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E5" w:rsidRPr="00DF7E32" w:rsidRDefault="004550F6" w:rsidP="004D7BE5">
      <w:pPr>
        <w:tabs>
          <w:tab w:val="left" w:pos="6102"/>
        </w:tabs>
        <w:jc w:val="center"/>
        <w:rPr>
          <w:b/>
          <w:color w:val="008000"/>
          <w:sz w:val="22"/>
          <w:szCs w:val="22"/>
          <w:lang w:val="sr-Cyrl-C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308610</wp:posOffset>
            </wp:positionH>
            <wp:positionV relativeFrom="margin">
              <wp:posOffset>-446405</wp:posOffset>
            </wp:positionV>
            <wp:extent cx="1299210" cy="944880"/>
            <wp:effectExtent l="19050" t="0" r="0" b="0"/>
            <wp:wrapSquare wrapText="bothSides"/>
            <wp:docPr id="2" name="Picture 2" descr="pravilnik_znaka_zastite_prirode_Pag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avilnik_znaka_zastite_prirode_Page_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-514985</wp:posOffset>
            </wp:positionV>
            <wp:extent cx="1501140" cy="952500"/>
            <wp:effectExtent l="19050" t="0" r="3810" b="0"/>
            <wp:wrapSquare wrapText="bothSides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BE5" w:rsidRPr="00A17D78" w:rsidRDefault="004D7BE5" w:rsidP="004D7BE5">
      <w:pPr>
        <w:jc w:val="center"/>
        <w:rPr>
          <w:lang w:val="sr-Cyrl-CS"/>
        </w:rPr>
      </w:pPr>
    </w:p>
    <w:p w:rsidR="004D7BE5" w:rsidRDefault="004D7BE5" w:rsidP="004D7BE5">
      <w:pPr>
        <w:jc w:val="center"/>
      </w:pPr>
    </w:p>
    <w:p w:rsidR="00DC1C28" w:rsidRPr="00DC1C28" w:rsidRDefault="00DC1C28" w:rsidP="004D7BE5">
      <w:pPr>
        <w:jc w:val="center"/>
      </w:pPr>
    </w:p>
    <w:tbl>
      <w:tblPr>
        <w:tblW w:w="0" w:type="auto"/>
        <w:tblInd w:w="430" w:type="dxa"/>
        <w:tblBorders>
          <w:top w:val="thinThickSmallGap" w:sz="24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9120"/>
      </w:tblGrid>
      <w:tr w:rsidR="004D7BE5" w:rsidRPr="00A17D78" w:rsidTr="002F6FAE">
        <w:trPr>
          <w:trHeight w:val="100"/>
        </w:trPr>
        <w:tc>
          <w:tcPr>
            <w:tcW w:w="9120" w:type="dxa"/>
          </w:tcPr>
          <w:p w:rsidR="004D7BE5" w:rsidRPr="00A17D78" w:rsidRDefault="004D7BE5" w:rsidP="002F6FAE">
            <w:pPr>
              <w:jc w:val="center"/>
              <w:rPr>
                <w:lang w:val="sr-Cyrl-CS"/>
              </w:rPr>
            </w:pPr>
          </w:p>
        </w:tc>
      </w:tr>
    </w:tbl>
    <w:p w:rsidR="004D7BE5" w:rsidRPr="00A17D78" w:rsidRDefault="004D7BE5" w:rsidP="004D7BE5">
      <w:pPr>
        <w:jc w:val="center"/>
        <w:rPr>
          <w:lang w:val="sr-Cyrl-CS"/>
        </w:rPr>
      </w:pPr>
    </w:p>
    <w:p w:rsidR="004D7BE5" w:rsidRPr="00A17D78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A17D78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4F23EE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4550F6" w:rsidRDefault="004D7BE5" w:rsidP="004D7BE5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ПЛАН УПРАВЉАЊ</w:t>
      </w:r>
      <w:r>
        <w:rPr>
          <w:rFonts w:ascii="Arial" w:hAnsi="Arial" w:cs="Arial"/>
          <w:b/>
          <w:sz w:val="32"/>
          <w:szCs w:val="32"/>
        </w:rPr>
        <w:t>A</w:t>
      </w:r>
    </w:p>
    <w:p w:rsidR="004D7BE5" w:rsidRPr="00D723C6" w:rsidRDefault="004D7BE5" w:rsidP="004D7BE5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СПОМЕНИКОМ ПРИРОДЕ</w:t>
      </w:r>
    </w:p>
    <w:p w:rsidR="004D7BE5" w:rsidRPr="000038DB" w:rsidRDefault="004D7BE5" w:rsidP="004D7BE5">
      <w:pPr>
        <w:jc w:val="center"/>
        <w:rPr>
          <w:b/>
          <w:lang w:val="sr-Cyrl-CS"/>
        </w:rPr>
      </w:pPr>
    </w:p>
    <w:p w:rsidR="004D7BE5" w:rsidRPr="000038DB" w:rsidRDefault="004D7BE5" w:rsidP="004D7BE5">
      <w:pPr>
        <w:jc w:val="center"/>
        <w:rPr>
          <w:b/>
          <w:sz w:val="28"/>
          <w:szCs w:val="28"/>
          <w:lang w:val="sr-Cyrl-CS"/>
        </w:rPr>
      </w:pPr>
      <w:r w:rsidRPr="000038DB">
        <w:rPr>
          <w:b/>
          <w:sz w:val="28"/>
          <w:szCs w:val="28"/>
          <w:lang w:val="sr-Cyrl-CS"/>
        </w:rPr>
        <w:t>„</w:t>
      </w:r>
      <w:r w:rsidRPr="004550F6">
        <w:rPr>
          <w:b/>
          <w:sz w:val="28"/>
          <w:szCs w:val="28"/>
          <w:lang w:val="sr-Cyrl-CS"/>
        </w:rPr>
        <w:t>Стабло храста цера - Почеча</w:t>
      </w:r>
      <w:r w:rsidRPr="000038DB">
        <w:rPr>
          <w:b/>
          <w:sz w:val="28"/>
          <w:szCs w:val="28"/>
          <w:lang w:val="sr-Cyrl-CS"/>
        </w:rPr>
        <w:t>“</w:t>
      </w:r>
    </w:p>
    <w:p w:rsidR="004D7BE5" w:rsidRPr="000038DB" w:rsidRDefault="004D7BE5" w:rsidP="004D7BE5">
      <w:pPr>
        <w:jc w:val="center"/>
        <w:rPr>
          <w:b/>
        </w:rPr>
      </w:pPr>
      <w:r w:rsidRPr="000038DB">
        <w:rPr>
          <w:b/>
          <w:sz w:val="28"/>
          <w:szCs w:val="28"/>
          <w:lang w:val="sr-Cyrl-CS"/>
        </w:rPr>
        <w:t xml:space="preserve">  20</w:t>
      </w:r>
      <w:r>
        <w:rPr>
          <w:b/>
          <w:sz w:val="28"/>
          <w:szCs w:val="28"/>
        </w:rPr>
        <w:t>21</w:t>
      </w:r>
      <w:r w:rsidRPr="000038DB">
        <w:rPr>
          <w:b/>
          <w:sz w:val="28"/>
          <w:szCs w:val="28"/>
        </w:rPr>
        <w:t xml:space="preserve"> - 20</w:t>
      </w:r>
      <w:r>
        <w:rPr>
          <w:b/>
          <w:sz w:val="28"/>
          <w:szCs w:val="28"/>
        </w:rPr>
        <w:t>30</w:t>
      </w:r>
      <w:r w:rsidRPr="000038DB">
        <w:rPr>
          <w:b/>
          <w:sz w:val="28"/>
          <w:szCs w:val="28"/>
        </w:rPr>
        <w:t xml:space="preserve">. </w:t>
      </w:r>
      <w:r w:rsidRPr="000038DB">
        <w:rPr>
          <w:b/>
          <w:sz w:val="28"/>
          <w:szCs w:val="28"/>
          <w:lang w:val="sr-Cyrl-CS"/>
        </w:rPr>
        <w:t>годин</w:t>
      </w:r>
      <w:r w:rsidRPr="000038DB">
        <w:rPr>
          <w:b/>
          <w:sz w:val="28"/>
          <w:szCs w:val="28"/>
        </w:rPr>
        <w:t>a</w:t>
      </w: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E052CC" w:rsidP="00C0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10160</wp:posOffset>
            </wp:positionV>
            <wp:extent cx="4121150" cy="4708525"/>
            <wp:effectExtent l="285750" t="228600" r="260350" b="187325"/>
            <wp:wrapTight wrapText="bothSides">
              <wp:wrapPolygon edited="0">
                <wp:start x="0" y="-1049"/>
                <wp:lineTo x="-699" y="-961"/>
                <wp:lineTo x="-1498" y="-262"/>
                <wp:lineTo x="-1498" y="21760"/>
                <wp:lineTo x="-599" y="22459"/>
                <wp:lineTo x="0" y="22459"/>
                <wp:lineTo x="21367" y="22459"/>
                <wp:lineTo x="21866" y="22459"/>
                <wp:lineTo x="22965" y="21673"/>
                <wp:lineTo x="22865" y="21323"/>
                <wp:lineTo x="22865" y="437"/>
                <wp:lineTo x="22965" y="-175"/>
                <wp:lineTo x="22066" y="-961"/>
                <wp:lineTo x="21367" y="-1049"/>
                <wp:lineTo x="0" y="-1049"/>
              </wp:wrapPolygon>
            </wp:wrapTight>
            <wp:docPr id="1" name="Picture 2" descr="IMG_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00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47085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P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550F6" w:rsidRDefault="004550F6" w:rsidP="00C0676F">
      <w:pPr>
        <w:jc w:val="center"/>
        <w:rPr>
          <w:rFonts w:ascii="Arial" w:hAnsi="Arial" w:cs="Arial"/>
          <w:b/>
        </w:rPr>
      </w:pPr>
    </w:p>
    <w:p w:rsidR="004550F6" w:rsidRDefault="004550F6" w:rsidP="00C0676F">
      <w:pPr>
        <w:jc w:val="center"/>
        <w:rPr>
          <w:rFonts w:ascii="Arial" w:hAnsi="Arial" w:cs="Arial"/>
          <w:b/>
        </w:rPr>
      </w:pPr>
    </w:p>
    <w:p w:rsidR="004550F6" w:rsidRDefault="004550F6" w:rsidP="00C0676F">
      <w:pPr>
        <w:jc w:val="center"/>
        <w:rPr>
          <w:rFonts w:ascii="Arial" w:hAnsi="Arial" w:cs="Arial"/>
          <w:b/>
        </w:rPr>
      </w:pPr>
    </w:p>
    <w:p w:rsidR="004550F6" w:rsidRDefault="004550F6" w:rsidP="00C0676F">
      <w:pPr>
        <w:jc w:val="center"/>
        <w:rPr>
          <w:rFonts w:ascii="Arial" w:hAnsi="Arial" w:cs="Arial"/>
          <w:b/>
        </w:rPr>
      </w:pPr>
    </w:p>
    <w:p w:rsidR="004550F6" w:rsidRDefault="004550F6" w:rsidP="00C0676F">
      <w:pPr>
        <w:jc w:val="center"/>
        <w:rPr>
          <w:rFonts w:ascii="Arial" w:hAnsi="Arial" w:cs="Arial"/>
          <w:b/>
        </w:rPr>
      </w:pPr>
    </w:p>
    <w:p w:rsidR="004550F6" w:rsidRPr="004550F6" w:rsidRDefault="004550F6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550F6" w:rsidRDefault="004550F6" w:rsidP="00C0676F">
      <w:pPr>
        <w:jc w:val="center"/>
        <w:rPr>
          <w:rFonts w:ascii="Arial" w:hAnsi="Arial" w:cs="Arial"/>
          <w:b/>
        </w:rPr>
      </w:pPr>
    </w:p>
    <w:p w:rsidR="004550F6" w:rsidRPr="004550F6" w:rsidRDefault="004550F6" w:rsidP="004D7BE5">
      <w:pPr>
        <w:jc w:val="center"/>
        <w:rPr>
          <w:rFonts w:ascii="Arial" w:hAnsi="Arial" w:cs="Arial"/>
          <w:b/>
        </w:rPr>
      </w:pPr>
    </w:p>
    <w:p w:rsidR="004D7BE5" w:rsidRPr="004F23EE" w:rsidRDefault="004D7BE5" w:rsidP="004D7BE5">
      <w:pPr>
        <w:rPr>
          <w:rFonts w:ascii="Arial" w:hAnsi="Arial" w:cs="Arial"/>
          <w:b/>
          <w:lang w:val="sr-Cyrl-CS"/>
        </w:rPr>
      </w:pPr>
    </w:p>
    <w:p w:rsidR="004D7BE5" w:rsidRPr="00DF7413" w:rsidRDefault="004D7BE5" w:rsidP="004D7BE5">
      <w:pPr>
        <w:jc w:val="center"/>
        <w:rPr>
          <w:lang w:val="sr-Cyrl-CS"/>
        </w:rPr>
      </w:pPr>
      <w:r>
        <w:rPr>
          <w:lang w:val="sr-Cyrl-CS"/>
        </w:rPr>
        <w:t>Ужице</w:t>
      </w:r>
      <w:r w:rsidRPr="00DF7413">
        <w:rPr>
          <w:lang w:val="sr-Cyrl-CS"/>
        </w:rPr>
        <w:t>,</w:t>
      </w:r>
      <w:r>
        <w:t>март</w:t>
      </w:r>
      <w:r w:rsidRPr="00DF7413">
        <w:rPr>
          <w:lang w:val="sr-Cyrl-CS"/>
        </w:rPr>
        <w:t xml:space="preserve"> 20</w:t>
      </w:r>
      <w:r>
        <w:t>20</w:t>
      </w:r>
      <w:r w:rsidRPr="00DF7413">
        <w:rPr>
          <w:lang w:val="sr-Cyrl-CS"/>
        </w:rPr>
        <w:t>. године</w:t>
      </w:r>
    </w:p>
    <w:p w:rsidR="004D7BE5" w:rsidRPr="000038DB" w:rsidRDefault="004D7BE5" w:rsidP="004D7BE5">
      <w:pPr>
        <w:jc w:val="center"/>
        <w:rPr>
          <w:lang w:val="sr-Cyrl-CS"/>
        </w:rPr>
      </w:pPr>
    </w:p>
    <w:p w:rsidR="004D7BE5" w:rsidRPr="004F23EE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Default="004D7BE5" w:rsidP="004D7BE5">
      <w:pPr>
        <w:jc w:val="center"/>
        <w:rPr>
          <w:rFonts w:ascii="Arial" w:hAnsi="Arial" w:cs="Arial"/>
        </w:rPr>
      </w:pPr>
    </w:p>
    <w:tbl>
      <w:tblPr>
        <w:tblpPr w:leftFromText="180" w:rightFromText="180" w:horzAnchor="margin" w:tblpXSpec="center" w:tblpY="1020"/>
        <w:tblW w:w="963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1E0"/>
      </w:tblPr>
      <w:tblGrid>
        <w:gridCol w:w="817"/>
        <w:gridCol w:w="7831"/>
        <w:gridCol w:w="991"/>
      </w:tblGrid>
      <w:tr w:rsidR="004D7BE5" w:rsidRPr="00FB255D" w:rsidTr="002F6FAE">
        <w:trPr>
          <w:trHeight w:val="553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sz w:val="22"/>
                <w:lang w:val="sr-Cyrl-CS"/>
              </w:rPr>
              <w:t>Редни број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lang w:val="sr-Cyrl-CS"/>
              </w:rPr>
            </w:pPr>
            <w:r w:rsidRPr="00FB255D">
              <w:rPr>
                <w:b/>
                <w:bCs/>
                <w:sz w:val="28"/>
                <w:szCs w:val="28"/>
                <w:lang w:val="sr-Cyrl-CS"/>
              </w:rPr>
              <w:t>Садржај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lang w:val="sr-Cyrl-CS"/>
              </w:rPr>
              <w:t>Број стране</w:t>
            </w:r>
          </w:p>
        </w:tc>
      </w:tr>
      <w:tr w:rsidR="004D7BE5" w:rsidRPr="00FB255D" w:rsidTr="002F6FAE"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Увод   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 w:rsidRPr="00FB255D">
              <w:rPr>
                <w:b/>
                <w:bCs/>
                <w:lang w:val="sr-Latn-CS"/>
              </w:rPr>
              <w:t>3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Приказ главних природних и створених вредности и природних ресурса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Оцена стања животне средине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Преглед активности, делатности и процеса који представљају факторе  угрожавања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Дугорочни циљеви заштите, очувања и унапређења и одрживог развоја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E0B35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5.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Анализа и оцена услова за остваривање дугорочних циљева заштите, очувања и унапређења и одрживог развоја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6.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Приоритетне активности и мере на заштити, одржавању, праћењу стања и унапређењу природних и створених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E0B35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7.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Приоритетни задаци научноистраживачког и образовног рада   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8.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Планиране активности на одрживом коришћењу природних вредности, развоју и уређењу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9.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>Просторна идентификација планских намена и режима коришћења земљишта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8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10.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Активности на промоцији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E0B35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Студијска (истраживачка), програмска, планска и пројектна документација потребна за спровођење циљева и активности на заштити, очувању и унапређењу и одрживом развоју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Сарадња са локалним становништвом и другим власницима и корисницима непокретности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Динамика и субјекти реализације Плана управљања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Финансијска средства и материјалне претпоставке за извршење поверених послова управљања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4" w:space="0" w:color="92D050"/>
              <w:right w:val="single" w:sz="8" w:space="0" w:color="9BBB59"/>
            </w:tcBorders>
            <w:shd w:val="clear" w:color="auto" w:fill="auto"/>
            <w:vAlign w:val="center"/>
          </w:tcPr>
          <w:p w:rsidR="004D7BE5" w:rsidRPr="00983730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D7BE5" w:rsidRPr="006650FE" w:rsidTr="002F6FAE">
        <w:trPr>
          <w:trHeight w:val="567"/>
        </w:trPr>
        <w:tc>
          <w:tcPr>
            <w:tcW w:w="817" w:type="dxa"/>
            <w:tcBorders>
              <w:top w:val="single" w:sz="4" w:space="0" w:color="92D050"/>
              <w:left w:val="single" w:sz="8" w:space="0" w:color="9BBB59"/>
              <w:bottom w:val="single" w:sz="4" w:space="0" w:color="auto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15.</w:t>
            </w:r>
          </w:p>
        </w:tc>
        <w:tc>
          <w:tcPr>
            <w:tcW w:w="7831" w:type="dxa"/>
            <w:tcBorders>
              <w:top w:val="single" w:sz="4" w:space="0" w:color="92D050"/>
              <w:bottom w:val="single" w:sz="4" w:space="0" w:color="auto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 xml:space="preserve">Планирани видови рада и преглед финансија у периоду важења плана управљања </w:t>
            </w:r>
          </w:p>
        </w:tc>
        <w:tc>
          <w:tcPr>
            <w:tcW w:w="991" w:type="dxa"/>
            <w:tcBorders>
              <w:top w:val="single" w:sz="4" w:space="0" w:color="92D050"/>
              <w:bottom w:val="single" w:sz="4" w:space="0" w:color="auto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12</w:t>
            </w:r>
          </w:p>
        </w:tc>
      </w:tr>
    </w:tbl>
    <w:p w:rsidR="004D7BE5" w:rsidRDefault="004D7BE5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32217F" w:rsidRDefault="0032217F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32217F" w:rsidRDefault="0032217F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A04AF0" w:rsidRDefault="00A04AF0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4D7BE5" w:rsidRPr="00C431A1" w:rsidRDefault="004D7BE5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  <w:r w:rsidRPr="00C431A1">
        <w:rPr>
          <w:b/>
          <w:bCs/>
          <w:kern w:val="32"/>
          <w:sz w:val="32"/>
          <w:szCs w:val="32"/>
          <w:lang w:val="sr-Latn-CS"/>
        </w:rPr>
        <w:t>Увод</w:t>
      </w:r>
    </w:p>
    <w:p w:rsidR="004D7BE5" w:rsidRPr="004550F6" w:rsidRDefault="004D7BE5" w:rsidP="004D7BE5">
      <w:pPr>
        <w:keepNext/>
        <w:spacing w:after="120"/>
        <w:ind w:firstLine="720"/>
        <w:jc w:val="both"/>
        <w:outlineLvl w:val="0"/>
        <w:rPr>
          <w:lang w:val="sr-Latn-CS"/>
        </w:rPr>
      </w:pPr>
      <w:bookmarkStart w:id="0" w:name="_Toc402331795"/>
      <w:r w:rsidRPr="004550F6">
        <w:rPr>
          <w:b/>
          <w:bCs/>
          <w:i/>
          <w:kern w:val="32"/>
          <w:sz w:val="32"/>
          <w:szCs w:val="32"/>
          <w:lang w:val="sr-Latn-CS"/>
        </w:rPr>
        <w:tab/>
      </w:r>
      <w:bookmarkEnd w:id="0"/>
      <w:r w:rsidRPr="00657F97">
        <w:rPr>
          <w:lang w:val="sr-Cyrl-CS"/>
        </w:rPr>
        <w:t xml:space="preserve">Скупштина општине </w:t>
      </w:r>
      <w:r>
        <w:rPr>
          <w:lang w:val="sr-Cyrl-CS"/>
        </w:rPr>
        <w:t>Пожега</w:t>
      </w:r>
      <w:r w:rsidRPr="00657F97">
        <w:rPr>
          <w:lang w:val="sr-Cyrl-CS"/>
        </w:rPr>
        <w:t xml:space="preserve"> донела је Одлуку о </w:t>
      </w:r>
      <w:r w:rsidR="00A24B9B">
        <w:rPr>
          <w:lang w:val="sr-Cyrl-CS"/>
        </w:rPr>
        <w:t>заштити</w:t>
      </w:r>
      <w:r w:rsidRPr="00657F97">
        <w:rPr>
          <w:lang w:val="sr-Cyrl-CS"/>
        </w:rPr>
        <w:t xml:space="preserve"> С</w:t>
      </w:r>
      <w:r>
        <w:rPr>
          <w:lang w:val="sr-Cyrl-CS"/>
        </w:rPr>
        <w:t>поменика природе  „Стабло храста цера - Почеча</w:t>
      </w:r>
      <w:r w:rsidRPr="00657F97">
        <w:rPr>
          <w:lang w:val="sr-Cyrl-CS"/>
        </w:rPr>
        <w:t>“ (</w:t>
      </w:r>
      <w:r>
        <w:rPr>
          <w:lang w:val="sr-Cyrl-CS"/>
        </w:rPr>
        <w:t xml:space="preserve">01 </w:t>
      </w:r>
      <w:r w:rsidRPr="00657F97">
        <w:rPr>
          <w:lang w:val="sr-Cyrl-CS"/>
        </w:rPr>
        <w:t xml:space="preserve">бр. </w:t>
      </w:r>
      <w:r>
        <w:rPr>
          <w:lang w:val="sr-Cyrl-CS"/>
        </w:rPr>
        <w:t xml:space="preserve">633-2/95 од 10.10.1995.године)којом је </w:t>
      </w:r>
      <w:r w:rsidRPr="00657F97">
        <w:rPr>
          <w:lang w:val="sr-Cyrl-CS"/>
        </w:rPr>
        <w:t xml:space="preserve"> под заштиту стављено стабло </w:t>
      </w:r>
      <w:r>
        <w:rPr>
          <w:lang w:val="sr-Cyrl-CS"/>
        </w:rPr>
        <w:t>храста цера</w:t>
      </w:r>
      <w:r w:rsidRPr="00657F97">
        <w:rPr>
          <w:lang w:val="sr-Cyrl-CS"/>
        </w:rPr>
        <w:t xml:space="preserve"> (</w:t>
      </w:r>
      <w:r w:rsidRPr="004550F6">
        <w:rPr>
          <w:lang w:val="sr-Latn-CS"/>
        </w:rPr>
        <w:t xml:space="preserve">Quercus cerris L.), </w:t>
      </w:r>
      <w:r>
        <w:t>селуГоробиље</w:t>
      </w:r>
      <w:r w:rsidRPr="004550F6">
        <w:rPr>
          <w:lang w:val="sr-Latn-CS"/>
        </w:rPr>
        <w:t xml:space="preserve">, </w:t>
      </w:r>
      <w:r>
        <w:t>каоприроднодобро</w:t>
      </w:r>
      <w:r w:rsidRPr="004550F6">
        <w:rPr>
          <w:lang w:val="sr-Latn-CS"/>
        </w:rPr>
        <w:t xml:space="preserve"> III </w:t>
      </w:r>
      <w:r>
        <w:t>категорије</w:t>
      </w:r>
      <w:r w:rsidRPr="004550F6">
        <w:rPr>
          <w:lang w:val="sr-Latn-CS"/>
        </w:rPr>
        <w:t>.</w:t>
      </w:r>
    </w:p>
    <w:p w:rsidR="004D7BE5" w:rsidRPr="004550F6" w:rsidRDefault="004D7BE5" w:rsidP="004D7BE5">
      <w:pPr>
        <w:spacing w:after="120"/>
        <w:ind w:firstLine="720"/>
        <w:jc w:val="both"/>
        <w:rPr>
          <w:lang w:val="sr-Latn-CS"/>
        </w:rPr>
      </w:pPr>
      <w:r w:rsidRPr="00A3294E">
        <w:rPr>
          <w:lang w:val="sr-Cyrl-CS"/>
        </w:rPr>
        <w:t>Претходна заштита: РепубличкиЗаводза заштиту природе у Београду, актом бр.0</w:t>
      </w:r>
      <w:r>
        <w:rPr>
          <w:lang w:val="sr-Cyrl-CS"/>
        </w:rPr>
        <w:t>1</w:t>
      </w:r>
      <w:r w:rsidRPr="00A3294E">
        <w:rPr>
          <w:lang w:val="sr-Cyrl-CS"/>
        </w:rPr>
        <w:t xml:space="preserve"> – </w:t>
      </w:r>
      <w:r w:rsidRPr="004550F6">
        <w:rPr>
          <w:lang w:val="sr-Latn-CS"/>
        </w:rPr>
        <w:t>121/1</w:t>
      </w:r>
      <w:r>
        <w:rPr>
          <w:lang w:val="sr-Cyrl-CS"/>
        </w:rPr>
        <w:t xml:space="preserve"> од </w:t>
      </w:r>
      <w:r w:rsidRPr="004550F6">
        <w:rPr>
          <w:lang w:val="sr-Latn-CS"/>
        </w:rPr>
        <w:t>26</w:t>
      </w:r>
      <w:r>
        <w:rPr>
          <w:lang w:val="sr-Cyrl-CS"/>
        </w:rPr>
        <w:t>.</w:t>
      </w:r>
      <w:r>
        <w:t>јануара</w:t>
      </w:r>
      <w:r>
        <w:rPr>
          <w:lang w:val="sr-Cyrl-CS"/>
        </w:rPr>
        <w:t xml:space="preserve"> 1974. године</w:t>
      </w:r>
      <w:r w:rsidRPr="005855C8">
        <w:rPr>
          <w:lang w:val="sr-Cyrl-CS"/>
        </w:rPr>
        <w:t xml:space="preserve">, предложио је органу </w:t>
      </w:r>
      <w:r>
        <w:rPr>
          <w:lang w:val="sr-Cyrl-CS"/>
        </w:rPr>
        <w:t>управе</w:t>
      </w:r>
      <w:r w:rsidRPr="005855C8">
        <w:rPr>
          <w:lang w:val="sr-Cyrl-CS"/>
        </w:rPr>
        <w:t xml:space="preserve"> СО </w:t>
      </w:r>
      <w:r>
        <w:rPr>
          <w:lang w:val="sr-Cyrl-CS"/>
        </w:rPr>
        <w:t>Пожега</w:t>
      </w:r>
      <w:r w:rsidRPr="005855C8">
        <w:rPr>
          <w:lang w:val="sr-Cyrl-CS"/>
        </w:rPr>
        <w:t xml:space="preserve">, </w:t>
      </w:r>
      <w:r>
        <w:rPr>
          <w:lang w:val="sr-Cyrl-CS"/>
        </w:rPr>
        <w:t xml:space="preserve">надлежном за послове културе као органу надлежном за послове заштите природе, </w:t>
      </w:r>
      <w:r w:rsidRPr="005855C8">
        <w:rPr>
          <w:lang w:val="sr-Cyrl-CS"/>
        </w:rPr>
        <w:t xml:space="preserve">да донесе решење о стављању под заштиту државе стабла </w:t>
      </w:r>
      <w:r>
        <w:rPr>
          <w:lang w:val="sr-Cyrl-CS"/>
        </w:rPr>
        <w:t>храста цера</w:t>
      </w:r>
      <w:r w:rsidRPr="005855C8">
        <w:rPr>
          <w:lang w:val="sr-Cyrl-CS"/>
        </w:rPr>
        <w:t xml:space="preserve"> (</w:t>
      </w:r>
      <w:r w:rsidRPr="004550F6">
        <w:rPr>
          <w:lang w:val="sr-Latn-CS"/>
        </w:rPr>
        <w:t xml:space="preserve">Quercus cerris L.), </w:t>
      </w:r>
      <w:r>
        <w:t>уКОГоробиље</w:t>
      </w:r>
      <w:r w:rsidRPr="004550F6">
        <w:rPr>
          <w:lang w:val="sr-Latn-CS"/>
        </w:rPr>
        <w:t xml:space="preserve">, </w:t>
      </w:r>
      <w:r w:rsidRPr="005855C8">
        <w:t>на</w:t>
      </w:r>
      <w:r>
        <w:t>местузваном</w:t>
      </w:r>
      <w:r w:rsidRPr="004550F6">
        <w:rPr>
          <w:lang w:val="sr-Latn-CS"/>
        </w:rPr>
        <w:t xml:space="preserve"> „</w:t>
      </w:r>
      <w:r>
        <w:t>Почеча</w:t>
      </w:r>
      <w:r w:rsidRPr="004550F6">
        <w:rPr>
          <w:lang w:val="sr-Latn-CS"/>
        </w:rPr>
        <w:t xml:space="preserve">”, </w:t>
      </w:r>
      <w:r>
        <w:t>накатастарскојпарцели</w:t>
      </w:r>
      <w:r w:rsidRPr="004550F6">
        <w:rPr>
          <w:lang w:val="sr-Latn-CS"/>
        </w:rPr>
        <w:t xml:space="preserve">  3498 </w:t>
      </w:r>
      <w:r>
        <w:t>уприватномвласништвуГавриловићМилунаЉубаизГоробиља</w:t>
      </w:r>
      <w:r w:rsidRPr="004550F6">
        <w:rPr>
          <w:lang w:val="sr-Latn-CS"/>
        </w:rPr>
        <w:t xml:space="preserve">, </w:t>
      </w:r>
      <w:r>
        <w:t>каоприроднереткостиипривредногспоменика</w:t>
      </w:r>
      <w:r w:rsidRPr="004550F6">
        <w:rPr>
          <w:lang w:val="sr-Latn-CS"/>
        </w:rPr>
        <w:t>. (</w:t>
      </w:r>
      <w:r w:rsidRPr="005855C8">
        <w:t>тадашњег</w:t>
      </w:r>
      <w:r w:rsidRPr="004550F6">
        <w:rPr>
          <w:lang w:val="sr-Latn-CS"/>
        </w:rPr>
        <w:t xml:space="preserve">) </w:t>
      </w:r>
      <w:r w:rsidRPr="005855C8">
        <w:t>чл</w:t>
      </w:r>
      <w:r w:rsidRPr="004550F6">
        <w:rPr>
          <w:lang w:val="sr-Latn-CS"/>
        </w:rPr>
        <w:t xml:space="preserve">.14. </w:t>
      </w:r>
      <w:r w:rsidRPr="005855C8">
        <w:t>Законаозаштитиприроде</w:t>
      </w:r>
      <w:r w:rsidRPr="004550F6">
        <w:rPr>
          <w:lang w:val="sr-Latn-CS"/>
        </w:rPr>
        <w:t xml:space="preserve">. </w:t>
      </w:r>
      <w:r w:rsidRPr="005855C8">
        <w:t>НаосновунаведеногдонетојеРешење</w:t>
      </w:r>
      <w:r>
        <w:t>СОПожега</w:t>
      </w:r>
      <w:r w:rsidRPr="004550F6">
        <w:rPr>
          <w:lang w:val="sr-Latn-CS"/>
        </w:rPr>
        <w:t xml:space="preserve"> 02-</w:t>
      </w:r>
      <w:r w:rsidRPr="005855C8">
        <w:t>број</w:t>
      </w:r>
      <w:r w:rsidRPr="004550F6">
        <w:rPr>
          <w:lang w:val="sr-Latn-CS"/>
        </w:rPr>
        <w:t xml:space="preserve"> 633-4/75 </w:t>
      </w:r>
      <w:r w:rsidRPr="005855C8">
        <w:t>од</w:t>
      </w:r>
      <w:r w:rsidRPr="004550F6">
        <w:rPr>
          <w:lang w:val="sr-Latn-CS"/>
        </w:rPr>
        <w:t xml:space="preserve"> 18.01.1975.</w:t>
      </w:r>
      <w:r w:rsidRPr="005855C8">
        <w:t>годинеостављањуподзаштитудржавестабла</w:t>
      </w:r>
      <w:r>
        <w:t>храстацера</w:t>
      </w:r>
      <w:r w:rsidRPr="004550F6">
        <w:rPr>
          <w:lang w:val="sr-Latn-CS"/>
        </w:rPr>
        <w:t xml:space="preserve"> (Quercus cerris L.) </w:t>
      </w:r>
      <w:r>
        <w:t>уселуГоробиље</w:t>
      </w:r>
      <w:r w:rsidRPr="004550F6">
        <w:rPr>
          <w:lang w:val="sr-Latn-CS"/>
        </w:rPr>
        <w:t xml:space="preserve">, </w:t>
      </w:r>
      <w:r>
        <w:t>наместузваном</w:t>
      </w:r>
      <w:r w:rsidRPr="004550F6">
        <w:rPr>
          <w:lang w:val="sr-Latn-CS"/>
        </w:rPr>
        <w:t xml:space="preserve"> „</w:t>
      </w:r>
      <w:r>
        <w:t>Почеча</w:t>
      </w:r>
      <w:r w:rsidRPr="004550F6">
        <w:rPr>
          <w:lang w:val="sr-Latn-CS"/>
        </w:rPr>
        <w:t xml:space="preserve">” </w:t>
      </w:r>
      <w:r w:rsidRPr="005855C8">
        <w:t>на</w:t>
      </w:r>
      <w:r>
        <w:t>катастарскојпарцелаброј</w:t>
      </w:r>
      <w:r w:rsidRPr="004550F6">
        <w:rPr>
          <w:lang w:val="sr-Latn-CS"/>
        </w:rPr>
        <w:t xml:space="preserve"> 3498.</w:t>
      </w:r>
    </w:p>
    <w:p w:rsidR="004D7BE5" w:rsidRPr="00657F97" w:rsidRDefault="004D7BE5" w:rsidP="004D7BE5">
      <w:pPr>
        <w:spacing w:after="120"/>
        <w:ind w:firstLine="720"/>
        <w:jc w:val="both"/>
        <w:rPr>
          <w:rFonts w:cs="Arial"/>
          <w:lang w:val="sr-Cyrl-CS" w:eastAsia="sr-Cyrl-CS"/>
        </w:rPr>
      </w:pPr>
      <w:r w:rsidRPr="00657F97">
        <w:rPr>
          <w:rFonts w:cs="Arial"/>
          <w:lang w:val="sr-Cyrl-CS" w:eastAsia="sr-Cyrl-CS"/>
        </w:rPr>
        <w:t>Правни основ за доношење Плана управљања Спомеником природе</w:t>
      </w:r>
      <w:r w:rsidRPr="004550F6">
        <w:rPr>
          <w:rFonts w:cs="Arial"/>
          <w:lang w:val="sr-Latn-CS" w:eastAsia="sr-Cyrl-CS"/>
        </w:rPr>
        <w:t>„</w:t>
      </w:r>
      <w:r>
        <w:rPr>
          <w:lang w:val="sr-Cyrl-CS"/>
        </w:rPr>
        <w:t>Храст цера - Почеча</w:t>
      </w:r>
      <w:r w:rsidRPr="004550F6">
        <w:rPr>
          <w:rFonts w:cs="Arial"/>
          <w:lang w:val="sr-Latn-CS" w:eastAsia="sr-Cyrl-CS"/>
        </w:rPr>
        <w:t>“</w:t>
      </w:r>
      <w:r w:rsidRPr="00657F97">
        <w:rPr>
          <w:rFonts w:cs="Arial"/>
          <w:lang w:val="sr-Cyrl-CS" w:eastAsia="sr-Cyrl-CS"/>
        </w:rPr>
        <w:t xml:space="preserve"> за период 20</w:t>
      </w:r>
      <w:r>
        <w:rPr>
          <w:rFonts w:cs="Arial"/>
          <w:lang w:val="sr-Cyrl-CS" w:eastAsia="sr-Cyrl-CS"/>
        </w:rPr>
        <w:t>21</w:t>
      </w:r>
      <w:r w:rsidRPr="00657F97">
        <w:rPr>
          <w:rFonts w:cs="Arial"/>
          <w:lang w:val="sr-Cyrl-CS" w:eastAsia="sr-Cyrl-CS"/>
        </w:rPr>
        <w:t>-20</w:t>
      </w:r>
      <w:r>
        <w:rPr>
          <w:rFonts w:cs="Arial"/>
          <w:lang w:val="sr-Cyrl-CS" w:eastAsia="sr-Cyrl-CS"/>
        </w:rPr>
        <w:t>30</w:t>
      </w:r>
      <w:r w:rsidRPr="004550F6">
        <w:rPr>
          <w:rFonts w:cs="Arial"/>
          <w:lang w:val="sr-Latn-CS" w:eastAsia="sr-Cyrl-CS"/>
        </w:rPr>
        <w:t>.</w:t>
      </w:r>
      <w:r w:rsidRPr="00657F97">
        <w:rPr>
          <w:rFonts w:cs="Arial"/>
          <w:lang w:val="sr-Cyrl-CS" w:eastAsia="sr-Cyrl-CS"/>
        </w:rPr>
        <w:t xml:space="preserve"> година утврђен је Законом о заштити природе </w:t>
      </w:r>
      <w:r w:rsidRPr="00A24D9B">
        <w:rPr>
          <w:rFonts w:cs="Arial"/>
          <w:lang w:val="sr-Cyrl-CS" w:eastAsia="sr-Cyrl-CS"/>
        </w:rPr>
        <w:t xml:space="preserve">(,,Службени гласник РС'', бр. 36/2009, 88/2010, 91/2010 - </w:t>
      </w:r>
      <w:r w:rsidRPr="00A24D9B">
        <w:rPr>
          <w:rFonts w:cs="Arial"/>
          <w:lang w:eastAsia="sr-Cyrl-CS"/>
        </w:rPr>
        <w:t>испр</w:t>
      </w:r>
      <w:r w:rsidRPr="00A24D9B">
        <w:rPr>
          <w:rFonts w:cs="Arial"/>
          <w:lang w:val="sr-Cyrl-CS" w:eastAsia="sr-Cyrl-CS"/>
        </w:rPr>
        <w:t>.</w:t>
      </w:r>
      <w:r w:rsidR="00CD0F15">
        <w:rPr>
          <w:rFonts w:cs="Arial"/>
          <w:lang w:val="sr-Cyrl-CS" w:eastAsia="sr-Cyrl-CS"/>
        </w:rPr>
        <w:t>,</w:t>
      </w:r>
      <w:r w:rsidR="00CD0F15" w:rsidRPr="00686C10">
        <w:rPr>
          <w:highlight w:val="yellow"/>
        </w:rPr>
        <w:t>14/16</w:t>
      </w:r>
      <w:r w:rsidR="00CD0F15" w:rsidRPr="00686C10">
        <w:rPr>
          <w:highlight w:val="yellow"/>
          <w:lang/>
        </w:rPr>
        <w:t xml:space="preserve"> и 95/18.- др.закон</w:t>
      </w:r>
      <w:r w:rsidRPr="00A24D9B">
        <w:rPr>
          <w:rFonts w:cs="Arial"/>
          <w:lang w:val="sr-Cyrl-CS" w:eastAsia="sr-Cyrl-CS"/>
        </w:rPr>
        <w:t>. чланови 51,52,53</w:t>
      </w:r>
      <w:r w:rsidRPr="00A24D9B">
        <w:rPr>
          <w:rFonts w:cs="Arial"/>
          <w:lang w:eastAsia="sr-Cyrl-CS"/>
        </w:rPr>
        <w:t>и</w:t>
      </w:r>
      <w:r w:rsidRPr="00A24D9B">
        <w:rPr>
          <w:rFonts w:cs="Arial"/>
          <w:lang w:val="sr-Cyrl-CS" w:eastAsia="sr-Cyrl-CS"/>
        </w:rPr>
        <w:t>54.), према којем организација која управља Спомеником природе доноси програме и друга акта са условима и мерама</w:t>
      </w:r>
      <w:r w:rsidRPr="00657F97">
        <w:rPr>
          <w:rFonts w:cs="Arial"/>
          <w:lang w:val="sr-Cyrl-CS" w:eastAsia="sr-Cyrl-CS"/>
        </w:rPr>
        <w:t xml:space="preserve"> заштите и развоја заштићеног подручја којим управља у складу са Законом и актом о заштити. </w:t>
      </w:r>
    </w:p>
    <w:p w:rsidR="004D7BE5" w:rsidRPr="00657F97" w:rsidRDefault="004D7BE5" w:rsidP="004D7BE5">
      <w:pPr>
        <w:spacing w:after="120"/>
        <w:ind w:firstLine="720"/>
        <w:jc w:val="both"/>
        <w:rPr>
          <w:b/>
          <w:lang w:val="sr-Cyrl-CS"/>
        </w:rPr>
      </w:pPr>
      <w:r w:rsidRPr="004550F6">
        <w:rPr>
          <w:lang w:val="sr-Cyrl-CS"/>
        </w:rPr>
        <w:t xml:space="preserve">Општина Пожега је поверила на управљање Споменик природе </w:t>
      </w:r>
      <w:r w:rsidR="00530452">
        <w:rPr>
          <w:lang w:val="sr-Cyrl-CS"/>
        </w:rPr>
        <w:t>„Стабло храста цера - Почеча</w:t>
      </w:r>
      <w:r w:rsidR="00530452" w:rsidRPr="00657F97">
        <w:rPr>
          <w:lang w:val="sr-Cyrl-CS"/>
        </w:rPr>
        <w:t xml:space="preserve">“ </w:t>
      </w:r>
      <w:r w:rsidRPr="004550F6">
        <w:rPr>
          <w:lang w:val="sr-Cyrl-CS"/>
        </w:rPr>
        <w:t xml:space="preserve">ЈП „Србијашуме“ Београд , Шумском газдинству „Ужице“  из Ужица  према члану 5. Одлуке о </w:t>
      </w:r>
      <w:r w:rsidR="00A24B9B">
        <w:rPr>
          <w:lang w:val="sr-Cyrl-CS"/>
        </w:rPr>
        <w:t>заштити</w:t>
      </w:r>
      <w:r w:rsidRPr="004550F6">
        <w:rPr>
          <w:lang w:val="sr-Cyrl-CS"/>
        </w:rPr>
        <w:t xml:space="preserve"> СП „ Стабло храста цера – Почеча”.</w:t>
      </w:r>
    </w:p>
    <w:p w:rsidR="004D7BE5" w:rsidRPr="00657F97" w:rsidRDefault="004D7BE5" w:rsidP="004D7BE5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На заштићеном подручју установљен је режим заштите трећег степена. </w:t>
      </w:r>
    </w:p>
    <w:p w:rsidR="004D7BE5" w:rsidRPr="00657F97" w:rsidRDefault="004D7BE5" w:rsidP="004D7BE5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По класификацији </w:t>
      </w:r>
      <w:r w:rsidRPr="00657F97">
        <w:rPr>
          <w:lang w:val="sr-Latn-CS"/>
        </w:rPr>
        <w:t>I</w:t>
      </w:r>
      <w:r>
        <w:rPr>
          <w:lang w:val="sr-Latn-CS"/>
        </w:rPr>
        <w:t>U</w:t>
      </w:r>
      <w:r w:rsidRPr="00657F97">
        <w:rPr>
          <w:lang w:val="sr-Latn-CS"/>
        </w:rPr>
        <w:t xml:space="preserve">CN </w:t>
      </w:r>
      <w:r w:rsidRPr="00657F97">
        <w:rPr>
          <w:lang w:val="sr-Cyrl-CS"/>
        </w:rPr>
        <w:t xml:space="preserve">спада у </w:t>
      </w:r>
      <w:r w:rsidRPr="00657F97">
        <w:rPr>
          <w:lang w:val="sr-Latn-CS"/>
        </w:rPr>
        <w:t>III</w:t>
      </w:r>
      <w:r w:rsidRPr="00657F97">
        <w:rPr>
          <w:lang w:val="sr-Cyrl-CS"/>
        </w:rPr>
        <w:t xml:space="preserve"> категорију као споменик природе према: „Оквиру за класификацију заштићених копнених и морских подручја“- </w:t>
      </w:r>
      <w:r>
        <w:rPr>
          <w:lang w:val="sr-Latn-CS"/>
        </w:rPr>
        <w:t>IU</w:t>
      </w:r>
      <w:r w:rsidRPr="00657F97">
        <w:rPr>
          <w:lang w:val="sr-Latn-CS"/>
        </w:rPr>
        <w:t>CN, 1990.</w:t>
      </w:r>
      <w:r>
        <w:rPr>
          <w:lang w:val="sr-Cyrl-CS"/>
        </w:rPr>
        <w:t>године.</w:t>
      </w:r>
    </w:p>
    <w:p w:rsidR="004D7BE5" w:rsidRDefault="004D7BE5" w:rsidP="004D7BE5">
      <w:pPr>
        <w:spacing w:after="120"/>
        <w:ind w:firstLine="720"/>
        <w:jc w:val="both"/>
        <w:rPr>
          <w:lang w:val="sr-Cyrl-CS"/>
        </w:rPr>
      </w:pPr>
      <w:r w:rsidRPr="00F324E7">
        <w:rPr>
          <w:lang w:val="sr-Cyrl-CS"/>
        </w:rPr>
        <w:t xml:space="preserve">План управљања </w:t>
      </w:r>
      <w:r w:rsidRPr="00C90044">
        <w:rPr>
          <w:szCs w:val="20"/>
          <w:lang w:val="sr-Cyrl-CS"/>
        </w:rPr>
        <w:t>Спом</w:t>
      </w:r>
      <w:r w:rsidRPr="004550F6">
        <w:rPr>
          <w:lang w:val="sr-Cyrl-CS"/>
        </w:rPr>
        <w:t>е</w:t>
      </w:r>
      <w:r w:rsidRPr="00C90044">
        <w:rPr>
          <w:szCs w:val="20"/>
          <w:lang w:val="sr-Cyrl-CS"/>
        </w:rPr>
        <w:t>ником природе „</w:t>
      </w:r>
      <w:r w:rsidRPr="004550F6">
        <w:rPr>
          <w:lang w:val="sr-Cyrl-CS"/>
        </w:rPr>
        <w:t>Стабло храста цера-Почеча</w:t>
      </w:r>
      <w:r>
        <w:rPr>
          <w:szCs w:val="20"/>
          <w:lang w:val="sr-Cyrl-CS"/>
        </w:rPr>
        <w:t>“</w:t>
      </w:r>
      <w:r w:rsidRPr="004550F6">
        <w:rPr>
          <w:lang w:val="sr-Cyrl-CS" w:eastAsia="sr-Cyrl-CS"/>
        </w:rPr>
        <w:t>,</w:t>
      </w:r>
      <w:r w:rsidRPr="00F324E7">
        <w:rPr>
          <w:lang w:val="sr-Cyrl-CS"/>
        </w:rPr>
        <w:t xml:space="preserve"> сагласно Закону о заштити природе, урађен је у складу са:</w:t>
      </w:r>
    </w:p>
    <w:p w:rsidR="00530452" w:rsidRPr="00686C10" w:rsidRDefault="00530452" w:rsidP="0053045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1E6916">
        <w:t>Закон</w:t>
      </w:r>
      <w:r w:rsidRPr="0017381A">
        <w:rPr>
          <w:lang/>
        </w:rPr>
        <w:t xml:space="preserve">ом </w:t>
      </w:r>
      <w:r w:rsidRPr="001E6916">
        <w:t xml:space="preserve">о заштити природе </w:t>
      </w:r>
      <w:r w:rsidRPr="0017381A">
        <w:rPr>
          <w:lang w:val="sr-Cyrl-CS"/>
        </w:rPr>
        <w:t>(„Службени гласникР</w:t>
      </w:r>
      <w:r>
        <w:rPr>
          <w:lang w:val="sr-Cyrl-CS"/>
        </w:rPr>
        <w:t xml:space="preserve">епублике </w:t>
      </w:r>
      <w:r w:rsidRPr="0017381A">
        <w:rPr>
          <w:lang w:val="sr-Cyrl-CS"/>
        </w:rPr>
        <w:t>С</w:t>
      </w:r>
      <w:r>
        <w:rPr>
          <w:lang w:val="sr-Cyrl-CS"/>
        </w:rPr>
        <w:t>рбије</w:t>
      </w:r>
      <w:r w:rsidRPr="0017381A">
        <w:rPr>
          <w:lang w:val="sr-Cyrl-CS"/>
        </w:rPr>
        <w:t>“, број 36/09</w:t>
      </w:r>
      <w:r w:rsidRPr="001E6916">
        <w:t xml:space="preserve">, </w:t>
      </w:r>
      <w:r w:rsidRPr="0017381A">
        <w:rPr>
          <w:lang w:val="sr-Cyrl-CS"/>
        </w:rPr>
        <w:t>88/10</w:t>
      </w:r>
      <w:r w:rsidRPr="001E6916">
        <w:t xml:space="preserve">, </w:t>
      </w:r>
      <w:r w:rsidRPr="00686C10">
        <w:rPr>
          <w:highlight w:val="yellow"/>
        </w:rPr>
        <w:t>91/10-</w:t>
      </w:r>
      <w:r w:rsidRPr="00686C10">
        <w:rPr>
          <w:highlight w:val="yellow"/>
          <w:lang w:val="sr-Cyrl-CS"/>
        </w:rPr>
        <w:t xml:space="preserve">исправка, </w:t>
      </w:r>
      <w:r w:rsidRPr="00686C10">
        <w:rPr>
          <w:highlight w:val="yellow"/>
        </w:rPr>
        <w:t>14/16</w:t>
      </w:r>
      <w:r w:rsidRPr="00686C10">
        <w:rPr>
          <w:highlight w:val="yellow"/>
          <w:lang/>
        </w:rPr>
        <w:t xml:space="preserve"> и 95/18.- др.закон</w:t>
      </w:r>
      <w:r w:rsidRPr="00686C10">
        <w:rPr>
          <w:highlight w:val="yellow"/>
          <w:lang w:val="sr-Cyrl-CS"/>
        </w:rPr>
        <w:t>);</w:t>
      </w:r>
    </w:p>
    <w:p w:rsidR="00530452" w:rsidRPr="00686C10" w:rsidRDefault="00530452" w:rsidP="0053045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bookmarkStart w:id="1" w:name="_Hlk16232784"/>
      <w:r w:rsidRPr="00686C10">
        <w:rPr>
          <w:highlight w:val="yellow"/>
          <w:lang w:val="sr-Cyrl-CS"/>
        </w:rPr>
        <w:t>Законом о шумама („Службени гласник Републике Србије“, број 30/10, 93/12 и 89/15</w:t>
      </w:r>
      <w:r w:rsidRPr="00686C10">
        <w:rPr>
          <w:highlight w:val="yellow"/>
          <w:lang/>
        </w:rPr>
        <w:t>и 95/18.- др.закон</w:t>
      </w:r>
      <w:r w:rsidRPr="00686C10">
        <w:rPr>
          <w:highlight w:val="yellow"/>
          <w:lang w:val="sr-Cyrl-CS"/>
        </w:rPr>
        <w:t>);</w:t>
      </w:r>
    </w:p>
    <w:bookmarkEnd w:id="1"/>
    <w:p w:rsidR="00530452" w:rsidRDefault="00530452" w:rsidP="0053045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686C10">
        <w:rPr>
          <w:highlight w:val="yellow"/>
          <w:lang w:val="sr-Cyrl-CS"/>
        </w:rPr>
        <w:t>Законом о заштити животне средине („Службени гласник Републике Србије“, број 135/04, 36/09, 36/09</w:t>
      </w:r>
      <w:r w:rsidRPr="00686C10">
        <w:rPr>
          <w:highlight w:val="yellow"/>
          <w:lang/>
        </w:rPr>
        <w:t xml:space="preserve">.- др.закон, </w:t>
      </w:r>
      <w:r w:rsidRPr="00686C10">
        <w:rPr>
          <w:highlight w:val="yellow"/>
          <w:lang w:val="sr-Cyrl-CS"/>
        </w:rPr>
        <w:t xml:space="preserve"> 72/09, 43/11, 14/16, 76/18 </w:t>
      </w:r>
      <w:r w:rsidRPr="00686C10">
        <w:rPr>
          <w:highlight w:val="yellow"/>
          <w:lang/>
        </w:rPr>
        <w:t>и 95/18.- др.закон</w:t>
      </w:r>
      <w:r w:rsidRPr="00686C10">
        <w:rPr>
          <w:highlight w:val="yellow"/>
          <w:lang w:val="sr-Cyrl-CS"/>
        </w:rPr>
        <w:t>);</w:t>
      </w:r>
    </w:p>
    <w:p w:rsidR="004D7BE5" w:rsidRPr="00530452" w:rsidRDefault="004D7BE5" w:rsidP="0053045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530452">
        <w:rPr>
          <w:lang w:val="sr-Cyrl-CS"/>
        </w:rPr>
        <w:t xml:space="preserve">Одлуком о </w:t>
      </w:r>
      <w:r w:rsidR="00BF13B4">
        <w:rPr>
          <w:lang w:val="sr-Cyrl-CS"/>
        </w:rPr>
        <w:t>заштити</w:t>
      </w:r>
      <w:r w:rsidRPr="00530452">
        <w:rPr>
          <w:lang w:val="sr-Cyrl-CS"/>
        </w:rPr>
        <w:t xml:space="preserve"> Споменика природе „Стабло храста цера - По</w:t>
      </w:r>
      <w:r w:rsidR="00530452">
        <w:rPr>
          <w:lang w:val="sr-Cyrl-CS"/>
        </w:rPr>
        <w:t>ч</w:t>
      </w:r>
      <w:r w:rsidRPr="00530452">
        <w:rPr>
          <w:lang w:val="sr-Cyrl-CS"/>
        </w:rPr>
        <w:t>еча“ (бр. 01- 633-3/95 од 10.10.1995.године</w:t>
      </w:r>
      <w:r w:rsidRPr="00530452">
        <w:rPr>
          <w:i/>
          <w:lang w:val="sr-Cyrl-CS"/>
        </w:rPr>
        <w:t>)</w:t>
      </w:r>
      <w:r w:rsidRPr="00530452">
        <w:rPr>
          <w:lang w:val="sr-Cyrl-CS"/>
        </w:rPr>
        <w:t>;</w:t>
      </w:r>
    </w:p>
    <w:p w:rsidR="004D7BE5" w:rsidRPr="00530452" w:rsidRDefault="004D7BE5" w:rsidP="0053045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530452">
        <w:rPr>
          <w:lang w:val="sr-Cyrl-CS"/>
        </w:rPr>
        <w:t xml:space="preserve">Решењем о условима заштите природе за израду Плана управљања </w:t>
      </w:r>
      <w:r w:rsidRPr="00530452">
        <w:rPr>
          <w:szCs w:val="20"/>
          <w:lang w:val="sr-Cyrl-CS"/>
        </w:rPr>
        <w:t>Спом</w:t>
      </w:r>
      <w:r w:rsidRPr="00530452">
        <w:rPr>
          <w:lang w:val="sr-Cyrl-CS"/>
        </w:rPr>
        <w:t>е</w:t>
      </w:r>
      <w:r w:rsidRPr="00530452">
        <w:rPr>
          <w:szCs w:val="20"/>
          <w:lang w:val="sr-Cyrl-CS"/>
        </w:rPr>
        <w:t xml:space="preserve">ником природе </w:t>
      </w:r>
      <w:r w:rsidRPr="00530452">
        <w:rPr>
          <w:lang w:val="sr-Cyrl-CS"/>
        </w:rPr>
        <w:t>„Стабло храста цера - Почеча</w:t>
      </w:r>
      <w:r w:rsidRPr="00530452">
        <w:rPr>
          <w:lang w:val="sr-Cyrl-CS" w:eastAsia="sr-Cyrl-CS"/>
        </w:rPr>
        <w:t>“ за период 2021-2030. годинекоје  је издао Завод за заштиту природе Србије (број</w:t>
      </w:r>
      <w:bookmarkStart w:id="2" w:name="_Hlk45276190"/>
      <w:r w:rsidRPr="00530452">
        <w:rPr>
          <w:lang w:val="sr-Cyrl-CS" w:eastAsia="sr-Cyrl-CS"/>
        </w:rPr>
        <w:t>: 020-151/2 од 11.02.2020. године</w:t>
      </w:r>
      <w:bookmarkEnd w:id="2"/>
      <w:r w:rsidRPr="00530452">
        <w:rPr>
          <w:lang w:val="sr-Cyrl-CS" w:eastAsia="sr-Cyrl-CS"/>
        </w:rPr>
        <w:t>).</w:t>
      </w:r>
    </w:p>
    <w:p w:rsidR="004D7BE5" w:rsidRDefault="004D7BE5" w:rsidP="004D7BE5">
      <w:pPr>
        <w:keepNext/>
        <w:jc w:val="both"/>
        <w:rPr>
          <w:b/>
          <w:bCs/>
          <w:kern w:val="32"/>
          <w:sz w:val="32"/>
          <w:szCs w:val="32"/>
          <w:lang w:val="sr-Latn-CS"/>
        </w:rPr>
      </w:pPr>
    </w:p>
    <w:p w:rsidR="004D7BE5" w:rsidRDefault="004D7BE5" w:rsidP="004D7BE5">
      <w:pPr>
        <w:keepNext/>
        <w:jc w:val="both"/>
        <w:rPr>
          <w:b/>
          <w:bCs/>
          <w:kern w:val="32"/>
          <w:sz w:val="32"/>
          <w:szCs w:val="32"/>
          <w:lang w:val="sr-Latn-CS"/>
        </w:rPr>
      </w:pPr>
    </w:p>
    <w:p w:rsidR="004D7BE5" w:rsidRPr="00E82BEF" w:rsidRDefault="004D7BE5" w:rsidP="004D7BE5">
      <w:pPr>
        <w:pStyle w:val="Heading1"/>
        <w:numPr>
          <w:ilvl w:val="0"/>
          <w:numId w:val="17"/>
        </w:numPr>
        <w:ind w:left="357" w:hanging="357"/>
        <w:rPr>
          <w:rFonts w:ascii="Times New Roman" w:hAnsi="Times New Roman"/>
          <w:i w:val="0"/>
          <w:sz w:val="24"/>
          <w:szCs w:val="24"/>
          <w:lang w:val="sr-Latn-CS"/>
        </w:rPr>
      </w:pP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Приказ главних природних и створених вредности– природни ресурси СП „</w:t>
      </w:r>
      <w:r>
        <w:rPr>
          <w:rFonts w:ascii="Times New Roman" w:hAnsi="Times New Roman"/>
          <w:i w:val="0"/>
          <w:sz w:val="24"/>
          <w:szCs w:val="24"/>
          <w:lang w:val="sr-Cyrl-CS"/>
        </w:rPr>
        <w:t>Храст цера - Почеча”</w:t>
      </w:r>
    </w:p>
    <w:p w:rsidR="004D7BE5" w:rsidRPr="004550F6" w:rsidRDefault="004D7BE5" w:rsidP="004D7BE5">
      <w:pPr>
        <w:rPr>
          <w:rFonts w:ascii="Arial" w:hAnsi="Arial" w:cs="Arial"/>
          <w:lang w:val="sr-Cyrl-CS"/>
        </w:rPr>
      </w:pPr>
    </w:p>
    <w:p w:rsidR="004D7BE5" w:rsidRPr="002A3E9A" w:rsidRDefault="004D7BE5" w:rsidP="004D7BE5">
      <w:pPr>
        <w:spacing w:after="120"/>
        <w:ind w:left="142" w:firstLine="567"/>
        <w:jc w:val="both"/>
        <w:rPr>
          <w:lang w:val="sr-Cyrl-CS"/>
        </w:rPr>
      </w:pPr>
      <w:r w:rsidRPr="002A3E9A">
        <w:rPr>
          <w:lang w:val="sr-Cyrl-CS"/>
        </w:rPr>
        <w:t xml:space="preserve">Заштићено подручје представља споменик природе,заштићено стабло </w:t>
      </w:r>
      <w:r>
        <w:rPr>
          <w:lang w:val="sr-Cyrl-CS"/>
        </w:rPr>
        <w:t>храста цера</w:t>
      </w:r>
      <w:r w:rsidRPr="002A3E9A">
        <w:rPr>
          <w:lang w:val="sr-Cyrl-CS"/>
        </w:rPr>
        <w:t xml:space="preserve"> (</w:t>
      </w:r>
      <w:r>
        <w:rPr>
          <w:lang w:val="sr-Latn-CS"/>
        </w:rPr>
        <w:t>Qurcus cerris L.</w:t>
      </w:r>
      <w:r w:rsidRPr="002A3E9A">
        <w:rPr>
          <w:lang w:val="sr-Latn-CS"/>
        </w:rPr>
        <w:t>) са усвојеним називом „</w:t>
      </w:r>
      <w:r w:rsidRPr="004550F6">
        <w:rPr>
          <w:lang w:val="sr-Cyrl-CS"/>
        </w:rPr>
        <w:t>Храст цер - Почеча</w:t>
      </w:r>
      <w:r>
        <w:rPr>
          <w:lang w:val="sr-Cyrl-CS"/>
        </w:rPr>
        <w:t>“</w:t>
      </w:r>
      <w:r w:rsidRPr="002A3E9A">
        <w:rPr>
          <w:lang w:val="sr-Cyrl-CS"/>
        </w:rPr>
        <w:t xml:space="preserve">, а границу припадајућег простора представља површина пројекције крошње стабла </w:t>
      </w:r>
      <w:r>
        <w:rPr>
          <w:lang w:val="sr-Cyrl-CS"/>
        </w:rPr>
        <w:t>45,2</w:t>
      </w:r>
      <w:r w:rsidRPr="002A3E9A">
        <w:rPr>
          <w:lang w:val="sr-Cyrl-CS"/>
        </w:rPr>
        <w:t xml:space="preserve"> м² (</w:t>
      </w:r>
      <w:r>
        <w:rPr>
          <w:lang w:val="sr-Cyrl-CS"/>
        </w:rPr>
        <w:t>4,52</w:t>
      </w:r>
      <w:r w:rsidRPr="002A3E9A">
        <w:rPr>
          <w:lang w:val="sr-Cyrl-CS"/>
        </w:rPr>
        <w:t xml:space="preserve"> ар)</w:t>
      </w:r>
    </w:p>
    <w:p w:rsidR="004D7BE5" w:rsidRDefault="004D7BE5" w:rsidP="004D7BE5">
      <w:pPr>
        <w:spacing w:after="120"/>
        <w:ind w:left="142" w:firstLine="567"/>
        <w:jc w:val="both"/>
        <w:rPr>
          <w:lang w:val="sr-Cyrl-CS"/>
        </w:rPr>
      </w:pPr>
      <w:bookmarkStart w:id="3" w:name="_Hlk45275486"/>
      <w:r w:rsidRPr="006F67BA">
        <w:rPr>
          <w:lang w:val="sr-Cyrl-CS"/>
        </w:rPr>
        <w:t xml:space="preserve">Заштићено стабло </w:t>
      </w:r>
      <w:r>
        <w:rPr>
          <w:lang w:val="sr-Cyrl-CS"/>
        </w:rPr>
        <w:t>храста цера</w:t>
      </w:r>
      <w:r w:rsidRPr="006F67BA">
        <w:rPr>
          <w:lang w:val="sr-Cyrl-CS"/>
        </w:rPr>
        <w:t xml:space="preserve"> налази се на територији Општине </w:t>
      </w:r>
      <w:r>
        <w:rPr>
          <w:lang w:val="sr-Cyrl-CS"/>
        </w:rPr>
        <w:t>Пожега</w:t>
      </w:r>
      <w:r w:rsidRPr="002A3E9A">
        <w:rPr>
          <w:lang w:val="sr-Cyrl-CS"/>
        </w:rPr>
        <w:t>,</w:t>
      </w:r>
      <w:r>
        <w:rPr>
          <w:lang w:val="sr-Cyrl-CS"/>
        </w:rPr>
        <w:t xml:space="preserve"> на брдовитом узвишењу,</w:t>
      </w:r>
      <w:r w:rsidRPr="002A3E9A">
        <w:rPr>
          <w:lang w:val="sr-Cyrl-CS"/>
        </w:rPr>
        <w:t xml:space="preserve"> на месту званом „</w:t>
      </w:r>
      <w:r>
        <w:rPr>
          <w:lang w:val="sr-Cyrl-CS"/>
        </w:rPr>
        <w:t>Почеча</w:t>
      </w:r>
      <w:r w:rsidRPr="002A3E9A">
        <w:rPr>
          <w:lang w:val="sr-Cyrl-CS"/>
        </w:rPr>
        <w:t>“</w:t>
      </w:r>
      <w:r>
        <w:rPr>
          <w:lang w:val="sr-Cyrl-CS"/>
        </w:rPr>
        <w:t>, катастарска општина Горобиље.</w:t>
      </w:r>
      <w:r w:rsidRPr="004550F6">
        <w:rPr>
          <w:lang w:val="sr-Cyrl-CS"/>
        </w:rPr>
        <w:t xml:space="preserve"> Жица која служи као граница имања закована је за дебло  споменика природе.</w:t>
      </w:r>
      <w:r>
        <w:rPr>
          <w:lang w:val="sr-Cyrl-CS"/>
        </w:rPr>
        <w:t xml:space="preserve"> Стабло својом крошњом прелази на суседну парцелу породице Ћирјак из Горобиља на надморској висини од </w:t>
      </w:r>
      <w:r w:rsidRPr="004550F6">
        <w:rPr>
          <w:lang w:val="sr-Cyrl-CS"/>
        </w:rPr>
        <w:t>420</w:t>
      </w:r>
      <w:r>
        <w:rPr>
          <w:lang w:val="sr-Cyrl-CS"/>
        </w:rPr>
        <w:t xml:space="preserve"> метара.</w:t>
      </w:r>
    </w:p>
    <w:bookmarkEnd w:id="3"/>
    <w:p w:rsidR="00A24B9B" w:rsidRPr="002A3E9A" w:rsidRDefault="00A24B9B" w:rsidP="004D7BE5">
      <w:pPr>
        <w:spacing w:after="120"/>
        <w:ind w:left="142" w:firstLine="567"/>
        <w:jc w:val="both"/>
        <w:rPr>
          <w:lang w:val="sr-Cyrl-CS"/>
        </w:rPr>
      </w:pPr>
    </w:p>
    <w:p w:rsidR="004D7BE5" w:rsidRPr="00EA73C4" w:rsidRDefault="008A127D" w:rsidP="004D7BE5">
      <w:pPr>
        <w:ind w:left="720"/>
        <w:jc w:val="both"/>
        <w:rPr>
          <w:highlight w:val="yellow"/>
          <w:lang w:val="sr-Cyrl-CS"/>
        </w:rPr>
      </w:pPr>
      <w:r w:rsidRPr="00EA73C4">
        <w:rPr>
          <w:highlight w:val="yellow"/>
          <w:lang/>
        </w:rPr>
        <w:t>Приказ д</w:t>
      </w:r>
      <w:r w:rsidR="004D7BE5" w:rsidRPr="00EA73C4">
        <w:rPr>
          <w:highlight w:val="yellow"/>
          <w:lang w:val="sr-Cyrl-CS"/>
        </w:rPr>
        <w:t>ендрометријск</w:t>
      </w:r>
      <w:r w:rsidRPr="00EA73C4">
        <w:rPr>
          <w:highlight w:val="yellow"/>
          <w:lang w:val="sr-Cyrl-CS"/>
        </w:rPr>
        <w:t>их</w:t>
      </w:r>
      <w:r w:rsidR="004D7BE5" w:rsidRPr="00EA73C4">
        <w:rPr>
          <w:highlight w:val="yellow"/>
          <w:lang w:val="sr-Cyrl-CS"/>
        </w:rPr>
        <w:t xml:space="preserve"> карактеристик</w:t>
      </w:r>
      <w:r w:rsidRPr="00EA73C4">
        <w:rPr>
          <w:highlight w:val="yellow"/>
          <w:lang w:val="sr-Cyrl-CS"/>
        </w:rPr>
        <w:t>а</w:t>
      </w:r>
      <w:r w:rsidR="00B21519" w:rsidRPr="00EA73C4">
        <w:rPr>
          <w:highlight w:val="yellow"/>
          <w:lang w:val="sr-Cyrl-CS"/>
        </w:rPr>
        <w:t xml:space="preserve"> стаб</w:t>
      </w:r>
      <w:r w:rsidRPr="00EA73C4">
        <w:rPr>
          <w:highlight w:val="yellow"/>
          <w:lang w:val="sr-Cyrl-CS"/>
        </w:rPr>
        <w:t>а</w:t>
      </w:r>
      <w:r w:rsidR="00B21519" w:rsidRPr="00EA73C4">
        <w:rPr>
          <w:highlight w:val="yellow"/>
          <w:lang w:val="sr-Cyrl-CS"/>
        </w:rPr>
        <w:t>ла</w:t>
      </w:r>
      <w:r w:rsidRPr="00EA73C4">
        <w:rPr>
          <w:highlight w:val="yellow"/>
          <w:lang w:val="sr-Cyrl-CS"/>
        </w:rPr>
        <w:t>:</w:t>
      </w:r>
    </w:p>
    <w:p w:rsidR="004D7BE5" w:rsidRPr="00EA73C4" w:rsidRDefault="004D7BE5" w:rsidP="00345B0C">
      <w:pPr>
        <w:ind w:left="1211"/>
        <w:jc w:val="both"/>
        <w:rPr>
          <w:highlight w:val="yellow"/>
          <w:lang w:val="sr-Cyrl-CS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932"/>
        <w:gridCol w:w="3260"/>
        <w:gridCol w:w="3401"/>
      </w:tblGrid>
      <w:tr w:rsidR="00345B0C" w:rsidRPr="00EA73C4" w:rsidTr="00345B0C">
        <w:trPr>
          <w:trHeight w:val="368"/>
        </w:trPr>
        <w:tc>
          <w:tcPr>
            <w:tcW w:w="2932" w:type="dxa"/>
          </w:tcPr>
          <w:p w:rsidR="00345B0C" w:rsidRPr="00EA73C4" w:rsidRDefault="00345B0C" w:rsidP="001033C7">
            <w:pPr>
              <w:jc w:val="both"/>
              <w:rPr>
                <w:highlight w:val="yellow"/>
                <w:lang w:val="sr-Cyrl-CS"/>
              </w:rPr>
            </w:pPr>
          </w:p>
        </w:tc>
        <w:tc>
          <w:tcPr>
            <w:tcW w:w="6661" w:type="dxa"/>
            <w:gridSpan w:val="2"/>
          </w:tcPr>
          <w:p w:rsidR="00345B0C" w:rsidRPr="00EA73C4" w:rsidRDefault="00345B0C" w:rsidP="00345B0C">
            <w:pPr>
              <w:ind w:left="720"/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/>
              </w:rPr>
              <w:t>Д</w:t>
            </w:r>
            <w:r w:rsidRPr="00EA73C4">
              <w:rPr>
                <w:highlight w:val="yellow"/>
                <w:lang w:val="sr-Cyrl-CS"/>
              </w:rPr>
              <w:t xml:space="preserve">ендрометријске карактеристике стабла </w:t>
            </w:r>
          </w:p>
          <w:p w:rsidR="00345B0C" w:rsidRPr="00EA73C4" w:rsidRDefault="00345B0C" w:rsidP="001033C7">
            <w:pPr>
              <w:jc w:val="both"/>
              <w:rPr>
                <w:highlight w:val="yellow"/>
                <w:lang w:val="sr-Cyrl-CS"/>
              </w:rPr>
            </w:pPr>
          </w:p>
        </w:tc>
      </w:tr>
      <w:tr w:rsidR="00B21519" w:rsidRPr="00EA73C4" w:rsidTr="00345B0C">
        <w:tc>
          <w:tcPr>
            <w:tcW w:w="2932" w:type="dxa"/>
          </w:tcPr>
          <w:p w:rsidR="00B21519" w:rsidRPr="00EA73C4" w:rsidRDefault="00B21519" w:rsidP="004D7BE5">
            <w:pPr>
              <w:jc w:val="both"/>
              <w:rPr>
                <w:highlight w:val="yellow"/>
                <w:lang w:val="sr-Cyrl-CS"/>
              </w:rPr>
            </w:pPr>
          </w:p>
        </w:tc>
        <w:tc>
          <w:tcPr>
            <w:tcW w:w="3260" w:type="dxa"/>
          </w:tcPr>
          <w:p w:rsidR="00B21519" w:rsidRPr="00EA73C4" w:rsidRDefault="00345B0C" w:rsidP="00345B0C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према Одлуци о проглашењу из 1995. године (м)</w:t>
            </w:r>
          </w:p>
        </w:tc>
        <w:tc>
          <w:tcPr>
            <w:tcW w:w="3401" w:type="dxa"/>
          </w:tcPr>
          <w:p w:rsidR="00B21519" w:rsidRPr="00EA73C4" w:rsidRDefault="00345B0C" w:rsidP="00345B0C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према мерењима из 2020.године (м)</w:t>
            </w:r>
          </w:p>
        </w:tc>
      </w:tr>
      <w:tr w:rsidR="00B21519" w:rsidRPr="00EA73C4" w:rsidTr="00345B0C">
        <w:tc>
          <w:tcPr>
            <w:tcW w:w="2932" w:type="dxa"/>
          </w:tcPr>
          <w:p w:rsidR="00B21519" w:rsidRPr="00EA73C4" w:rsidRDefault="00B21519" w:rsidP="004D7BE5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Висина стабла</w:t>
            </w:r>
          </w:p>
        </w:tc>
        <w:tc>
          <w:tcPr>
            <w:tcW w:w="3260" w:type="dxa"/>
          </w:tcPr>
          <w:p w:rsidR="00B21519" w:rsidRPr="00EA73C4" w:rsidRDefault="00B21519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21,5</w:t>
            </w:r>
          </w:p>
        </w:tc>
        <w:tc>
          <w:tcPr>
            <w:tcW w:w="3401" w:type="dxa"/>
          </w:tcPr>
          <w:p w:rsidR="00B21519" w:rsidRPr="00EA73C4" w:rsidRDefault="00F54C68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24</w:t>
            </w:r>
          </w:p>
        </w:tc>
      </w:tr>
      <w:tr w:rsidR="00B21519" w:rsidRPr="00EA73C4" w:rsidTr="00345B0C">
        <w:tc>
          <w:tcPr>
            <w:tcW w:w="2932" w:type="dxa"/>
          </w:tcPr>
          <w:p w:rsidR="00B21519" w:rsidRPr="00EA73C4" w:rsidRDefault="00B21519" w:rsidP="004D7BE5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 xml:space="preserve">Висина стабла до прве гране   </w:t>
            </w:r>
          </w:p>
        </w:tc>
        <w:tc>
          <w:tcPr>
            <w:tcW w:w="3260" w:type="dxa"/>
          </w:tcPr>
          <w:p w:rsidR="00B21519" w:rsidRPr="00EA73C4" w:rsidRDefault="00B21519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5,0</w:t>
            </w:r>
          </w:p>
        </w:tc>
        <w:tc>
          <w:tcPr>
            <w:tcW w:w="3401" w:type="dxa"/>
          </w:tcPr>
          <w:p w:rsidR="00B21519" w:rsidRPr="00EA73C4" w:rsidRDefault="00F54C68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5,50</w:t>
            </w:r>
          </w:p>
        </w:tc>
      </w:tr>
      <w:tr w:rsidR="00B21519" w:rsidRPr="00EA73C4" w:rsidTr="00345B0C">
        <w:tc>
          <w:tcPr>
            <w:tcW w:w="2932" w:type="dxa"/>
          </w:tcPr>
          <w:p w:rsidR="00B21519" w:rsidRPr="00EA73C4" w:rsidRDefault="00B21519" w:rsidP="004D7BE5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</w:rPr>
              <w:t xml:space="preserve">Обим дебла на 1,30 м               </w:t>
            </w:r>
          </w:p>
        </w:tc>
        <w:tc>
          <w:tcPr>
            <w:tcW w:w="3260" w:type="dxa"/>
          </w:tcPr>
          <w:p w:rsidR="00B21519" w:rsidRPr="00EA73C4" w:rsidRDefault="00B21519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4,18</w:t>
            </w:r>
          </w:p>
        </w:tc>
        <w:tc>
          <w:tcPr>
            <w:tcW w:w="3401" w:type="dxa"/>
          </w:tcPr>
          <w:p w:rsidR="00B21519" w:rsidRPr="00EA73C4" w:rsidRDefault="00F54C68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4,80</w:t>
            </w:r>
          </w:p>
        </w:tc>
      </w:tr>
      <w:tr w:rsidR="00B21519" w:rsidRPr="00EA73C4" w:rsidTr="00345B0C">
        <w:tc>
          <w:tcPr>
            <w:tcW w:w="2932" w:type="dxa"/>
          </w:tcPr>
          <w:p w:rsidR="00B21519" w:rsidRPr="00EA73C4" w:rsidRDefault="00B21519" w:rsidP="004D7BE5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</w:rPr>
              <w:t xml:space="preserve">Обим дебла на 1,30 м               </w:t>
            </w:r>
          </w:p>
        </w:tc>
        <w:tc>
          <w:tcPr>
            <w:tcW w:w="3260" w:type="dxa"/>
          </w:tcPr>
          <w:p w:rsidR="00B21519" w:rsidRPr="00EA73C4" w:rsidRDefault="00F54C68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1,33</w:t>
            </w:r>
          </w:p>
        </w:tc>
        <w:tc>
          <w:tcPr>
            <w:tcW w:w="3401" w:type="dxa"/>
          </w:tcPr>
          <w:p w:rsidR="00B21519" w:rsidRPr="00EA73C4" w:rsidRDefault="00F54C68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1,60</w:t>
            </w:r>
          </w:p>
        </w:tc>
      </w:tr>
      <w:tr w:rsidR="00B21519" w:rsidRPr="00EA73C4" w:rsidTr="00345B0C">
        <w:tc>
          <w:tcPr>
            <w:tcW w:w="2932" w:type="dxa"/>
          </w:tcPr>
          <w:p w:rsidR="00B21519" w:rsidRPr="00EA73C4" w:rsidRDefault="00B21519" w:rsidP="004D7BE5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Пречник круне</w:t>
            </w:r>
          </w:p>
        </w:tc>
        <w:tc>
          <w:tcPr>
            <w:tcW w:w="3260" w:type="dxa"/>
          </w:tcPr>
          <w:p w:rsidR="00B21519" w:rsidRPr="00EA73C4" w:rsidRDefault="00F54C68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24</w:t>
            </w:r>
          </w:p>
        </w:tc>
        <w:tc>
          <w:tcPr>
            <w:tcW w:w="3401" w:type="dxa"/>
          </w:tcPr>
          <w:p w:rsidR="00B21519" w:rsidRPr="00EA73C4" w:rsidRDefault="00F54C68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26</w:t>
            </w:r>
          </w:p>
        </w:tc>
      </w:tr>
      <w:tr w:rsidR="00B21519" w:rsidTr="00345B0C">
        <w:tc>
          <w:tcPr>
            <w:tcW w:w="2932" w:type="dxa"/>
          </w:tcPr>
          <w:p w:rsidR="00B21519" w:rsidRPr="00EA73C4" w:rsidRDefault="00B21519" w:rsidP="004D7BE5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Старост стабла</w:t>
            </w:r>
            <w:r w:rsidRPr="00EA73C4">
              <w:rPr>
                <w:highlight w:val="yellow"/>
                <w:lang w:val="sr-Cyrl-CS"/>
              </w:rPr>
              <w:tab/>
            </w:r>
          </w:p>
        </w:tc>
        <w:tc>
          <w:tcPr>
            <w:tcW w:w="3260" w:type="dxa"/>
          </w:tcPr>
          <w:p w:rsidR="00B21519" w:rsidRPr="00EA73C4" w:rsidRDefault="00345B0C" w:rsidP="00F54C68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о</w:t>
            </w:r>
            <w:r w:rsidR="00F54C68" w:rsidRPr="00EA73C4">
              <w:rPr>
                <w:highlight w:val="yellow"/>
                <w:lang w:val="sr-Cyrl-CS"/>
              </w:rPr>
              <w:t>ко 100 година</w:t>
            </w:r>
          </w:p>
        </w:tc>
        <w:tc>
          <w:tcPr>
            <w:tcW w:w="3401" w:type="dxa"/>
          </w:tcPr>
          <w:p w:rsidR="00B21519" w:rsidRDefault="00345B0C" w:rsidP="00F54C68">
            <w:pPr>
              <w:jc w:val="center"/>
              <w:rPr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о</w:t>
            </w:r>
            <w:r w:rsidR="00F54C68" w:rsidRPr="00EA73C4">
              <w:rPr>
                <w:highlight w:val="yellow"/>
                <w:lang w:val="sr-Cyrl-CS"/>
              </w:rPr>
              <w:t>ко 120</w:t>
            </w:r>
            <w:r w:rsidRPr="00EA73C4">
              <w:rPr>
                <w:highlight w:val="yellow"/>
                <w:lang w:val="sr-Cyrl-CS"/>
              </w:rPr>
              <w:t xml:space="preserve"> година</w:t>
            </w:r>
          </w:p>
        </w:tc>
      </w:tr>
    </w:tbl>
    <w:p w:rsidR="004D7BE5" w:rsidRPr="002A3E9A" w:rsidRDefault="004D7BE5" w:rsidP="004D7BE5">
      <w:pPr>
        <w:ind w:left="720"/>
        <w:jc w:val="both"/>
        <w:rPr>
          <w:lang w:val="sr-Cyrl-CS"/>
        </w:rPr>
      </w:pPr>
    </w:p>
    <w:p w:rsidR="004D7BE5" w:rsidRDefault="004D7BE5" w:rsidP="004D7BE5">
      <w:pPr>
        <w:pStyle w:val="Heading1"/>
        <w:numPr>
          <w:ilvl w:val="0"/>
          <w:numId w:val="17"/>
        </w:numPr>
        <w:spacing w:before="0" w:after="120"/>
        <w:jc w:val="both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4" w:name="_Toc268599530"/>
      <w:bookmarkStart w:id="5" w:name="_Toc269116330"/>
      <w:bookmarkStart w:id="6" w:name="_Toc269116537"/>
      <w:bookmarkStart w:id="7" w:name="_Toc271532940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 xml:space="preserve">Оцена стања животне средине заштићеног </w:t>
      </w: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по</w:t>
      </w: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дручја</w:t>
      </w:r>
      <w:bookmarkEnd w:id="4"/>
      <w:bookmarkEnd w:id="5"/>
      <w:bookmarkEnd w:id="6"/>
      <w:bookmarkEnd w:id="7"/>
    </w:p>
    <w:p w:rsidR="001753C0" w:rsidRPr="001753C0" w:rsidRDefault="001753C0" w:rsidP="001753C0">
      <w:pPr>
        <w:rPr>
          <w:lang w:val="sr-Cyrl-CS"/>
        </w:rPr>
      </w:pPr>
    </w:p>
    <w:p w:rsidR="004D7BE5" w:rsidRPr="00095AB5" w:rsidRDefault="004D7BE5" w:rsidP="004D7BE5">
      <w:pPr>
        <w:spacing w:after="120"/>
        <w:ind w:firstLine="720"/>
        <w:jc w:val="both"/>
        <w:rPr>
          <w:rFonts w:cs="Arial"/>
        </w:rPr>
      </w:pPr>
      <w:r w:rsidRPr="002A3E9A">
        <w:rPr>
          <w:rFonts w:cs="Arial"/>
          <w:lang w:val="sr-Cyrl-CS"/>
        </w:rPr>
        <w:t xml:space="preserve">Заштићено стабло </w:t>
      </w:r>
      <w:r>
        <w:rPr>
          <w:rFonts w:cs="Arial"/>
          <w:lang w:val="sr-Cyrl-CS"/>
        </w:rPr>
        <w:t xml:space="preserve">на осами највероватније представља остатке некадашње шумске </w:t>
      </w:r>
      <w:r w:rsidRPr="00095AB5">
        <w:rPr>
          <w:rFonts w:cs="Arial"/>
          <w:lang w:val="sr-Cyrl-CS"/>
        </w:rPr>
        <w:t>заједнице (</w:t>
      </w:r>
      <w:r w:rsidRPr="00095AB5">
        <w:rPr>
          <w:rFonts w:cs="Arial"/>
        </w:rPr>
        <w:t>Quercetumfraineto</w:t>
      </w:r>
      <w:r w:rsidRPr="00095AB5">
        <w:rPr>
          <w:rFonts w:cs="Arial"/>
          <w:lang w:val="sr-Cyrl-CS"/>
        </w:rPr>
        <w:t>-</w:t>
      </w:r>
      <w:r w:rsidRPr="00095AB5">
        <w:rPr>
          <w:rFonts w:cs="Arial"/>
        </w:rPr>
        <w:t>cerris</w:t>
      </w:r>
      <w:r w:rsidRPr="00095AB5">
        <w:rPr>
          <w:rFonts w:cs="Arial"/>
          <w:lang w:val="sr-Cyrl-CS"/>
        </w:rPr>
        <w:t>), нал</w:t>
      </w:r>
      <w:r w:rsidR="00991B3E" w:rsidRPr="00095AB5">
        <w:rPr>
          <w:rFonts w:cs="Arial"/>
          <w:lang/>
        </w:rPr>
        <w:t>a</w:t>
      </w:r>
      <w:r w:rsidRPr="00095AB5">
        <w:rPr>
          <w:rFonts w:cs="Arial"/>
          <w:lang w:val="sr-Cyrl-CS"/>
        </w:rPr>
        <w:t>зи се на благој заравни североисточне ексопозиције. Стабло је доброг здравственог стања, ретке правилно формиране крошње</w:t>
      </w:r>
      <w:r w:rsidR="00095AB5" w:rsidRPr="00095AB5">
        <w:rPr>
          <w:rFonts w:cs="Arial"/>
        </w:rPr>
        <w:t>.</w:t>
      </w:r>
    </w:p>
    <w:p w:rsidR="004D7BE5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bookmarkStart w:id="8" w:name="_Hlk45275557"/>
      <w:r w:rsidRPr="004550F6">
        <w:rPr>
          <w:rFonts w:cs="Arial"/>
          <w:lang w:val="sr-Cyrl-CS"/>
        </w:rPr>
        <w:t xml:space="preserve">Добро здравствено стање, леп и правилан хабитус, </w:t>
      </w:r>
      <w:r w:rsidR="00A24B9B">
        <w:rPr>
          <w:rFonts w:cs="Arial"/>
          <w:lang w:val="sr-Cyrl-CS"/>
        </w:rPr>
        <w:t>к</w:t>
      </w:r>
      <w:r w:rsidRPr="004550F6">
        <w:rPr>
          <w:rFonts w:cs="Arial"/>
          <w:lang w:val="sr-Cyrl-CS"/>
        </w:rPr>
        <w:t>ратк</w:t>
      </w:r>
      <w:r w:rsidR="00A24B9B">
        <w:rPr>
          <w:rFonts w:cs="Arial"/>
          <w:lang w:val="sr-Cyrl-CS"/>
        </w:rPr>
        <w:t>а</w:t>
      </w:r>
      <w:r w:rsidRPr="004550F6">
        <w:rPr>
          <w:rFonts w:cs="Arial"/>
          <w:lang w:val="sr-Cyrl-CS"/>
        </w:rPr>
        <w:t xml:space="preserve"> купаста крошња, подужно испуцала кора са дебелом плутом и могућношћу редовног плодоношења доприносе значају и пејзажној атрактивности споменика природе-ботаничког карактера.</w:t>
      </w:r>
    </w:p>
    <w:bookmarkEnd w:id="8"/>
    <w:p w:rsidR="001753C0" w:rsidRPr="004550F6" w:rsidRDefault="001753C0" w:rsidP="004D7BE5">
      <w:pPr>
        <w:spacing w:after="120"/>
        <w:ind w:firstLine="720"/>
        <w:jc w:val="both"/>
        <w:rPr>
          <w:rFonts w:cs="Arial"/>
          <w:lang w:val="sr-Cyrl-CS"/>
        </w:rPr>
      </w:pPr>
    </w:p>
    <w:p w:rsidR="00095AB5" w:rsidRDefault="00095AB5" w:rsidP="00095AB5">
      <w:pPr>
        <w:pStyle w:val="Heading1"/>
        <w:numPr>
          <w:ilvl w:val="0"/>
          <w:numId w:val="17"/>
        </w:numPr>
        <w:spacing w:after="120"/>
        <w:ind w:left="714" w:hanging="357"/>
        <w:rPr>
          <w:rFonts w:ascii="Times New Roman" w:hAnsi="Times New Roman"/>
          <w:i w:val="0"/>
          <w:sz w:val="24"/>
          <w:szCs w:val="24"/>
          <w:lang w:val="sr-Cyrl-CS"/>
        </w:rPr>
      </w:pP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Преглед конкретних активности, делатности и процеса који представљају фактор угрожавања заштићеног подручја</w:t>
      </w:r>
    </w:p>
    <w:p w:rsidR="001753C0" w:rsidRPr="001753C0" w:rsidRDefault="001753C0" w:rsidP="001753C0">
      <w:pPr>
        <w:rPr>
          <w:lang w:val="sr-Cyrl-CS"/>
        </w:rPr>
      </w:pPr>
    </w:p>
    <w:p w:rsidR="00095AB5" w:rsidRPr="00095AB5" w:rsidRDefault="00095AB5" w:rsidP="00095AB5">
      <w:pPr>
        <w:spacing w:after="120"/>
        <w:ind w:firstLine="567"/>
        <w:jc w:val="both"/>
        <w:rPr>
          <w:rFonts w:cs="Arial"/>
          <w:lang w:val="sr-Cyrl-CS"/>
        </w:rPr>
      </w:pPr>
      <w:r w:rsidRPr="00095AB5">
        <w:rPr>
          <w:rFonts w:cs="Arial"/>
          <w:lang w:val="sr-Cyrl-CS"/>
        </w:rPr>
        <w:t xml:space="preserve">Сабло је под заштитом већ 45 година, </w:t>
      </w:r>
      <w:r w:rsidRPr="00095AB5">
        <w:rPr>
          <w:rFonts w:cs="Arial"/>
          <w:highlight w:val="yellow"/>
          <w:lang/>
        </w:rPr>
        <w:t>током којих није</w:t>
      </w:r>
      <w:r w:rsidRPr="00095AB5">
        <w:rPr>
          <w:rFonts w:cs="Arial"/>
          <w:highlight w:val="yellow"/>
          <w:lang w:val="sr-Cyrl-CS"/>
        </w:rPr>
        <w:t xml:space="preserve"> било интервенција,</w:t>
      </w:r>
      <w:r w:rsidRPr="00095AB5">
        <w:rPr>
          <w:rFonts w:cs="Arial"/>
          <w:lang w:val="sr-Cyrl-CS"/>
        </w:rPr>
        <w:t xml:space="preserve"> осим скидања поломљених и сувих грана. Присутна је табла која нам говори да се ради о заштићеном стаблу. Крошња стабла пречника 24 метра прекрива једним делом шљивик испод кога је после урода семена дошло до појаве подмлатка, док је у другом делу где крошња прекрива површину на којој се налазе помоћни објекти без подмлатка као и без травне вегетације.</w:t>
      </w:r>
    </w:p>
    <w:p w:rsidR="00095AB5" w:rsidRPr="004550F6" w:rsidRDefault="00095AB5" w:rsidP="00095AB5">
      <w:pPr>
        <w:spacing w:after="120"/>
        <w:ind w:firstLine="720"/>
        <w:jc w:val="both"/>
        <w:rPr>
          <w:rFonts w:cs="Arial"/>
          <w:lang w:val="sr-Cyrl-CS"/>
        </w:rPr>
      </w:pPr>
      <w:r w:rsidRPr="004550F6">
        <w:rPr>
          <w:rFonts w:cs="Arial"/>
          <w:lang w:val="sr-Cyrl-CS"/>
        </w:rPr>
        <w:t xml:space="preserve">На стаблу се запажају, у горњем делу крошње, преломљене гранчице од снежних китина и јаког ветра. Крошња је високо подигнута, чиме прве гране које почињу на висини дебла од 5 метара, нису угрожене од закачињања нити преламања. На месту где је скинута кора ради </w:t>
      </w:r>
      <w:r w:rsidRPr="004550F6">
        <w:rPr>
          <w:rFonts w:cs="Arial"/>
          <w:lang w:val="sr-Cyrl-CS"/>
        </w:rPr>
        <w:lastRenderedPageBreak/>
        <w:t>утискивања речи „заштићено” није дошло до даљих оштећења која су могла да буду резултат фитопатолошких и ентомолошких обољења као секундарних штеточина. Приданак је обрастао маховином, док је на страни где је присуство домаћих животиња запажа и мања шупљина потпуно трула.</w:t>
      </w:r>
    </w:p>
    <w:p w:rsidR="00095AB5" w:rsidRPr="004550F6" w:rsidRDefault="00095AB5" w:rsidP="00095AB5">
      <w:pPr>
        <w:spacing w:after="120"/>
        <w:ind w:firstLine="720"/>
        <w:jc w:val="both"/>
        <w:rPr>
          <w:rFonts w:cs="Arial"/>
          <w:lang w:val="sr-Cyrl-CS"/>
        </w:rPr>
      </w:pPr>
      <w:r w:rsidRPr="004550F6">
        <w:rPr>
          <w:rFonts w:cs="Arial"/>
          <w:lang w:val="sr-Cyrl-CS"/>
        </w:rPr>
        <w:t xml:space="preserve">На заштићеном стаблу су решењем били предвиђени од мера конзервације – повремено чишћење од сувих грана </w:t>
      </w:r>
      <w:bookmarkStart w:id="9" w:name="_Toc268599531"/>
      <w:bookmarkStart w:id="10" w:name="_Toc269116331"/>
      <w:bookmarkStart w:id="11" w:name="_Toc269116538"/>
      <w:bookmarkStart w:id="12" w:name="_Toc271532941"/>
      <w:r w:rsidRPr="004550F6">
        <w:rPr>
          <w:rFonts w:cs="Arial"/>
          <w:lang w:val="sr-Cyrl-CS"/>
        </w:rPr>
        <w:t>мањих димензија, које је спроводио власник имања.</w:t>
      </w:r>
    </w:p>
    <w:bookmarkEnd w:id="9"/>
    <w:bookmarkEnd w:id="10"/>
    <w:bookmarkEnd w:id="11"/>
    <w:bookmarkEnd w:id="12"/>
    <w:p w:rsidR="00095AB5" w:rsidRPr="00095AB5" w:rsidRDefault="00095AB5" w:rsidP="00095AB5">
      <w:pPr>
        <w:rPr>
          <w:lang w:val="sr-Cyrl-CS"/>
        </w:rPr>
      </w:pPr>
    </w:p>
    <w:p w:rsidR="004D7BE5" w:rsidRPr="002A3E9A" w:rsidRDefault="004D7BE5" w:rsidP="00095AB5">
      <w:pPr>
        <w:spacing w:after="120"/>
        <w:ind w:firstLine="709"/>
        <w:jc w:val="both"/>
        <w:rPr>
          <w:rFonts w:cs="Arial"/>
          <w:lang w:val="sr-Cyrl-CS"/>
        </w:rPr>
      </w:pPr>
      <w:r w:rsidRPr="002D78E3">
        <w:rPr>
          <w:rFonts w:cs="Arial"/>
          <w:lang w:val="sr-Cyrl-CS"/>
        </w:rPr>
        <w:t xml:space="preserve">Евентуалне активности које могу угрозити заштићено подручје су </w:t>
      </w:r>
      <w:r w:rsidR="00095AB5">
        <w:rPr>
          <w:rFonts w:cs="Arial"/>
          <w:lang w:val="sr-Cyrl-CS"/>
        </w:rPr>
        <w:t>с</w:t>
      </w:r>
      <w:r w:rsidRPr="002A3E9A">
        <w:rPr>
          <w:rFonts w:cs="Arial"/>
          <w:lang w:val="sr-Cyrl-CS"/>
        </w:rPr>
        <w:t xml:space="preserve">неголоми и ветроломи који такође могу бити фактор угрожавања </w:t>
      </w:r>
      <w:r>
        <w:rPr>
          <w:rFonts w:cs="Arial"/>
          <w:lang w:val="sr-Cyrl-CS"/>
        </w:rPr>
        <w:t>заштићеног подручја</w:t>
      </w:r>
      <w:r w:rsidR="001753C0">
        <w:rPr>
          <w:rFonts w:cs="Arial"/>
          <w:lang w:val="sr-Cyrl-CS"/>
        </w:rPr>
        <w:t>.</w:t>
      </w:r>
    </w:p>
    <w:p w:rsidR="004D7BE5" w:rsidRDefault="004D7BE5" w:rsidP="004D7BE5">
      <w:pPr>
        <w:pStyle w:val="Heading1"/>
        <w:numPr>
          <w:ilvl w:val="0"/>
          <w:numId w:val="17"/>
        </w:numPr>
        <w:spacing w:after="1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13" w:name="_Toc268599532"/>
      <w:bookmarkStart w:id="14" w:name="_Toc269116332"/>
      <w:bookmarkStart w:id="15" w:name="_Toc269116539"/>
      <w:bookmarkStart w:id="16" w:name="_Toc271532942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Дугорочни циљеви заштите, очувања и унапређења и одрживог развоја</w:t>
      </w:r>
      <w:bookmarkEnd w:id="13"/>
      <w:bookmarkEnd w:id="14"/>
      <w:bookmarkEnd w:id="15"/>
      <w:bookmarkEnd w:id="16"/>
    </w:p>
    <w:p w:rsidR="001753C0" w:rsidRPr="001753C0" w:rsidRDefault="001753C0" w:rsidP="001753C0">
      <w:pPr>
        <w:rPr>
          <w:lang w:val="sr-Cyrl-CS"/>
        </w:rPr>
      </w:pPr>
    </w:p>
    <w:p w:rsidR="004D7BE5" w:rsidRPr="00331DED" w:rsidRDefault="004D7BE5" w:rsidP="004D7BE5">
      <w:pPr>
        <w:ind w:firstLine="709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>Стратегија заштите и развоја споменика природе „</w:t>
      </w:r>
      <w:r>
        <w:rPr>
          <w:rFonts w:cs="Arial"/>
          <w:lang w:val="sr-Cyrl-CS"/>
        </w:rPr>
        <w:t>Стабло храста цера - Почеча</w:t>
      </w:r>
      <w:r w:rsidRPr="00331DED">
        <w:rPr>
          <w:rFonts w:cs="Arial"/>
          <w:lang w:val="sr-Cyrl-CS"/>
        </w:rPr>
        <w:t xml:space="preserve">“ треба да дефинише основне правце заштите и очувања овог заштићеног подручја тако да се остварују одређени принципи и то: принцип очувања, заштите и унапређења биодиверзитета, принцип дугорочног планирања, принцип интегрално развојне заштите, а то подразумева и детаљну разраду система финансирања заштите и унапређења </w:t>
      </w:r>
      <w:r>
        <w:rPr>
          <w:rFonts w:cs="Arial"/>
          <w:lang w:val="sr-Cyrl-CS"/>
        </w:rPr>
        <w:t>заштићеног подручја</w:t>
      </w:r>
      <w:r w:rsidRPr="00331DED">
        <w:rPr>
          <w:rFonts w:cs="Arial"/>
          <w:lang w:val="sr-Cyrl-CS"/>
        </w:rPr>
        <w:t xml:space="preserve">, обезбеђење стручних истраживања, успостављање информационог система, стална обука кадрова који раде на пословима управљања заштићеним природним добрима, као и њихово нормативно регулисање – </w:t>
      </w:r>
      <w:r w:rsidRPr="00B11E14">
        <w:rPr>
          <w:rFonts w:cs="Arial"/>
          <w:lang w:val="sr-Cyrl-CS"/>
        </w:rPr>
        <w:t>Закон о заштити природе („ Службени гласник РС“ бр.36/09,88/10, 91/10- исправка</w:t>
      </w:r>
      <w:r w:rsidR="001753C0">
        <w:rPr>
          <w:rFonts w:cs="Arial"/>
          <w:lang w:val="sr-Cyrl-CS"/>
        </w:rPr>
        <w:t>,</w:t>
      </w:r>
      <w:r w:rsidR="001753C0" w:rsidRPr="00686C10">
        <w:rPr>
          <w:highlight w:val="yellow"/>
        </w:rPr>
        <w:t>14/16</w:t>
      </w:r>
      <w:r w:rsidR="001753C0" w:rsidRPr="00686C10">
        <w:rPr>
          <w:highlight w:val="yellow"/>
          <w:lang/>
        </w:rPr>
        <w:t xml:space="preserve"> и 95/18.- др.закон</w:t>
      </w:r>
      <w:r w:rsidRPr="00B11E14">
        <w:rPr>
          <w:rFonts w:cs="Arial"/>
          <w:lang w:val="sr-Cyrl-CS"/>
        </w:rPr>
        <w:t>).</w:t>
      </w:r>
    </w:p>
    <w:p w:rsidR="004D7BE5" w:rsidRPr="00331DED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331DED" w:rsidRDefault="004D7BE5" w:rsidP="004D7BE5">
      <w:pPr>
        <w:spacing w:after="120"/>
        <w:ind w:left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ab/>
        <w:t>У том смислу приоритетне активности и мере су:</w:t>
      </w:r>
    </w:p>
    <w:p w:rsidR="004D7BE5" w:rsidRPr="00A17D78" w:rsidRDefault="004D7BE5" w:rsidP="004D7BE5">
      <w:pPr>
        <w:numPr>
          <w:ilvl w:val="0"/>
          <w:numId w:val="2"/>
        </w:numPr>
        <w:jc w:val="both"/>
        <w:rPr>
          <w:rFonts w:cs="Arial"/>
          <w:lang w:val="sr-Cyrl-CS"/>
        </w:rPr>
      </w:pPr>
      <w:r w:rsidRPr="004550F6">
        <w:rPr>
          <w:rFonts w:cs="Arial"/>
          <w:lang w:val="sr-Cyrl-CS"/>
        </w:rPr>
        <w:t>Очување локалитета заштићеног подручја „</w:t>
      </w:r>
      <w:r>
        <w:rPr>
          <w:rFonts w:cs="Arial"/>
          <w:lang w:val="sr-Cyrl-CS"/>
        </w:rPr>
        <w:t>Стабло храста цера - Почеча</w:t>
      </w:r>
      <w:r w:rsidRPr="004550F6">
        <w:rPr>
          <w:rFonts w:cs="Arial"/>
          <w:lang w:val="sr-Cyrl-CS"/>
        </w:rPr>
        <w:t>“;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Заштита и очување станишта;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Усклађивање дозвољених видова коришћења</w:t>
      </w:r>
      <w:r>
        <w:rPr>
          <w:rFonts w:cs="Arial"/>
        </w:rPr>
        <w:t xml:space="preserve"> природни</w:t>
      </w:r>
      <w:r w:rsidRPr="00331DED">
        <w:rPr>
          <w:rFonts w:cs="Arial"/>
        </w:rPr>
        <w:t>х ресурса са потребама заштите и очувања;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Успостављање и развој научних, едукативних и</w:t>
      </w:r>
      <w:r>
        <w:rPr>
          <w:rFonts w:cs="Arial"/>
        </w:rPr>
        <w:t xml:space="preserve"> културно-просветних активности</w:t>
      </w:r>
      <w:r w:rsidRPr="00331DED">
        <w:rPr>
          <w:rFonts w:cs="Arial"/>
        </w:rPr>
        <w:t>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Сарадња са релевантним институцијама на свим нивоима;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Одговарајућа презентација заштићеног подручја.</w:t>
      </w:r>
    </w:p>
    <w:p w:rsidR="004D7BE5" w:rsidRPr="00331DED" w:rsidRDefault="004D7BE5" w:rsidP="004D7BE5">
      <w:pPr>
        <w:ind w:left="1440"/>
        <w:jc w:val="both"/>
        <w:rPr>
          <w:rFonts w:cs="Arial"/>
        </w:rPr>
      </w:pPr>
    </w:p>
    <w:p w:rsidR="004D7BE5" w:rsidRPr="00331DED" w:rsidRDefault="004D7BE5" w:rsidP="004D7BE5">
      <w:pPr>
        <w:ind w:firstLine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 xml:space="preserve">Заштита простора </w:t>
      </w:r>
      <w:r>
        <w:rPr>
          <w:rFonts w:cs="Arial"/>
          <w:lang w:val="sr-Cyrl-CS"/>
        </w:rPr>
        <w:t>заштићеног подручја</w:t>
      </w:r>
      <w:r w:rsidRPr="00331DED">
        <w:rPr>
          <w:rFonts w:cs="Arial"/>
          <w:lang w:val="sr-Cyrl-CS"/>
        </w:rPr>
        <w:t xml:space="preserve"> и неутралисање негативних последица појединих појава и процеса представља општи циљ код планирања заштите и развоја Споменика природе. Конкретно се ради о репрезентативном стаблу </w:t>
      </w:r>
      <w:r>
        <w:rPr>
          <w:rFonts w:cs="Arial"/>
          <w:lang w:val="sr-Cyrl-CS"/>
        </w:rPr>
        <w:t>храста цера</w:t>
      </w:r>
      <w:r w:rsidRPr="00331DED">
        <w:rPr>
          <w:rFonts w:cs="Arial"/>
          <w:lang w:val="sr-Cyrl-CS"/>
        </w:rPr>
        <w:t>, једном од ретких аутохтоних представника ове врсте,с обзиром на старост и доминантност стабла</w:t>
      </w:r>
      <w:r>
        <w:rPr>
          <w:rFonts w:cs="Arial"/>
          <w:lang w:val="sr-Cyrl-CS"/>
        </w:rPr>
        <w:t>.</w:t>
      </w:r>
    </w:p>
    <w:p w:rsidR="004D7BE5" w:rsidRDefault="004D7BE5" w:rsidP="004D7BE5">
      <w:pPr>
        <w:ind w:left="720"/>
        <w:jc w:val="both"/>
        <w:rPr>
          <w:rFonts w:cs="Arial"/>
          <w:sz w:val="28"/>
          <w:lang w:val="sr-Latn-CS"/>
        </w:rPr>
      </w:pPr>
    </w:p>
    <w:p w:rsidR="004D7BE5" w:rsidRPr="00B87229" w:rsidRDefault="004D7BE5" w:rsidP="004D7BE5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17" w:name="_Toc268599533"/>
      <w:bookmarkStart w:id="18" w:name="_Toc269116333"/>
      <w:bookmarkStart w:id="19" w:name="_Toc269116540"/>
      <w:bookmarkStart w:id="20" w:name="_Toc271532943"/>
      <w:r w:rsidRPr="00B87229">
        <w:rPr>
          <w:b/>
          <w:bCs/>
          <w:kern w:val="32"/>
          <w:lang w:val="sr-Cyrl-CS"/>
        </w:rPr>
        <w:t>Анализа и оцена услова за остваривање циљева</w:t>
      </w:r>
      <w:bookmarkEnd w:id="17"/>
      <w:bookmarkEnd w:id="18"/>
      <w:bookmarkEnd w:id="19"/>
      <w:bookmarkEnd w:id="20"/>
    </w:p>
    <w:p w:rsidR="004D7BE5" w:rsidRPr="00B87229" w:rsidRDefault="004D7BE5" w:rsidP="004D7BE5">
      <w:pPr>
        <w:jc w:val="both"/>
        <w:rPr>
          <w:sz w:val="22"/>
          <w:lang w:val="sr-Cyrl-CS"/>
        </w:rPr>
      </w:pPr>
    </w:p>
    <w:p w:rsidR="004D7BE5" w:rsidRPr="00B87229" w:rsidRDefault="004D7BE5" w:rsidP="004D7BE5">
      <w:pPr>
        <w:spacing w:after="120"/>
        <w:jc w:val="both"/>
        <w:rPr>
          <w:lang w:val="sr-Cyrl-CS"/>
        </w:rPr>
      </w:pPr>
      <w:r w:rsidRPr="00B87229">
        <w:rPr>
          <w:sz w:val="22"/>
          <w:lang w:val="sr-Cyrl-CS"/>
        </w:rPr>
        <w:tab/>
      </w:r>
      <w:r w:rsidRPr="00B87229">
        <w:rPr>
          <w:lang w:val="sr-Cyrl-CS"/>
        </w:rPr>
        <w:t>Доношењем Плана управљања који треба да буде усаглашен са законским прописима и пратећим актима, као и са осталим плановима и програмима везаним за ово заштићено подручје (шумске, ловне основе, просторни планови ...), стварају се основни предуслови за остваривање планираних циљева заштите и развоја заштићеног подручја.</w:t>
      </w:r>
    </w:p>
    <w:p w:rsidR="004D7BE5" w:rsidRPr="00B87229" w:rsidRDefault="004D7BE5" w:rsidP="004D7BE5">
      <w:pPr>
        <w:spacing w:after="120"/>
        <w:jc w:val="both"/>
        <w:rPr>
          <w:lang w:val="sr-Cyrl-CS"/>
        </w:rPr>
      </w:pPr>
      <w:r w:rsidRPr="00B87229">
        <w:rPr>
          <w:lang w:val="sr-Cyrl-CS"/>
        </w:rPr>
        <w:tab/>
        <w:t>У истом делу послова на управљању заштићеним подручјем, важан услов је и организовање, опремање и стално кадровско оспособљавање управљача, што је још једна од основних претпоставки за остваривање самог Плана управљања.</w:t>
      </w:r>
    </w:p>
    <w:p w:rsidR="004D7BE5" w:rsidRPr="00B87229" w:rsidRDefault="004D7BE5" w:rsidP="004D7BE5">
      <w:pPr>
        <w:spacing w:after="120"/>
        <w:jc w:val="both"/>
        <w:rPr>
          <w:lang w:val="sr-Cyrl-CS"/>
        </w:rPr>
      </w:pPr>
      <w:r w:rsidRPr="00B87229">
        <w:rPr>
          <w:lang w:val="sr-Cyrl-CS"/>
        </w:rPr>
        <w:tab/>
        <w:t xml:space="preserve">Можда, практично најважнији услов у остваривању задатих циљева јесте обезбеђивање неопходних финансијских средстава. Досадашња концепција финансирања послова била је </w:t>
      </w:r>
      <w:r w:rsidRPr="00B87229">
        <w:rPr>
          <w:lang w:val="sr-Cyrl-CS"/>
        </w:rPr>
        <w:lastRenderedPageBreak/>
        <w:t>искључиво базирана на финансирању из сопствених извора</w:t>
      </w:r>
      <w:r>
        <w:rPr>
          <w:lang w:val="sr-Cyrl-CS"/>
        </w:rPr>
        <w:t xml:space="preserve"> управљача </w:t>
      </w:r>
      <w:r w:rsidRPr="00B87229">
        <w:rPr>
          <w:lang w:val="sr-Cyrl-CS"/>
        </w:rPr>
        <w:t xml:space="preserve"> ЈП „Србијашуме“ без учеш</w:t>
      </w:r>
      <w:r>
        <w:rPr>
          <w:lang w:val="sr-Cyrl-CS"/>
        </w:rPr>
        <w:t>ћа средстава локалне самоуправе.</w:t>
      </w:r>
    </w:p>
    <w:p w:rsidR="004D7BE5" w:rsidRDefault="004D7BE5" w:rsidP="004D7BE5">
      <w:pPr>
        <w:tabs>
          <w:tab w:val="left" w:pos="709"/>
        </w:tabs>
        <w:spacing w:after="120"/>
        <w:ind w:firstLine="709"/>
        <w:jc w:val="both"/>
        <w:rPr>
          <w:rFonts w:cs="Arial"/>
          <w:sz w:val="28"/>
          <w:lang w:val="sr-Latn-CS"/>
        </w:rPr>
      </w:pPr>
      <w:r w:rsidRPr="00B87229">
        <w:rPr>
          <w:lang w:val="sr-Cyrl-CS"/>
        </w:rPr>
        <w:t>Неопходан услов у остваривању задатих циљева који је континуирано актуелан, односи се на сталну сарадњу и заједнички рад управљача, локалне самоуправе и надлежних институција као и министарстава</w:t>
      </w:r>
      <w:r>
        <w:rPr>
          <w:lang w:val="sr-Cyrl-CS"/>
        </w:rPr>
        <w:t>.</w:t>
      </w:r>
    </w:p>
    <w:p w:rsidR="004D7BE5" w:rsidRPr="00FF7C8F" w:rsidRDefault="004D7BE5" w:rsidP="004D7BE5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21" w:name="_Toc268599534"/>
      <w:bookmarkStart w:id="22" w:name="_Toc269116334"/>
      <w:bookmarkStart w:id="23" w:name="_Toc269116541"/>
      <w:bookmarkStart w:id="24" w:name="_Toc271532944"/>
      <w:r w:rsidRPr="00FF7C8F">
        <w:rPr>
          <w:b/>
          <w:bCs/>
          <w:kern w:val="32"/>
          <w:lang w:val="sr-Cyrl-CS"/>
        </w:rPr>
        <w:t>При</w:t>
      </w:r>
      <w:r w:rsidRPr="00FF7C8F">
        <w:rPr>
          <w:b/>
          <w:bCs/>
          <w:kern w:val="32"/>
          <w:lang w:val="sr-Latn-CS"/>
        </w:rPr>
        <w:t>o</w:t>
      </w:r>
      <w:r w:rsidRPr="00FF7C8F">
        <w:rPr>
          <w:b/>
          <w:bCs/>
          <w:kern w:val="32"/>
          <w:lang w:val="sr-Cyrl-CS"/>
        </w:rPr>
        <w:t>ритетне активности и мере на заштити, одржавању, праћењу стања и унапређењу природних и створених вредности</w:t>
      </w:r>
      <w:bookmarkEnd w:id="21"/>
      <w:bookmarkEnd w:id="22"/>
      <w:bookmarkEnd w:id="23"/>
      <w:bookmarkEnd w:id="24"/>
    </w:p>
    <w:p w:rsidR="004D7BE5" w:rsidRPr="00FF7C8F" w:rsidRDefault="004D7BE5" w:rsidP="004D7BE5">
      <w:pPr>
        <w:jc w:val="both"/>
        <w:rPr>
          <w:sz w:val="22"/>
          <w:lang w:val="sr-Cyrl-CS"/>
        </w:rPr>
      </w:pPr>
      <w:r w:rsidRPr="00FF7C8F">
        <w:rPr>
          <w:sz w:val="22"/>
          <w:lang w:val="sr-Cyrl-CS"/>
        </w:rPr>
        <w:tab/>
      </w:r>
    </w:p>
    <w:p w:rsidR="001753C0" w:rsidRPr="00331DED" w:rsidRDefault="004D7BE5" w:rsidP="001753C0">
      <w:pPr>
        <w:ind w:firstLine="709"/>
        <w:jc w:val="both"/>
        <w:rPr>
          <w:rFonts w:cs="Arial"/>
          <w:lang w:val="sr-Cyrl-CS"/>
        </w:rPr>
      </w:pPr>
      <w:r w:rsidRPr="00FF7C8F">
        <w:rPr>
          <w:sz w:val="22"/>
          <w:lang w:val="sr-Cyrl-CS"/>
        </w:rPr>
        <w:tab/>
      </w:r>
      <w:r w:rsidRPr="00FF7C8F">
        <w:rPr>
          <w:lang w:val="sr-Cyrl-CS"/>
        </w:rPr>
        <w:t xml:space="preserve">Концепција, односно стратегија заштите и развоја </w:t>
      </w:r>
      <w:r w:rsidRPr="00FF7C8F">
        <w:rPr>
          <w:noProof/>
          <w:lang w:val="sr-Cyrl-CS"/>
        </w:rPr>
        <w:t xml:space="preserve">СП </w:t>
      </w:r>
      <w:r w:rsidRPr="00FF7C8F">
        <w:rPr>
          <w:lang w:val="ru-RU"/>
        </w:rPr>
        <w:t>„</w:t>
      </w:r>
      <w:r>
        <w:rPr>
          <w:rFonts w:cs="Arial"/>
          <w:lang w:val="sr-Cyrl-CS"/>
        </w:rPr>
        <w:t>Стабло храста цера - Почеча</w:t>
      </w:r>
      <w:r w:rsidRPr="00FF7C8F">
        <w:rPr>
          <w:lang w:val="ru-RU"/>
        </w:rPr>
        <w:t>“</w:t>
      </w:r>
      <w:r w:rsidRPr="00FF7C8F">
        <w:rPr>
          <w:lang w:val="sr-Cyrl-CS"/>
        </w:rPr>
        <w:t xml:space="preserve">треба да дефинише основне правце заштите и развоја овог заштићеног природног добра тако да се остварују одређени принципи и то: принцип очувања, заштите и унапређења биодиверзитета, принцип дугорочног планирања, принцип интегрално развојне заштите, а то подразумева и детаљну разраду система финансирања заштите и развоја, обезбеђивање дугорочних координираних научних и стручних истраживања, успостављање информационог система, сталну обуку кадрова који раде на пословима управљања заштићеним природним добрима као и нормативно регулисање управљања заштићеним природним добрима - Закон о заштити природе </w:t>
      </w:r>
      <w:r w:rsidRPr="00B11E14">
        <w:rPr>
          <w:sz w:val="22"/>
          <w:lang w:val="sr-Cyrl-CS"/>
        </w:rPr>
        <w:t>(„Службени гласник РС“, бр.36/09, 88/10, 91/10 – исправка</w:t>
      </w:r>
      <w:r w:rsidR="001753C0">
        <w:rPr>
          <w:sz w:val="22"/>
          <w:lang w:val="sr-Cyrl-CS"/>
        </w:rPr>
        <w:t xml:space="preserve">, </w:t>
      </w:r>
      <w:r w:rsidR="001753C0" w:rsidRPr="00686C10">
        <w:rPr>
          <w:highlight w:val="yellow"/>
        </w:rPr>
        <w:t>14/16</w:t>
      </w:r>
      <w:r w:rsidR="001753C0" w:rsidRPr="00686C10">
        <w:rPr>
          <w:highlight w:val="yellow"/>
          <w:lang/>
        </w:rPr>
        <w:t xml:space="preserve"> и 95/18.- др.закон</w:t>
      </w:r>
      <w:r w:rsidR="001753C0" w:rsidRPr="00B11E14">
        <w:rPr>
          <w:rFonts w:cs="Arial"/>
          <w:lang w:val="sr-Cyrl-CS"/>
        </w:rPr>
        <w:t>).</w:t>
      </w:r>
    </w:p>
    <w:p w:rsidR="004D7BE5" w:rsidRPr="00FF7C8F" w:rsidRDefault="004D7BE5" w:rsidP="004D7BE5">
      <w:pPr>
        <w:jc w:val="both"/>
        <w:rPr>
          <w:sz w:val="22"/>
          <w:lang w:val="ru-RU"/>
        </w:rPr>
      </w:pPr>
      <w:r w:rsidRPr="00B11E14">
        <w:rPr>
          <w:sz w:val="22"/>
          <w:lang w:val="sr-Cyrl-CS"/>
        </w:rPr>
        <w:t>)</w:t>
      </w:r>
      <w:r w:rsidRPr="00B11E14">
        <w:rPr>
          <w:sz w:val="22"/>
          <w:lang w:val="ru-RU"/>
        </w:rPr>
        <w:t>.</w:t>
      </w:r>
    </w:p>
    <w:p w:rsidR="004D7BE5" w:rsidRPr="00FF7C8F" w:rsidRDefault="004D7BE5" w:rsidP="004D7BE5">
      <w:pPr>
        <w:suppressAutoHyphens/>
        <w:jc w:val="both"/>
        <w:rPr>
          <w:highlight w:val="lightGray"/>
          <w:lang w:val="sr-Cyrl-CS"/>
        </w:rPr>
      </w:pPr>
      <w:r w:rsidRPr="00FF7C8F">
        <w:rPr>
          <w:lang w:val="sr-Cyrl-CS" w:eastAsia="ar-SA"/>
        </w:rPr>
        <w:tab/>
      </w:r>
    </w:p>
    <w:p w:rsidR="004D7BE5" w:rsidRPr="00FF7C8F" w:rsidRDefault="004D7BE5" w:rsidP="004D7BE5">
      <w:pPr>
        <w:ind w:left="85"/>
        <w:jc w:val="both"/>
        <w:rPr>
          <w:lang w:val="sr-Cyrl-CS"/>
        </w:rPr>
      </w:pPr>
      <w:r w:rsidRPr="00FF7C8F">
        <w:rPr>
          <w:lang w:val="sr-Cyrl-CS"/>
        </w:rPr>
        <w:t xml:space="preserve">         У оквиру наведеног управљач је дужан да:</w:t>
      </w:r>
    </w:p>
    <w:p w:rsidR="004D7BE5" w:rsidRPr="00FF7C8F" w:rsidRDefault="004D7BE5" w:rsidP="004D7BE5">
      <w:pPr>
        <w:ind w:left="86"/>
        <w:jc w:val="both"/>
        <w:rPr>
          <w:lang w:val="sr-Cyrl-CS"/>
        </w:rPr>
      </w:pPr>
    </w:p>
    <w:p w:rsidR="004D7BE5" w:rsidRPr="00FF7C8F" w:rsidRDefault="004D7BE5" w:rsidP="004D7BE5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Обезбеди спровођење прописаног режима заштите и очување природног добра;</w:t>
      </w:r>
    </w:p>
    <w:p w:rsidR="004D7BE5" w:rsidRPr="00FF7C8F" w:rsidRDefault="004D7BE5" w:rsidP="004D7BE5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Усклади развојне активности са циљевима у очувању и унапређивању овог добра;</w:t>
      </w:r>
    </w:p>
    <w:p w:rsidR="004D7BE5" w:rsidRPr="00FF7C8F" w:rsidRDefault="004D7BE5" w:rsidP="004D7BE5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Води рачуна о спровођењу научно истраживачких, васпитно образовних , културних и других активности.</w:t>
      </w:r>
    </w:p>
    <w:p w:rsidR="004D7BE5" w:rsidRPr="00FF7C8F" w:rsidRDefault="004D7BE5" w:rsidP="004D7BE5">
      <w:pPr>
        <w:ind w:left="86"/>
        <w:jc w:val="both"/>
        <w:rPr>
          <w:lang w:val="sr-Cyrl-CS"/>
        </w:rPr>
      </w:pPr>
    </w:p>
    <w:p w:rsidR="004D7BE5" w:rsidRPr="00FF7C8F" w:rsidRDefault="004D7BE5" w:rsidP="004D7BE5">
      <w:pPr>
        <w:ind w:left="86"/>
        <w:jc w:val="both"/>
        <w:rPr>
          <w:lang w:val="sr-Cyrl-CS"/>
        </w:rPr>
      </w:pPr>
      <w:r w:rsidRPr="00FF7C8F">
        <w:rPr>
          <w:lang w:val="sr-Cyrl-CS"/>
        </w:rPr>
        <w:t xml:space="preserve">         Поред наведеног управљач  је дужан да:</w:t>
      </w:r>
    </w:p>
    <w:p w:rsidR="004D7BE5" w:rsidRPr="00FF7C8F" w:rsidRDefault="004D7BE5" w:rsidP="004D7BE5">
      <w:pPr>
        <w:ind w:left="86"/>
        <w:jc w:val="both"/>
        <w:rPr>
          <w:lang w:val="sr-Cyrl-CS"/>
        </w:rPr>
      </w:pP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Врши обележавање, односно да обнавља границе и постављене ознаке;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Врши усклађивање планова и основа;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Доноси одређена акта (</w:t>
      </w:r>
      <w:r w:rsidRPr="00FF7C8F">
        <w:rPr>
          <w:lang w:val="sr-Cyrl-CS"/>
        </w:rPr>
        <w:t>Правилнике);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 xml:space="preserve">Обезбеђује чуварску службу; </w:t>
      </w:r>
    </w:p>
    <w:p w:rsidR="004D7BE5" w:rsidRPr="00FF7C8F" w:rsidRDefault="004D7BE5" w:rsidP="004D7BE5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 xml:space="preserve">Доноси </w:t>
      </w:r>
      <w:r>
        <w:rPr>
          <w:lang w:val="sr-Cyrl-CS"/>
        </w:rPr>
        <w:t>П</w:t>
      </w:r>
      <w:r w:rsidRPr="00FF7C8F">
        <w:rPr>
          <w:lang w:val="sr-Cyrl-CS"/>
        </w:rPr>
        <w:t>рограме управљања за заштићено подручје.</w:t>
      </w:r>
    </w:p>
    <w:p w:rsidR="004D7BE5" w:rsidRPr="00FF7C8F" w:rsidRDefault="004D7BE5" w:rsidP="004D7BE5">
      <w:pPr>
        <w:suppressAutoHyphens/>
        <w:ind w:left="806"/>
        <w:jc w:val="both"/>
        <w:rPr>
          <w:lang w:val="sr-Cyrl-CS"/>
        </w:rPr>
      </w:pPr>
    </w:p>
    <w:p w:rsidR="004D7BE5" w:rsidRPr="00FF7C8F" w:rsidRDefault="004D7BE5" w:rsidP="004D7BE5">
      <w:pPr>
        <w:spacing w:after="120"/>
        <w:jc w:val="both"/>
        <w:rPr>
          <w:highlight w:val="lightGray"/>
          <w:lang w:val="sr-Cyrl-CS"/>
        </w:rPr>
      </w:pPr>
      <w:r w:rsidRPr="00FF7C8F">
        <w:rPr>
          <w:lang w:val="sr-Cyrl-CS"/>
        </w:rPr>
        <w:t xml:space="preserve">         Управљање овим природним добром претпоставља: добру организованост и опремљеност за извршавање поверених послова, развијен систем планирања заштите, ажурно извршавање законских обавеза и успостављање материјалних претпоставки за извршавање програмираних послова </w:t>
      </w:r>
      <w:r w:rsidRPr="000C344F">
        <w:rPr>
          <w:lang w:val="sr-Cyrl-CS"/>
        </w:rPr>
        <w:t>заштите.</w:t>
      </w:r>
    </w:p>
    <w:p w:rsidR="004D7BE5" w:rsidRPr="00567BC9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567BC9">
        <w:rPr>
          <w:rFonts w:cs="Arial"/>
          <w:lang w:val="sr-Cyrl-CS"/>
        </w:rPr>
        <w:t>Приоритетни задатак ЈП „Србијашуме“ Београд, ШГ „</w:t>
      </w:r>
      <w:r>
        <w:rPr>
          <w:rFonts w:cs="Arial"/>
          <w:lang w:val="sr-Cyrl-CS"/>
        </w:rPr>
        <w:t>Ужице</w:t>
      </w:r>
      <w:r w:rsidRPr="00567BC9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>из Ужица</w:t>
      </w:r>
      <w:r w:rsidRPr="00567BC9">
        <w:rPr>
          <w:rFonts w:cs="Arial"/>
          <w:lang w:val="sr-Cyrl-CS"/>
        </w:rPr>
        <w:t xml:space="preserve"> је одржавање  успостављене одговарајуће организованости у погледу управљања, односно старања о заштићеном подручју, на бази повере</w:t>
      </w:r>
      <w:r>
        <w:rPr>
          <w:rFonts w:cs="Arial"/>
          <w:lang w:val="sr-Cyrl-CS"/>
        </w:rPr>
        <w:t>них послова и утврђених обавеза</w:t>
      </w:r>
      <w:r w:rsidRPr="00567BC9">
        <w:rPr>
          <w:rFonts w:cs="Arial"/>
          <w:lang w:val="sr-Cyrl-CS"/>
        </w:rPr>
        <w:t>, у складу са законским и пратећим прописима.</w:t>
      </w:r>
    </w:p>
    <w:p w:rsidR="004D7BE5" w:rsidRPr="00FF7C8F" w:rsidRDefault="004D7BE5" w:rsidP="004D7BE5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25" w:name="_Toc268599536"/>
      <w:bookmarkStart w:id="26" w:name="_Toc269116336"/>
      <w:bookmarkStart w:id="27" w:name="_Toc269116543"/>
      <w:bookmarkStart w:id="28" w:name="_Toc271532946"/>
      <w:r w:rsidRPr="00FF7C8F">
        <w:rPr>
          <w:b/>
          <w:bCs/>
          <w:kern w:val="32"/>
          <w:lang w:val="sr-Cyrl-CS"/>
        </w:rPr>
        <w:t>Приоритетни задаци научно-истраживачког и образовног рада</w:t>
      </w:r>
      <w:bookmarkEnd w:id="25"/>
      <w:bookmarkEnd w:id="26"/>
      <w:bookmarkEnd w:id="27"/>
      <w:bookmarkEnd w:id="28"/>
    </w:p>
    <w:p w:rsidR="004D7BE5" w:rsidRPr="00FF7C8F" w:rsidRDefault="004D7BE5" w:rsidP="004D7BE5">
      <w:pPr>
        <w:jc w:val="both"/>
        <w:rPr>
          <w:sz w:val="22"/>
          <w:lang w:val="sr-Cyrl-CS"/>
        </w:rPr>
      </w:pPr>
    </w:p>
    <w:p w:rsidR="004D7BE5" w:rsidRPr="00FF7C8F" w:rsidRDefault="004D7BE5" w:rsidP="004D7BE5">
      <w:pPr>
        <w:jc w:val="both"/>
        <w:rPr>
          <w:lang w:val="sr-Cyrl-CS"/>
        </w:rPr>
      </w:pPr>
      <w:r w:rsidRPr="00FF7C8F">
        <w:rPr>
          <w:lang w:val="sr-Cyrl-CS"/>
        </w:rPr>
        <w:tab/>
        <w:t>У циљу очувања и унапређења, као и што стручнијег и квалитетнијег управљања заштићеним подручјем неопходно је вршити стална истраживања. У овом смислу, управљач се највише ослања на опште смернице у испуњавању задатака научно-истраживачког рада и на релевантне научне установе, а пре свега на стручне екипе Завода за заштиту природе Србије.</w:t>
      </w:r>
    </w:p>
    <w:p w:rsidR="004D7BE5" w:rsidRPr="00FF7C8F" w:rsidRDefault="004D7BE5" w:rsidP="004D7BE5">
      <w:pPr>
        <w:jc w:val="both"/>
        <w:rPr>
          <w:lang w:val="sr-Cyrl-CS"/>
        </w:rPr>
      </w:pPr>
      <w:r w:rsidRPr="00FF7C8F">
        <w:rPr>
          <w:lang w:val="sr-Cyrl-CS"/>
        </w:rPr>
        <w:lastRenderedPageBreak/>
        <w:tab/>
        <w:t>Научно-истраживачке активности треба да су регулисане и усклађене са Планом управљања и Годишњим програмима, а резултати и документација истраживања треба да буду похрањени код управљача уз евентуално формирану базу података.</w:t>
      </w:r>
    </w:p>
    <w:p w:rsidR="004D7BE5" w:rsidRPr="00FF7C8F" w:rsidRDefault="004D7BE5" w:rsidP="004D7BE5">
      <w:pPr>
        <w:tabs>
          <w:tab w:val="left" w:pos="630"/>
        </w:tabs>
        <w:jc w:val="both"/>
        <w:rPr>
          <w:lang w:val="sr-Cyrl-CS"/>
        </w:rPr>
      </w:pPr>
      <w:r w:rsidRPr="00FF7C8F">
        <w:rPr>
          <w:lang w:val="sr-Cyrl-CS"/>
        </w:rPr>
        <w:tab/>
        <w:t>Уциљууспостављањасавременогсистемауправљањазаштићеним природним добромистварања научно</w:t>
      </w:r>
      <w:r w:rsidRPr="00FF7C8F">
        <w:rPr>
          <w:lang w:val="ru-RU"/>
        </w:rPr>
        <w:t xml:space="preserve">-стручне, информационо-документационе </w:t>
      </w:r>
      <w:r w:rsidRPr="00FF7C8F">
        <w:rPr>
          <w:lang w:val="sr-Cyrl-CS"/>
        </w:rPr>
        <w:t xml:space="preserve">основе </w:t>
      </w:r>
      <w:r w:rsidRPr="00FF7C8F">
        <w:t>o</w:t>
      </w:r>
      <w:r w:rsidRPr="00FF7C8F">
        <w:rPr>
          <w:lang w:val="sr-Cyrl-CS"/>
        </w:rPr>
        <w:t>стањуивредностима заштићеног добра</w:t>
      </w:r>
      <w:r w:rsidRPr="00FF7C8F">
        <w:rPr>
          <w:lang w:val="ru-RU"/>
        </w:rPr>
        <w:t xml:space="preserve">, </w:t>
      </w:r>
      <w:r w:rsidRPr="00FF7C8F">
        <w:t>a</w:t>
      </w:r>
      <w:r w:rsidRPr="00FF7C8F">
        <w:rPr>
          <w:lang w:val="sr-Cyrl-CS"/>
        </w:rPr>
        <w:t>усврхуспровођењазаштитеиразвоја, пружити логистичку подршку истраживачима који поседују одговарајуће уверење министарства надлежног за заштиту животне средине и које поседују ак</w:t>
      </w:r>
      <w:r>
        <w:rPr>
          <w:lang w:val="sr-Cyrl-CS"/>
        </w:rPr>
        <w:t xml:space="preserve">т са условима заштите природе </w:t>
      </w:r>
      <w:r w:rsidRPr="00FF7C8F">
        <w:rPr>
          <w:lang w:val="sr-Cyrl-CS"/>
        </w:rPr>
        <w:t>које издаје Завод за заштиту природе</w:t>
      </w:r>
      <w:r>
        <w:rPr>
          <w:lang w:val="sr-Cyrl-CS"/>
        </w:rPr>
        <w:t xml:space="preserve"> Србије</w:t>
      </w:r>
      <w:r w:rsidRPr="00FF7C8F">
        <w:rPr>
          <w:lang w:val="sr-Cyrl-CS"/>
        </w:rPr>
        <w:t xml:space="preserve">, као и одговарајуће одобрење управљача, уз обавезно достављање података или публикованих резултата управљачу након завршетка истраживања. </w:t>
      </w:r>
    </w:p>
    <w:p w:rsidR="004D7BE5" w:rsidRPr="00FF7C8F" w:rsidRDefault="004D7BE5" w:rsidP="004D7BE5">
      <w:pPr>
        <w:tabs>
          <w:tab w:val="left" w:pos="567"/>
          <w:tab w:val="left" w:pos="630"/>
          <w:tab w:val="left" w:pos="709"/>
        </w:tabs>
        <w:jc w:val="both"/>
        <w:rPr>
          <w:lang w:val="sr-Cyrl-CS"/>
        </w:rPr>
      </w:pPr>
      <w:r w:rsidRPr="00FF7C8F">
        <w:rPr>
          <w:lang w:val="sr-Cyrl-CS"/>
        </w:rPr>
        <w:t>Научно истраживачке активности реализоваће се у складу са могућностима и исказаним интересима стручњака и институција.</w:t>
      </w:r>
    </w:p>
    <w:p w:rsidR="004D7BE5" w:rsidRPr="00FF7C8F" w:rsidRDefault="004D7BE5" w:rsidP="004D7BE5">
      <w:pPr>
        <w:jc w:val="both"/>
        <w:rPr>
          <w:lang w:val="sr-Cyrl-CS"/>
        </w:rPr>
      </w:pPr>
      <w:r w:rsidRPr="00FF7C8F">
        <w:rPr>
          <w:lang w:val="sr-Cyrl-CS"/>
        </w:rPr>
        <w:t xml:space="preserve">Задаци у оквиру образовно-васпитног рада реализују се кроз презентацију и популаризацију природних и других вредности заштићеног подручја и то путем разних публикација, укључујући ту и могућност формирања веб сајта, затим путем сарадње са туристичким, планинарским и другим сличним удружењима, као и евентуалним организовањем посета овом заштићеном простору. </w:t>
      </w:r>
    </w:p>
    <w:p w:rsidR="004D7BE5" w:rsidRPr="00FF7C8F" w:rsidRDefault="004D7BE5" w:rsidP="004D7BE5">
      <w:pPr>
        <w:jc w:val="both"/>
        <w:rPr>
          <w:sz w:val="22"/>
          <w:lang w:val="sr-Cyrl-CS"/>
        </w:rPr>
      </w:pPr>
    </w:p>
    <w:p w:rsidR="004D7BE5" w:rsidRPr="00437A87" w:rsidRDefault="004D7BE5" w:rsidP="004D7BE5">
      <w:pPr>
        <w:pStyle w:val="Heading1"/>
        <w:numPr>
          <w:ilvl w:val="0"/>
          <w:numId w:val="6"/>
        </w:numPr>
        <w:rPr>
          <w:rFonts w:ascii="Times New Roman" w:hAnsi="Times New Roman"/>
          <w:i w:val="0"/>
          <w:sz w:val="24"/>
          <w:szCs w:val="24"/>
          <w:lang w:val="sr-Cyrl-CS"/>
        </w:rPr>
      </w:pPr>
      <w:bookmarkStart w:id="29" w:name="_Toc268599537"/>
      <w:bookmarkStart w:id="30" w:name="_Toc269116337"/>
      <w:bookmarkStart w:id="31" w:name="_Toc269116544"/>
      <w:bookmarkStart w:id="32" w:name="_Toc271532947"/>
      <w:r w:rsidRPr="00437A87">
        <w:rPr>
          <w:rFonts w:ascii="Times New Roman" w:hAnsi="Times New Roman"/>
          <w:i w:val="0"/>
          <w:sz w:val="24"/>
          <w:szCs w:val="24"/>
          <w:lang w:val="sr-Cyrl-CS"/>
        </w:rPr>
        <w:t>Планиране активности на одрживом коришћењу природних вредности, развоју и уређењу простора</w:t>
      </w:r>
      <w:bookmarkEnd w:id="29"/>
      <w:bookmarkEnd w:id="30"/>
      <w:bookmarkEnd w:id="31"/>
      <w:bookmarkEnd w:id="32"/>
    </w:p>
    <w:p w:rsidR="004D7BE5" w:rsidRPr="00A17D78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437A87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>ЈП „Србијашуме“ Београд као управљач, преко ШГ „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 xml:space="preserve">Ужице </w:t>
      </w:r>
      <w:r w:rsidRPr="00437A87">
        <w:rPr>
          <w:rFonts w:cs="Arial"/>
          <w:lang w:val="sr-Cyrl-CS"/>
        </w:rPr>
        <w:t xml:space="preserve"> ШУ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је дужно да заштићено стабло чува спроводећи режим заштите III степена. На подручју овог заштићеног подручја ће се обезбедити унутрашњи ред организовањем чува</w:t>
      </w:r>
      <w:r>
        <w:rPr>
          <w:rFonts w:cs="Arial"/>
          <w:lang w:val="sr-Cyrl-CS"/>
        </w:rPr>
        <w:t>рске службе у складу са законом.</w:t>
      </w:r>
    </w:p>
    <w:p w:rsidR="004D7BE5" w:rsidRPr="004550F6" w:rsidRDefault="004D7BE5" w:rsidP="004D7BE5">
      <w:pPr>
        <w:spacing w:after="120"/>
        <w:ind w:firstLine="709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Заштићено подручје чува чувар шума и заштићеног подручја, чија је обавеза да чува простор заштићеног подручја и писаним путем одмах обавести шефа Шумске управе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о свим евентуалним променама на простору Споменика природе. Шеф Шумске управе, у обавези је да у року од три дана, о свему, као и о предузетим мерама, писаним путем обавести директора Шумског газдинства. </w:t>
      </w:r>
      <w:r w:rsidRPr="004550F6">
        <w:rPr>
          <w:rFonts w:cs="Arial"/>
          <w:lang w:val="sr-Cyrl-CS"/>
        </w:rPr>
        <w:t>О свим неправилностима  и недозвољеним радњама у заштићеном подручју стручна лица из Шумске управе Косјерић имају обавезу да благовремено обавесте Републичку инспекцију заштите животне средине и Завод за заштиту природе Србије, како се не би нарушиле основне вредности заштићеног подручја.</w:t>
      </w:r>
    </w:p>
    <w:p w:rsidR="004D7BE5" w:rsidRPr="00437A87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У зависности од потребе, али и превентивно,  планиране су биолошко – техничке мере заштите које су неопходне за очување, заштиту и одржавање виталности стабла </w:t>
      </w:r>
      <w:r>
        <w:rPr>
          <w:rFonts w:cs="Arial"/>
          <w:lang w:val="sr-Cyrl-CS"/>
        </w:rPr>
        <w:t>храста</w:t>
      </w:r>
      <w:r w:rsidRPr="00437A87">
        <w:rPr>
          <w:rFonts w:cs="Arial"/>
          <w:lang w:val="sr-Cyrl-CS"/>
        </w:rPr>
        <w:t xml:space="preserve"> ( уклањање сувих грана, третирање фитопатолошких и ентомолошких обољења и др.)  као и заштита стабла у случају акцидентних ситуација – снеголоми, ветроломи и сл. у циљу опште сигурности.</w:t>
      </w:r>
    </w:p>
    <w:p w:rsidR="004D7BE5" w:rsidRPr="00437A87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Заштићено стабло је прописно обележено у складу са Правилником о начину обележавања заштићеног подручја, на јасно уочљивом делу металном таблом. У планском периоду планирано </w:t>
      </w:r>
      <w:r w:rsidRPr="00B11E14">
        <w:rPr>
          <w:rFonts w:cs="Arial"/>
          <w:lang w:val="sr-Cyrl-CS"/>
        </w:rPr>
        <w:t xml:space="preserve">је  одржавање поменуте табле, као и </w:t>
      </w:r>
      <w:r w:rsidR="00B11E14" w:rsidRPr="00B11E14">
        <w:rPr>
          <w:rFonts w:cs="Arial"/>
          <w:lang w:val="sr-Cyrl-CS"/>
        </w:rPr>
        <w:t>по п</w:t>
      </w:r>
      <w:r w:rsidR="000101B1">
        <w:rPr>
          <w:rFonts w:cs="Arial"/>
          <w:lang w:val="sr-Cyrl-CS"/>
        </w:rPr>
        <w:t>о</w:t>
      </w:r>
      <w:r w:rsidR="00B11E14" w:rsidRPr="00B11E14">
        <w:rPr>
          <w:rFonts w:cs="Arial"/>
          <w:lang w:val="sr-Cyrl-CS"/>
        </w:rPr>
        <w:t xml:space="preserve">треби </w:t>
      </w:r>
      <w:r w:rsidRPr="00B11E14">
        <w:rPr>
          <w:rFonts w:cs="Arial"/>
          <w:lang w:val="sr-Cyrl-CS"/>
        </w:rPr>
        <w:t>њена замена</w:t>
      </w:r>
      <w:r w:rsidR="00B11E14" w:rsidRPr="00B11E14">
        <w:rPr>
          <w:rFonts w:cs="Arial"/>
          <w:lang w:val="sr-Cyrl-CS"/>
        </w:rPr>
        <w:t xml:space="preserve">. </w:t>
      </w:r>
      <w:r w:rsidRPr="00B11E14">
        <w:rPr>
          <w:rFonts w:cs="Arial"/>
          <w:lang w:val="sr-Cyrl-CS"/>
        </w:rPr>
        <w:t>Мониторинг – праћење стања и</w:t>
      </w:r>
      <w:r w:rsidRPr="00437A87">
        <w:rPr>
          <w:rFonts w:cs="Arial"/>
          <w:lang w:val="sr-Cyrl-CS"/>
        </w:rPr>
        <w:t xml:space="preserve"> евидентирање промена на простору заштићеног подручја представљају континуиране задатке </w:t>
      </w:r>
      <w:r>
        <w:rPr>
          <w:rFonts w:cs="Arial"/>
          <w:lang w:val="sr-Cyrl-CS"/>
        </w:rPr>
        <w:t xml:space="preserve">које ће обављати задужено лице </w:t>
      </w:r>
      <w:r w:rsidRPr="00437A87">
        <w:rPr>
          <w:rFonts w:cs="Arial"/>
          <w:lang w:val="sr-Cyrl-CS"/>
        </w:rPr>
        <w:t>из ШГ „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, ШУ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и чувар заштићеног подручја, који ће обављати послове чувања овог заштићеног подручја (чувар поседује положен стручни испит за чувара заштићеног подручја). Ради се о сталном праћењу здравственог стања стабла, праћењу појава фитопатолошких обољења и напада инсеката, као и свих других појава које би биле од утицаја на стабло, како би се на време предузеле одговарајуће санационе и мере заштите природног добра.</w:t>
      </w:r>
    </w:p>
    <w:p w:rsidR="004D7BE5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A17D78" w:rsidRDefault="004D7BE5" w:rsidP="004D7BE5">
      <w:pPr>
        <w:ind w:left="720"/>
        <w:jc w:val="center"/>
        <w:rPr>
          <w:rFonts w:cs="Arial"/>
          <w:sz w:val="28"/>
          <w:lang w:val="sr-Cyrl-CS"/>
        </w:rPr>
      </w:pPr>
    </w:p>
    <w:p w:rsidR="004D7BE5" w:rsidRDefault="004D7BE5" w:rsidP="004D7BE5">
      <w:pPr>
        <w:pStyle w:val="Heading1"/>
        <w:numPr>
          <w:ilvl w:val="0"/>
          <w:numId w:val="6"/>
        </w:numPr>
        <w:spacing w:before="120" w:after="120"/>
        <w:ind w:left="714" w:hanging="357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3" w:name="_Toc268599538"/>
      <w:bookmarkStart w:id="34" w:name="_Toc269116338"/>
      <w:bookmarkStart w:id="35" w:name="_Toc269116545"/>
      <w:bookmarkStart w:id="36" w:name="_Toc271532948"/>
      <w:r w:rsidRPr="00FF0BDC">
        <w:rPr>
          <w:rFonts w:ascii="Times New Roman" w:hAnsi="Times New Roman"/>
          <w:i w:val="0"/>
          <w:sz w:val="24"/>
          <w:szCs w:val="24"/>
          <w:lang w:val="sr-Cyrl-CS"/>
        </w:rPr>
        <w:t>Просторна идентификација планских намена и режима коришћења земљишта</w:t>
      </w:r>
      <w:bookmarkEnd w:id="33"/>
      <w:bookmarkEnd w:id="34"/>
      <w:bookmarkEnd w:id="35"/>
      <w:bookmarkEnd w:id="36"/>
    </w:p>
    <w:p w:rsidR="004D7BE5" w:rsidRPr="00FF0BDC" w:rsidRDefault="004D7BE5" w:rsidP="004D7BE5">
      <w:pPr>
        <w:spacing w:after="120"/>
        <w:ind w:left="-142" w:firstLine="862"/>
        <w:jc w:val="both"/>
        <w:rPr>
          <w:rFonts w:cs="Arial"/>
          <w:sz w:val="28"/>
          <w:lang w:val="sr-Cyrl-CS"/>
        </w:rPr>
      </w:pPr>
      <w:r w:rsidRPr="004550F6">
        <w:rPr>
          <w:shd w:val="clear" w:color="auto" w:fill="FFFFFF"/>
          <w:lang w:val="sr-Cyrl-CS"/>
        </w:rPr>
        <w:t>Стабло храста цера</w:t>
      </w:r>
      <w:r w:rsidRPr="00FF0BDC">
        <w:rPr>
          <w:shd w:val="clear" w:color="auto" w:fill="FFFFFF"/>
          <w:lang w:val="ru-RU"/>
        </w:rPr>
        <w:t>,</w:t>
      </w:r>
      <w:r>
        <w:rPr>
          <w:shd w:val="clear" w:color="auto" w:fill="FFFFFF"/>
          <w:lang w:val="ru-RU"/>
        </w:rPr>
        <w:t xml:space="preserve">стављено </w:t>
      </w:r>
      <w:r w:rsidRPr="00FF0BDC">
        <w:rPr>
          <w:shd w:val="clear" w:color="auto" w:fill="FFFFFF"/>
          <w:lang w:val="ru-RU"/>
        </w:rPr>
        <w:t xml:space="preserve"> се под заштиту </w:t>
      </w:r>
      <w:r>
        <w:rPr>
          <w:shd w:val="clear" w:color="auto" w:fill="FFFFFF"/>
          <w:lang w:val="ru-RU"/>
        </w:rPr>
        <w:t xml:space="preserve">као </w:t>
      </w:r>
      <w:r w:rsidRPr="00FF0BDC">
        <w:rPr>
          <w:lang w:val="ru-RU"/>
        </w:rPr>
        <w:t>С</w:t>
      </w:r>
      <w:r w:rsidRPr="004550F6">
        <w:rPr>
          <w:lang w:val="sr-Cyrl-CS"/>
        </w:rPr>
        <w:t>поменик</w:t>
      </w:r>
      <w:r w:rsidRPr="00FF0BDC">
        <w:rPr>
          <w:lang w:val="ru-RU"/>
        </w:rPr>
        <w:t xml:space="preserve"> природе „</w:t>
      </w:r>
      <w:r w:rsidRPr="004550F6">
        <w:rPr>
          <w:lang w:val="sr-Cyrl-CS"/>
        </w:rPr>
        <w:t>Стабло храста цера - Почеча</w:t>
      </w:r>
      <w:r>
        <w:rPr>
          <w:lang w:val="ru-RU"/>
        </w:rPr>
        <w:t>“</w:t>
      </w:r>
      <w:r w:rsidRPr="00FF0BDC">
        <w:rPr>
          <w:shd w:val="clear" w:color="auto" w:fill="FFFFFF"/>
          <w:lang w:val="ru-RU"/>
        </w:rPr>
        <w:t>и проглаш</w:t>
      </w:r>
      <w:r>
        <w:rPr>
          <w:shd w:val="clear" w:color="auto" w:fill="FFFFFF"/>
          <w:lang w:val="ru-RU"/>
        </w:rPr>
        <w:t>ено</w:t>
      </w:r>
      <w:r w:rsidRPr="00FF0BDC">
        <w:rPr>
          <w:shd w:val="clear" w:color="auto" w:fill="FFFFFF"/>
          <w:lang w:val="ru-RU"/>
        </w:rPr>
        <w:t xml:space="preserve"> за заштићено подручје од </w:t>
      </w:r>
      <w:r w:rsidRPr="004550F6">
        <w:rPr>
          <w:shd w:val="clear" w:color="auto" w:fill="FFFFFF"/>
          <w:lang w:val="sr-Cyrl-CS"/>
        </w:rPr>
        <w:t>локалног</w:t>
      </w:r>
      <w:r w:rsidRPr="00FF0BDC">
        <w:rPr>
          <w:shd w:val="clear" w:color="auto" w:fill="FFFFFF"/>
          <w:lang w:val="ru-RU"/>
        </w:rPr>
        <w:t xml:space="preserve"> значаја, односно </w:t>
      </w:r>
      <w:r w:rsidRPr="004550F6">
        <w:rPr>
          <w:shd w:val="clear" w:color="auto" w:fill="FFFFFF"/>
          <w:lang w:val="sr-Cyrl-CS"/>
        </w:rPr>
        <w:t>сврстава се у</w:t>
      </w:r>
      <w:r w:rsidRPr="00FF0BDC">
        <w:rPr>
          <w:shd w:val="clear" w:color="auto" w:fill="FFFFFF"/>
        </w:rPr>
        <w:t>III</w:t>
      </w:r>
      <w:r w:rsidRPr="004550F6">
        <w:rPr>
          <w:shd w:val="clear" w:color="auto" w:fill="FFFFFF"/>
          <w:lang w:val="sr-Cyrl-CS"/>
        </w:rPr>
        <w:t xml:space="preserve"> ( трећу)</w:t>
      </w:r>
      <w:r w:rsidRPr="00FF0BDC">
        <w:rPr>
          <w:shd w:val="clear" w:color="auto" w:fill="FFFFFF"/>
          <w:lang w:val="ru-RU"/>
        </w:rPr>
        <w:t xml:space="preserve"> категориј</w:t>
      </w:r>
      <w:r w:rsidRPr="004550F6">
        <w:rPr>
          <w:shd w:val="clear" w:color="auto" w:fill="FFFFFF"/>
          <w:lang w:val="sr-Cyrl-CS"/>
        </w:rPr>
        <w:t>у заштите.</w:t>
      </w:r>
    </w:p>
    <w:p w:rsidR="004D7BE5" w:rsidRPr="00926B51" w:rsidRDefault="004D7BE5" w:rsidP="004D7BE5">
      <w:pPr>
        <w:spacing w:after="120"/>
        <w:ind w:left="-142" w:firstLine="862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 xml:space="preserve">Како </w:t>
      </w:r>
      <w:r w:rsidRPr="00A17D78">
        <w:rPr>
          <w:rFonts w:cs="Arial"/>
          <w:lang w:val="sr-Cyrl-CS"/>
        </w:rPr>
        <w:t>с</w:t>
      </w:r>
      <w:r w:rsidRPr="00926B51">
        <w:rPr>
          <w:rFonts w:cs="Arial"/>
          <w:lang w:val="sr-Cyrl-CS"/>
        </w:rPr>
        <w:t xml:space="preserve">е за дати споменик природе-ботанички спроводи режим заштите </w:t>
      </w:r>
      <w:r w:rsidRPr="00926B51">
        <w:rPr>
          <w:rFonts w:cs="Arial"/>
          <w:lang w:val="sr-Latn-CS"/>
        </w:rPr>
        <w:t>III</w:t>
      </w:r>
      <w:r w:rsidRPr="00926B51">
        <w:rPr>
          <w:rFonts w:cs="Arial"/>
          <w:lang w:val="sr-Cyrl-CS"/>
        </w:rPr>
        <w:t xml:space="preserve"> степена , на основу тога су прописане следеће мере и услови заштите, којима се  забрањује:</w:t>
      </w:r>
    </w:p>
    <w:p w:rsidR="004D7BE5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заштићено стабло посећи, ломити и сећи гране, кидати лишће и плодове или предузимати било које друге радње које би  измениле његов садашњи изглед или довеле у питање његов биолошки опстанак;</w:t>
      </w:r>
    </w:p>
    <w:p w:rsidR="004D7BE5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Садња било каквог декоративног зеленила на заштићеном просторукоји би могао да утиче на сагледавање споменика природе;</w:t>
      </w:r>
    </w:p>
    <w:p w:rsidR="004D7BE5" w:rsidRPr="00926B51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Уништавање и уклањање табле за заштиту која је постављена;</w:t>
      </w:r>
    </w:p>
    <w:p w:rsidR="004D7BE5" w:rsidRPr="00926B51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раскопавање и депоновање земље, смећа и другог отпадног материјала;</w:t>
      </w:r>
    </w:p>
    <w:p w:rsidR="004D7BE5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промена намене површине</w:t>
      </w:r>
      <w:r>
        <w:rPr>
          <w:rFonts w:cs="Arial"/>
          <w:lang w:val="sr-Cyrl-CS"/>
        </w:rPr>
        <w:t>, постављање табли и других обавештења на стаблу</w:t>
      </w:r>
      <w:r w:rsidRPr="00926B51">
        <w:rPr>
          <w:rFonts w:cs="Arial"/>
          <w:lang w:val="sr-Cyrl-CS"/>
        </w:rPr>
        <w:t>;</w:t>
      </w:r>
    </w:p>
    <w:p w:rsidR="004D7BE5" w:rsidRPr="00926B51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испаша стоке и ложење ватре на заштићеној површини.</w:t>
      </w:r>
    </w:p>
    <w:p w:rsidR="004D7BE5" w:rsidRPr="00926B51" w:rsidRDefault="004D7BE5" w:rsidP="004D7BE5">
      <w:pPr>
        <w:spacing w:after="60"/>
        <w:ind w:left="70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На подручју Споменика природе могу се вршити следеће активности:</w:t>
      </w:r>
    </w:p>
    <w:p w:rsidR="004D7BE5" w:rsidRDefault="004D7BE5" w:rsidP="004D7BE5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 xml:space="preserve">научно праћење стања стабла </w:t>
      </w:r>
      <w:r>
        <w:rPr>
          <w:rFonts w:cs="Arial"/>
          <w:lang w:val="sr-Cyrl-CS"/>
        </w:rPr>
        <w:t>храста</w:t>
      </w:r>
      <w:r w:rsidRPr="00926B51">
        <w:rPr>
          <w:rFonts w:cs="Arial"/>
          <w:lang w:val="sr-Cyrl-CS"/>
        </w:rPr>
        <w:t>;</w:t>
      </w:r>
    </w:p>
    <w:p w:rsidR="004D7BE5" w:rsidRDefault="004D7BE5" w:rsidP="004D7BE5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постављање табле која говори о заштити;</w:t>
      </w:r>
    </w:p>
    <w:p w:rsidR="004D7BE5" w:rsidRPr="00926B51" w:rsidRDefault="004D7BE5" w:rsidP="004D7BE5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постављање ограде у циљу обележавања граница заштићене површине;</w:t>
      </w:r>
    </w:p>
    <w:p w:rsidR="004D7BE5" w:rsidRDefault="004D7BE5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предузимање мера заштите од пожара и биљних болести и штеточина јачег интензитета;</w:t>
      </w:r>
    </w:p>
    <w:p w:rsidR="004D7BE5" w:rsidRPr="00926B51" w:rsidRDefault="004D7BE5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кошење траве.</w:t>
      </w:r>
    </w:p>
    <w:p w:rsidR="004D7BE5" w:rsidRDefault="004D7BE5" w:rsidP="004D7BE5">
      <w:pPr>
        <w:spacing w:after="60"/>
        <w:ind w:left="709"/>
        <w:jc w:val="both"/>
        <w:rPr>
          <w:rFonts w:cs="Arial"/>
          <w:lang w:val="sr-Cyrl-CS"/>
        </w:rPr>
      </w:pPr>
    </w:p>
    <w:p w:rsidR="004D7BE5" w:rsidRDefault="004D7BE5" w:rsidP="004D7BE5">
      <w:pPr>
        <w:spacing w:after="6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Неопходно је околину око заштићеног стабла редовно одржавати. </w:t>
      </w:r>
    </w:p>
    <w:p w:rsidR="000101B1" w:rsidRPr="00926B51" w:rsidRDefault="000101B1" w:rsidP="004D7BE5">
      <w:pPr>
        <w:spacing w:after="60"/>
        <w:ind w:firstLine="720"/>
        <w:jc w:val="both"/>
        <w:rPr>
          <w:rFonts w:cs="Arial"/>
          <w:lang w:val="sr-Cyrl-CS"/>
        </w:rPr>
      </w:pPr>
    </w:p>
    <w:p w:rsidR="004D7BE5" w:rsidRPr="00C33EDC" w:rsidRDefault="004D7BE5" w:rsidP="004D7BE5">
      <w:pPr>
        <w:pStyle w:val="Heading1"/>
        <w:ind w:left="7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7" w:name="_Toc268599539"/>
      <w:bookmarkStart w:id="38" w:name="_Toc269116339"/>
      <w:bookmarkStart w:id="39" w:name="_Toc269116546"/>
      <w:bookmarkStart w:id="40" w:name="_Toc271532949"/>
      <w:r w:rsidRPr="00C33EDC">
        <w:rPr>
          <w:rFonts w:ascii="Times New Roman" w:hAnsi="Times New Roman"/>
          <w:i w:val="0"/>
          <w:sz w:val="24"/>
          <w:szCs w:val="24"/>
          <w:lang w:val="sr-Cyrl-CS"/>
        </w:rPr>
        <w:t>10.Активности на промоцији вредности заштићеног подручја</w:t>
      </w:r>
      <w:bookmarkEnd w:id="37"/>
      <w:bookmarkEnd w:id="38"/>
      <w:bookmarkEnd w:id="39"/>
      <w:bookmarkEnd w:id="40"/>
    </w:p>
    <w:p w:rsidR="004D7BE5" w:rsidRPr="004550F6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C33EDC" w:rsidRDefault="004D7BE5" w:rsidP="004D7BE5">
      <w:pPr>
        <w:tabs>
          <w:tab w:val="left" w:pos="630"/>
        </w:tabs>
        <w:spacing w:after="120"/>
        <w:ind w:firstLine="567"/>
        <w:jc w:val="both"/>
        <w:rPr>
          <w:lang w:val="sr-Cyrl-CS"/>
        </w:rPr>
      </w:pPr>
      <w:r w:rsidRPr="00C33EDC">
        <w:rPr>
          <w:lang w:val="sr-Cyrl-CS"/>
        </w:rPr>
        <w:t xml:space="preserve">Програмске активности у овој области конципиране су тако да се врши позитиван утицај на стварање представе </w:t>
      </w:r>
      <w:r w:rsidRPr="00C33EDC">
        <w:t>o</w:t>
      </w:r>
      <w:r w:rsidRPr="00C33EDC">
        <w:rPr>
          <w:lang w:val="sr-Cyrl-CS"/>
        </w:rPr>
        <w:t xml:space="preserve"> заштићеном подручју СП </w:t>
      </w:r>
      <w:r w:rsidRPr="00C33EDC">
        <w:rPr>
          <w:lang w:val="ru-RU"/>
        </w:rPr>
        <w:t>„</w:t>
      </w:r>
      <w:r w:rsidRPr="004550F6">
        <w:rPr>
          <w:lang w:val="sr-Cyrl-CS"/>
        </w:rPr>
        <w:t>Храст цер - Почеча</w:t>
      </w:r>
      <w:r w:rsidRPr="00C33EDC">
        <w:rPr>
          <w:lang w:val="ru-RU"/>
        </w:rPr>
        <w:t>“</w:t>
      </w:r>
      <w:r w:rsidRPr="00C33EDC">
        <w:rPr>
          <w:lang w:val="sr-Cyrl-CS"/>
        </w:rPr>
        <w:t xml:space="preserve"> и дају конкретне информације, да се популаришу вредности подручја и утиче на интересовање научно-васпитних институција. </w:t>
      </w:r>
    </w:p>
    <w:p w:rsidR="004D7BE5" w:rsidRPr="00C33EDC" w:rsidRDefault="004D7BE5" w:rsidP="004D7BE5">
      <w:pPr>
        <w:tabs>
          <w:tab w:val="left" w:pos="709"/>
        </w:tabs>
        <w:spacing w:after="120"/>
        <w:jc w:val="both"/>
        <w:rPr>
          <w:lang w:val="sr-Cyrl-CS"/>
        </w:rPr>
      </w:pPr>
      <w:r w:rsidRPr="00C33EDC">
        <w:rPr>
          <w:lang w:val="sr-Cyrl-CS"/>
        </w:rPr>
        <w:tab/>
        <w:t>Презентација и популаризација ће се остваривати кроз следеће активности:</w:t>
      </w:r>
    </w:p>
    <w:p w:rsidR="004D7BE5" w:rsidRPr="00C33EDC" w:rsidRDefault="004D7BE5" w:rsidP="004D7BE5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 w:rsidRPr="00C33EDC">
        <w:rPr>
          <w:lang w:val="sr-Cyrl-CS"/>
        </w:rPr>
        <w:t>штампање пропагандног материјала (флајери и др.);</w:t>
      </w:r>
    </w:p>
    <w:p w:rsidR="004D7BE5" w:rsidRPr="00C33EDC" w:rsidRDefault="004D7BE5" w:rsidP="004D7BE5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 w:rsidRPr="00C33EDC">
        <w:rPr>
          <w:lang w:val="sr-Cyrl-CS"/>
        </w:rPr>
        <w:t>штампање информативних брошура;</w:t>
      </w:r>
    </w:p>
    <w:p w:rsidR="004D7BE5" w:rsidRPr="00C33EDC" w:rsidRDefault="004D7BE5" w:rsidP="004D7BE5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>
        <w:rPr>
          <w:lang w:val="sr-Cyrl-CS"/>
        </w:rPr>
        <w:t>информисање кроз јавна гласила.</w:t>
      </w:r>
    </w:p>
    <w:p w:rsidR="004D7BE5" w:rsidRPr="004550F6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C33EDC">
        <w:rPr>
          <w:rFonts w:cs="Arial"/>
          <w:lang w:val="sr-Cyrl-CS"/>
        </w:rPr>
        <w:t>У циљу презентације природног добра планирана је промоција Споменика природе кроз:</w:t>
      </w:r>
      <w:r w:rsidRPr="004550F6">
        <w:rPr>
          <w:rFonts w:cs="Arial"/>
          <w:lang w:val="sr-Cyrl-CS"/>
        </w:rPr>
        <w:t xml:space="preserve"> обележавање еколошких датума, повезивање са туристичким агенцијама,  школама, а очекујемо и стални интерес неких од националних или локалних телевизија у вези  медијског представљања заштићеног подручја.</w:t>
      </w:r>
    </w:p>
    <w:p w:rsidR="004D7BE5" w:rsidRPr="004550F6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  <w:bookmarkStart w:id="41" w:name="_Toc268599540"/>
      <w:bookmarkStart w:id="42" w:name="_Toc269116340"/>
      <w:bookmarkStart w:id="43" w:name="_Toc269116547"/>
      <w:bookmarkStart w:id="44" w:name="_Toc271532950"/>
      <w:r w:rsidRPr="006F34B9">
        <w:rPr>
          <w:b/>
          <w:lang w:val="sr-Cyrl-CS"/>
        </w:rPr>
        <w:t>11. Студијска (истраживачка), програмска, планска и пројектна документација потребна за спровођење циљева и активности</w:t>
      </w:r>
      <w:bookmarkEnd w:id="41"/>
      <w:bookmarkEnd w:id="42"/>
      <w:bookmarkEnd w:id="43"/>
      <w:bookmarkEnd w:id="44"/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</w:p>
    <w:p w:rsidR="004D7BE5" w:rsidRPr="000101B1" w:rsidRDefault="004D7BE5" w:rsidP="000101B1">
      <w:pPr>
        <w:ind w:firstLine="709"/>
        <w:jc w:val="both"/>
        <w:rPr>
          <w:rFonts w:cs="Arial"/>
          <w:lang w:val="sr-Cyrl-CS"/>
        </w:rPr>
      </w:pPr>
      <w:r w:rsidRPr="00C33EDC">
        <w:rPr>
          <w:lang w:val="sr-Cyrl-CS"/>
        </w:rPr>
        <w:t>Законом о заштити природе („Службени гласник РС“, бр.36/09, 88/10, 91/10 – исправка</w:t>
      </w:r>
      <w:r w:rsidR="000101B1">
        <w:rPr>
          <w:lang w:val="sr-Cyrl-CS"/>
        </w:rPr>
        <w:t>,</w:t>
      </w:r>
      <w:r w:rsidR="000101B1" w:rsidRPr="00686C10">
        <w:rPr>
          <w:highlight w:val="yellow"/>
        </w:rPr>
        <w:t>14/16</w:t>
      </w:r>
      <w:r w:rsidR="000101B1" w:rsidRPr="00686C10">
        <w:rPr>
          <w:highlight w:val="yellow"/>
          <w:lang/>
        </w:rPr>
        <w:t xml:space="preserve"> и 95/18.- др.закон</w:t>
      </w:r>
      <w:r w:rsidR="000101B1" w:rsidRPr="00B11E14">
        <w:rPr>
          <w:rFonts w:cs="Arial"/>
          <w:lang w:val="sr-Cyrl-CS"/>
        </w:rPr>
        <w:t>)</w:t>
      </w:r>
      <w:r w:rsidRPr="00C33EDC">
        <w:rPr>
          <w:lang w:val="sr-Cyrl-CS"/>
        </w:rPr>
        <w:t>, детаљно су дефинисане обавезе Управљача по питању документације коју мора да уради за заштићено подручје. То су пре свега: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План управљања заштићеним природним добром (документ који се доноси на десет година);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Годишњи програм управљања заштићеним подручјем којим се реализује План управљања за одређену годину (и то као део производно-финансијског плана преудузећа);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Извештај о остваривању програма управљања заштићеним подручјем;</w:t>
      </w:r>
    </w:p>
    <w:p w:rsidR="004D7BE5" w:rsidRPr="00C33EDC" w:rsidRDefault="004D7BE5" w:rsidP="004D7BE5">
      <w:pPr>
        <w:ind w:left="720"/>
        <w:jc w:val="both"/>
        <w:rPr>
          <w:lang w:val="sr-Cyrl-CS"/>
        </w:rPr>
      </w:pPr>
    </w:p>
    <w:p w:rsidR="004D7BE5" w:rsidRPr="00A17D78" w:rsidRDefault="004D7BE5" w:rsidP="004D7BE5">
      <w:pPr>
        <w:spacing w:line="237" w:lineRule="auto"/>
        <w:ind w:firstLine="709"/>
        <w:jc w:val="both"/>
        <w:rPr>
          <w:lang w:val="sr-Cyrl-CS"/>
        </w:rPr>
      </w:pPr>
      <w:r w:rsidRPr="00A17D78">
        <w:rPr>
          <w:lang w:val="sr-Cyrl-CS"/>
        </w:rPr>
        <w:t>Остала документација везана за научно-истраживачки рад и друге активности планиране Планом управљања биће урађена уколико постоји интересовање научних и других организација у складу са условима Завода за заштиту природе Србије.</w:t>
      </w:r>
    </w:p>
    <w:p w:rsidR="004D7BE5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  <w:bookmarkStart w:id="45" w:name="_Toc268599541"/>
      <w:bookmarkStart w:id="46" w:name="_Toc269116341"/>
      <w:bookmarkStart w:id="47" w:name="_Toc269116548"/>
      <w:bookmarkStart w:id="48" w:name="_Toc271532951"/>
      <w:r w:rsidRPr="006F34B9">
        <w:rPr>
          <w:b/>
          <w:lang w:val="sr-Cyrl-CS"/>
        </w:rPr>
        <w:t>12. Облици сарадње и партнерства са локалним становништвом и другим власницима и корисницима напокретности</w:t>
      </w:r>
      <w:bookmarkEnd w:id="45"/>
      <w:bookmarkEnd w:id="46"/>
      <w:bookmarkEnd w:id="47"/>
      <w:bookmarkEnd w:id="48"/>
    </w:p>
    <w:p w:rsidR="004D7BE5" w:rsidRPr="000038DB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6F34B9" w:rsidRDefault="004D7BE5" w:rsidP="004D7BE5">
      <w:pPr>
        <w:ind w:firstLine="720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Основни циљ успостављања и одржавања сарадње је заштита природног добра уз поштовање режима заштите и стварање услова за бољи развој подручја у функцији заштите.</w:t>
      </w:r>
    </w:p>
    <w:p w:rsidR="004D7BE5" w:rsidRPr="006F34B9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6F34B9" w:rsidRDefault="004D7BE5" w:rsidP="004D7BE5">
      <w:pPr>
        <w:ind w:firstLine="720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У циљу унапређења заштићеног подручја планирана је сарадња са свим надлежним и заинтересованим субјектима:</w:t>
      </w:r>
    </w:p>
    <w:p w:rsidR="004D7BE5" w:rsidRPr="006F34B9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Надлежним министарствима;</w:t>
      </w: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Програмска сарадња са стручним установама (Завод за заштиту природе Србије, Заводом за заштиту споменика културе Србије, Институти, Факултети и сл.);</w:t>
      </w: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Програмска сарадња са извиђачима,еколошким покретима и тд.;</w:t>
      </w:r>
    </w:p>
    <w:p w:rsidR="004D7BE5" w:rsidRPr="006F34B9" w:rsidRDefault="004D7BE5" w:rsidP="004D7BE5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 xml:space="preserve">Сарадња са </w:t>
      </w:r>
      <w:r>
        <w:rPr>
          <w:rFonts w:cs="Arial"/>
          <w:lang w:val="sr-Cyrl-CS"/>
        </w:rPr>
        <w:t>општином Пожега</w:t>
      </w:r>
      <w:r w:rsidRPr="006F34B9">
        <w:rPr>
          <w:rFonts w:cs="Arial"/>
          <w:lang w:val="sr-Cyrl-CS"/>
        </w:rPr>
        <w:t xml:space="preserve"> и месном заједницом.</w:t>
      </w:r>
    </w:p>
    <w:p w:rsidR="004D7BE5" w:rsidRPr="00E30D19" w:rsidRDefault="004D7BE5" w:rsidP="004D7BE5">
      <w:pPr>
        <w:keepNext/>
        <w:numPr>
          <w:ilvl w:val="0"/>
          <w:numId w:val="16"/>
        </w:numPr>
        <w:tabs>
          <w:tab w:val="left" w:pos="1134"/>
        </w:tabs>
        <w:spacing w:before="240" w:after="60"/>
        <w:ind w:firstLine="162"/>
        <w:jc w:val="both"/>
        <w:outlineLvl w:val="0"/>
        <w:rPr>
          <w:b/>
          <w:bCs/>
          <w:kern w:val="32"/>
          <w:lang w:val="sr-Cyrl-CS"/>
        </w:rPr>
      </w:pPr>
      <w:bookmarkStart w:id="49" w:name="_Toc268599542"/>
      <w:bookmarkStart w:id="50" w:name="_Toc269116342"/>
      <w:bookmarkStart w:id="51" w:name="_Toc269116549"/>
      <w:bookmarkStart w:id="52" w:name="_Toc271532952"/>
      <w:r w:rsidRPr="00E30D19">
        <w:rPr>
          <w:b/>
          <w:bCs/>
          <w:kern w:val="32"/>
          <w:lang w:val="sr-Cyrl-CS"/>
        </w:rPr>
        <w:t>Активности и мере на спровођењу плана са динамиком и субјектима реализације плана управљања и начин оцене успешности његове примене</w:t>
      </w:r>
      <w:bookmarkEnd w:id="49"/>
      <w:bookmarkEnd w:id="50"/>
      <w:bookmarkEnd w:id="51"/>
      <w:bookmarkEnd w:id="52"/>
    </w:p>
    <w:p w:rsidR="004D7BE5" w:rsidRPr="00E30D19" w:rsidRDefault="004D7BE5" w:rsidP="004D7BE5">
      <w:pPr>
        <w:jc w:val="both"/>
        <w:rPr>
          <w:lang w:val="sr-Cyrl-CS"/>
        </w:rPr>
      </w:pPr>
    </w:p>
    <w:p w:rsidR="004D7BE5" w:rsidRPr="00E30D19" w:rsidRDefault="004D7BE5" w:rsidP="004D7BE5">
      <w:pPr>
        <w:jc w:val="both"/>
        <w:rPr>
          <w:lang w:val="sr-Cyrl-CS"/>
        </w:rPr>
      </w:pPr>
      <w:r w:rsidRPr="00E30D19">
        <w:rPr>
          <w:lang w:val="sr-Latn-CS"/>
        </w:rPr>
        <w:tab/>
      </w:r>
      <w:r w:rsidRPr="00E30D19">
        <w:rPr>
          <w:lang w:val="sr-Cyrl-CS"/>
        </w:rPr>
        <w:t xml:space="preserve">План управљања СП </w:t>
      </w:r>
      <w:r w:rsidRPr="00E30D19">
        <w:rPr>
          <w:lang w:val="ru-RU"/>
        </w:rPr>
        <w:t>„</w:t>
      </w:r>
      <w:r>
        <w:t>Храстцер</w:t>
      </w:r>
      <w:r w:rsidRPr="004550F6">
        <w:rPr>
          <w:lang w:val="sr-Latn-CS"/>
        </w:rPr>
        <w:t>-</w:t>
      </w:r>
      <w:r>
        <w:t>Почеча</w:t>
      </w:r>
      <w:r w:rsidRPr="004550F6">
        <w:rPr>
          <w:lang w:val="sr-Latn-CS"/>
        </w:rPr>
        <w:t>“</w:t>
      </w:r>
      <w:r w:rsidRPr="00E30D19">
        <w:rPr>
          <w:lang w:val="sr-Cyrl-CS"/>
        </w:rPr>
        <w:t xml:space="preserve"> биће реализован преко Годишњих програма управљања у Шумском газдинству „</w:t>
      </w:r>
      <w:r>
        <w:rPr>
          <w:lang w:val="sr-Cyrl-CS"/>
        </w:rPr>
        <w:t>Ужице</w:t>
      </w:r>
      <w:r w:rsidRPr="00E30D19">
        <w:rPr>
          <w:lang w:val="sr-Cyrl-CS"/>
        </w:rPr>
        <w:t xml:space="preserve">“, </w:t>
      </w:r>
      <w:r>
        <w:rPr>
          <w:lang w:val="sr-Cyrl-CS"/>
        </w:rPr>
        <w:t xml:space="preserve">Ужице </w:t>
      </w:r>
      <w:r w:rsidRPr="00E30D19">
        <w:rPr>
          <w:lang w:val="sr-Cyrl-CS"/>
        </w:rPr>
        <w:t>у оквиру</w:t>
      </w:r>
      <w:r>
        <w:rPr>
          <w:lang w:val="sr-Cyrl-CS"/>
        </w:rPr>
        <w:t xml:space="preserve"> надлежне Шумске управе Косјерић.</w:t>
      </w:r>
    </w:p>
    <w:p w:rsidR="004D7BE5" w:rsidRPr="00E30D19" w:rsidRDefault="004D7BE5" w:rsidP="004D7BE5">
      <w:pPr>
        <w:spacing w:line="360" w:lineRule="auto"/>
        <w:jc w:val="both"/>
        <w:rPr>
          <w:sz w:val="22"/>
          <w:lang w:val="sr-Cyrl-CS"/>
        </w:rPr>
      </w:pPr>
    </w:p>
    <w:p w:rsidR="004D7BE5" w:rsidRPr="00E30D19" w:rsidRDefault="004D7BE5" w:rsidP="004D7BE5">
      <w:pPr>
        <w:spacing w:line="360" w:lineRule="auto"/>
        <w:jc w:val="both"/>
        <w:rPr>
          <w:lang w:val="sr-Cyrl-CS"/>
        </w:rPr>
      </w:pPr>
      <w:r w:rsidRPr="00E30D19">
        <w:rPr>
          <w:lang w:val="sr-Cyrl-CS"/>
        </w:rPr>
        <w:tab/>
        <w:t>ИЗРАДА ГОДИШЊИХ ПРОГРАМА И ИЗВЕШТАЈА</w:t>
      </w:r>
    </w:p>
    <w:p w:rsidR="004D7BE5" w:rsidRPr="00E30D19" w:rsidRDefault="004D7BE5" w:rsidP="004D7BE5">
      <w:pPr>
        <w:jc w:val="both"/>
        <w:rPr>
          <w:lang w:val="sr-Cyrl-CS"/>
        </w:rPr>
      </w:pPr>
      <w:r w:rsidRPr="00E30D19">
        <w:rPr>
          <w:lang w:val="sr-Cyrl-CS"/>
        </w:rPr>
        <w:tab/>
        <w:t>Годишњи програм управљања за спровођење планских задатака и активности заштите и развоја споменика природе</w:t>
      </w:r>
      <w:r w:rsidRPr="00E30D19">
        <w:rPr>
          <w:i/>
          <w:iCs/>
          <w:lang w:val="sr-Cyrl-CS"/>
        </w:rPr>
        <w:t>,</w:t>
      </w:r>
      <w:r w:rsidRPr="00E30D19">
        <w:rPr>
          <w:lang w:val="sr-Cyrl-CS"/>
        </w:rPr>
        <w:t xml:space="preserve"> ради се сваке године, а на бази Плана управљања и представља план његове реализације за дату годину.</w:t>
      </w:r>
    </w:p>
    <w:p w:rsidR="004D7BE5" w:rsidRPr="00E30D19" w:rsidRDefault="004D7BE5" w:rsidP="004D7BE5">
      <w:pPr>
        <w:suppressAutoHyphens/>
        <w:jc w:val="both"/>
        <w:rPr>
          <w:lang w:val="sr-Cyrl-CS"/>
        </w:rPr>
      </w:pPr>
      <w:r w:rsidRPr="00E30D19">
        <w:rPr>
          <w:lang w:val="sr-Cyrl-CS"/>
        </w:rPr>
        <w:t xml:space="preserve">          Динамика и потребна средства исказују се сваке године у зависности од услова и темпа  реализације Плана управљања.</w:t>
      </w:r>
    </w:p>
    <w:p w:rsidR="004D7BE5" w:rsidRPr="00E30D19" w:rsidRDefault="004D7BE5" w:rsidP="004D7BE5">
      <w:pPr>
        <w:jc w:val="both"/>
        <w:rPr>
          <w:lang w:val="sr-Cyrl-CS"/>
        </w:rPr>
      </w:pPr>
      <w:r w:rsidRPr="00E30D19">
        <w:rPr>
          <w:lang w:val="sr-Cyrl-CS"/>
        </w:rPr>
        <w:t xml:space="preserve">          Годишњи програм управљања саставни је део Производно-финансијског плана Шумског газдинства „</w:t>
      </w:r>
      <w:r>
        <w:rPr>
          <w:lang w:val="sr-Cyrl-CS"/>
        </w:rPr>
        <w:t>Ужице</w:t>
      </w:r>
      <w:r w:rsidRPr="00E30D19">
        <w:rPr>
          <w:lang w:val="sr-Cyrl-CS"/>
        </w:rPr>
        <w:t xml:space="preserve">“, </w:t>
      </w:r>
      <w:r>
        <w:rPr>
          <w:lang w:val="sr-Cyrl-CS"/>
        </w:rPr>
        <w:t>Ужице</w:t>
      </w:r>
      <w:r w:rsidRPr="00E30D19">
        <w:rPr>
          <w:lang w:val="sr-Cyrl-CS"/>
        </w:rPr>
        <w:t>, за ту годину. Према овом Плану управљања планирана је израда десет Годишњих програма управљања са пратећим Извештајима о остваривању годишњих програма управљања.</w:t>
      </w:r>
    </w:p>
    <w:p w:rsidR="004D7BE5" w:rsidRPr="00E30D19" w:rsidRDefault="004D7BE5" w:rsidP="004D7BE5">
      <w:pPr>
        <w:jc w:val="both"/>
        <w:rPr>
          <w:highlight w:val="lightGray"/>
          <w:lang w:val="sr-Cyrl-CS"/>
        </w:rPr>
      </w:pPr>
    </w:p>
    <w:p w:rsidR="004D7BE5" w:rsidRPr="00A227AD" w:rsidRDefault="004D7BE5" w:rsidP="004D7BE5">
      <w:pPr>
        <w:spacing w:line="360" w:lineRule="auto"/>
        <w:jc w:val="both"/>
        <w:rPr>
          <w:lang w:val="sr-Cyrl-CS"/>
        </w:rPr>
      </w:pPr>
      <w:r w:rsidRPr="00A227AD">
        <w:rPr>
          <w:lang w:val="sr-Cyrl-CS"/>
        </w:rPr>
        <w:tab/>
        <w:t>ОРГАНИЗОВАЊЕ И ОПРЕМАЊЕ ЧУВАРСКЕ И СТРУЧНЕ СЛУЖБЕ</w:t>
      </w:r>
    </w:p>
    <w:p w:rsidR="004D7BE5" w:rsidRPr="00A227AD" w:rsidRDefault="004D7BE5" w:rsidP="004D7BE5">
      <w:pPr>
        <w:jc w:val="both"/>
        <w:rPr>
          <w:lang w:val="sr-Cyrl-CS"/>
        </w:rPr>
      </w:pPr>
      <w:r w:rsidRPr="00A227AD">
        <w:rPr>
          <w:lang w:val="sr-Cyrl-CS"/>
        </w:rPr>
        <w:lastRenderedPageBreak/>
        <w:tab/>
        <w:t xml:space="preserve"> На чувању и праћењу стања </w:t>
      </w:r>
      <w:r>
        <w:rPr>
          <w:lang w:val="sr-Cyrl-CS"/>
        </w:rPr>
        <w:t>ради</w:t>
      </w:r>
      <w:r w:rsidRPr="00A227AD">
        <w:rPr>
          <w:lang w:val="sr-Cyrl-CS"/>
        </w:rPr>
        <w:t xml:space="preserve"> чувар заштићеног подручја који има положен испит за чувара заштићеног подручја и поседује службену легитимацију. </w:t>
      </w:r>
    </w:p>
    <w:p w:rsidR="004D7BE5" w:rsidRPr="00A227AD" w:rsidRDefault="004D7BE5" w:rsidP="004D7BE5">
      <w:pPr>
        <w:jc w:val="both"/>
        <w:rPr>
          <w:bCs/>
          <w:lang w:val="sr-Cyrl-CS"/>
        </w:rPr>
      </w:pPr>
      <w:r w:rsidRPr="00A227AD">
        <w:rPr>
          <w:bCs/>
          <w:lang w:val="sr-Cyrl-CS"/>
        </w:rPr>
        <w:t>У планском периоду планира се едукација кадрова који су директно везани за послове управљања заштићеним подручјем.</w:t>
      </w:r>
    </w:p>
    <w:p w:rsidR="004D7BE5" w:rsidRPr="00E30D19" w:rsidRDefault="004D7BE5" w:rsidP="004D7BE5">
      <w:pPr>
        <w:jc w:val="both"/>
        <w:rPr>
          <w:bCs/>
          <w:sz w:val="22"/>
          <w:highlight w:val="lightGray"/>
          <w:lang w:val="sr-Cyrl-CS"/>
        </w:rPr>
      </w:pPr>
    </w:p>
    <w:p w:rsidR="004D7BE5" w:rsidRPr="00A227AD" w:rsidRDefault="004D7BE5" w:rsidP="004D7BE5">
      <w:pPr>
        <w:jc w:val="both"/>
        <w:rPr>
          <w:bCs/>
          <w:lang w:val="sr-Cyrl-CS"/>
        </w:rPr>
      </w:pPr>
      <w:r w:rsidRPr="00A227AD">
        <w:rPr>
          <w:bCs/>
          <w:sz w:val="22"/>
          <w:lang w:val="sr-Cyrl-CS"/>
        </w:rPr>
        <w:tab/>
      </w:r>
      <w:r w:rsidRPr="00A227AD">
        <w:rPr>
          <w:lang w:val="sr-Cyrl-CS"/>
        </w:rPr>
        <w:t>ОБЕЛЕЖАВАЊЕЗАШТИЋЕНОГ ПОДРУЧЈА</w:t>
      </w:r>
    </w:p>
    <w:p w:rsidR="004D7BE5" w:rsidRPr="00A227AD" w:rsidRDefault="004D7BE5" w:rsidP="004D7BE5">
      <w:pPr>
        <w:ind w:firstLine="390"/>
        <w:jc w:val="both"/>
        <w:rPr>
          <w:bCs/>
          <w:lang w:val="sr-Cyrl-CS"/>
        </w:rPr>
      </w:pPr>
    </w:p>
    <w:p w:rsidR="004D7BE5" w:rsidRPr="00A227AD" w:rsidRDefault="004D7BE5" w:rsidP="004D7BE5">
      <w:pPr>
        <w:ind w:firstLine="390"/>
        <w:jc w:val="both"/>
        <w:rPr>
          <w:lang w:val="sr-Cyrl-CS"/>
        </w:rPr>
      </w:pPr>
      <w:r w:rsidRPr="00A227AD">
        <w:rPr>
          <w:bCs/>
          <w:lang w:val="sr-Cyrl-CS"/>
        </w:rPr>
        <w:tab/>
        <w:t xml:space="preserve">Обележавање </w:t>
      </w:r>
      <w:r w:rsidRPr="00A227AD">
        <w:rPr>
          <w:lang w:val="sr-Cyrl-CS"/>
        </w:rPr>
        <w:t xml:space="preserve">СП </w:t>
      </w:r>
      <w:r w:rsidRPr="00A227AD">
        <w:rPr>
          <w:lang w:val="ru-RU"/>
        </w:rPr>
        <w:t>„</w:t>
      </w:r>
      <w:r w:rsidRPr="004550F6">
        <w:rPr>
          <w:lang w:val="sr-Cyrl-CS"/>
        </w:rPr>
        <w:t>Храст цер - Почеча“</w:t>
      </w:r>
      <w:r w:rsidRPr="00A227AD">
        <w:rPr>
          <w:bCs/>
          <w:lang w:val="sr-Cyrl-CS"/>
        </w:rPr>
        <w:t xml:space="preserve">извршено је у складу са Правилником о начинуобележавањазаштићених природних добара </w:t>
      </w:r>
      <w:r w:rsidRPr="00A227AD">
        <w:rPr>
          <w:bCs/>
          <w:lang w:val="ru-RU"/>
        </w:rPr>
        <w:t>(</w:t>
      </w:r>
      <w:r w:rsidRPr="00A227AD">
        <w:rPr>
          <w:bCs/>
          <w:lang w:val="sr-Cyrl-CS"/>
        </w:rPr>
        <w:t>''Службени гласникРепублике Србије''број</w:t>
      </w:r>
      <w:r w:rsidRPr="00A227AD">
        <w:rPr>
          <w:bCs/>
          <w:lang w:val="ru-RU"/>
        </w:rPr>
        <w:t xml:space="preserve"> 30/92, 24/94,17/96 ) </w:t>
      </w:r>
    </w:p>
    <w:p w:rsidR="004D7BE5" w:rsidRPr="00A227AD" w:rsidRDefault="004D7BE5" w:rsidP="004D7BE5">
      <w:pPr>
        <w:jc w:val="both"/>
        <w:rPr>
          <w:bCs/>
          <w:lang w:val="sr-Cyrl-CS"/>
        </w:rPr>
      </w:pPr>
      <w:r w:rsidRPr="00A227AD">
        <w:rPr>
          <w:bCs/>
          <w:lang w:val="sr-Cyrl-CS"/>
        </w:rPr>
        <w:tab/>
        <w:t xml:space="preserve">Планира се обнављање </w:t>
      </w:r>
      <w:r>
        <w:rPr>
          <w:bCs/>
          <w:lang w:val="sr-Cyrl-CS"/>
        </w:rPr>
        <w:t>пост</w:t>
      </w:r>
      <w:r>
        <w:rPr>
          <w:bCs/>
        </w:rPr>
        <w:t>o</w:t>
      </w:r>
      <w:r>
        <w:rPr>
          <w:bCs/>
          <w:lang w:val="sr-Cyrl-CS"/>
        </w:rPr>
        <w:t xml:space="preserve">јеће или евентуално и замена </w:t>
      </w:r>
      <w:r w:rsidRPr="00A227AD">
        <w:rPr>
          <w:bCs/>
          <w:lang w:val="sr-Cyrl-CS"/>
        </w:rPr>
        <w:t>табле заштићеног подручја.</w:t>
      </w:r>
    </w:p>
    <w:p w:rsidR="004D7BE5" w:rsidRPr="00E30D19" w:rsidRDefault="004D7BE5" w:rsidP="004D7BE5">
      <w:pPr>
        <w:tabs>
          <w:tab w:val="left" w:pos="720"/>
        </w:tabs>
        <w:suppressAutoHyphens/>
        <w:spacing w:line="360" w:lineRule="auto"/>
        <w:ind w:left="720"/>
        <w:rPr>
          <w:sz w:val="22"/>
          <w:highlight w:val="lightGray"/>
          <w:lang w:val="sr-Cyrl-CS"/>
        </w:rPr>
      </w:pPr>
    </w:p>
    <w:p w:rsidR="004D7BE5" w:rsidRPr="00437A87" w:rsidRDefault="004D7BE5" w:rsidP="004D7BE5">
      <w:pPr>
        <w:keepNext/>
        <w:numPr>
          <w:ilvl w:val="0"/>
          <w:numId w:val="8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53" w:name="_Toc269116343"/>
      <w:bookmarkStart w:id="54" w:name="_Toc269116550"/>
      <w:bookmarkStart w:id="55" w:name="_Toc271532953"/>
      <w:r w:rsidRPr="00437A87">
        <w:rPr>
          <w:b/>
          <w:bCs/>
          <w:kern w:val="32"/>
          <w:lang w:val="sr-Cyrl-CS"/>
        </w:rPr>
        <w:t>Финансијска средства и друге материјалне предпоставке за извршавање поверених послова у управљању заштићеним подручјем и начин њиховог обезбеђења</w:t>
      </w:r>
      <w:bookmarkEnd w:id="53"/>
      <w:bookmarkEnd w:id="54"/>
      <w:bookmarkEnd w:id="55"/>
    </w:p>
    <w:p w:rsidR="004D7BE5" w:rsidRPr="00437A87" w:rsidRDefault="004D7BE5" w:rsidP="004D7BE5">
      <w:pPr>
        <w:jc w:val="both"/>
        <w:rPr>
          <w:lang w:val="sr-Cyrl-CS"/>
        </w:rPr>
      </w:pPr>
    </w:p>
    <w:p w:rsidR="004D7BE5" w:rsidRPr="00140E64" w:rsidRDefault="004D7BE5" w:rsidP="00140E64">
      <w:pPr>
        <w:ind w:firstLine="709"/>
        <w:jc w:val="both"/>
        <w:rPr>
          <w:rFonts w:cs="Arial"/>
          <w:lang w:val="sr-Cyrl-CS"/>
        </w:rPr>
      </w:pPr>
      <w:r w:rsidRPr="00437A87">
        <w:rPr>
          <w:sz w:val="22"/>
          <w:lang w:val="sr-Cyrl-CS"/>
        </w:rPr>
        <w:tab/>
      </w:r>
      <w:r w:rsidRPr="00526A70">
        <w:rPr>
          <w:lang w:val="sr-Cyrl-CS"/>
        </w:rPr>
        <w:t>Финансирање заштићеног подручја,према Закону о заштити природе („Службени гласник РС“, бр.36/09, 88/10, 91/10 – исправка</w:t>
      </w:r>
      <w:r w:rsidR="00140E64">
        <w:rPr>
          <w:lang w:val="sr-Cyrl-CS"/>
        </w:rPr>
        <w:t>,</w:t>
      </w:r>
      <w:r w:rsidR="00140E64" w:rsidRPr="00686C10">
        <w:rPr>
          <w:highlight w:val="yellow"/>
        </w:rPr>
        <w:t>14/16</w:t>
      </w:r>
      <w:r w:rsidR="00140E64" w:rsidRPr="00686C10">
        <w:rPr>
          <w:highlight w:val="yellow"/>
          <w:lang/>
        </w:rPr>
        <w:t xml:space="preserve"> и 95/18.- др.закон</w:t>
      </w:r>
      <w:r w:rsidR="00140E64" w:rsidRPr="00B11E14">
        <w:rPr>
          <w:rFonts w:cs="Arial"/>
          <w:lang w:val="sr-Cyrl-CS"/>
        </w:rPr>
        <w:t>)</w:t>
      </w:r>
      <w:r w:rsidR="00140E64">
        <w:rPr>
          <w:rFonts w:cs="Arial"/>
          <w:lang w:val="sr-Cyrl-CS"/>
        </w:rPr>
        <w:t>,</w:t>
      </w:r>
      <w:r w:rsidRPr="00526A70">
        <w:rPr>
          <w:lang w:val="sr-Cyrl-CS"/>
        </w:rPr>
        <w:t xml:space="preserve"> обезбеђује се из: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буџета Републике Србије, аутономне покрајине, односно јединице локалне самоуоправе;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Накнада за коришћење заштићеног подручја;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Прихода остварених у обављању делатности, односно управљања заштићеним природним добром;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обезбеђених за реализацију планова, програма и пројеката у области заштите природе;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Донација, поклона и помоћи;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Других извора у складу са законом;</w:t>
      </w:r>
    </w:p>
    <w:p w:rsidR="004D7BE5" w:rsidRPr="00526A70" w:rsidRDefault="004D7BE5" w:rsidP="004D7BE5">
      <w:pPr>
        <w:jc w:val="both"/>
        <w:rPr>
          <w:lang w:val="sr-Cyrl-CS"/>
        </w:rPr>
      </w:pPr>
    </w:p>
    <w:p w:rsidR="004D7BE5" w:rsidRDefault="004D7BE5" w:rsidP="004D7BE5">
      <w:pPr>
        <w:spacing w:after="120"/>
        <w:jc w:val="both"/>
        <w:rPr>
          <w:lang w:val="sr-Cyrl-CS"/>
        </w:rPr>
      </w:pPr>
      <w:r w:rsidRPr="00526A70">
        <w:rPr>
          <w:lang w:val="sr-Cyrl-CS"/>
        </w:rPr>
        <w:tab/>
        <w:t xml:space="preserve">У досадашњој пракси управљања, финансирање свих послова везаних за заштићено добро текло је из сопствених извора ЈП „Србијашуме“ без учешћа средстава буџета локалне самоуправе или буџета Републике. </w:t>
      </w:r>
    </w:p>
    <w:p w:rsidR="004D7BE5" w:rsidRDefault="004D7BE5" w:rsidP="004D7BE5">
      <w:pPr>
        <w:spacing w:after="120"/>
        <w:ind w:firstLine="720"/>
        <w:jc w:val="both"/>
        <w:rPr>
          <w:lang w:val="sr-Cyrl-CS"/>
        </w:rPr>
      </w:pPr>
      <w:r w:rsidRPr="00526A70">
        <w:rPr>
          <w:lang w:val="sr-Cyrl-CS"/>
        </w:rPr>
        <w:t xml:space="preserve">Полазећи од законских решења, а имајући у виду да је овим планом управљања предвиђена реализација групе задатака и законских обавеза, неопходно је за њихову реализацију финансијска средства обезбедити у континуитету из свих потенцијалних извора, а не само извора управљача. </w:t>
      </w:r>
    </w:p>
    <w:p w:rsidR="004D7BE5" w:rsidRPr="00526A70" w:rsidRDefault="004D7BE5" w:rsidP="004D7BE5">
      <w:pPr>
        <w:spacing w:after="120"/>
        <w:ind w:firstLine="720"/>
        <w:jc w:val="both"/>
        <w:rPr>
          <w:lang w:val="sr-Cyrl-CS"/>
        </w:rPr>
      </w:pPr>
      <w:r w:rsidRPr="00526A70">
        <w:rPr>
          <w:lang w:val="sr-Cyrl-CS"/>
        </w:rPr>
        <w:t>Опредељење ЈП „Србијашума“, ШГ „</w:t>
      </w:r>
      <w:r>
        <w:rPr>
          <w:lang w:val="sr-Cyrl-CS"/>
        </w:rPr>
        <w:t>Ужице</w:t>
      </w:r>
      <w:r w:rsidRPr="00526A70">
        <w:rPr>
          <w:lang w:val="sr-Cyrl-CS"/>
        </w:rPr>
        <w:t>“, у области обезбеђивања потребних средстава у планском периоду биће усмерено на следеће:</w:t>
      </w:r>
    </w:p>
    <w:p w:rsidR="004D7BE5" w:rsidRPr="00526A70" w:rsidRDefault="004D7BE5" w:rsidP="004D7BE5">
      <w:pPr>
        <w:numPr>
          <w:ilvl w:val="0"/>
          <w:numId w:val="9"/>
        </w:numPr>
        <w:spacing w:after="120"/>
        <w:jc w:val="both"/>
        <w:rPr>
          <w:lang w:val="sr-Cyrl-CS"/>
        </w:rPr>
      </w:pPr>
      <w:r w:rsidRPr="00526A70">
        <w:rPr>
          <w:lang w:val="sr-Cyrl-CS"/>
        </w:rPr>
        <w:t>Да се из сопствених средстава обезбеђују средства по основу посебних критеријума, уколико буду постојале реалне могућности стварања интерних фондова;</w:t>
      </w:r>
    </w:p>
    <w:p w:rsidR="004D7BE5" w:rsidRDefault="004D7BE5" w:rsidP="004D7BE5">
      <w:pPr>
        <w:numPr>
          <w:ilvl w:val="0"/>
          <w:numId w:val="9"/>
        </w:numPr>
        <w:spacing w:after="120"/>
        <w:jc w:val="both"/>
        <w:rPr>
          <w:sz w:val="22"/>
          <w:lang w:val="sr-Cyrl-CS"/>
        </w:rPr>
      </w:pPr>
      <w:r w:rsidRPr="00526A70">
        <w:rPr>
          <w:lang w:val="sr-Cyrl-CS"/>
        </w:rPr>
        <w:t xml:space="preserve">Да се за одређене програмсе задатке континуирано обезбеђују буџетска средства РС, локалне самоуправе, из одговарајућих, </w:t>
      </w:r>
      <w:r w:rsidRPr="00C7055B">
        <w:rPr>
          <w:lang w:val="sr-Cyrl-CS"/>
        </w:rPr>
        <w:t>наменских фондова или од донатора</w:t>
      </w:r>
      <w:r w:rsidR="0009141C">
        <w:rPr>
          <w:sz w:val="22"/>
          <w:lang w:val="sr-Cyrl-CS"/>
        </w:rPr>
        <w:t>.</w:t>
      </w:r>
    </w:p>
    <w:p w:rsidR="00DA6C95" w:rsidRPr="00B45C8F" w:rsidRDefault="00DA6C95" w:rsidP="00DA6C95">
      <w:pPr>
        <w:spacing w:after="120"/>
        <w:ind w:left="720"/>
        <w:jc w:val="both"/>
        <w:rPr>
          <w:sz w:val="22"/>
          <w:lang w:val="sr-Cyrl-CS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61"/>
        <w:gridCol w:w="1843"/>
        <w:gridCol w:w="2126"/>
        <w:gridCol w:w="2277"/>
        <w:gridCol w:w="1267"/>
      </w:tblGrid>
      <w:tr w:rsidR="004D7BE5" w:rsidRPr="00D44BE1" w:rsidTr="002F6FAE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  <w:w w:val="99"/>
              </w:rPr>
            </w:pPr>
            <w:r w:rsidRPr="00D44BE1">
              <w:rPr>
                <w:b/>
                <w:w w:val="99"/>
              </w:rPr>
              <w:t>Планирани</w:t>
            </w:r>
          </w:p>
          <w:p w:rsidR="004D7BE5" w:rsidRPr="00D44BE1" w:rsidRDefault="004D7BE5" w:rsidP="002F6FAE">
            <w:pPr>
              <w:spacing w:line="274" w:lineRule="exac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период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Укупна</w:t>
            </w:r>
          </w:p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планирана</w:t>
            </w:r>
          </w:p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средства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Средства               ЈП „Србијашуме“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  <w:w w:val="99"/>
              </w:rPr>
            </w:pPr>
            <w:r w:rsidRPr="00D44BE1">
              <w:rPr>
                <w:b/>
                <w:w w:val="99"/>
              </w:rPr>
              <w:t>Средст</w:t>
            </w:r>
            <w:r w:rsidR="00B11E14">
              <w:rPr>
                <w:b/>
                <w:w w:val="99"/>
              </w:rPr>
              <w:t>ва</w:t>
            </w:r>
            <w:r w:rsidRPr="00D44BE1">
              <w:rPr>
                <w:b/>
                <w:w w:val="99"/>
              </w:rPr>
              <w:t xml:space="preserve"> из</w:t>
            </w:r>
          </w:p>
          <w:p w:rsidR="004D7BE5" w:rsidRPr="00D44BE1" w:rsidRDefault="004D7BE5" w:rsidP="002F6FAE">
            <w:pPr>
              <w:spacing w:line="0" w:lineRule="atLeast"/>
              <w:jc w:val="center"/>
              <w:rPr>
                <w:b/>
                <w:w w:val="98"/>
              </w:rPr>
            </w:pPr>
            <w:r w:rsidRPr="00D44BE1">
              <w:rPr>
                <w:b/>
                <w:w w:val="98"/>
              </w:rPr>
              <w:t>буџета</w:t>
            </w:r>
          </w:p>
          <w:p w:rsidR="004D7BE5" w:rsidRPr="00B11E14" w:rsidRDefault="00B11E14" w:rsidP="002F6FAE">
            <w:pPr>
              <w:spacing w:line="0" w:lineRule="atLeast"/>
              <w:jc w:val="center"/>
              <w:rPr>
                <w:b/>
                <w:w w:val="99"/>
              </w:rPr>
            </w:pPr>
            <w:r>
              <w:rPr>
                <w:b/>
                <w:w w:val="99"/>
              </w:rPr>
              <w:t>Општина Пожега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D44BE1" w:rsidRDefault="004D7BE5" w:rsidP="002F6FAE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Остала</w:t>
            </w:r>
          </w:p>
          <w:p w:rsidR="004D7BE5" w:rsidRPr="00D44BE1" w:rsidRDefault="004D7BE5" w:rsidP="002F6FAE">
            <w:pPr>
              <w:spacing w:line="274" w:lineRule="exac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средства</w:t>
            </w:r>
          </w:p>
        </w:tc>
      </w:tr>
      <w:tr w:rsidR="004D7BE5" w:rsidRPr="00B11E14" w:rsidTr="002F6FAE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B11E14" w:rsidRDefault="00B11E14" w:rsidP="002F6FAE">
            <w:pPr>
              <w:spacing w:line="0" w:lineRule="atLeast"/>
              <w:jc w:val="center"/>
              <w:rPr>
                <w:w w:val="99"/>
              </w:rPr>
            </w:pPr>
            <w:r w:rsidRPr="00B11E14">
              <w:rPr>
                <w:w w:val="99"/>
              </w:rPr>
              <w:t>2021 - 2030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9B1367" w:rsidRDefault="00B11E14" w:rsidP="00B11E14">
            <w:pPr>
              <w:spacing w:line="0" w:lineRule="atLeast"/>
              <w:jc w:val="center"/>
              <w:rPr>
                <w:highlight w:val="yellow"/>
              </w:rPr>
            </w:pPr>
            <w:r w:rsidRPr="009B1367">
              <w:rPr>
                <w:highlight w:val="yellow"/>
              </w:rPr>
              <w:t>1.5</w:t>
            </w:r>
            <w:r w:rsidR="00EF2E4D" w:rsidRPr="009B1367">
              <w:rPr>
                <w:highlight w:val="yellow"/>
                <w:lang/>
              </w:rPr>
              <w:t>80</w:t>
            </w:r>
            <w:r w:rsidRPr="009B1367">
              <w:rPr>
                <w:highlight w:val="yellow"/>
              </w:rPr>
              <w:t>.450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9B1367" w:rsidRDefault="00B11E14" w:rsidP="002F6FAE">
            <w:pPr>
              <w:spacing w:line="0" w:lineRule="atLeast"/>
              <w:jc w:val="center"/>
              <w:rPr>
                <w:highlight w:val="yellow"/>
              </w:rPr>
            </w:pPr>
            <w:r w:rsidRPr="009B1367">
              <w:rPr>
                <w:highlight w:val="yellow"/>
              </w:rPr>
              <w:t>1.0</w:t>
            </w:r>
            <w:r w:rsidR="00EF2E4D" w:rsidRPr="009B1367">
              <w:rPr>
                <w:highlight w:val="yellow"/>
                <w:lang/>
              </w:rPr>
              <w:t>97</w:t>
            </w:r>
            <w:r w:rsidRPr="009B1367">
              <w:rPr>
                <w:highlight w:val="yellow"/>
              </w:rPr>
              <w:t>.550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9B1367" w:rsidRDefault="00B11E14" w:rsidP="002F6FAE">
            <w:pPr>
              <w:spacing w:line="0" w:lineRule="atLeast"/>
              <w:jc w:val="center"/>
              <w:rPr>
                <w:w w:val="99"/>
                <w:highlight w:val="yellow"/>
              </w:rPr>
            </w:pPr>
            <w:r w:rsidRPr="009B1367">
              <w:rPr>
                <w:w w:val="99"/>
                <w:highlight w:val="yellow"/>
              </w:rPr>
              <w:t>482.900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B11E14" w:rsidRDefault="004D7BE5" w:rsidP="002F6FAE">
            <w:pPr>
              <w:spacing w:line="0" w:lineRule="atLeast"/>
              <w:jc w:val="center"/>
              <w:rPr>
                <w:b/>
              </w:rPr>
            </w:pPr>
          </w:p>
        </w:tc>
      </w:tr>
      <w:tr w:rsidR="004D7BE5" w:rsidRPr="00EF12C5" w:rsidTr="002F6FAE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B11E14" w:rsidRDefault="004D7BE5" w:rsidP="002F6FAE">
            <w:pPr>
              <w:spacing w:line="0" w:lineRule="atLeast"/>
              <w:jc w:val="center"/>
              <w:rPr>
                <w:w w:val="99"/>
              </w:rPr>
            </w:pPr>
            <w:r w:rsidRPr="00B11E14">
              <w:rPr>
                <w:rFonts w:eastAsia="Arial"/>
                <w:w w:val="98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B11E14" w:rsidRDefault="004D7BE5" w:rsidP="002F6FAE">
            <w:pPr>
              <w:spacing w:line="0" w:lineRule="atLeast"/>
              <w:jc w:val="center"/>
            </w:pPr>
            <w:r w:rsidRPr="00B11E14">
              <w:t>100%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B11E14" w:rsidRDefault="00B11E14" w:rsidP="00B11E14">
            <w:pPr>
              <w:spacing w:line="0" w:lineRule="atLeast"/>
              <w:jc w:val="center"/>
            </w:pPr>
            <w:r>
              <w:t>6</w:t>
            </w:r>
            <w:r w:rsidR="00EF2E4D">
              <w:rPr>
                <w:lang/>
              </w:rPr>
              <w:t>9</w:t>
            </w:r>
            <w:r w:rsidR="004D7BE5" w:rsidRPr="00B11E14">
              <w:t>%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711DA6" w:rsidRDefault="00B11E14" w:rsidP="002F6FAE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3</w:t>
            </w:r>
            <w:r w:rsidR="00EF2E4D">
              <w:rPr>
                <w:w w:val="99"/>
                <w:lang/>
              </w:rPr>
              <w:t>1</w:t>
            </w:r>
            <w:r w:rsidR="004D7BE5" w:rsidRPr="00B11E14">
              <w:rPr>
                <w:w w:val="99"/>
              </w:rPr>
              <w:t>%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BE5" w:rsidRPr="00F13575" w:rsidRDefault="004D7BE5" w:rsidP="002F6FAE">
            <w:pPr>
              <w:spacing w:line="0" w:lineRule="atLeast"/>
              <w:jc w:val="center"/>
              <w:rPr>
                <w:b/>
              </w:rPr>
            </w:pPr>
          </w:p>
        </w:tc>
      </w:tr>
    </w:tbl>
    <w:p w:rsidR="004D7BE5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</w:p>
    <w:p w:rsidR="004D7BE5" w:rsidRPr="004550F6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B11E14">
        <w:rPr>
          <w:rFonts w:cs="Arial"/>
          <w:lang w:val="sr-Cyrl-CS"/>
        </w:rPr>
        <w:t xml:space="preserve">За реализацију Плана управљања Спомеником природе „Стабло храста цера - Почеча“, предвиђена су средства у износу од </w:t>
      </w:r>
      <w:r w:rsidR="00B11E14" w:rsidRPr="00B11E14">
        <w:rPr>
          <w:rFonts w:cs="Arial"/>
          <w:lang w:val="sr-Cyrl-CS"/>
        </w:rPr>
        <w:t>1.5</w:t>
      </w:r>
      <w:r w:rsidR="005115BB">
        <w:rPr>
          <w:rFonts w:cs="Arial"/>
          <w:lang w:val="sr-Cyrl-CS"/>
        </w:rPr>
        <w:t>80</w:t>
      </w:r>
      <w:r w:rsidR="00B11E14" w:rsidRPr="00B11E14">
        <w:rPr>
          <w:rFonts w:cs="Arial"/>
          <w:lang w:val="sr-Cyrl-CS"/>
        </w:rPr>
        <w:t>.450</w:t>
      </w:r>
      <w:r w:rsidRPr="00B11E14">
        <w:rPr>
          <w:rFonts w:cs="Arial"/>
          <w:b/>
          <w:lang w:val="sr-Cyrl-CS"/>
        </w:rPr>
        <w:t xml:space="preserve"> динара</w:t>
      </w:r>
      <w:r w:rsidRPr="00B11E14">
        <w:rPr>
          <w:rFonts w:cs="Arial"/>
          <w:lang w:val="sr-Cyrl-CS"/>
        </w:rPr>
        <w:t>, од чега је учешће управљача 1.</w:t>
      </w:r>
      <w:r w:rsidR="00B11E14" w:rsidRPr="00B11E14">
        <w:rPr>
          <w:rFonts w:cs="Arial"/>
          <w:lang w:val="sr-Cyrl-CS"/>
        </w:rPr>
        <w:t>0</w:t>
      </w:r>
      <w:r w:rsidR="005115BB">
        <w:rPr>
          <w:rFonts w:cs="Arial"/>
          <w:lang w:val="sr-Cyrl-CS"/>
        </w:rPr>
        <w:t>97</w:t>
      </w:r>
      <w:r w:rsidR="00B11E14" w:rsidRPr="00B11E14">
        <w:rPr>
          <w:rFonts w:cs="Arial"/>
          <w:lang w:val="sr-Cyrl-CS"/>
        </w:rPr>
        <w:t>.550</w:t>
      </w:r>
      <w:r w:rsidRPr="00B11E14">
        <w:rPr>
          <w:rFonts w:cs="Arial"/>
          <w:lang w:val="sr-Cyrl-CS"/>
        </w:rPr>
        <w:t xml:space="preserve"> динара (</w:t>
      </w:r>
      <w:r w:rsidR="00B11E14" w:rsidRPr="00B11E14">
        <w:rPr>
          <w:rFonts w:cs="Arial"/>
          <w:lang w:val="sr-Cyrl-CS"/>
        </w:rPr>
        <w:t>6</w:t>
      </w:r>
      <w:r w:rsidR="005115BB">
        <w:rPr>
          <w:rFonts w:cs="Arial"/>
          <w:lang w:val="sr-Cyrl-CS"/>
        </w:rPr>
        <w:t>9</w:t>
      </w:r>
      <w:r w:rsidRPr="00B11E14">
        <w:rPr>
          <w:rFonts w:cs="Arial"/>
          <w:lang w:val="sr-Cyrl-CS"/>
        </w:rPr>
        <w:t xml:space="preserve">%), а планирани износ из Буџета </w:t>
      </w:r>
      <w:r w:rsidR="00895837" w:rsidRPr="00B11E14">
        <w:rPr>
          <w:rFonts w:cs="Arial"/>
          <w:lang w:val="sr-Cyrl-CS"/>
        </w:rPr>
        <w:t>Општине Пожега</w:t>
      </w:r>
      <w:r w:rsidRPr="00B11E14">
        <w:rPr>
          <w:rFonts w:cs="Arial"/>
          <w:lang w:val="sr-Cyrl-CS"/>
        </w:rPr>
        <w:t xml:space="preserve"> је </w:t>
      </w:r>
      <w:r w:rsidR="00B11E14" w:rsidRPr="00B11E14">
        <w:rPr>
          <w:rFonts w:cs="Arial"/>
          <w:lang w:val="sr-Cyrl-CS"/>
        </w:rPr>
        <w:t>482.900</w:t>
      </w:r>
      <w:r w:rsidRPr="00B11E14">
        <w:rPr>
          <w:rFonts w:cs="Arial"/>
          <w:lang w:val="sr-Cyrl-CS"/>
        </w:rPr>
        <w:t xml:space="preserve"> динара</w:t>
      </w:r>
      <w:r w:rsidR="00B11E14" w:rsidRPr="00B11E14">
        <w:rPr>
          <w:rFonts w:cs="Arial"/>
          <w:lang w:val="sr-Cyrl-CS"/>
        </w:rPr>
        <w:t xml:space="preserve"> (3</w:t>
      </w:r>
      <w:r w:rsidR="005115BB">
        <w:rPr>
          <w:rFonts w:cs="Arial"/>
          <w:lang w:val="sr-Cyrl-CS"/>
        </w:rPr>
        <w:t>1</w:t>
      </w:r>
      <w:r w:rsidRPr="00B11E14">
        <w:rPr>
          <w:rFonts w:cs="Arial"/>
          <w:lang w:val="sr-Cyrl-CS"/>
        </w:rPr>
        <w:t>%).</w:t>
      </w:r>
    </w:p>
    <w:p w:rsidR="004D7BE5" w:rsidRPr="004550F6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</w:p>
    <w:p w:rsidR="004D7BE5" w:rsidRPr="005E6D11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5855C8">
        <w:rPr>
          <w:rFonts w:cs="Arial"/>
          <w:lang w:val="sr-Cyrl-CS"/>
        </w:rPr>
        <w:t>(</w:t>
      </w:r>
      <w:r w:rsidRPr="005855C8">
        <w:rPr>
          <w:lang w:val="sr-Cyrl-CS"/>
        </w:rPr>
        <w:t>У прилогу је табеларни преглед висине потребних средстава за период од 10 година)</w:t>
      </w:r>
      <w:r>
        <w:rPr>
          <w:lang w:val="sr-Cyrl-CS"/>
        </w:rPr>
        <w:t>.</w:t>
      </w:r>
    </w:p>
    <w:p w:rsidR="004D7BE5" w:rsidRPr="00437A87" w:rsidRDefault="004D7BE5" w:rsidP="004D7BE5">
      <w:pPr>
        <w:ind w:left="720"/>
        <w:rPr>
          <w:rFonts w:cs="Arial"/>
          <w:lang w:val="sr-Cyrl-CS"/>
        </w:rPr>
      </w:pPr>
    </w:p>
    <w:p w:rsidR="004D7BE5" w:rsidRDefault="004D7BE5" w:rsidP="004D7BE5">
      <w:pPr>
        <w:ind w:left="720"/>
        <w:rPr>
          <w:rFonts w:cs="Arial"/>
          <w:lang w:val="sr-Cyrl-CS"/>
        </w:rPr>
      </w:pPr>
    </w:p>
    <w:p w:rsidR="004D7BE5" w:rsidRDefault="004D7BE5" w:rsidP="004D7BE5">
      <w:pPr>
        <w:ind w:left="720"/>
        <w:rPr>
          <w:rFonts w:cs="Arial"/>
          <w:lang w:val="sr-Cyrl-CS"/>
        </w:rPr>
      </w:pPr>
    </w:p>
    <w:p w:rsidR="004D7BE5" w:rsidRPr="00437A87" w:rsidRDefault="004D7BE5" w:rsidP="004D7BE5">
      <w:pPr>
        <w:ind w:left="720"/>
        <w:rPr>
          <w:rFonts w:cs="Arial"/>
          <w:lang w:val="sr-Cyrl-CS"/>
        </w:rPr>
      </w:pPr>
    </w:p>
    <w:p w:rsidR="004D7BE5" w:rsidRPr="00985F5A" w:rsidRDefault="004D7BE5" w:rsidP="004D7BE5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Обрада:                                                         Директор:</w:t>
      </w:r>
    </w:p>
    <w:p w:rsidR="004D7BE5" w:rsidRPr="00985F5A" w:rsidRDefault="004D7BE5" w:rsidP="004D7BE5">
      <w:pPr>
        <w:ind w:left="720"/>
        <w:rPr>
          <w:rFonts w:cs="Arial"/>
          <w:lang w:val="sr-Cyrl-CS"/>
        </w:rPr>
      </w:pPr>
    </w:p>
    <w:p w:rsidR="004D7BE5" w:rsidRPr="00985F5A" w:rsidRDefault="004D7BE5" w:rsidP="004D7BE5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.......................................................</w:t>
      </w:r>
      <w:r w:rsidRPr="00985F5A">
        <w:rPr>
          <w:rFonts w:cs="Arial"/>
          <w:lang w:val="sr-Cyrl-CS"/>
        </w:rPr>
        <w:tab/>
      </w:r>
      <w:r w:rsidRPr="00985F5A">
        <w:rPr>
          <w:rFonts w:cs="Arial"/>
          <w:lang w:val="sr-Cyrl-CS"/>
        </w:rPr>
        <w:tab/>
        <w:t>.........................................................</w:t>
      </w:r>
    </w:p>
    <w:p w:rsidR="004D7BE5" w:rsidRPr="00A17D78" w:rsidRDefault="004D7BE5" w:rsidP="004D7BE5">
      <w:pPr>
        <w:ind w:left="720"/>
        <w:rPr>
          <w:rFonts w:cs="Arial"/>
          <w:lang w:val="sr-Cyrl-CS"/>
        </w:rPr>
      </w:pPr>
      <w:r>
        <w:rPr>
          <w:rFonts w:cs="Arial"/>
          <w:lang w:val="sr-Cyrl-CS"/>
        </w:rPr>
        <w:t>Драган Ђенић</w:t>
      </w:r>
      <w:r w:rsidRPr="00985F5A">
        <w:rPr>
          <w:rFonts w:cs="Arial"/>
          <w:lang w:val="sr-Cyrl-CS"/>
        </w:rPr>
        <w:t xml:space="preserve">,дипл.инж.шум.                      </w:t>
      </w:r>
      <w:r>
        <w:rPr>
          <w:rFonts w:cs="Arial"/>
          <w:lang w:val="sr-Cyrl-CS"/>
        </w:rPr>
        <w:t>Славиша Радосављевић</w:t>
      </w:r>
      <w:r w:rsidRPr="00985F5A">
        <w:rPr>
          <w:rFonts w:cs="Arial"/>
          <w:lang w:val="sr-Cyrl-CS"/>
        </w:rPr>
        <w:t xml:space="preserve">,дипл.инж.шум.  </w:t>
      </w:r>
    </w:p>
    <w:p w:rsidR="004D7BE5" w:rsidRPr="00A17D78" w:rsidRDefault="004D7BE5" w:rsidP="004D7BE5">
      <w:pPr>
        <w:ind w:left="720"/>
        <w:rPr>
          <w:rFonts w:cs="Arial"/>
          <w:lang w:val="sr-Cyrl-CS"/>
        </w:rPr>
      </w:pPr>
    </w:p>
    <w:p w:rsidR="004D7BE5" w:rsidRPr="000038DB" w:rsidRDefault="004D7BE5" w:rsidP="004D7BE5">
      <w:pPr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p w:rsidR="004D7BE5" w:rsidRPr="00A17D78" w:rsidRDefault="004D7BE5" w:rsidP="004D7BE5">
      <w:pPr>
        <w:ind w:left="720"/>
        <w:rPr>
          <w:rFonts w:cs="Arial"/>
          <w:sz w:val="28"/>
          <w:lang w:val="sr-Cyrl-CS"/>
        </w:rPr>
      </w:pPr>
      <w:r w:rsidRPr="000038DB">
        <w:rPr>
          <w:rFonts w:cs="Arial"/>
          <w:sz w:val="28"/>
          <w:lang w:val="sr-Cyrl-CS"/>
        </w:rPr>
        <w:tab/>
      </w:r>
    </w:p>
    <w:p w:rsidR="004D7BE5" w:rsidRPr="000038DB" w:rsidRDefault="004D7BE5" w:rsidP="004D7BE5">
      <w:pPr>
        <w:rPr>
          <w:rFonts w:cs="Arial"/>
          <w:sz w:val="28"/>
          <w:lang w:val="sr-Cyrl-CS"/>
        </w:rPr>
      </w:pPr>
    </w:p>
    <w:p w:rsidR="005256F7" w:rsidRPr="004D7BE5" w:rsidRDefault="005256F7">
      <w:pPr>
        <w:rPr>
          <w:lang w:val="sr-Cyrl-CS"/>
        </w:rPr>
      </w:pPr>
    </w:p>
    <w:sectPr w:rsidR="005256F7" w:rsidRPr="004D7BE5" w:rsidSect="00FB14DA">
      <w:footerReference w:type="default" r:id="rId10"/>
      <w:pgSz w:w="11907" w:h="16840" w:code="9"/>
      <w:pgMar w:top="1411" w:right="850" w:bottom="1008" w:left="96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CFB" w:rsidRDefault="00515CFB" w:rsidP="00DF347B">
      <w:r>
        <w:separator/>
      </w:r>
    </w:p>
  </w:endnote>
  <w:endnote w:type="continuationSeparator" w:id="1">
    <w:p w:rsidR="00515CFB" w:rsidRDefault="00515CFB" w:rsidP="00DF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E0" w:rsidRDefault="00B14715">
    <w:pPr>
      <w:pStyle w:val="Footer"/>
      <w:jc w:val="center"/>
    </w:pPr>
    <w:r>
      <w:fldChar w:fldCharType="begin"/>
    </w:r>
    <w:r w:rsidR="004D7BE5">
      <w:instrText xml:space="preserve"> PAGE   \* MERGEFORMAT </w:instrText>
    </w:r>
    <w:r>
      <w:fldChar w:fldCharType="separate"/>
    </w:r>
    <w:r w:rsidR="005910C2">
      <w:rPr>
        <w:noProof/>
      </w:rPr>
      <w:t>11</w:t>
    </w:r>
    <w:r>
      <w:fldChar w:fldCharType="end"/>
    </w:r>
  </w:p>
  <w:p w:rsidR="00A623E0" w:rsidRDefault="00515C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CFB" w:rsidRDefault="00515CFB" w:rsidP="00DF347B">
      <w:r>
        <w:separator/>
      </w:r>
    </w:p>
  </w:footnote>
  <w:footnote w:type="continuationSeparator" w:id="1">
    <w:p w:rsidR="00515CFB" w:rsidRDefault="00515CFB" w:rsidP="00DF34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3">
    <w:nsid w:val="00000018"/>
    <w:multiLevelType w:val="singleLevel"/>
    <w:tmpl w:val="0000001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4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12464DD"/>
    <w:multiLevelType w:val="hybridMultilevel"/>
    <w:tmpl w:val="EE4EAE9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76165E"/>
    <w:multiLevelType w:val="hybridMultilevel"/>
    <w:tmpl w:val="996AE9C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F07BAE"/>
    <w:multiLevelType w:val="hybridMultilevel"/>
    <w:tmpl w:val="1C1E0F9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9639D4"/>
    <w:multiLevelType w:val="hybridMultilevel"/>
    <w:tmpl w:val="838E6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C3A71"/>
    <w:multiLevelType w:val="hybridMultilevel"/>
    <w:tmpl w:val="9D60F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238AF"/>
    <w:multiLevelType w:val="hybridMultilevel"/>
    <w:tmpl w:val="8C4A8CD0"/>
    <w:lvl w:ilvl="0" w:tplc="0409000B">
      <w:start w:val="1"/>
      <w:numFmt w:val="bullet"/>
      <w:lvlText w:val="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>
    <w:nsid w:val="38B6678F"/>
    <w:multiLevelType w:val="hybridMultilevel"/>
    <w:tmpl w:val="643A63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89113C8"/>
    <w:multiLevelType w:val="hybridMultilevel"/>
    <w:tmpl w:val="723C07A8"/>
    <w:lvl w:ilvl="0" w:tplc="177433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6A1E01"/>
    <w:multiLevelType w:val="hybridMultilevel"/>
    <w:tmpl w:val="686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1B7745"/>
    <w:multiLevelType w:val="hybridMultilevel"/>
    <w:tmpl w:val="7EEE17C2"/>
    <w:lvl w:ilvl="0" w:tplc="8EE8F0B8">
      <w:start w:val="14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54085"/>
    <w:multiLevelType w:val="hybridMultilevel"/>
    <w:tmpl w:val="C2306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E5A55"/>
    <w:multiLevelType w:val="hybridMultilevel"/>
    <w:tmpl w:val="DF1E2C98"/>
    <w:lvl w:ilvl="0" w:tplc="98A438E4">
      <w:start w:val="13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BF067E6"/>
    <w:multiLevelType w:val="hybridMultilevel"/>
    <w:tmpl w:val="50009EB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7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8"/>
  </w:num>
  <w:num w:numId="13">
    <w:abstractNumId w:val="15"/>
  </w:num>
  <w:num w:numId="14">
    <w:abstractNumId w:val="1"/>
  </w:num>
  <w:num w:numId="15">
    <w:abstractNumId w:val="2"/>
  </w:num>
  <w:num w:numId="16">
    <w:abstractNumId w:val="16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BE5"/>
    <w:rsid w:val="000101B1"/>
    <w:rsid w:val="0009141C"/>
    <w:rsid w:val="00095AB5"/>
    <w:rsid w:val="00140E64"/>
    <w:rsid w:val="001753C0"/>
    <w:rsid w:val="0028490F"/>
    <w:rsid w:val="00303A09"/>
    <w:rsid w:val="0032217F"/>
    <w:rsid w:val="00345B0C"/>
    <w:rsid w:val="00351E1D"/>
    <w:rsid w:val="00383F6E"/>
    <w:rsid w:val="004550F6"/>
    <w:rsid w:val="004578F1"/>
    <w:rsid w:val="004D7BE5"/>
    <w:rsid w:val="005115BB"/>
    <w:rsid w:val="00515CFB"/>
    <w:rsid w:val="005256F7"/>
    <w:rsid w:val="00530452"/>
    <w:rsid w:val="0053193D"/>
    <w:rsid w:val="005910C2"/>
    <w:rsid w:val="00895837"/>
    <w:rsid w:val="008A127D"/>
    <w:rsid w:val="008B2126"/>
    <w:rsid w:val="00991B3E"/>
    <w:rsid w:val="009B1367"/>
    <w:rsid w:val="009E4DAD"/>
    <w:rsid w:val="00A04AF0"/>
    <w:rsid w:val="00A24B9B"/>
    <w:rsid w:val="00A5587E"/>
    <w:rsid w:val="00AC2653"/>
    <w:rsid w:val="00B11E14"/>
    <w:rsid w:val="00B14715"/>
    <w:rsid w:val="00B21519"/>
    <w:rsid w:val="00BF13B4"/>
    <w:rsid w:val="00C0676F"/>
    <w:rsid w:val="00C07796"/>
    <w:rsid w:val="00C13AB7"/>
    <w:rsid w:val="00CD0F15"/>
    <w:rsid w:val="00D120C9"/>
    <w:rsid w:val="00D16415"/>
    <w:rsid w:val="00DA6C95"/>
    <w:rsid w:val="00DC1C28"/>
    <w:rsid w:val="00DF347B"/>
    <w:rsid w:val="00E052CC"/>
    <w:rsid w:val="00E36261"/>
    <w:rsid w:val="00EA73C4"/>
    <w:rsid w:val="00EE0F16"/>
    <w:rsid w:val="00EF2E4D"/>
    <w:rsid w:val="00F54C68"/>
    <w:rsid w:val="00FC50D3"/>
    <w:rsid w:val="00FE6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D7BE5"/>
    <w:pPr>
      <w:keepNext/>
      <w:spacing w:before="240" w:after="60"/>
      <w:outlineLvl w:val="0"/>
    </w:pPr>
    <w:rPr>
      <w:rFonts w:ascii="Arial" w:hAnsi="Arial"/>
      <w:b/>
      <w:bCs/>
      <w:i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7BE5"/>
    <w:rPr>
      <w:rFonts w:ascii="Arial" w:eastAsia="Times New Roman" w:hAnsi="Arial" w:cs="Times New Roman"/>
      <w:b/>
      <w:bCs/>
      <w:i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4D7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BE5"/>
    <w:rPr>
      <w:rFonts w:ascii="Times New Roman" w:eastAsia="Times New Roman" w:hAnsi="Times New Roman" w:cs="Times New Roman"/>
      <w:sz w:val="24"/>
      <w:szCs w:val="24"/>
    </w:rPr>
  </w:style>
  <w:style w:type="paragraph" w:customStyle="1" w:styleId="PasusCT1">
    <w:name w:val="PasusCT1"/>
    <w:basedOn w:val="Normal"/>
    <w:rsid w:val="004D7BE5"/>
    <w:pPr>
      <w:suppressAutoHyphens/>
      <w:spacing w:line="360" w:lineRule="auto"/>
      <w:ind w:firstLine="567"/>
      <w:jc w:val="both"/>
    </w:pPr>
    <w:rPr>
      <w:rFonts w:ascii="CTimes" w:hAnsi="CTimes"/>
    </w:rPr>
  </w:style>
  <w:style w:type="paragraph" w:styleId="ListParagraph">
    <w:name w:val="List Paragraph"/>
    <w:basedOn w:val="Normal"/>
    <w:qFormat/>
    <w:rsid w:val="00530452"/>
    <w:pPr>
      <w:ind w:left="720"/>
    </w:pPr>
    <w:rPr>
      <w:lang w:val="sr-Latn-CS"/>
    </w:rPr>
  </w:style>
  <w:style w:type="table" w:styleId="TableGrid">
    <w:name w:val="Table Grid"/>
    <w:basedOn w:val="TableNormal"/>
    <w:uiPriority w:val="59"/>
    <w:rsid w:val="00B21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3487</Words>
  <Characters>19879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23320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Djenic</dc:creator>
  <cp:lastModifiedBy>korisnik</cp:lastModifiedBy>
  <cp:revision>2</cp:revision>
  <dcterms:created xsi:type="dcterms:W3CDTF">2020-09-08T10:37:00Z</dcterms:created>
  <dcterms:modified xsi:type="dcterms:W3CDTF">2020-09-08T10:37:00Z</dcterms:modified>
</cp:coreProperties>
</file>