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3089" w14:textId="77777777" w:rsidR="00970517" w:rsidRDefault="00F806E9" w:rsidP="003A3A13">
      <w:pPr>
        <w:pStyle w:val="Bodytext30"/>
        <w:framePr w:w="9061" w:h="1621" w:hRule="exact" w:wrap="none" w:vAnchor="page" w:hAnchor="page" w:x="1381" w:y="4393"/>
        <w:shd w:val="clear" w:color="auto" w:fill="auto"/>
        <w:spacing w:after="0"/>
        <w:jc w:val="center"/>
      </w:pPr>
      <w:r>
        <w:t>КОЛЕКТИВНИ УГОВОР ЗА ЗАПОСЛЕНЕ</w:t>
      </w:r>
    </w:p>
    <w:p w14:paraId="4382BD14" w14:textId="77777777" w:rsidR="00E57DA6" w:rsidRDefault="00F806E9" w:rsidP="003A3A13">
      <w:pPr>
        <w:pStyle w:val="Bodytext30"/>
        <w:framePr w:w="9061" w:h="1621" w:hRule="exact" w:wrap="none" w:vAnchor="page" w:hAnchor="page" w:x="1381" w:y="4393"/>
        <w:shd w:val="clear" w:color="auto" w:fill="auto"/>
        <w:spacing w:after="0"/>
        <w:jc w:val="center"/>
      </w:pPr>
      <w:r>
        <w:t>У ОРГАНИМА И СЛУЖБАМА</w:t>
      </w:r>
      <w:r w:rsidR="00970517">
        <w:rPr>
          <w:lang w:val="sr-Cyrl-RS"/>
        </w:rPr>
        <w:t xml:space="preserve"> </w:t>
      </w:r>
      <w:r w:rsidR="00606CE5">
        <w:t>ОПШТИНЕ ПОЖЕГА</w:t>
      </w:r>
    </w:p>
    <w:p w14:paraId="099C82C8" w14:textId="573B77DD" w:rsidR="00E57DA6" w:rsidRDefault="00970517">
      <w:pPr>
        <w:pStyle w:val="Bodytext21"/>
        <w:framePr w:wrap="none" w:vAnchor="page" w:hAnchor="page" w:x="1407" w:y="7835"/>
        <w:shd w:val="clear" w:color="auto" w:fill="auto"/>
        <w:spacing w:before="0" w:line="240" w:lineRule="exact"/>
        <w:ind w:firstLine="0"/>
      </w:pPr>
      <w:r>
        <w:t xml:space="preserve">Пожега, </w:t>
      </w:r>
      <w:r w:rsidR="00142372">
        <w:rPr>
          <w:lang w:val="sr-Cyrl-RS"/>
        </w:rPr>
        <w:t>јануар</w:t>
      </w:r>
      <w:r>
        <w:t xml:space="preserve"> 202</w:t>
      </w:r>
      <w:r w:rsidR="00142372">
        <w:rPr>
          <w:lang w:val="sr-Cyrl-RS"/>
        </w:rPr>
        <w:t>6</w:t>
      </w:r>
      <w:r>
        <w:t>. године</w:t>
      </w:r>
    </w:p>
    <w:p w14:paraId="5451F651" w14:textId="77777777" w:rsidR="00E57DA6" w:rsidRDefault="00E57DA6">
      <w:pPr>
        <w:rPr>
          <w:sz w:val="2"/>
          <w:szCs w:val="2"/>
        </w:rPr>
      </w:pPr>
    </w:p>
    <w:p w14:paraId="67635C16" w14:textId="77777777" w:rsidR="000E39DF" w:rsidRDefault="000E39DF">
      <w:pPr>
        <w:rPr>
          <w:sz w:val="2"/>
          <w:szCs w:val="2"/>
        </w:rPr>
      </w:pPr>
    </w:p>
    <w:p w14:paraId="69D0AFF3" w14:textId="77777777" w:rsidR="000E39DF" w:rsidRDefault="000E39DF">
      <w:pPr>
        <w:rPr>
          <w:sz w:val="2"/>
          <w:szCs w:val="2"/>
        </w:rPr>
      </w:pPr>
    </w:p>
    <w:p w14:paraId="05FAF611" w14:textId="77777777" w:rsidR="000E39DF" w:rsidRDefault="000E39DF">
      <w:pPr>
        <w:rPr>
          <w:sz w:val="2"/>
          <w:szCs w:val="2"/>
        </w:rPr>
      </w:pPr>
    </w:p>
    <w:p w14:paraId="07BE962A" w14:textId="77777777" w:rsidR="000E39DF" w:rsidRDefault="000E39DF">
      <w:pPr>
        <w:rPr>
          <w:sz w:val="2"/>
          <w:szCs w:val="2"/>
        </w:rPr>
      </w:pPr>
    </w:p>
    <w:p w14:paraId="35936E46" w14:textId="77777777" w:rsidR="000E39DF" w:rsidRDefault="000E39DF">
      <w:pPr>
        <w:rPr>
          <w:sz w:val="2"/>
          <w:szCs w:val="2"/>
        </w:rPr>
      </w:pPr>
    </w:p>
    <w:p w14:paraId="73FA42ED" w14:textId="77777777" w:rsidR="000E39DF" w:rsidRDefault="000E39DF">
      <w:pPr>
        <w:rPr>
          <w:sz w:val="2"/>
          <w:szCs w:val="2"/>
        </w:rPr>
      </w:pPr>
    </w:p>
    <w:p w14:paraId="62E67395" w14:textId="77777777" w:rsidR="000E39DF" w:rsidRDefault="000E39DF">
      <w:pPr>
        <w:rPr>
          <w:sz w:val="2"/>
          <w:szCs w:val="2"/>
        </w:rPr>
      </w:pPr>
    </w:p>
    <w:p w14:paraId="3DED1423" w14:textId="77777777" w:rsidR="000E39DF" w:rsidRDefault="000E39DF">
      <w:pPr>
        <w:rPr>
          <w:sz w:val="2"/>
          <w:szCs w:val="2"/>
        </w:rPr>
      </w:pPr>
    </w:p>
    <w:p w14:paraId="4B2A69F7" w14:textId="77777777" w:rsidR="000E39DF" w:rsidRDefault="000E39DF">
      <w:pPr>
        <w:rPr>
          <w:sz w:val="2"/>
          <w:szCs w:val="2"/>
        </w:rPr>
      </w:pPr>
    </w:p>
    <w:p w14:paraId="35300E1C" w14:textId="77777777" w:rsidR="000E39DF" w:rsidRDefault="000E39DF">
      <w:pPr>
        <w:rPr>
          <w:sz w:val="2"/>
          <w:szCs w:val="2"/>
        </w:rPr>
      </w:pPr>
    </w:p>
    <w:p w14:paraId="0F9A18CC" w14:textId="77777777" w:rsidR="000E39DF" w:rsidRDefault="000E39DF">
      <w:pPr>
        <w:rPr>
          <w:sz w:val="2"/>
          <w:szCs w:val="2"/>
        </w:rPr>
      </w:pPr>
    </w:p>
    <w:p w14:paraId="25B60EAC" w14:textId="77777777" w:rsidR="000E39DF" w:rsidRDefault="000E39DF">
      <w:pPr>
        <w:rPr>
          <w:sz w:val="2"/>
          <w:szCs w:val="2"/>
        </w:rPr>
      </w:pPr>
    </w:p>
    <w:p w14:paraId="545D97AD" w14:textId="77777777" w:rsidR="000E39DF" w:rsidRDefault="000E39DF">
      <w:pPr>
        <w:rPr>
          <w:sz w:val="2"/>
          <w:szCs w:val="2"/>
        </w:rPr>
      </w:pPr>
    </w:p>
    <w:p w14:paraId="2590B4B8" w14:textId="77777777" w:rsidR="000E39DF" w:rsidRDefault="000E39DF">
      <w:pPr>
        <w:rPr>
          <w:sz w:val="2"/>
          <w:szCs w:val="2"/>
        </w:rPr>
      </w:pPr>
    </w:p>
    <w:p w14:paraId="3B71CDC3" w14:textId="77777777" w:rsidR="000E39DF" w:rsidRDefault="000E39DF">
      <w:pPr>
        <w:rPr>
          <w:sz w:val="2"/>
          <w:szCs w:val="2"/>
        </w:rPr>
      </w:pPr>
    </w:p>
    <w:p w14:paraId="17EF804B" w14:textId="77777777" w:rsidR="000E39DF" w:rsidRDefault="000E39DF">
      <w:pPr>
        <w:rPr>
          <w:sz w:val="2"/>
          <w:szCs w:val="2"/>
        </w:rPr>
      </w:pPr>
    </w:p>
    <w:p w14:paraId="5A19778A" w14:textId="77777777" w:rsidR="000E39DF" w:rsidRDefault="000E39DF">
      <w:pPr>
        <w:rPr>
          <w:sz w:val="2"/>
          <w:szCs w:val="2"/>
        </w:rPr>
      </w:pPr>
    </w:p>
    <w:p w14:paraId="1E0BCF1D" w14:textId="77777777" w:rsidR="000E39DF" w:rsidRDefault="000E39DF">
      <w:pPr>
        <w:rPr>
          <w:sz w:val="2"/>
          <w:szCs w:val="2"/>
          <w:lang w:val="sr-Cyrl-RS"/>
        </w:rPr>
      </w:pPr>
    </w:p>
    <w:p w14:paraId="345F155F" w14:textId="77777777" w:rsidR="00E1224B" w:rsidRDefault="00E1224B">
      <w:pPr>
        <w:rPr>
          <w:sz w:val="2"/>
          <w:szCs w:val="2"/>
          <w:lang w:val="sr-Cyrl-RS"/>
        </w:rPr>
      </w:pPr>
    </w:p>
    <w:p w14:paraId="72B767E3" w14:textId="77777777" w:rsidR="00E1224B" w:rsidRDefault="00E1224B">
      <w:pPr>
        <w:rPr>
          <w:sz w:val="2"/>
          <w:szCs w:val="2"/>
          <w:lang w:val="sr-Cyrl-RS"/>
        </w:rPr>
      </w:pPr>
    </w:p>
    <w:p w14:paraId="44123095" w14:textId="77777777" w:rsidR="00E1224B" w:rsidRDefault="00E1224B">
      <w:pPr>
        <w:rPr>
          <w:sz w:val="2"/>
          <w:szCs w:val="2"/>
          <w:lang w:val="sr-Cyrl-RS"/>
        </w:rPr>
      </w:pPr>
    </w:p>
    <w:p w14:paraId="5C5F92C2" w14:textId="77777777" w:rsidR="00E1224B" w:rsidRDefault="00E1224B">
      <w:pPr>
        <w:rPr>
          <w:sz w:val="2"/>
          <w:szCs w:val="2"/>
          <w:lang w:val="sr-Cyrl-RS"/>
        </w:rPr>
      </w:pPr>
    </w:p>
    <w:p w14:paraId="38D5B494" w14:textId="77777777" w:rsidR="00E1224B" w:rsidRDefault="00E1224B">
      <w:pPr>
        <w:rPr>
          <w:sz w:val="2"/>
          <w:szCs w:val="2"/>
          <w:lang w:val="sr-Cyrl-RS"/>
        </w:rPr>
      </w:pPr>
    </w:p>
    <w:p w14:paraId="597F4309" w14:textId="77777777" w:rsidR="00E1224B" w:rsidRDefault="00E1224B">
      <w:pPr>
        <w:rPr>
          <w:sz w:val="2"/>
          <w:szCs w:val="2"/>
          <w:lang w:val="sr-Cyrl-RS"/>
        </w:rPr>
      </w:pPr>
    </w:p>
    <w:p w14:paraId="410027EA" w14:textId="77777777" w:rsidR="00E1224B" w:rsidRDefault="00E1224B">
      <w:pPr>
        <w:rPr>
          <w:sz w:val="2"/>
          <w:szCs w:val="2"/>
          <w:lang w:val="sr-Cyrl-RS"/>
        </w:rPr>
      </w:pPr>
    </w:p>
    <w:p w14:paraId="558BE1E8" w14:textId="77777777" w:rsidR="00E1224B" w:rsidRDefault="00E1224B">
      <w:pPr>
        <w:rPr>
          <w:sz w:val="2"/>
          <w:szCs w:val="2"/>
          <w:lang w:val="sr-Cyrl-RS"/>
        </w:rPr>
      </w:pPr>
    </w:p>
    <w:p w14:paraId="3E20BE6D" w14:textId="77777777" w:rsidR="00E1224B" w:rsidRDefault="00E1224B">
      <w:pPr>
        <w:rPr>
          <w:sz w:val="2"/>
          <w:szCs w:val="2"/>
          <w:lang w:val="sr-Cyrl-RS"/>
        </w:rPr>
      </w:pPr>
    </w:p>
    <w:p w14:paraId="7F92FC85" w14:textId="77777777" w:rsidR="00E1224B" w:rsidRDefault="00E1224B">
      <w:pPr>
        <w:rPr>
          <w:sz w:val="2"/>
          <w:szCs w:val="2"/>
          <w:lang w:val="sr-Cyrl-RS"/>
        </w:rPr>
      </w:pPr>
    </w:p>
    <w:p w14:paraId="0B9CF4F7" w14:textId="77777777" w:rsidR="00E1224B" w:rsidRDefault="00E1224B">
      <w:pPr>
        <w:rPr>
          <w:sz w:val="2"/>
          <w:szCs w:val="2"/>
          <w:lang w:val="sr-Cyrl-RS"/>
        </w:rPr>
      </w:pPr>
    </w:p>
    <w:p w14:paraId="6A515388" w14:textId="77777777" w:rsidR="00E1224B" w:rsidRDefault="00E1224B">
      <w:pPr>
        <w:rPr>
          <w:sz w:val="2"/>
          <w:szCs w:val="2"/>
          <w:lang w:val="sr-Cyrl-RS"/>
        </w:rPr>
      </w:pPr>
    </w:p>
    <w:p w14:paraId="5A530B49" w14:textId="77777777" w:rsidR="00E1224B" w:rsidRDefault="00E1224B">
      <w:pPr>
        <w:rPr>
          <w:sz w:val="2"/>
          <w:szCs w:val="2"/>
          <w:lang w:val="sr-Cyrl-RS"/>
        </w:rPr>
      </w:pPr>
    </w:p>
    <w:p w14:paraId="6A66BC15" w14:textId="77777777" w:rsidR="00E1224B" w:rsidRDefault="00E1224B">
      <w:pPr>
        <w:rPr>
          <w:sz w:val="2"/>
          <w:szCs w:val="2"/>
          <w:lang w:val="sr-Cyrl-RS"/>
        </w:rPr>
      </w:pPr>
    </w:p>
    <w:p w14:paraId="7B06C0AE" w14:textId="77777777" w:rsidR="00E1224B" w:rsidRDefault="00E1224B">
      <w:pPr>
        <w:rPr>
          <w:sz w:val="2"/>
          <w:szCs w:val="2"/>
          <w:lang w:val="sr-Cyrl-RS"/>
        </w:rPr>
      </w:pPr>
    </w:p>
    <w:p w14:paraId="17F4205B" w14:textId="77777777" w:rsidR="00E1224B" w:rsidRDefault="00E1224B">
      <w:pPr>
        <w:rPr>
          <w:sz w:val="2"/>
          <w:szCs w:val="2"/>
          <w:lang w:val="sr-Cyrl-RS"/>
        </w:rPr>
      </w:pPr>
    </w:p>
    <w:p w14:paraId="4A756CE5" w14:textId="77777777" w:rsidR="00E1224B" w:rsidRDefault="00E1224B">
      <w:pPr>
        <w:rPr>
          <w:sz w:val="2"/>
          <w:szCs w:val="2"/>
          <w:lang w:val="sr-Cyrl-RS"/>
        </w:rPr>
      </w:pPr>
    </w:p>
    <w:p w14:paraId="347826FD" w14:textId="77777777" w:rsidR="00E1224B" w:rsidRDefault="00E1224B">
      <w:pPr>
        <w:rPr>
          <w:sz w:val="2"/>
          <w:szCs w:val="2"/>
          <w:lang w:val="sr-Cyrl-RS"/>
        </w:rPr>
      </w:pPr>
    </w:p>
    <w:p w14:paraId="42ABCA0E" w14:textId="77777777" w:rsidR="00E1224B" w:rsidRDefault="00E1224B">
      <w:pPr>
        <w:rPr>
          <w:sz w:val="2"/>
          <w:szCs w:val="2"/>
          <w:lang w:val="sr-Cyrl-RS"/>
        </w:rPr>
      </w:pPr>
    </w:p>
    <w:p w14:paraId="0BFAF4D0" w14:textId="77777777" w:rsidR="00E1224B" w:rsidRDefault="00E1224B">
      <w:pPr>
        <w:rPr>
          <w:sz w:val="2"/>
          <w:szCs w:val="2"/>
          <w:lang w:val="sr-Cyrl-RS"/>
        </w:rPr>
      </w:pPr>
    </w:p>
    <w:p w14:paraId="380F1F41" w14:textId="77777777" w:rsidR="00E1224B" w:rsidRDefault="00E1224B">
      <w:pPr>
        <w:rPr>
          <w:sz w:val="2"/>
          <w:szCs w:val="2"/>
          <w:lang w:val="sr-Cyrl-RS"/>
        </w:rPr>
      </w:pPr>
    </w:p>
    <w:p w14:paraId="187188FE" w14:textId="77777777" w:rsidR="00E1224B" w:rsidRDefault="00E1224B">
      <w:pPr>
        <w:rPr>
          <w:sz w:val="2"/>
          <w:szCs w:val="2"/>
          <w:lang w:val="sr-Cyrl-RS"/>
        </w:rPr>
      </w:pPr>
    </w:p>
    <w:p w14:paraId="0148E8B8" w14:textId="77777777" w:rsidR="00E1224B" w:rsidRDefault="00E1224B">
      <w:pPr>
        <w:rPr>
          <w:sz w:val="2"/>
          <w:szCs w:val="2"/>
          <w:lang w:val="sr-Cyrl-RS"/>
        </w:rPr>
      </w:pPr>
    </w:p>
    <w:p w14:paraId="3C2B5881" w14:textId="77777777" w:rsidR="00E1224B" w:rsidRPr="00E1224B" w:rsidRDefault="00E1224B">
      <w:pPr>
        <w:rPr>
          <w:sz w:val="2"/>
          <w:szCs w:val="2"/>
          <w:lang w:val="sr-Cyrl-RS"/>
        </w:rPr>
      </w:pPr>
    </w:p>
    <w:p w14:paraId="4615472E" w14:textId="77777777" w:rsidR="000E39DF" w:rsidRDefault="000E39DF">
      <w:pPr>
        <w:rPr>
          <w:sz w:val="2"/>
          <w:szCs w:val="2"/>
        </w:rPr>
      </w:pPr>
    </w:p>
    <w:p w14:paraId="395879AA" w14:textId="77777777" w:rsidR="000E39DF" w:rsidRDefault="000E39DF">
      <w:pPr>
        <w:rPr>
          <w:sz w:val="2"/>
          <w:szCs w:val="2"/>
        </w:rPr>
      </w:pPr>
    </w:p>
    <w:p w14:paraId="12405351" w14:textId="77777777" w:rsidR="000E39DF" w:rsidRPr="000E39DF" w:rsidRDefault="000E39DF" w:rsidP="000E39DF">
      <w:pPr>
        <w:rPr>
          <w:sz w:val="2"/>
          <w:szCs w:val="2"/>
        </w:rPr>
      </w:pPr>
    </w:p>
    <w:p w14:paraId="48C8F4C3" w14:textId="77777777" w:rsidR="000E39DF" w:rsidRPr="000E39DF" w:rsidRDefault="000E39DF" w:rsidP="000E39DF">
      <w:pPr>
        <w:rPr>
          <w:sz w:val="2"/>
          <w:szCs w:val="2"/>
        </w:rPr>
      </w:pPr>
    </w:p>
    <w:p w14:paraId="6062A85E" w14:textId="77777777" w:rsidR="000E39DF" w:rsidRPr="000E39DF" w:rsidRDefault="000E39DF" w:rsidP="000E39DF">
      <w:pPr>
        <w:rPr>
          <w:sz w:val="2"/>
          <w:szCs w:val="2"/>
        </w:rPr>
      </w:pPr>
    </w:p>
    <w:p w14:paraId="43E1FB96" w14:textId="77777777" w:rsidR="000E39DF" w:rsidRPr="000E39DF" w:rsidRDefault="000E39DF" w:rsidP="000E39DF">
      <w:pPr>
        <w:rPr>
          <w:sz w:val="2"/>
          <w:szCs w:val="2"/>
        </w:rPr>
      </w:pPr>
    </w:p>
    <w:p w14:paraId="4F7D7060" w14:textId="77777777" w:rsidR="000E39DF" w:rsidRPr="000E39DF" w:rsidRDefault="000E39DF" w:rsidP="000E39DF">
      <w:pPr>
        <w:rPr>
          <w:sz w:val="2"/>
          <w:szCs w:val="2"/>
        </w:rPr>
      </w:pPr>
    </w:p>
    <w:p w14:paraId="1A4CE646" w14:textId="77777777" w:rsidR="000E39DF" w:rsidRPr="000E39DF" w:rsidRDefault="000E39DF" w:rsidP="000E39DF">
      <w:pPr>
        <w:rPr>
          <w:sz w:val="2"/>
          <w:szCs w:val="2"/>
        </w:rPr>
      </w:pPr>
    </w:p>
    <w:p w14:paraId="132AC547" w14:textId="77777777" w:rsidR="000E39DF" w:rsidRPr="000E39DF" w:rsidRDefault="000E39DF" w:rsidP="000E39DF">
      <w:pPr>
        <w:rPr>
          <w:sz w:val="2"/>
          <w:szCs w:val="2"/>
        </w:rPr>
      </w:pPr>
    </w:p>
    <w:p w14:paraId="6ADEF0F5" w14:textId="77777777" w:rsidR="000E39DF" w:rsidRPr="000E39DF" w:rsidRDefault="000E39DF" w:rsidP="000E39DF">
      <w:pPr>
        <w:rPr>
          <w:sz w:val="2"/>
          <w:szCs w:val="2"/>
        </w:rPr>
      </w:pPr>
    </w:p>
    <w:p w14:paraId="05CEE1BE" w14:textId="77777777" w:rsidR="000E39DF" w:rsidRPr="000E39DF" w:rsidRDefault="000E39DF" w:rsidP="000E39DF">
      <w:pPr>
        <w:rPr>
          <w:sz w:val="2"/>
          <w:szCs w:val="2"/>
        </w:rPr>
      </w:pPr>
    </w:p>
    <w:p w14:paraId="6CB6D784" w14:textId="77777777" w:rsidR="000E39DF" w:rsidRPr="000E39DF" w:rsidRDefault="000E39DF" w:rsidP="000E39DF">
      <w:pPr>
        <w:rPr>
          <w:sz w:val="2"/>
          <w:szCs w:val="2"/>
        </w:rPr>
      </w:pPr>
      <w:bookmarkStart w:id="0" w:name="_Hlk220932963"/>
    </w:p>
    <w:p w14:paraId="3D76C436" w14:textId="77777777" w:rsidR="000E39DF" w:rsidRPr="000E39DF" w:rsidRDefault="000E39DF" w:rsidP="000E39DF">
      <w:pPr>
        <w:rPr>
          <w:sz w:val="2"/>
          <w:szCs w:val="2"/>
        </w:rPr>
      </w:pPr>
    </w:p>
    <w:p w14:paraId="10521CC5" w14:textId="77777777" w:rsidR="000E39DF" w:rsidRPr="000E39DF" w:rsidRDefault="000E39DF" w:rsidP="000E39DF">
      <w:pPr>
        <w:rPr>
          <w:sz w:val="2"/>
          <w:szCs w:val="2"/>
        </w:rPr>
      </w:pPr>
    </w:p>
    <w:p w14:paraId="39265A2E" w14:textId="77777777" w:rsidR="000E39DF" w:rsidRPr="000E39DF" w:rsidRDefault="000E39DF" w:rsidP="000E39DF">
      <w:pPr>
        <w:rPr>
          <w:sz w:val="2"/>
          <w:szCs w:val="2"/>
        </w:rPr>
      </w:pPr>
    </w:p>
    <w:p w14:paraId="0F5E5B6C" w14:textId="77777777" w:rsidR="000E39DF" w:rsidRPr="000E39DF" w:rsidRDefault="000E39DF" w:rsidP="000E39DF">
      <w:pPr>
        <w:rPr>
          <w:sz w:val="2"/>
          <w:szCs w:val="2"/>
        </w:rPr>
      </w:pPr>
    </w:p>
    <w:p w14:paraId="31E6075E" w14:textId="77777777" w:rsidR="000E39DF" w:rsidRPr="000E39DF" w:rsidRDefault="000E39DF" w:rsidP="000E39DF">
      <w:pPr>
        <w:rPr>
          <w:sz w:val="2"/>
          <w:szCs w:val="2"/>
        </w:rPr>
      </w:pPr>
    </w:p>
    <w:p w14:paraId="60B55F6A" w14:textId="77777777" w:rsidR="000E39DF" w:rsidRPr="000E39DF" w:rsidRDefault="000E39DF" w:rsidP="000E39DF">
      <w:pPr>
        <w:rPr>
          <w:sz w:val="2"/>
          <w:szCs w:val="2"/>
        </w:rPr>
      </w:pPr>
    </w:p>
    <w:p w14:paraId="474323A9" w14:textId="515F1837" w:rsidR="00BD09B3" w:rsidRDefault="00BD09B3" w:rsidP="00BD09B3">
      <w:pPr>
        <w:tabs>
          <w:tab w:val="left" w:pos="2127"/>
        </w:tabs>
        <w:autoSpaceDE w:val="0"/>
        <w:autoSpaceDN w:val="0"/>
        <w:rPr>
          <w:rFonts w:ascii="Times New Roman" w:eastAsia="Times New Roman" w:hAnsi="Times New Roman"/>
          <w:b/>
          <w:i/>
          <w:color w:val="auto"/>
          <w:sz w:val="40"/>
          <w:szCs w:val="40"/>
          <w:lang w:val="sr-Cyrl-RS"/>
        </w:rPr>
      </w:pPr>
      <w:r>
        <w:rPr>
          <w:rFonts w:ascii="Times New Roman" w:eastAsia="Times New Roman" w:hAnsi="Times New Roman"/>
          <w:b/>
          <w:i/>
          <w:sz w:val="40"/>
          <w:szCs w:val="40"/>
          <w:lang w:val="sr-Cyrl-RS"/>
        </w:rPr>
        <w:t xml:space="preserve">                                         </w:t>
      </w:r>
      <w:r>
        <w:rPr>
          <w:rFonts w:ascii="Times New Roman" w:eastAsia="Times New Roman" w:hAnsi="Times New Roman"/>
          <w:b/>
          <w:i/>
          <w:sz w:val="40"/>
          <w:szCs w:val="40"/>
        </w:rPr>
        <w:t>Службени лис</w:t>
      </w:r>
      <w:r>
        <w:rPr>
          <w:rFonts w:ascii="Times New Roman" w:eastAsia="Times New Roman" w:hAnsi="Times New Roman"/>
          <w:b/>
          <w:i/>
          <w:sz w:val="40"/>
          <w:szCs w:val="40"/>
          <w:lang w:val="sr-Cyrl-RS"/>
        </w:rPr>
        <w:t>т</w:t>
      </w:r>
    </w:p>
    <w:p w14:paraId="75BBDD43" w14:textId="2B77AAAA" w:rsidR="00BD09B3" w:rsidRDefault="00BD09B3" w:rsidP="00BD09B3">
      <w:pPr>
        <w:autoSpaceDE w:val="0"/>
        <w:autoSpaceDN w:val="0"/>
        <w:rPr>
          <w:rFonts w:ascii="Times New Roman" w:eastAsia="Times New Roman" w:hAnsi="Times New Roman"/>
          <w:b/>
          <w:i/>
          <w:sz w:val="40"/>
          <w:szCs w:val="40"/>
          <w:lang w:val="sr-Cyrl-RS"/>
        </w:rPr>
      </w:pPr>
      <w:r>
        <w:rPr>
          <w:rFonts w:ascii="Times New Roman" w:eastAsia="Times New Roman" w:hAnsi="Times New Roman"/>
          <w:b/>
          <w:i/>
          <w:sz w:val="40"/>
          <w:szCs w:val="40"/>
          <w:lang w:val="sr-Cyrl-RS"/>
        </w:rPr>
        <w:t xml:space="preserve">                                      </w:t>
      </w:r>
      <w:r>
        <w:rPr>
          <w:rFonts w:ascii="Times New Roman" w:eastAsia="Times New Roman" w:hAnsi="Times New Roman"/>
          <w:b/>
          <w:i/>
          <w:sz w:val="40"/>
          <w:szCs w:val="40"/>
        </w:rPr>
        <w:t>општинe</w:t>
      </w:r>
      <w:r>
        <w:rPr>
          <w:rFonts w:ascii="Times New Roman" w:eastAsia="Times New Roman" w:hAnsi="Times New Roman"/>
          <w:b/>
          <w:i/>
          <w:sz w:val="40"/>
          <w:szCs w:val="40"/>
          <w:lang w:val="sr-Cyrl-RS"/>
        </w:rPr>
        <w:t xml:space="preserve">  </w:t>
      </w:r>
      <w:r>
        <w:rPr>
          <w:rFonts w:ascii="Times New Roman" w:eastAsia="Times New Roman" w:hAnsi="Times New Roman"/>
          <w:b/>
          <w:i/>
          <w:sz w:val="40"/>
          <w:szCs w:val="40"/>
        </w:rPr>
        <w:t>Пожега</w:t>
      </w:r>
    </w:p>
    <w:tbl>
      <w:tblPr>
        <w:tblW w:w="116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3"/>
      </w:tblGrid>
      <w:tr w:rsidR="00BD09B3" w14:paraId="22E5F442" w14:textId="77777777" w:rsidTr="00BD09B3">
        <w:tc>
          <w:tcPr>
            <w:tcW w:w="11653" w:type="dxa"/>
            <w:tcBorders>
              <w:top w:val="single" w:sz="4" w:space="0" w:color="auto"/>
              <w:left w:val="single" w:sz="4" w:space="0" w:color="auto"/>
              <w:bottom w:val="single" w:sz="4" w:space="0" w:color="auto"/>
              <w:right w:val="single" w:sz="4" w:space="0" w:color="auto"/>
            </w:tcBorders>
            <w:vAlign w:val="center"/>
          </w:tcPr>
          <w:p w14:paraId="43244F7F" w14:textId="77777777" w:rsidR="00BD09B3" w:rsidRDefault="00BD09B3">
            <w:pPr>
              <w:autoSpaceDE w:val="0"/>
              <w:autoSpaceDN w:val="0"/>
              <w:ind w:firstLine="288"/>
              <w:jc w:val="center"/>
              <w:rPr>
                <w:rFonts w:ascii="Calibri" w:eastAsia="Calibri" w:hAnsi="Calibri"/>
                <w:b/>
                <w:color w:val="1A1A1A"/>
                <w:sz w:val="16"/>
                <w:szCs w:val="16"/>
                <w:lang w:eastAsia="sr-Cyrl-CS"/>
              </w:rPr>
            </w:pPr>
          </w:p>
          <w:p w14:paraId="630A943A" w14:textId="5AB64570" w:rsidR="00BD09B3" w:rsidRDefault="00BD09B3">
            <w:pPr>
              <w:autoSpaceDE w:val="0"/>
              <w:autoSpaceDN w:val="0"/>
              <w:ind w:firstLine="288"/>
              <w:rPr>
                <w:rFonts w:ascii="Times New Roman" w:eastAsia="Times New Roman" w:hAnsi="Times New Roman"/>
                <w:b/>
                <w:color w:val="1A1A1A"/>
                <w:sz w:val="20"/>
                <w:szCs w:val="20"/>
                <w:lang w:val="en-US" w:eastAsia="sr-Cyrl-CS"/>
              </w:rPr>
            </w:pPr>
            <w:r>
              <w:rPr>
                <w:rFonts w:ascii="Times New Roman" w:eastAsia="Times New Roman" w:hAnsi="Times New Roman"/>
                <w:b/>
                <w:color w:val="1A1A1A"/>
                <w:sz w:val="20"/>
                <w:szCs w:val="20"/>
                <w:lang w:val="sr-Cyrl-RS" w:eastAsia="sr-Cyrl-CS"/>
              </w:rPr>
              <w:t xml:space="preserve">                                                   </w:t>
            </w:r>
            <w:r w:rsidR="000B5222">
              <w:rPr>
                <w:rFonts w:ascii="Times New Roman" w:eastAsia="Times New Roman" w:hAnsi="Times New Roman"/>
                <w:b/>
                <w:color w:val="1A1A1A"/>
                <w:sz w:val="20"/>
                <w:szCs w:val="20"/>
                <w:lang w:val="sr-Cyrl-RS" w:eastAsia="sr-Cyrl-CS"/>
              </w:rPr>
              <w:t xml:space="preserve">            </w:t>
            </w:r>
            <w:r>
              <w:rPr>
                <w:rFonts w:ascii="Times New Roman" w:eastAsia="Times New Roman" w:hAnsi="Times New Roman"/>
                <w:b/>
                <w:color w:val="1A1A1A"/>
                <w:sz w:val="20"/>
                <w:szCs w:val="20"/>
                <w:lang w:val="sr-Cyrl-RS" w:eastAsia="sr-Cyrl-CS"/>
              </w:rPr>
              <w:t xml:space="preserve"> </w:t>
            </w:r>
            <w:r>
              <w:rPr>
                <w:rFonts w:ascii="Times New Roman" w:eastAsia="Times New Roman" w:hAnsi="Times New Roman"/>
                <w:b/>
                <w:color w:val="1A1A1A"/>
                <w:sz w:val="20"/>
                <w:szCs w:val="20"/>
                <w:lang w:eastAsia="sr-Cyrl-CS"/>
              </w:rPr>
              <w:t>БРОЈ</w:t>
            </w:r>
            <w:r>
              <w:rPr>
                <w:rFonts w:ascii="Times New Roman" w:eastAsia="Times New Roman" w:hAnsi="Times New Roman"/>
                <w:b/>
                <w:color w:val="1A1A1A"/>
                <w:sz w:val="20"/>
                <w:szCs w:val="20"/>
                <w:lang w:val="sr-Cyrl-RS" w:eastAsia="sr-Cyrl-CS"/>
              </w:rPr>
              <w:t xml:space="preserve"> 2</w:t>
            </w:r>
            <w:r>
              <w:rPr>
                <w:rFonts w:ascii="Times New Roman" w:eastAsia="Times New Roman" w:hAnsi="Times New Roman"/>
                <w:b/>
                <w:color w:val="1A1A1A"/>
                <w:sz w:val="20"/>
                <w:szCs w:val="20"/>
                <w:lang w:eastAsia="sr-Cyrl-CS"/>
              </w:rPr>
              <w:t>/2</w:t>
            </w:r>
            <w:r>
              <w:rPr>
                <w:rFonts w:ascii="Times New Roman" w:eastAsia="Times New Roman" w:hAnsi="Times New Roman"/>
                <w:b/>
                <w:color w:val="1A1A1A"/>
                <w:sz w:val="20"/>
                <w:szCs w:val="20"/>
                <w:lang w:val="sr-Cyrl-RS" w:eastAsia="sr-Cyrl-CS"/>
              </w:rPr>
              <w:t>6</w:t>
            </w:r>
            <w:r>
              <w:rPr>
                <w:rFonts w:ascii="Times New Roman" w:eastAsia="Times New Roman" w:hAnsi="Times New Roman"/>
                <w:b/>
                <w:color w:val="1A1A1A"/>
                <w:sz w:val="20"/>
                <w:szCs w:val="20"/>
                <w:lang w:eastAsia="sr-Cyrl-CS"/>
              </w:rPr>
              <w:t xml:space="preserve">, ПОЖЕГА,  </w:t>
            </w:r>
            <w:r>
              <w:rPr>
                <w:rFonts w:ascii="Times New Roman" w:eastAsia="Times New Roman" w:hAnsi="Times New Roman"/>
                <w:b/>
                <w:color w:val="1A1A1A"/>
                <w:sz w:val="20"/>
                <w:szCs w:val="20"/>
                <w:lang w:val="sr-Cyrl-RS" w:eastAsia="sr-Cyrl-CS"/>
              </w:rPr>
              <w:t>02.</w:t>
            </w:r>
            <w:r>
              <w:rPr>
                <w:rFonts w:ascii="Times New Roman" w:eastAsia="Times New Roman" w:hAnsi="Times New Roman"/>
                <w:b/>
                <w:color w:val="1A1A1A"/>
                <w:sz w:val="20"/>
                <w:szCs w:val="20"/>
                <w:lang w:eastAsia="sr-Cyrl-CS"/>
              </w:rPr>
              <w:t>0</w:t>
            </w:r>
            <w:r>
              <w:rPr>
                <w:rFonts w:ascii="Times New Roman" w:eastAsia="Times New Roman" w:hAnsi="Times New Roman"/>
                <w:b/>
                <w:color w:val="1A1A1A"/>
                <w:sz w:val="20"/>
                <w:szCs w:val="20"/>
                <w:lang w:val="sr-Cyrl-RS" w:eastAsia="sr-Cyrl-CS"/>
              </w:rPr>
              <w:t>2.</w:t>
            </w:r>
            <w:r>
              <w:rPr>
                <w:rFonts w:ascii="Times New Roman" w:eastAsia="Times New Roman" w:hAnsi="Times New Roman"/>
                <w:b/>
                <w:color w:val="1A1A1A"/>
                <w:sz w:val="20"/>
                <w:szCs w:val="20"/>
                <w:lang w:eastAsia="sr-Cyrl-CS"/>
              </w:rPr>
              <w:t>202</w:t>
            </w:r>
            <w:r>
              <w:rPr>
                <w:rFonts w:ascii="Times New Roman" w:eastAsia="Times New Roman" w:hAnsi="Times New Roman"/>
                <w:b/>
                <w:color w:val="1A1A1A"/>
                <w:sz w:val="20"/>
                <w:szCs w:val="20"/>
                <w:lang w:val="sr-Cyrl-RS" w:eastAsia="sr-Cyrl-CS"/>
              </w:rPr>
              <w:t>6</w:t>
            </w:r>
            <w:r>
              <w:rPr>
                <w:rFonts w:ascii="Times New Roman" w:eastAsia="Times New Roman" w:hAnsi="Times New Roman"/>
                <w:b/>
                <w:color w:val="1A1A1A"/>
                <w:sz w:val="20"/>
                <w:szCs w:val="20"/>
                <w:lang w:eastAsia="sr-Cyrl-CS"/>
              </w:rPr>
              <w:t>. ГОДИНЕ</w:t>
            </w:r>
          </w:p>
          <w:p w14:paraId="27E54DCA" w14:textId="77777777" w:rsidR="00BD09B3" w:rsidRDefault="00BD09B3">
            <w:pPr>
              <w:autoSpaceDE w:val="0"/>
              <w:autoSpaceDN w:val="0"/>
              <w:ind w:firstLine="288"/>
              <w:jc w:val="center"/>
              <w:rPr>
                <w:rFonts w:ascii="Calibri" w:eastAsia="Times New Roman" w:hAnsi="Calibri"/>
                <w:b/>
                <w:color w:val="1A1A1A"/>
                <w:sz w:val="16"/>
                <w:szCs w:val="16"/>
                <w:lang w:eastAsia="sr-Cyrl-CS"/>
              </w:rPr>
            </w:pPr>
          </w:p>
        </w:tc>
      </w:tr>
    </w:tbl>
    <w:p w14:paraId="291A3D2D" w14:textId="77777777" w:rsidR="000E39DF" w:rsidRPr="000E39DF" w:rsidRDefault="000E39DF" w:rsidP="000E39DF">
      <w:pPr>
        <w:rPr>
          <w:sz w:val="2"/>
          <w:szCs w:val="2"/>
        </w:rPr>
      </w:pPr>
    </w:p>
    <w:p w14:paraId="6EA9AEC0" w14:textId="77777777" w:rsidR="000E39DF" w:rsidRPr="000E39DF" w:rsidRDefault="000E39DF" w:rsidP="000E39DF">
      <w:pPr>
        <w:rPr>
          <w:sz w:val="2"/>
          <w:szCs w:val="2"/>
        </w:rPr>
      </w:pPr>
    </w:p>
    <w:p w14:paraId="7EA1FFEC" w14:textId="77777777" w:rsidR="000E39DF" w:rsidRPr="000E39DF" w:rsidRDefault="000E39DF" w:rsidP="000E39DF">
      <w:pPr>
        <w:rPr>
          <w:sz w:val="2"/>
          <w:szCs w:val="2"/>
        </w:rPr>
      </w:pPr>
    </w:p>
    <w:p w14:paraId="27E3EA76" w14:textId="77777777" w:rsidR="000E39DF" w:rsidRPr="000E39DF" w:rsidRDefault="000E39DF" w:rsidP="000E39DF">
      <w:pPr>
        <w:rPr>
          <w:sz w:val="2"/>
          <w:szCs w:val="2"/>
        </w:rPr>
      </w:pPr>
    </w:p>
    <w:p w14:paraId="6DA66FBB" w14:textId="77777777" w:rsidR="000E39DF" w:rsidRPr="000E39DF" w:rsidRDefault="000E39DF" w:rsidP="000E39DF">
      <w:pPr>
        <w:rPr>
          <w:sz w:val="2"/>
          <w:szCs w:val="2"/>
        </w:rPr>
      </w:pPr>
    </w:p>
    <w:bookmarkEnd w:id="0"/>
    <w:p w14:paraId="251941FC" w14:textId="77777777" w:rsidR="000E39DF" w:rsidRPr="000E39DF" w:rsidRDefault="000E39DF" w:rsidP="000E39DF">
      <w:pPr>
        <w:rPr>
          <w:sz w:val="2"/>
          <w:szCs w:val="2"/>
        </w:rPr>
      </w:pPr>
    </w:p>
    <w:p w14:paraId="55052D7F" w14:textId="77777777" w:rsidR="000E39DF" w:rsidRPr="000E39DF" w:rsidRDefault="000E39DF" w:rsidP="000E39DF">
      <w:pPr>
        <w:rPr>
          <w:sz w:val="2"/>
          <w:szCs w:val="2"/>
        </w:rPr>
      </w:pPr>
    </w:p>
    <w:p w14:paraId="42AF4FE2" w14:textId="77777777" w:rsidR="000E39DF" w:rsidRPr="000E39DF" w:rsidRDefault="000E39DF" w:rsidP="000E39DF">
      <w:pPr>
        <w:rPr>
          <w:sz w:val="2"/>
          <w:szCs w:val="2"/>
        </w:rPr>
      </w:pPr>
    </w:p>
    <w:p w14:paraId="5A985669" w14:textId="77777777" w:rsidR="000E39DF" w:rsidRPr="000E39DF" w:rsidRDefault="000E39DF" w:rsidP="000E39DF">
      <w:pPr>
        <w:rPr>
          <w:sz w:val="2"/>
          <w:szCs w:val="2"/>
        </w:rPr>
      </w:pPr>
    </w:p>
    <w:p w14:paraId="2137D4A9" w14:textId="77777777" w:rsidR="000E39DF" w:rsidRPr="000E39DF" w:rsidRDefault="000E39DF" w:rsidP="000E39DF">
      <w:pPr>
        <w:rPr>
          <w:sz w:val="2"/>
          <w:szCs w:val="2"/>
        </w:rPr>
      </w:pPr>
    </w:p>
    <w:p w14:paraId="75E61B0D" w14:textId="77777777" w:rsidR="000E39DF" w:rsidRPr="000E39DF" w:rsidRDefault="000E39DF" w:rsidP="000E39DF">
      <w:pPr>
        <w:rPr>
          <w:sz w:val="2"/>
          <w:szCs w:val="2"/>
        </w:rPr>
      </w:pPr>
    </w:p>
    <w:p w14:paraId="17A8C2C1" w14:textId="77777777" w:rsidR="000E39DF" w:rsidRPr="000E39DF" w:rsidRDefault="000E39DF" w:rsidP="000E39DF">
      <w:pPr>
        <w:rPr>
          <w:sz w:val="2"/>
          <w:szCs w:val="2"/>
        </w:rPr>
      </w:pPr>
    </w:p>
    <w:p w14:paraId="4044117F" w14:textId="77777777" w:rsidR="000E39DF" w:rsidRPr="000E39DF" w:rsidRDefault="000E39DF" w:rsidP="000E39DF">
      <w:pPr>
        <w:rPr>
          <w:sz w:val="2"/>
          <w:szCs w:val="2"/>
        </w:rPr>
      </w:pPr>
    </w:p>
    <w:p w14:paraId="0E60157F" w14:textId="77777777" w:rsidR="000E39DF" w:rsidRPr="000E39DF" w:rsidRDefault="000E39DF" w:rsidP="000E39DF">
      <w:pPr>
        <w:rPr>
          <w:sz w:val="2"/>
          <w:szCs w:val="2"/>
        </w:rPr>
      </w:pPr>
    </w:p>
    <w:p w14:paraId="1725733E" w14:textId="77777777" w:rsidR="000E39DF" w:rsidRPr="000E39DF" w:rsidRDefault="000E39DF" w:rsidP="000E39DF">
      <w:pPr>
        <w:rPr>
          <w:sz w:val="2"/>
          <w:szCs w:val="2"/>
        </w:rPr>
      </w:pPr>
    </w:p>
    <w:p w14:paraId="12C2DDA7" w14:textId="77777777" w:rsidR="000E39DF" w:rsidRPr="000E39DF" w:rsidRDefault="000E39DF" w:rsidP="000E39DF">
      <w:pPr>
        <w:rPr>
          <w:sz w:val="2"/>
          <w:szCs w:val="2"/>
        </w:rPr>
      </w:pPr>
    </w:p>
    <w:p w14:paraId="58BE181F" w14:textId="77777777" w:rsidR="000E39DF" w:rsidRPr="000E39DF" w:rsidRDefault="000E39DF" w:rsidP="000E39DF">
      <w:pPr>
        <w:rPr>
          <w:sz w:val="2"/>
          <w:szCs w:val="2"/>
        </w:rPr>
      </w:pPr>
    </w:p>
    <w:p w14:paraId="0FB04FE8" w14:textId="77777777" w:rsidR="000E39DF" w:rsidRPr="000E39DF" w:rsidRDefault="000E39DF" w:rsidP="000E39DF">
      <w:pPr>
        <w:rPr>
          <w:sz w:val="2"/>
          <w:szCs w:val="2"/>
        </w:rPr>
      </w:pPr>
    </w:p>
    <w:p w14:paraId="79F6274F" w14:textId="77777777" w:rsidR="000E39DF" w:rsidRPr="000E39DF" w:rsidRDefault="000E39DF" w:rsidP="000E39DF">
      <w:pPr>
        <w:rPr>
          <w:sz w:val="2"/>
          <w:szCs w:val="2"/>
        </w:rPr>
      </w:pPr>
    </w:p>
    <w:p w14:paraId="734EEC18" w14:textId="77777777" w:rsidR="000E39DF" w:rsidRPr="000E39DF" w:rsidRDefault="000E39DF" w:rsidP="000E39DF">
      <w:pPr>
        <w:rPr>
          <w:sz w:val="2"/>
          <w:szCs w:val="2"/>
        </w:rPr>
      </w:pPr>
    </w:p>
    <w:p w14:paraId="35C45239" w14:textId="77777777" w:rsidR="000E39DF" w:rsidRPr="000E39DF" w:rsidRDefault="000E39DF" w:rsidP="000E39DF">
      <w:pPr>
        <w:rPr>
          <w:sz w:val="2"/>
          <w:szCs w:val="2"/>
        </w:rPr>
      </w:pPr>
    </w:p>
    <w:p w14:paraId="47933823" w14:textId="77777777" w:rsidR="000E39DF" w:rsidRPr="000E39DF" w:rsidRDefault="000E39DF" w:rsidP="000E39DF">
      <w:pPr>
        <w:rPr>
          <w:sz w:val="2"/>
          <w:szCs w:val="2"/>
        </w:rPr>
      </w:pPr>
    </w:p>
    <w:p w14:paraId="75DD71F9" w14:textId="77777777" w:rsidR="000E39DF" w:rsidRPr="000E39DF" w:rsidRDefault="000E39DF" w:rsidP="000E39DF">
      <w:pPr>
        <w:rPr>
          <w:sz w:val="2"/>
          <w:szCs w:val="2"/>
        </w:rPr>
      </w:pPr>
    </w:p>
    <w:p w14:paraId="4B6A66CD" w14:textId="77777777" w:rsidR="000E39DF" w:rsidRPr="000E39DF" w:rsidRDefault="000E39DF" w:rsidP="000E39DF">
      <w:pPr>
        <w:rPr>
          <w:sz w:val="2"/>
          <w:szCs w:val="2"/>
        </w:rPr>
      </w:pPr>
    </w:p>
    <w:p w14:paraId="4BF69E5D" w14:textId="77777777" w:rsidR="000E39DF" w:rsidRPr="000E39DF" w:rsidRDefault="000E39DF" w:rsidP="000E39DF">
      <w:pPr>
        <w:rPr>
          <w:sz w:val="2"/>
          <w:szCs w:val="2"/>
        </w:rPr>
      </w:pPr>
    </w:p>
    <w:p w14:paraId="4F263219" w14:textId="77777777" w:rsidR="000E39DF" w:rsidRPr="000E39DF" w:rsidRDefault="000E39DF" w:rsidP="000E39DF">
      <w:pPr>
        <w:rPr>
          <w:sz w:val="2"/>
          <w:szCs w:val="2"/>
        </w:rPr>
      </w:pPr>
    </w:p>
    <w:p w14:paraId="075CBA88" w14:textId="77777777" w:rsidR="000E39DF" w:rsidRPr="000E39DF" w:rsidRDefault="000E39DF" w:rsidP="000E39DF">
      <w:pPr>
        <w:rPr>
          <w:sz w:val="2"/>
          <w:szCs w:val="2"/>
        </w:rPr>
      </w:pPr>
    </w:p>
    <w:p w14:paraId="0B6CB7E5" w14:textId="77777777" w:rsidR="000E39DF" w:rsidRPr="000E39DF" w:rsidRDefault="000E39DF" w:rsidP="000E39DF">
      <w:pPr>
        <w:rPr>
          <w:sz w:val="2"/>
          <w:szCs w:val="2"/>
        </w:rPr>
      </w:pPr>
    </w:p>
    <w:p w14:paraId="64D7806A" w14:textId="77777777" w:rsidR="000E39DF" w:rsidRPr="000E39DF" w:rsidRDefault="000E39DF" w:rsidP="000E39DF">
      <w:pPr>
        <w:rPr>
          <w:sz w:val="2"/>
          <w:szCs w:val="2"/>
        </w:rPr>
      </w:pPr>
    </w:p>
    <w:p w14:paraId="3A665380" w14:textId="77777777" w:rsidR="000E39DF" w:rsidRPr="000E39DF" w:rsidRDefault="000E39DF" w:rsidP="000E39DF">
      <w:pPr>
        <w:rPr>
          <w:sz w:val="2"/>
          <w:szCs w:val="2"/>
        </w:rPr>
      </w:pPr>
    </w:p>
    <w:p w14:paraId="029E2C0C" w14:textId="77777777" w:rsidR="000E39DF" w:rsidRPr="000E39DF" w:rsidRDefault="000E39DF" w:rsidP="000E39DF">
      <w:pPr>
        <w:rPr>
          <w:sz w:val="2"/>
          <w:szCs w:val="2"/>
        </w:rPr>
      </w:pPr>
    </w:p>
    <w:p w14:paraId="090C73F9" w14:textId="77777777" w:rsidR="000E39DF" w:rsidRPr="000E39DF" w:rsidRDefault="000E39DF" w:rsidP="000E39DF">
      <w:pPr>
        <w:rPr>
          <w:sz w:val="2"/>
          <w:szCs w:val="2"/>
        </w:rPr>
      </w:pPr>
    </w:p>
    <w:p w14:paraId="3DC9BFFF" w14:textId="77777777" w:rsidR="000E39DF" w:rsidRPr="000E39DF" w:rsidRDefault="000E39DF" w:rsidP="000E39DF">
      <w:pPr>
        <w:rPr>
          <w:sz w:val="2"/>
          <w:szCs w:val="2"/>
        </w:rPr>
      </w:pPr>
    </w:p>
    <w:p w14:paraId="7FD76E5E" w14:textId="77777777" w:rsidR="000E39DF" w:rsidRPr="000E39DF" w:rsidRDefault="000E39DF" w:rsidP="000E39DF">
      <w:pPr>
        <w:rPr>
          <w:sz w:val="2"/>
          <w:szCs w:val="2"/>
        </w:rPr>
      </w:pPr>
    </w:p>
    <w:p w14:paraId="06B20DC7" w14:textId="77777777" w:rsidR="000E39DF" w:rsidRPr="000E39DF" w:rsidRDefault="000E39DF" w:rsidP="000E39DF">
      <w:pPr>
        <w:rPr>
          <w:sz w:val="2"/>
          <w:szCs w:val="2"/>
        </w:rPr>
      </w:pPr>
    </w:p>
    <w:p w14:paraId="77C7480F" w14:textId="77777777" w:rsidR="000E39DF" w:rsidRPr="000E39DF" w:rsidRDefault="000E39DF" w:rsidP="000E39DF">
      <w:pPr>
        <w:rPr>
          <w:sz w:val="2"/>
          <w:szCs w:val="2"/>
        </w:rPr>
      </w:pPr>
    </w:p>
    <w:p w14:paraId="33244D34" w14:textId="77777777" w:rsidR="000E39DF" w:rsidRPr="000E39DF" w:rsidRDefault="000E39DF" w:rsidP="000E39DF">
      <w:pPr>
        <w:rPr>
          <w:sz w:val="2"/>
          <w:szCs w:val="2"/>
        </w:rPr>
      </w:pPr>
    </w:p>
    <w:p w14:paraId="12B29125" w14:textId="77777777" w:rsidR="000E39DF" w:rsidRPr="000E39DF" w:rsidRDefault="000E39DF" w:rsidP="000E39DF">
      <w:pPr>
        <w:rPr>
          <w:sz w:val="2"/>
          <w:szCs w:val="2"/>
        </w:rPr>
      </w:pPr>
    </w:p>
    <w:p w14:paraId="6776F655" w14:textId="77777777" w:rsidR="000E39DF" w:rsidRPr="000E39DF" w:rsidRDefault="000E39DF" w:rsidP="000E39DF">
      <w:pPr>
        <w:rPr>
          <w:sz w:val="2"/>
          <w:szCs w:val="2"/>
        </w:rPr>
      </w:pPr>
    </w:p>
    <w:p w14:paraId="59D4F611" w14:textId="77777777" w:rsidR="000E39DF" w:rsidRPr="000E39DF" w:rsidRDefault="000E39DF" w:rsidP="000E39DF">
      <w:pPr>
        <w:rPr>
          <w:sz w:val="2"/>
          <w:szCs w:val="2"/>
        </w:rPr>
      </w:pPr>
    </w:p>
    <w:p w14:paraId="59F0C630" w14:textId="77777777" w:rsidR="000E39DF" w:rsidRPr="000E39DF" w:rsidRDefault="000E39DF" w:rsidP="000E39DF">
      <w:pPr>
        <w:rPr>
          <w:sz w:val="2"/>
          <w:szCs w:val="2"/>
        </w:rPr>
      </w:pPr>
    </w:p>
    <w:p w14:paraId="04EFFB61" w14:textId="77777777" w:rsidR="000E39DF" w:rsidRPr="000E39DF" w:rsidRDefault="000E39DF" w:rsidP="000E39DF">
      <w:pPr>
        <w:rPr>
          <w:sz w:val="2"/>
          <w:szCs w:val="2"/>
        </w:rPr>
      </w:pPr>
    </w:p>
    <w:p w14:paraId="058B66D9" w14:textId="77777777" w:rsidR="000E39DF" w:rsidRPr="000E39DF" w:rsidRDefault="000E39DF" w:rsidP="000E39DF">
      <w:pPr>
        <w:rPr>
          <w:sz w:val="2"/>
          <w:szCs w:val="2"/>
        </w:rPr>
      </w:pPr>
    </w:p>
    <w:p w14:paraId="4FF5458F" w14:textId="77777777" w:rsidR="000E39DF" w:rsidRPr="000E39DF" w:rsidRDefault="000E39DF" w:rsidP="000E39DF">
      <w:pPr>
        <w:rPr>
          <w:sz w:val="2"/>
          <w:szCs w:val="2"/>
        </w:rPr>
      </w:pPr>
    </w:p>
    <w:p w14:paraId="0F7A57AB" w14:textId="77777777" w:rsidR="000E39DF" w:rsidRPr="000E39DF" w:rsidRDefault="000E39DF" w:rsidP="000E39DF">
      <w:pPr>
        <w:rPr>
          <w:sz w:val="2"/>
          <w:szCs w:val="2"/>
        </w:rPr>
      </w:pPr>
    </w:p>
    <w:p w14:paraId="6381F0FE" w14:textId="77777777" w:rsidR="000E39DF" w:rsidRPr="000E39DF" w:rsidRDefault="000E39DF" w:rsidP="000E39DF">
      <w:pPr>
        <w:rPr>
          <w:sz w:val="2"/>
          <w:szCs w:val="2"/>
        </w:rPr>
      </w:pPr>
    </w:p>
    <w:p w14:paraId="0B07311E" w14:textId="77777777" w:rsidR="000E39DF" w:rsidRPr="000E39DF" w:rsidRDefault="000E39DF" w:rsidP="000E39DF">
      <w:pPr>
        <w:rPr>
          <w:sz w:val="2"/>
          <w:szCs w:val="2"/>
        </w:rPr>
      </w:pPr>
    </w:p>
    <w:p w14:paraId="2DF41481" w14:textId="77777777" w:rsidR="000E39DF" w:rsidRPr="000E39DF" w:rsidRDefault="000E39DF" w:rsidP="000E39DF">
      <w:pPr>
        <w:rPr>
          <w:sz w:val="2"/>
          <w:szCs w:val="2"/>
        </w:rPr>
      </w:pPr>
    </w:p>
    <w:p w14:paraId="07C37315" w14:textId="77777777" w:rsidR="000E39DF" w:rsidRPr="000E39DF" w:rsidRDefault="000E39DF" w:rsidP="000E39DF">
      <w:pPr>
        <w:rPr>
          <w:sz w:val="2"/>
          <w:szCs w:val="2"/>
        </w:rPr>
      </w:pPr>
    </w:p>
    <w:p w14:paraId="7022946A" w14:textId="77777777" w:rsidR="000E39DF" w:rsidRPr="000E39DF" w:rsidRDefault="000E39DF" w:rsidP="000E39DF">
      <w:pPr>
        <w:rPr>
          <w:sz w:val="2"/>
          <w:szCs w:val="2"/>
        </w:rPr>
      </w:pPr>
    </w:p>
    <w:p w14:paraId="79A491A7" w14:textId="77777777" w:rsidR="000E39DF" w:rsidRPr="000E39DF" w:rsidRDefault="000E39DF" w:rsidP="000E39DF">
      <w:pPr>
        <w:rPr>
          <w:sz w:val="2"/>
          <w:szCs w:val="2"/>
        </w:rPr>
      </w:pPr>
    </w:p>
    <w:p w14:paraId="3974AA48" w14:textId="77777777" w:rsidR="000E39DF" w:rsidRPr="000E39DF" w:rsidRDefault="000E39DF" w:rsidP="000E39DF">
      <w:pPr>
        <w:rPr>
          <w:sz w:val="2"/>
          <w:szCs w:val="2"/>
        </w:rPr>
      </w:pPr>
    </w:p>
    <w:p w14:paraId="4BB55450" w14:textId="77777777" w:rsidR="000E39DF" w:rsidRPr="000E39DF" w:rsidRDefault="000E39DF" w:rsidP="000E39DF">
      <w:pPr>
        <w:rPr>
          <w:sz w:val="2"/>
          <w:szCs w:val="2"/>
        </w:rPr>
      </w:pPr>
    </w:p>
    <w:p w14:paraId="067057D5" w14:textId="77777777" w:rsidR="000E39DF" w:rsidRPr="000E39DF" w:rsidRDefault="000E39DF" w:rsidP="000E39DF">
      <w:pPr>
        <w:rPr>
          <w:sz w:val="2"/>
          <w:szCs w:val="2"/>
        </w:rPr>
      </w:pPr>
    </w:p>
    <w:p w14:paraId="1EE646E5" w14:textId="77777777" w:rsidR="000E39DF" w:rsidRPr="000E39DF" w:rsidRDefault="000E39DF" w:rsidP="000E39DF">
      <w:pPr>
        <w:rPr>
          <w:sz w:val="2"/>
          <w:szCs w:val="2"/>
        </w:rPr>
      </w:pPr>
    </w:p>
    <w:p w14:paraId="033A81BB" w14:textId="77777777" w:rsidR="000E39DF" w:rsidRPr="000E39DF" w:rsidRDefault="000E39DF" w:rsidP="000E39DF">
      <w:pPr>
        <w:rPr>
          <w:sz w:val="2"/>
          <w:szCs w:val="2"/>
        </w:rPr>
      </w:pPr>
    </w:p>
    <w:p w14:paraId="768FA1CC" w14:textId="77777777" w:rsidR="000E39DF" w:rsidRPr="000E39DF" w:rsidRDefault="000E39DF" w:rsidP="000E39DF">
      <w:pPr>
        <w:rPr>
          <w:sz w:val="2"/>
          <w:szCs w:val="2"/>
        </w:rPr>
      </w:pPr>
    </w:p>
    <w:p w14:paraId="7F3EF828" w14:textId="77777777" w:rsidR="000E39DF" w:rsidRPr="000E39DF" w:rsidRDefault="000E39DF" w:rsidP="000E39DF">
      <w:pPr>
        <w:rPr>
          <w:sz w:val="2"/>
          <w:szCs w:val="2"/>
        </w:rPr>
      </w:pPr>
    </w:p>
    <w:p w14:paraId="2DC320C6" w14:textId="77777777" w:rsidR="000E39DF" w:rsidRPr="000E39DF" w:rsidRDefault="000E39DF" w:rsidP="000E39DF">
      <w:pPr>
        <w:rPr>
          <w:sz w:val="2"/>
          <w:szCs w:val="2"/>
        </w:rPr>
      </w:pPr>
    </w:p>
    <w:p w14:paraId="31CD2AB7" w14:textId="77777777" w:rsidR="000E39DF" w:rsidRPr="000E39DF" w:rsidRDefault="000E39DF" w:rsidP="000E39DF">
      <w:pPr>
        <w:rPr>
          <w:sz w:val="2"/>
          <w:szCs w:val="2"/>
        </w:rPr>
      </w:pPr>
    </w:p>
    <w:p w14:paraId="26EC7FB4" w14:textId="77777777" w:rsidR="000E39DF" w:rsidRPr="000E39DF" w:rsidRDefault="000E39DF" w:rsidP="000E39DF">
      <w:pPr>
        <w:rPr>
          <w:sz w:val="2"/>
          <w:szCs w:val="2"/>
        </w:rPr>
      </w:pPr>
    </w:p>
    <w:p w14:paraId="59EBF255" w14:textId="77777777" w:rsidR="000E39DF" w:rsidRPr="000E39DF" w:rsidRDefault="000E39DF" w:rsidP="000E39DF">
      <w:pPr>
        <w:rPr>
          <w:sz w:val="2"/>
          <w:szCs w:val="2"/>
        </w:rPr>
      </w:pPr>
    </w:p>
    <w:p w14:paraId="4BBC8DD4" w14:textId="77777777" w:rsidR="000E39DF" w:rsidRPr="000E39DF" w:rsidRDefault="000E39DF" w:rsidP="000E39DF">
      <w:pPr>
        <w:rPr>
          <w:sz w:val="2"/>
          <w:szCs w:val="2"/>
        </w:rPr>
      </w:pPr>
    </w:p>
    <w:p w14:paraId="1B99EDE3" w14:textId="77777777" w:rsidR="000E39DF" w:rsidRPr="000E39DF" w:rsidRDefault="000E39DF" w:rsidP="000E39DF">
      <w:pPr>
        <w:rPr>
          <w:sz w:val="2"/>
          <w:szCs w:val="2"/>
        </w:rPr>
      </w:pPr>
    </w:p>
    <w:p w14:paraId="7B47D835" w14:textId="77777777" w:rsidR="000E39DF" w:rsidRPr="000E39DF" w:rsidRDefault="000E39DF" w:rsidP="000E39DF">
      <w:pPr>
        <w:rPr>
          <w:sz w:val="2"/>
          <w:szCs w:val="2"/>
        </w:rPr>
      </w:pPr>
    </w:p>
    <w:p w14:paraId="0E3E52AE" w14:textId="77777777" w:rsidR="000E39DF" w:rsidRPr="000E39DF" w:rsidRDefault="000E39DF" w:rsidP="000E39DF">
      <w:pPr>
        <w:rPr>
          <w:sz w:val="2"/>
          <w:szCs w:val="2"/>
        </w:rPr>
      </w:pPr>
    </w:p>
    <w:p w14:paraId="07F6A692" w14:textId="77777777" w:rsidR="000E39DF" w:rsidRPr="000E39DF" w:rsidRDefault="000E39DF" w:rsidP="000E39DF">
      <w:pPr>
        <w:rPr>
          <w:sz w:val="2"/>
          <w:szCs w:val="2"/>
        </w:rPr>
      </w:pPr>
    </w:p>
    <w:p w14:paraId="1C60DBD9" w14:textId="77777777" w:rsidR="000E39DF" w:rsidRPr="000E39DF" w:rsidRDefault="000E39DF" w:rsidP="000E39DF">
      <w:pPr>
        <w:rPr>
          <w:sz w:val="2"/>
          <w:szCs w:val="2"/>
        </w:rPr>
      </w:pPr>
    </w:p>
    <w:p w14:paraId="4ADEDF22" w14:textId="77777777" w:rsidR="000E39DF" w:rsidRPr="000E39DF" w:rsidRDefault="000E39DF" w:rsidP="000E39DF">
      <w:pPr>
        <w:rPr>
          <w:sz w:val="2"/>
          <w:szCs w:val="2"/>
        </w:rPr>
      </w:pPr>
    </w:p>
    <w:p w14:paraId="63230A3E" w14:textId="77777777" w:rsidR="000E39DF" w:rsidRPr="000E39DF" w:rsidRDefault="000E39DF" w:rsidP="000E39DF">
      <w:pPr>
        <w:rPr>
          <w:sz w:val="2"/>
          <w:szCs w:val="2"/>
        </w:rPr>
      </w:pPr>
    </w:p>
    <w:p w14:paraId="524CE622" w14:textId="77777777" w:rsidR="000E39DF" w:rsidRPr="000E39DF" w:rsidRDefault="000E39DF" w:rsidP="000E39DF">
      <w:pPr>
        <w:rPr>
          <w:sz w:val="2"/>
          <w:szCs w:val="2"/>
        </w:rPr>
      </w:pPr>
    </w:p>
    <w:p w14:paraId="6B25789F" w14:textId="77777777" w:rsidR="000E39DF" w:rsidRPr="000E39DF" w:rsidRDefault="000E39DF" w:rsidP="000E39DF">
      <w:pPr>
        <w:rPr>
          <w:sz w:val="2"/>
          <w:szCs w:val="2"/>
        </w:rPr>
      </w:pPr>
    </w:p>
    <w:p w14:paraId="1791568A" w14:textId="77777777" w:rsidR="000E39DF" w:rsidRPr="000E39DF" w:rsidRDefault="000E39DF" w:rsidP="000E39DF">
      <w:pPr>
        <w:rPr>
          <w:sz w:val="2"/>
          <w:szCs w:val="2"/>
        </w:rPr>
      </w:pPr>
    </w:p>
    <w:p w14:paraId="3DB19977" w14:textId="77777777" w:rsidR="000E39DF" w:rsidRPr="000E39DF" w:rsidRDefault="000E39DF" w:rsidP="000E39DF">
      <w:pPr>
        <w:rPr>
          <w:sz w:val="2"/>
          <w:szCs w:val="2"/>
        </w:rPr>
      </w:pPr>
    </w:p>
    <w:p w14:paraId="61593FF2" w14:textId="77777777" w:rsidR="000E39DF" w:rsidRPr="000E39DF" w:rsidRDefault="000E39DF" w:rsidP="000E39DF">
      <w:pPr>
        <w:rPr>
          <w:sz w:val="2"/>
          <w:szCs w:val="2"/>
        </w:rPr>
      </w:pPr>
    </w:p>
    <w:p w14:paraId="37F71F53" w14:textId="77777777" w:rsidR="000E39DF" w:rsidRPr="000E39DF" w:rsidRDefault="000E39DF" w:rsidP="000E39DF">
      <w:pPr>
        <w:rPr>
          <w:sz w:val="2"/>
          <w:szCs w:val="2"/>
        </w:rPr>
      </w:pPr>
    </w:p>
    <w:p w14:paraId="1E798906" w14:textId="77777777" w:rsidR="000E39DF" w:rsidRPr="000E39DF" w:rsidRDefault="000E39DF" w:rsidP="000E39DF">
      <w:pPr>
        <w:rPr>
          <w:sz w:val="2"/>
          <w:szCs w:val="2"/>
        </w:rPr>
      </w:pPr>
    </w:p>
    <w:p w14:paraId="378A64CD" w14:textId="77777777" w:rsidR="000E39DF" w:rsidRPr="000E39DF" w:rsidRDefault="000E39DF" w:rsidP="000E39DF">
      <w:pPr>
        <w:rPr>
          <w:sz w:val="2"/>
          <w:szCs w:val="2"/>
        </w:rPr>
      </w:pPr>
    </w:p>
    <w:p w14:paraId="5349DA19" w14:textId="77777777" w:rsidR="000E39DF" w:rsidRPr="000E39DF" w:rsidRDefault="000E39DF" w:rsidP="000E39DF">
      <w:pPr>
        <w:rPr>
          <w:sz w:val="2"/>
          <w:szCs w:val="2"/>
        </w:rPr>
      </w:pPr>
    </w:p>
    <w:p w14:paraId="5340D1D0" w14:textId="77777777" w:rsidR="000E39DF" w:rsidRPr="000E39DF" w:rsidRDefault="000E39DF" w:rsidP="000E39DF">
      <w:pPr>
        <w:rPr>
          <w:sz w:val="2"/>
          <w:szCs w:val="2"/>
        </w:rPr>
      </w:pPr>
    </w:p>
    <w:p w14:paraId="78BE0581" w14:textId="77777777" w:rsidR="000E39DF" w:rsidRPr="000E39DF" w:rsidRDefault="000E39DF" w:rsidP="000E39DF">
      <w:pPr>
        <w:rPr>
          <w:sz w:val="2"/>
          <w:szCs w:val="2"/>
        </w:rPr>
      </w:pPr>
    </w:p>
    <w:p w14:paraId="2CE62A1D" w14:textId="77777777" w:rsidR="000E39DF" w:rsidRPr="000E39DF" w:rsidRDefault="000E39DF" w:rsidP="000E39DF">
      <w:pPr>
        <w:rPr>
          <w:sz w:val="2"/>
          <w:szCs w:val="2"/>
        </w:rPr>
      </w:pPr>
    </w:p>
    <w:p w14:paraId="14EA64F1" w14:textId="77777777" w:rsidR="000E39DF" w:rsidRPr="000E39DF" w:rsidRDefault="000E39DF" w:rsidP="000E39DF">
      <w:pPr>
        <w:rPr>
          <w:sz w:val="2"/>
          <w:szCs w:val="2"/>
        </w:rPr>
      </w:pPr>
    </w:p>
    <w:p w14:paraId="7F2F332F" w14:textId="77777777" w:rsidR="000E39DF" w:rsidRPr="000E39DF" w:rsidRDefault="000E39DF" w:rsidP="000E39DF">
      <w:pPr>
        <w:rPr>
          <w:sz w:val="2"/>
          <w:szCs w:val="2"/>
        </w:rPr>
      </w:pPr>
    </w:p>
    <w:p w14:paraId="50CB96C6" w14:textId="77777777" w:rsidR="000E39DF" w:rsidRPr="000E39DF" w:rsidRDefault="000E39DF" w:rsidP="000E39DF">
      <w:pPr>
        <w:rPr>
          <w:sz w:val="2"/>
          <w:szCs w:val="2"/>
        </w:rPr>
      </w:pPr>
    </w:p>
    <w:p w14:paraId="2D63F7C8" w14:textId="77777777" w:rsidR="000E39DF" w:rsidRPr="000E39DF" w:rsidRDefault="000E39DF" w:rsidP="000E39DF">
      <w:pPr>
        <w:rPr>
          <w:sz w:val="2"/>
          <w:szCs w:val="2"/>
        </w:rPr>
      </w:pPr>
    </w:p>
    <w:p w14:paraId="6F2582EE" w14:textId="77777777" w:rsidR="000E39DF" w:rsidRPr="000E39DF" w:rsidRDefault="000E39DF" w:rsidP="000E39DF">
      <w:pPr>
        <w:rPr>
          <w:sz w:val="2"/>
          <w:szCs w:val="2"/>
        </w:rPr>
      </w:pPr>
    </w:p>
    <w:p w14:paraId="0D1CC50C" w14:textId="77777777" w:rsidR="000E39DF" w:rsidRPr="000E39DF" w:rsidRDefault="000E39DF" w:rsidP="000E39DF">
      <w:pPr>
        <w:rPr>
          <w:sz w:val="2"/>
          <w:szCs w:val="2"/>
        </w:rPr>
      </w:pPr>
    </w:p>
    <w:p w14:paraId="23C01615" w14:textId="77777777" w:rsidR="000E39DF" w:rsidRPr="000E39DF" w:rsidRDefault="000E39DF" w:rsidP="000E39DF">
      <w:pPr>
        <w:rPr>
          <w:sz w:val="2"/>
          <w:szCs w:val="2"/>
        </w:rPr>
      </w:pPr>
    </w:p>
    <w:p w14:paraId="1B1BEA5D" w14:textId="77777777" w:rsidR="000E39DF" w:rsidRPr="000E39DF" w:rsidRDefault="000E39DF" w:rsidP="000E39DF">
      <w:pPr>
        <w:rPr>
          <w:sz w:val="2"/>
          <w:szCs w:val="2"/>
        </w:rPr>
      </w:pPr>
    </w:p>
    <w:p w14:paraId="18FAB73F" w14:textId="77777777" w:rsidR="000E39DF" w:rsidRPr="000E39DF" w:rsidRDefault="000E39DF" w:rsidP="000E39DF">
      <w:pPr>
        <w:rPr>
          <w:sz w:val="2"/>
          <w:szCs w:val="2"/>
        </w:rPr>
      </w:pPr>
    </w:p>
    <w:p w14:paraId="6554ADF9" w14:textId="77777777" w:rsidR="000E39DF" w:rsidRPr="000E39DF" w:rsidRDefault="000E39DF" w:rsidP="000E39DF">
      <w:pPr>
        <w:rPr>
          <w:sz w:val="2"/>
          <w:szCs w:val="2"/>
        </w:rPr>
      </w:pPr>
    </w:p>
    <w:p w14:paraId="7CA30B3C" w14:textId="77777777" w:rsidR="000E39DF" w:rsidRPr="000E39DF" w:rsidRDefault="000E39DF" w:rsidP="000E39DF">
      <w:pPr>
        <w:rPr>
          <w:sz w:val="2"/>
          <w:szCs w:val="2"/>
        </w:rPr>
      </w:pPr>
    </w:p>
    <w:p w14:paraId="15F2FE93" w14:textId="77777777" w:rsidR="000E39DF" w:rsidRPr="000E39DF" w:rsidRDefault="000E39DF" w:rsidP="000E39DF">
      <w:pPr>
        <w:rPr>
          <w:sz w:val="2"/>
          <w:szCs w:val="2"/>
        </w:rPr>
      </w:pPr>
    </w:p>
    <w:p w14:paraId="261D17F5" w14:textId="77777777" w:rsidR="000E39DF" w:rsidRPr="000E39DF" w:rsidRDefault="000E39DF" w:rsidP="000E39DF">
      <w:pPr>
        <w:rPr>
          <w:sz w:val="2"/>
          <w:szCs w:val="2"/>
        </w:rPr>
      </w:pPr>
    </w:p>
    <w:p w14:paraId="452CE194" w14:textId="77777777" w:rsidR="000E39DF" w:rsidRPr="000E39DF" w:rsidRDefault="000E39DF" w:rsidP="000E39DF">
      <w:pPr>
        <w:rPr>
          <w:sz w:val="2"/>
          <w:szCs w:val="2"/>
        </w:rPr>
      </w:pPr>
    </w:p>
    <w:p w14:paraId="65D6C0DB" w14:textId="77777777" w:rsidR="000E39DF" w:rsidRPr="000E39DF" w:rsidRDefault="000E39DF" w:rsidP="000E39DF">
      <w:pPr>
        <w:rPr>
          <w:sz w:val="2"/>
          <w:szCs w:val="2"/>
        </w:rPr>
      </w:pPr>
    </w:p>
    <w:p w14:paraId="7AB18672" w14:textId="77777777" w:rsidR="000E39DF" w:rsidRPr="000E39DF" w:rsidRDefault="000E39DF" w:rsidP="000E39DF">
      <w:pPr>
        <w:rPr>
          <w:sz w:val="2"/>
          <w:szCs w:val="2"/>
        </w:rPr>
      </w:pPr>
    </w:p>
    <w:p w14:paraId="077FAB0B" w14:textId="77777777" w:rsidR="000E39DF" w:rsidRPr="000E39DF" w:rsidRDefault="000E39DF" w:rsidP="000E39DF">
      <w:pPr>
        <w:rPr>
          <w:sz w:val="2"/>
          <w:szCs w:val="2"/>
        </w:rPr>
      </w:pPr>
    </w:p>
    <w:p w14:paraId="47D18090" w14:textId="77777777" w:rsidR="000E39DF" w:rsidRPr="000E39DF" w:rsidRDefault="000E39DF" w:rsidP="000E39DF">
      <w:pPr>
        <w:rPr>
          <w:sz w:val="2"/>
          <w:szCs w:val="2"/>
        </w:rPr>
      </w:pPr>
    </w:p>
    <w:p w14:paraId="4B3DFDA9" w14:textId="77777777" w:rsidR="000E39DF" w:rsidRPr="000E39DF" w:rsidRDefault="000E39DF" w:rsidP="000E39DF">
      <w:pPr>
        <w:rPr>
          <w:sz w:val="2"/>
          <w:szCs w:val="2"/>
        </w:rPr>
      </w:pPr>
    </w:p>
    <w:p w14:paraId="24392512" w14:textId="77777777" w:rsidR="000E39DF" w:rsidRPr="000E39DF" w:rsidRDefault="000E39DF" w:rsidP="000E39DF">
      <w:pPr>
        <w:rPr>
          <w:sz w:val="2"/>
          <w:szCs w:val="2"/>
        </w:rPr>
      </w:pPr>
    </w:p>
    <w:p w14:paraId="3F4FF3DD" w14:textId="77777777" w:rsidR="000E39DF" w:rsidRPr="000E39DF" w:rsidRDefault="000E39DF" w:rsidP="000E39DF">
      <w:pPr>
        <w:rPr>
          <w:sz w:val="2"/>
          <w:szCs w:val="2"/>
        </w:rPr>
      </w:pPr>
    </w:p>
    <w:p w14:paraId="794B3455" w14:textId="77777777" w:rsidR="000E39DF" w:rsidRPr="000E39DF" w:rsidRDefault="000E39DF" w:rsidP="000E39DF">
      <w:pPr>
        <w:rPr>
          <w:sz w:val="2"/>
          <w:szCs w:val="2"/>
        </w:rPr>
      </w:pPr>
    </w:p>
    <w:p w14:paraId="552392EB" w14:textId="77777777" w:rsidR="000E39DF" w:rsidRPr="000E39DF" w:rsidRDefault="000E39DF" w:rsidP="000E39DF">
      <w:pPr>
        <w:rPr>
          <w:sz w:val="2"/>
          <w:szCs w:val="2"/>
        </w:rPr>
      </w:pPr>
    </w:p>
    <w:p w14:paraId="50C82CE4" w14:textId="77777777" w:rsidR="000E39DF" w:rsidRPr="000E39DF" w:rsidRDefault="000E39DF" w:rsidP="000E39DF">
      <w:pPr>
        <w:rPr>
          <w:sz w:val="2"/>
          <w:szCs w:val="2"/>
        </w:rPr>
      </w:pPr>
    </w:p>
    <w:p w14:paraId="2A6F19C5" w14:textId="77777777" w:rsidR="000E39DF" w:rsidRPr="000E39DF" w:rsidRDefault="000E39DF" w:rsidP="000E39DF">
      <w:pPr>
        <w:rPr>
          <w:sz w:val="2"/>
          <w:szCs w:val="2"/>
        </w:rPr>
      </w:pPr>
    </w:p>
    <w:p w14:paraId="033C6679" w14:textId="77777777" w:rsidR="000E39DF" w:rsidRPr="000E39DF" w:rsidRDefault="000E39DF" w:rsidP="000E39DF">
      <w:pPr>
        <w:rPr>
          <w:sz w:val="2"/>
          <w:szCs w:val="2"/>
        </w:rPr>
      </w:pPr>
    </w:p>
    <w:p w14:paraId="3F33E382" w14:textId="77777777" w:rsidR="000E39DF" w:rsidRPr="000E39DF" w:rsidRDefault="000E39DF" w:rsidP="000E39DF">
      <w:pPr>
        <w:rPr>
          <w:sz w:val="2"/>
          <w:szCs w:val="2"/>
        </w:rPr>
      </w:pPr>
    </w:p>
    <w:p w14:paraId="44ABCADE" w14:textId="77777777" w:rsidR="000E39DF" w:rsidRPr="000E39DF" w:rsidRDefault="000E39DF" w:rsidP="000E39DF">
      <w:pPr>
        <w:rPr>
          <w:sz w:val="2"/>
          <w:szCs w:val="2"/>
        </w:rPr>
      </w:pPr>
    </w:p>
    <w:p w14:paraId="0D9292EC" w14:textId="77777777" w:rsidR="000E39DF" w:rsidRPr="000E39DF" w:rsidRDefault="000E39DF" w:rsidP="000E39DF">
      <w:pPr>
        <w:rPr>
          <w:sz w:val="2"/>
          <w:szCs w:val="2"/>
        </w:rPr>
      </w:pPr>
    </w:p>
    <w:p w14:paraId="4B1B2D44" w14:textId="77777777" w:rsidR="000E39DF" w:rsidRPr="000E39DF" w:rsidRDefault="000E39DF" w:rsidP="000E39DF">
      <w:pPr>
        <w:rPr>
          <w:sz w:val="2"/>
          <w:szCs w:val="2"/>
        </w:rPr>
      </w:pPr>
    </w:p>
    <w:p w14:paraId="6CA4791E" w14:textId="77777777" w:rsidR="000E39DF" w:rsidRPr="000E39DF" w:rsidRDefault="000E39DF" w:rsidP="000E39DF">
      <w:pPr>
        <w:rPr>
          <w:sz w:val="2"/>
          <w:szCs w:val="2"/>
        </w:rPr>
      </w:pPr>
    </w:p>
    <w:p w14:paraId="7CC777EB" w14:textId="77777777" w:rsidR="000E39DF" w:rsidRPr="000E39DF" w:rsidRDefault="000E39DF" w:rsidP="000E39DF">
      <w:pPr>
        <w:rPr>
          <w:sz w:val="2"/>
          <w:szCs w:val="2"/>
        </w:rPr>
      </w:pPr>
    </w:p>
    <w:p w14:paraId="0B5074AD" w14:textId="77777777" w:rsidR="000E39DF" w:rsidRPr="000E39DF" w:rsidRDefault="000E39DF" w:rsidP="000E39DF">
      <w:pPr>
        <w:rPr>
          <w:sz w:val="2"/>
          <w:szCs w:val="2"/>
        </w:rPr>
      </w:pPr>
    </w:p>
    <w:p w14:paraId="2898BF88" w14:textId="77777777" w:rsidR="000E39DF" w:rsidRPr="000E39DF" w:rsidRDefault="000E39DF" w:rsidP="000E39DF">
      <w:pPr>
        <w:rPr>
          <w:sz w:val="2"/>
          <w:szCs w:val="2"/>
        </w:rPr>
      </w:pPr>
    </w:p>
    <w:p w14:paraId="06F87E1B" w14:textId="77777777" w:rsidR="000E39DF" w:rsidRPr="000E39DF" w:rsidRDefault="000E39DF" w:rsidP="000E39DF">
      <w:pPr>
        <w:rPr>
          <w:sz w:val="2"/>
          <w:szCs w:val="2"/>
        </w:rPr>
      </w:pPr>
    </w:p>
    <w:p w14:paraId="060A800B" w14:textId="77777777" w:rsidR="000E39DF" w:rsidRPr="000E39DF" w:rsidRDefault="000E39DF" w:rsidP="000E39DF">
      <w:pPr>
        <w:rPr>
          <w:sz w:val="2"/>
          <w:szCs w:val="2"/>
        </w:rPr>
      </w:pPr>
    </w:p>
    <w:p w14:paraId="5BDEDC3E" w14:textId="77777777" w:rsidR="000E39DF" w:rsidRPr="000E39DF" w:rsidRDefault="000E39DF" w:rsidP="000E39DF">
      <w:pPr>
        <w:rPr>
          <w:sz w:val="2"/>
          <w:szCs w:val="2"/>
        </w:rPr>
      </w:pPr>
    </w:p>
    <w:p w14:paraId="0FB423D9" w14:textId="77777777" w:rsidR="000E39DF" w:rsidRPr="000E39DF" w:rsidRDefault="000E39DF" w:rsidP="000E39DF">
      <w:pPr>
        <w:rPr>
          <w:sz w:val="2"/>
          <w:szCs w:val="2"/>
        </w:rPr>
      </w:pPr>
    </w:p>
    <w:p w14:paraId="0CCFEFD6" w14:textId="77777777" w:rsidR="000E39DF" w:rsidRPr="000E39DF" w:rsidRDefault="000E39DF" w:rsidP="000E39DF">
      <w:pPr>
        <w:rPr>
          <w:sz w:val="2"/>
          <w:szCs w:val="2"/>
        </w:rPr>
      </w:pPr>
    </w:p>
    <w:p w14:paraId="20309A78" w14:textId="77777777" w:rsidR="000E39DF" w:rsidRPr="000E39DF" w:rsidRDefault="000E39DF" w:rsidP="000E39DF">
      <w:pPr>
        <w:rPr>
          <w:sz w:val="2"/>
          <w:szCs w:val="2"/>
        </w:rPr>
      </w:pPr>
    </w:p>
    <w:p w14:paraId="03A2AA24" w14:textId="77777777" w:rsidR="000E39DF" w:rsidRPr="000E39DF" w:rsidRDefault="000E39DF" w:rsidP="000E39DF">
      <w:pPr>
        <w:rPr>
          <w:sz w:val="2"/>
          <w:szCs w:val="2"/>
        </w:rPr>
      </w:pPr>
    </w:p>
    <w:p w14:paraId="1265D191" w14:textId="77777777" w:rsidR="000E39DF" w:rsidRPr="000E39DF" w:rsidRDefault="000E39DF" w:rsidP="000E39DF">
      <w:pPr>
        <w:rPr>
          <w:sz w:val="2"/>
          <w:szCs w:val="2"/>
        </w:rPr>
      </w:pPr>
    </w:p>
    <w:p w14:paraId="67255AC6" w14:textId="77777777" w:rsidR="000E39DF" w:rsidRPr="000E39DF" w:rsidRDefault="000E39DF" w:rsidP="000E39DF">
      <w:pPr>
        <w:rPr>
          <w:sz w:val="2"/>
          <w:szCs w:val="2"/>
        </w:rPr>
      </w:pPr>
    </w:p>
    <w:p w14:paraId="1F18597D" w14:textId="77777777" w:rsidR="000E39DF" w:rsidRPr="000E39DF" w:rsidRDefault="000E39DF" w:rsidP="000E39DF">
      <w:pPr>
        <w:rPr>
          <w:sz w:val="2"/>
          <w:szCs w:val="2"/>
        </w:rPr>
      </w:pPr>
    </w:p>
    <w:p w14:paraId="042DD80C" w14:textId="77777777" w:rsidR="000E39DF" w:rsidRPr="000E39DF" w:rsidRDefault="000E39DF" w:rsidP="000E39DF">
      <w:pPr>
        <w:rPr>
          <w:sz w:val="2"/>
          <w:szCs w:val="2"/>
        </w:rPr>
      </w:pPr>
    </w:p>
    <w:p w14:paraId="6DC5EA58" w14:textId="77777777" w:rsidR="000E39DF" w:rsidRPr="000E39DF" w:rsidRDefault="000E39DF" w:rsidP="000E39DF">
      <w:pPr>
        <w:rPr>
          <w:sz w:val="2"/>
          <w:szCs w:val="2"/>
        </w:rPr>
      </w:pPr>
    </w:p>
    <w:p w14:paraId="5CBC35B1" w14:textId="77777777" w:rsidR="000E39DF" w:rsidRPr="000E39DF" w:rsidRDefault="000E39DF" w:rsidP="000E39DF">
      <w:pPr>
        <w:rPr>
          <w:sz w:val="2"/>
          <w:szCs w:val="2"/>
        </w:rPr>
      </w:pPr>
    </w:p>
    <w:p w14:paraId="3B64ADBA" w14:textId="77777777" w:rsidR="000E39DF" w:rsidRPr="000E39DF" w:rsidRDefault="000E39DF" w:rsidP="000E39DF">
      <w:pPr>
        <w:rPr>
          <w:sz w:val="2"/>
          <w:szCs w:val="2"/>
        </w:rPr>
      </w:pPr>
    </w:p>
    <w:p w14:paraId="20699E07" w14:textId="77777777" w:rsidR="000E39DF" w:rsidRPr="000E39DF" w:rsidRDefault="000E39DF" w:rsidP="000E39DF">
      <w:pPr>
        <w:rPr>
          <w:sz w:val="2"/>
          <w:szCs w:val="2"/>
        </w:rPr>
      </w:pPr>
    </w:p>
    <w:p w14:paraId="0EE023C6" w14:textId="77777777" w:rsidR="000E39DF" w:rsidRPr="000E39DF" w:rsidRDefault="000E39DF" w:rsidP="000E39DF">
      <w:pPr>
        <w:rPr>
          <w:sz w:val="2"/>
          <w:szCs w:val="2"/>
        </w:rPr>
      </w:pPr>
    </w:p>
    <w:p w14:paraId="47C9235E" w14:textId="77777777" w:rsidR="000E39DF" w:rsidRPr="000E39DF" w:rsidRDefault="000E39DF" w:rsidP="000E39DF">
      <w:pPr>
        <w:rPr>
          <w:sz w:val="2"/>
          <w:szCs w:val="2"/>
        </w:rPr>
      </w:pPr>
    </w:p>
    <w:p w14:paraId="0A5EAF15" w14:textId="77777777" w:rsidR="000E39DF" w:rsidRPr="000E39DF" w:rsidRDefault="000E39DF" w:rsidP="000E39DF">
      <w:pPr>
        <w:rPr>
          <w:sz w:val="2"/>
          <w:szCs w:val="2"/>
        </w:rPr>
      </w:pPr>
    </w:p>
    <w:p w14:paraId="6D6F7B9D" w14:textId="77777777" w:rsidR="000E39DF" w:rsidRPr="000E39DF" w:rsidRDefault="000E39DF" w:rsidP="000E39DF">
      <w:pPr>
        <w:rPr>
          <w:sz w:val="2"/>
          <w:szCs w:val="2"/>
        </w:rPr>
      </w:pPr>
    </w:p>
    <w:p w14:paraId="68E61EB5" w14:textId="77777777" w:rsidR="000E39DF" w:rsidRPr="000E39DF" w:rsidRDefault="000E39DF" w:rsidP="000E39DF">
      <w:pPr>
        <w:rPr>
          <w:sz w:val="2"/>
          <w:szCs w:val="2"/>
        </w:rPr>
      </w:pPr>
    </w:p>
    <w:p w14:paraId="5F34FC83" w14:textId="77777777" w:rsidR="000E39DF" w:rsidRPr="000E39DF" w:rsidRDefault="000E39DF" w:rsidP="000E39DF">
      <w:pPr>
        <w:rPr>
          <w:sz w:val="2"/>
          <w:szCs w:val="2"/>
        </w:rPr>
      </w:pPr>
    </w:p>
    <w:p w14:paraId="0EC829F9" w14:textId="77777777" w:rsidR="000E39DF" w:rsidRPr="000E39DF" w:rsidRDefault="000E39DF" w:rsidP="000E39DF">
      <w:pPr>
        <w:rPr>
          <w:sz w:val="2"/>
          <w:szCs w:val="2"/>
        </w:rPr>
      </w:pPr>
    </w:p>
    <w:p w14:paraId="2FFEFD04" w14:textId="77777777" w:rsidR="000E39DF" w:rsidRPr="000E39DF" w:rsidRDefault="000E39DF" w:rsidP="000E39DF">
      <w:pPr>
        <w:rPr>
          <w:sz w:val="2"/>
          <w:szCs w:val="2"/>
        </w:rPr>
      </w:pPr>
    </w:p>
    <w:p w14:paraId="643D47D6" w14:textId="77777777" w:rsidR="000E39DF" w:rsidRPr="000E39DF" w:rsidRDefault="000E39DF" w:rsidP="000E39DF">
      <w:pPr>
        <w:rPr>
          <w:sz w:val="2"/>
          <w:szCs w:val="2"/>
        </w:rPr>
      </w:pPr>
    </w:p>
    <w:p w14:paraId="1DF9BE3A" w14:textId="77777777" w:rsidR="000E39DF" w:rsidRPr="000E39DF" w:rsidRDefault="000E39DF" w:rsidP="000E39DF">
      <w:pPr>
        <w:rPr>
          <w:sz w:val="2"/>
          <w:szCs w:val="2"/>
        </w:rPr>
      </w:pPr>
    </w:p>
    <w:p w14:paraId="1103769D" w14:textId="77777777" w:rsidR="000E39DF" w:rsidRPr="000E39DF" w:rsidRDefault="000E39DF" w:rsidP="000E39DF">
      <w:pPr>
        <w:rPr>
          <w:sz w:val="2"/>
          <w:szCs w:val="2"/>
        </w:rPr>
      </w:pPr>
    </w:p>
    <w:p w14:paraId="4CEA19B6" w14:textId="77777777" w:rsidR="000E39DF" w:rsidRPr="000E39DF" w:rsidRDefault="000E39DF" w:rsidP="000E39DF">
      <w:pPr>
        <w:rPr>
          <w:sz w:val="2"/>
          <w:szCs w:val="2"/>
        </w:rPr>
      </w:pPr>
    </w:p>
    <w:p w14:paraId="4BE92931" w14:textId="77777777" w:rsidR="000E39DF" w:rsidRPr="000E39DF" w:rsidRDefault="000E39DF" w:rsidP="000E39DF">
      <w:pPr>
        <w:rPr>
          <w:sz w:val="2"/>
          <w:szCs w:val="2"/>
        </w:rPr>
      </w:pPr>
    </w:p>
    <w:p w14:paraId="4ADE20FB" w14:textId="77777777" w:rsidR="000E39DF" w:rsidRPr="000E39DF" w:rsidRDefault="000E39DF" w:rsidP="000E39DF">
      <w:pPr>
        <w:rPr>
          <w:sz w:val="2"/>
          <w:szCs w:val="2"/>
        </w:rPr>
      </w:pPr>
    </w:p>
    <w:p w14:paraId="46A41167" w14:textId="77777777" w:rsidR="000E39DF" w:rsidRPr="000E39DF" w:rsidRDefault="000E39DF" w:rsidP="000E39DF">
      <w:pPr>
        <w:rPr>
          <w:sz w:val="2"/>
          <w:szCs w:val="2"/>
        </w:rPr>
      </w:pPr>
    </w:p>
    <w:p w14:paraId="1F3C7C8E" w14:textId="77777777" w:rsidR="000E39DF" w:rsidRPr="000E39DF" w:rsidRDefault="000E39DF" w:rsidP="000E39DF">
      <w:pPr>
        <w:rPr>
          <w:sz w:val="2"/>
          <w:szCs w:val="2"/>
        </w:rPr>
      </w:pPr>
    </w:p>
    <w:p w14:paraId="6E8308C8" w14:textId="77777777" w:rsidR="000E39DF" w:rsidRPr="000E39DF" w:rsidRDefault="000E39DF" w:rsidP="000E39DF">
      <w:pPr>
        <w:rPr>
          <w:sz w:val="2"/>
          <w:szCs w:val="2"/>
        </w:rPr>
      </w:pPr>
    </w:p>
    <w:p w14:paraId="33F4DF83" w14:textId="77777777" w:rsidR="000E39DF" w:rsidRPr="000E39DF" w:rsidRDefault="000E39DF" w:rsidP="000E39DF">
      <w:pPr>
        <w:rPr>
          <w:sz w:val="2"/>
          <w:szCs w:val="2"/>
        </w:rPr>
      </w:pPr>
    </w:p>
    <w:p w14:paraId="542F6BFF" w14:textId="77777777" w:rsidR="000E39DF" w:rsidRPr="000E39DF" w:rsidRDefault="000E39DF" w:rsidP="000E39DF">
      <w:pPr>
        <w:rPr>
          <w:sz w:val="2"/>
          <w:szCs w:val="2"/>
        </w:rPr>
      </w:pPr>
    </w:p>
    <w:p w14:paraId="3A4EF373" w14:textId="77777777" w:rsidR="000E39DF" w:rsidRPr="000E39DF" w:rsidRDefault="000E39DF" w:rsidP="000E39DF">
      <w:pPr>
        <w:rPr>
          <w:sz w:val="2"/>
          <w:szCs w:val="2"/>
        </w:rPr>
      </w:pPr>
    </w:p>
    <w:p w14:paraId="01DE4624" w14:textId="77777777" w:rsidR="000E39DF" w:rsidRPr="000E39DF" w:rsidRDefault="000E39DF" w:rsidP="000E39DF">
      <w:pPr>
        <w:rPr>
          <w:sz w:val="2"/>
          <w:szCs w:val="2"/>
        </w:rPr>
      </w:pPr>
    </w:p>
    <w:p w14:paraId="473591DE" w14:textId="77777777" w:rsidR="000E39DF" w:rsidRPr="000E39DF" w:rsidRDefault="000E39DF" w:rsidP="000E39DF">
      <w:pPr>
        <w:rPr>
          <w:sz w:val="2"/>
          <w:szCs w:val="2"/>
        </w:rPr>
      </w:pPr>
    </w:p>
    <w:p w14:paraId="6D29D3BB" w14:textId="77777777" w:rsidR="000E39DF" w:rsidRPr="000E39DF" w:rsidRDefault="000E39DF" w:rsidP="000E39DF">
      <w:pPr>
        <w:rPr>
          <w:sz w:val="2"/>
          <w:szCs w:val="2"/>
        </w:rPr>
      </w:pPr>
    </w:p>
    <w:p w14:paraId="78AC94DB" w14:textId="77777777" w:rsidR="000E39DF" w:rsidRPr="000E39DF" w:rsidRDefault="000E39DF" w:rsidP="000E39DF">
      <w:pPr>
        <w:rPr>
          <w:sz w:val="2"/>
          <w:szCs w:val="2"/>
        </w:rPr>
      </w:pPr>
    </w:p>
    <w:p w14:paraId="0FD7935E" w14:textId="77777777" w:rsidR="000E39DF" w:rsidRPr="000E39DF" w:rsidRDefault="000E39DF" w:rsidP="000E39DF">
      <w:pPr>
        <w:rPr>
          <w:sz w:val="2"/>
          <w:szCs w:val="2"/>
        </w:rPr>
      </w:pPr>
    </w:p>
    <w:p w14:paraId="5C3D2FB9" w14:textId="77777777" w:rsidR="000E39DF" w:rsidRPr="000E39DF" w:rsidRDefault="000E39DF" w:rsidP="000E39DF">
      <w:pPr>
        <w:rPr>
          <w:sz w:val="2"/>
          <w:szCs w:val="2"/>
        </w:rPr>
      </w:pPr>
    </w:p>
    <w:p w14:paraId="325CBD5A" w14:textId="77777777" w:rsidR="000E39DF" w:rsidRPr="000E39DF" w:rsidRDefault="000E39DF" w:rsidP="000E39DF">
      <w:pPr>
        <w:rPr>
          <w:sz w:val="2"/>
          <w:szCs w:val="2"/>
        </w:rPr>
      </w:pPr>
    </w:p>
    <w:p w14:paraId="2AD8E3D0" w14:textId="77777777" w:rsidR="000E39DF" w:rsidRPr="000E39DF" w:rsidRDefault="000E39DF" w:rsidP="000E39DF">
      <w:pPr>
        <w:rPr>
          <w:sz w:val="2"/>
          <w:szCs w:val="2"/>
        </w:rPr>
      </w:pPr>
    </w:p>
    <w:p w14:paraId="5DA86C4A" w14:textId="77777777" w:rsidR="000E39DF" w:rsidRPr="000E39DF" w:rsidRDefault="000E39DF" w:rsidP="000E39DF">
      <w:pPr>
        <w:rPr>
          <w:sz w:val="2"/>
          <w:szCs w:val="2"/>
        </w:rPr>
      </w:pPr>
    </w:p>
    <w:p w14:paraId="214F48E6" w14:textId="77777777" w:rsidR="000E39DF" w:rsidRPr="000E39DF" w:rsidRDefault="000E39DF" w:rsidP="000E39DF">
      <w:pPr>
        <w:rPr>
          <w:sz w:val="2"/>
          <w:szCs w:val="2"/>
        </w:rPr>
      </w:pPr>
    </w:p>
    <w:p w14:paraId="79AC5640" w14:textId="77777777" w:rsidR="000E39DF" w:rsidRPr="000E39DF" w:rsidRDefault="000E39DF" w:rsidP="000E39DF">
      <w:pPr>
        <w:rPr>
          <w:sz w:val="2"/>
          <w:szCs w:val="2"/>
        </w:rPr>
      </w:pPr>
    </w:p>
    <w:p w14:paraId="6375C604" w14:textId="77777777" w:rsidR="000E39DF" w:rsidRPr="000E39DF" w:rsidRDefault="000E39DF" w:rsidP="000E39DF">
      <w:pPr>
        <w:rPr>
          <w:sz w:val="2"/>
          <w:szCs w:val="2"/>
        </w:rPr>
      </w:pPr>
    </w:p>
    <w:p w14:paraId="383A6F88" w14:textId="77777777" w:rsidR="000E39DF" w:rsidRPr="000E39DF" w:rsidRDefault="000E39DF" w:rsidP="000E39DF">
      <w:pPr>
        <w:rPr>
          <w:sz w:val="2"/>
          <w:szCs w:val="2"/>
        </w:rPr>
      </w:pPr>
    </w:p>
    <w:p w14:paraId="34D57359" w14:textId="77777777" w:rsidR="000E39DF" w:rsidRPr="000E39DF" w:rsidRDefault="000E39DF" w:rsidP="000E39DF">
      <w:pPr>
        <w:rPr>
          <w:sz w:val="2"/>
          <w:szCs w:val="2"/>
        </w:rPr>
      </w:pPr>
    </w:p>
    <w:p w14:paraId="7BB6E6FC" w14:textId="77777777" w:rsidR="000E39DF" w:rsidRPr="000E39DF" w:rsidRDefault="000E39DF" w:rsidP="000E39DF">
      <w:pPr>
        <w:rPr>
          <w:sz w:val="2"/>
          <w:szCs w:val="2"/>
        </w:rPr>
      </w:pPr>
    </w:p>
    <w:p w14:paraId="32C84097" w14:textId="77777777" w:rsidR="000E39DF" w:rsidRPr="000E39DF" w:rsidRDefault="000E39DF" w:rsidP="000E39DF">
      <w:pPr>
        <w:rPr>
          <w:sz w:val="2"/>
          <w:szCs w:val="2"/>
        </w:rPr>
      </w:pPr>
    </w:p>
    <w:p w14:paraId="4762C230" w14:textId="77777777" w:rsidR="000E39DF" w:rsidRPr="000E39DF" w:rsidRDefault="000E39DF" w:rsidP="000E39DF">
      <w:pPr>
        <w:rPr>
          <w:sz w:val="2"/>
          <w:szCs w:val="2"/>
        </w:rPr>
      </w:pPr>
    </w:p>
    <w:p w14:paraId="32C08368" w14:textId="77777777" w:rsidR="000E39DF" w:rsidRPr="000E39DF" w:rsidRDefault="000E39DF" w:rsidP="000E39DF">
      <w:pPr>
        <w:rPr>
          <w:sz w:val="2"/>
          <w:szCs w:val="2"/>
        </w:rPr>
      </w:pPr>
    </w:p>
    <w:p w14:paraId="1E7DE9B3" w14:textId="77777777" w:rsidR="000E39DF" w:rsidRPr="000E39DF" w:rsidRDefault="000E39DF" w:rsidP="000E39DF">
      <w:pPr>
        <w:rPr>
          <w:sz w:val="2"/>
          <w:szCs w:val="2"/>
        </w:rPr>
      </w:pPr>
    </w:p>
    <w:p w14:paraId="5F7B455A" w14:textId="77777777" w:rsidR="000E39DF" w:rsidRPr="000E39DF" w:rsidRDefault="000E39DF" w:rsidP="000E39DF">
      <w:pPr>
        <w:rPr>
          <w:sz w:val="2"/>
          <w:szCs w:val="2"/>
        </w:rPr>
      </w:pPr>
    </w:p>
    <w:p w14:paraId="172078EC" w14:textId="77777777" w:rsidR="000E39DF" w:rsidRPr="000E39DF" w:rsidRDefault="000E39DF" w:rsidP="000E39DF">
      <w:pPr>
        <w:rPr>
          <w:sz w:val="2"/>
          <w:szCs w:val="2"/>
        </w:rPr>
      </w:pPr>
    </w:p>
    <w:p w14:paraId="53CBA670" w14:textId="77777777" w:rsidR="000E39DF" w:rsidRPr="000E39DF" w:rsidRDefault="000E39DF" w:rsidP="000E39DF">
      <w:pPr>
        <w:rPr>
          <w:sz w:val="2"/>
          <w:szCs w:val="2"/>
        </w:rPr>
      </w:pPr>
    </w:p>
    <w:p w14:paraId="46BCF313" w14:textId="77777777" w:rsidR="000E39DF" w:rsidRPr="000E39DF" w:rsidRDefault="000E39DF" w:rsidP="000E39DF">
      <w:pPr>
        <w:rPr>
          <w:sz w:val="2"/>
          <w:szCs w:val="2"/>
        </w:rPr>
      </w:pPr>
    </w:p>
    <w:p w14:paraId="59C5F851" w14:textId="77777777" w:rsidR="000E39DF" w:rsidRPr="000E39DF" w:rsidRDefault="000E39DF" w:rsidP="000E39DF">
      <w:pPr>
        <w:rPr>
          <w:sz w:val="2"/>
          <w:szCs w:val="2"/>
        </w:rPr>
      </w:pPr>
    </w:p>
    <w:p w14:paraId="1AD42228" w14:textId="77777777" w:rsidR="000E39DF" w:rsidRPr="000E39DF" w:rsidRDefault="000E39DF" w:rsidP="000E39DF">
      <w:pPr>
        <w:rPr>
          <w:sz w:val="2"/>
          <w:szCs w:val="2"/>
        </w:rPr>
      </w:pPr>
    </w:p>
    <w:p w14:paraId="203BA72B" w14:textId="77777777" w:rsidR="000E39DF" w:rsidRPr="00573D8D" w:rsidRDefault="000E39DF" w:rsidP="000E39DF">
      <w:pPr>
        <w:rPr>
          <w:sz w:val="2"/>
          <w:szCs w:val="2"/>
          <w:lang w:val="sr-Cyrl-RS"/>
        </w:rPr>
      </w:pPr>
    </w:p>
    <w:p w14:paraId="2B88DB1D" w14:textId="77777777" w:rsidR="000E39DF" w:rsidRPr="000E39DF" w:rsidRDefault="000E39DF" w:rsidP="000E39DF">
      <w:pPr>
        <w:rPr>
          <w:sz w:val="2"/>
          <w:szCs w:val="2"/>
        </w:rPr>
      </w:pPr>
    </w:p>
    <w:p w14:paraId="3C4AADBE" w14:textId="77777777" w:rsidR="000E39DF" w:rsidRPr="000E39DF" w:rsidRDefault="000E39DF" w:rsidP="000E39DF">
      <w:pPr>
        <w:rPr>
          <w:sz w:val="2"/>
          <w:szCs w:val="2"/>
        </w:rPr>
      </w:pPr>
    </w:p>
    <w:p w14:paraId="17F8336F" w14:textId="77777777" w:rsidR="000E39DF" w:rsidRPr="000E39DF" w:rsidRDefault="000E39DF" w:rsidP="000E39DF">
      <w:pPr>
        <w:rPr>
          <w:sz w:val="2"/>
          <w:szCs w:val="2"/>
        </w:rPr>
      </w:pPr>
    </w:p>
    <w:p w14:paraId="27D9E1E6" w14:textId="77777777" w:rsidR="000E39DF" w:rsidRPr="000E39DF" w:rsidRDefault="000E39DF" w:rsidP="000E39DF">
      <w:pPr>
        <w:rPr>
          <w:sz w:val="2"/>
          <w:szCs w:val="2"/>
        </w:rPr>
      </w:pPr>
    </w:p>
    <w:p w14:paraId="6CBBED59" w14:textId="77777777" w:rsidR="000E39DF" w:rsidRPr="000E39DF" w:rsidRDefault="000E39DF" w:rsidP="000E39DF">
      <w:pPr>
        <w:rPr>
          <w:sz w:val="2"/>
          <w:szCs w:val="2"/>
        </w:rPr>
      </w:pPr>
    </w:p>
    <w:p w14:paraId="008D6366" w14:textId="77777777" w:rsidR="000E39DF" w:rsidRPr="000E39DF" w:rsidRDefault="000E39DF" w:rsidP="000E39DF">
      <w:pPr>
        <w:rPr>
          <w:sz w:val="2"/>
          <w:szCs w:val="2"/>
        </w:rPr>
      </w:pPr>
    </w:p>
    <w:p w14:paraId="4B2B0177" w14:textId="77777777" w:rsidR="000E39DF" w:rsidRPr="000E39DF" w:rsidRDefault="000E39DF" w:rsidP="000E39DF">
      <w:pPr>
        <w:rPr>
          <w:sz w:val="2"/>
          <w:szCs w:val="2"/>
        </w:rPr>
      </w:pPr>
    </w:p>
    <w:p w14:paraId="4BE42206" w14:textId="77777777" w:rsidR="000E39DF" w:rsidRPr="000E39DF" w:rsidRDefault="000E39DF" w:rsidP="000E39DF">
      <w:pPr>
        <w:rPr>
          <w:sz w:val="2"/>
          <w:szCs w:val="2"/>
        </w:rPr>
      </w:pPr>
    </w:p>
    <w:p w14:paraId="09FA25C9" w14:textId="77777777" w:rsidR="000E39DF" w:rsidRPr="000E39DF" w:rsidRDefault="000E39DF" w:rsidP="000E39DF">
      <w:pPr>
        <w:rPr>
          <w:sz w:val="2"/>
          <w:szCs w:val="2"/>
        </w:rPr>
      </w:pPr>
    </w:p>
    <w:p w14:paraId="5C884F2F" w14:textId="77777777" w:rsidR="000E39DF" w:rsidRPr="000E39DF" w:rsidRDefault="000E39DF" w:rsidP="000E39DF">
      <w:pPr>
        <w:rPr>
          <w:sz w:val="2"/>
          <w:szCs w:val="2"/>
        </w:rPr>
      </w:pPr>
    </w:p>
    <w:p w14:paraId="74529CA1" w14:textId="77777777" w:rsidR="000E39DF" w:rsidRPr="000E39DF" w:rsidRDefault="000E39DF" w:rsidP="000E39DF">
      <w:pPr>
        <w:rPr>
          <w:sz w:val="2"/>
          <w:szCs w:val="2"/>
        </w:rPr>
      </w:pPr>
    </w:p>
    <w:p w14:paraId="204FD589" w14:textId="77777777" w:rsidR="000E39DF" w:rsidRPr="000E39DF" w:rsidRDefault="000E39DF" w:rsidP="000E39DF">
      <w:pPr>
        <w:rPr>
          <w:sz w:val="2"/>
          <w:szCs w:val="2"/>
        </w:rPr>
      </w:pPr>
    </w:p>
    <w:p w14:paraId="31BFA4CA" w14:textId="77777777" w:rsidR="000E39DF" w:rsidRPr="000E39DF" w:rsidRDefault="000E39DF" w:rsidP="000E39DF">
      <w:pPr>
        <w:rPr>
          <w:sz w:val="2"/>
          <w:szCs w:val="2"/>
        </w:rPr>
      </w:pPr>
    </w:p>
    <w:p w14:paraId="20219FD1" w14:textId="77777777" w:rsidR="000E39DF" w:rsidRPr="000E39DF" w:rsidRDefault="000E39DF" w:rsidP="000E39DF">
      <w:pPr>
        <w:rPr>
          <w:sz w:val="2"/>
          <w:szCs w:val="2"/>
        </w:rPr>
      </w:pPr>
    </w:p>
    <w:p w14:paraId="44FCE4E0" w14:textId="77777777" w:rsidR="000E39DF" w:rsidRPr="000E39DF" w:rsidRDefault="000E39DF" w:rsidP="000E39DF">
      <w:pPr>
        <w:rPr>
          <w:sz w:val="2"/>
          <w:szCs w:val="2"/>
        </w:rPr>
      </w:pPr>
    </w:p>
    <w:p w14:paraId="34E537F2" w14:textId="77777777" w:rsidR="000E39DF" w:rsidRPr="000E39DF" w:rsidRDefault="000E39DF" w:rsidP="000E39DF">
      <w:pPr>
        <w:rPr>
          <w:sz w:val="2"/>
          <w:szCs w:val="2"/>
        </w:rPr>
      </w:pPr>
    </w:p>
    <w:p w14:paraId="58A01F32" w14:textId="77777777" w:rsidR="000E39DF" w:rsidRPr="000E39DF" w:rsidRDefault="000E39DF" w:rsidP="000E39DF">
      <w:pPr>
        <w:rPr>
          <w:sz w:val="2"/>
          <w:szCs w:val="2"/>
        </w:rPr>
      </w:pPr>
    </w:p>
    <w:p w14:paraId="11D9AAAB" w14:textId="77777777" w:rsidR="000E39DF" w:rsidRPr="000E39DF" w:rsidRDefault="000E39DF" w:rsidP="000E39DF">
      <w:pPr>
        <w:rPr>
          <w:sz w:val="2"/>
          <w:szCs w:val="2"/>
        </w:rPr>
      </w:pPr>
    </w:p>
    <w:p w14:paraId="66750C01" w14:textId="77777777" w:rsidR="000E39DF" w:rsidRPr="000E39DF" w:rsidRDefault="000E39DF" w:rsidP="000E39DF">
      <w:pPr>
        <w:rPr>
          <w:sz w:val="2"/>
          <w:szCs w:val="2"/>
        </w:rPr>
      </w:pPr>
    </w:p>
    <w:p w14:paraId="335A70CF" w14:textId="77777777" w:rsidR="000E39DF" w:rsidRPr="000E39DF" w:rsidRDefault="000E39DF" w:rsidP="000E39DF">
      <w:pPr>
        <w:rPr>
          <w:sz w:val="2"/>
          <w:szCs w:val="2"/>
        </w:rPr>
      </w:pPr>
    </w:p>
    <w:p w14:paraId="2FA68500" w14:textId="77777777" w:rsidR="000E39DF" w:rsidRPr="000E39DF" w:rsidRDefault="000E39DF" w:rsidP="000E39DF">
      <w:pPr>
        <w:rPr>
          <w:sz w:val="2"/>
          <w:szCs w:val="2"/>
        </w:rPr>
      </w:pPr>
    </w:p>
    <w:p w14:paraId="224915A3" w14:textId="77777777" w:rsidR="000E39DF" w:rsidRPr="000E39DF" w:rsidRDefault="000E39DF" w:rsidP="000E39DF">
      <w:pPr>
        <w:rPr>
          <w:sz w:val="2"/>
          <w:szCs w:val="2"/>
        </w:rPr>
      </w:pPr>
    </w:p>
    <w:p w14:paraId="68CFD060" w14:textId="77777777" w:rsidR="000E39DF" w:rsidRPr="000E39DF" w:rsidRDefault="000E39DF" w:rsidP="000E39DF">
      <w:pPr>
        <w:rPr>
          <w:sz w:val="2"/>
          <w:szCs w:val="2"/>
        </w:rPr>
      </w:pPr>
    </w:p>
    <w:p w14:paraId="0779DBA1" w14:textId="77777777" w:rsidR="000E39DF" w:rsidRPr="000E39DF" w:rsidRDefault="000E39DF" w:rsidP="000E39DF">
      <w:pPr>
        <w:rPr>
          <w:sz w:val="2"/>
          <w:szCs w:val="2"/>
        </w:rPr>
      </w:pPr>
    </w:p>
    <w:p w14:paraId="68EB606A" w14:textId="77777777" w:rsidR="000E39DF" w:rsidRPr="000E39DF" w:rsidRDefault="000E39DF" w:rsidP="000E39DF">
      <w:pPr>
        <w:rPr>
          <w:sz w:val="2"/>
          <w:szCs w:val="2"/>
        </w:rPr>
      </w:pPr>
    </w:p>
    <w:p w14:paraId="28DEB3CD" w14:textId="77777777" w:rsidR="000E39DF" w:rsidRPr="000E39DF" w:rsidRDefault="000E39DF" w:rsidP="000E39DF">
      <w:pPr>
        <w:rPr>
          <w:sz w:val="2"/>
          <w:szCs w:val="2"/>
        </w:rPr>
      </w:pPr>
    </w:p>
    <w:p w14:paraId="02A48B87" w14:textId="77777777" w:rsidR="000E39DF" w:rsidRPr="000E39DF" w:rsidRDefault="000E39DF" w:rsidP="000E39DF">
      <w:pPr>
        <w:rPr>
          <w:sz w:val="2"/>
          <w:szCs w:val="2"/>
        </w:rPr>
      </w:pPr>
    </w:p>
    <w:p w14:paraId="7D897B87" w14:textId="77777777" w:rsidR="000E39DF" w:rsidRPr="000E39DF" w:rsidRDefault="000E39DF" w:rsidP="000E39DF">
      <w:pPr>
        <w:rPr>
          <w:sz w:val="2"/>
          <w:szCs w:val="2"/>
        </w:rPr>
      </w:pPr>
    </w:p>
    <w:p w14:paraId="1E54E0CF" w14:textId="77777777" w:rsidR="000E39DF" w:rsidRPr="000E39DF" w:rsidRDefault="000E39DF" w:rsidP="000E39DF">
      <w:pPr>
        <w:rPr>
          <w:sz w:val="2"/>
          <w:szCs w:val="2"/>
        </w:rPr>
      </w:pPr>
    </w:p>
    <w:p w14:paraId="39412BDB" w14:textId="77777777" w:rsidR="000E39DF" w:rsidRPr="000E39DF" w:rsidRDefault="000E39DF" w:rsidP="000E39DF">
      <w:pPr>
        <w:rPr>
          <w:sz w:val="2"/>
          <w:szCs w:val="2"/>
        </w:rPr>
      </w:pPr>
    </w:p>
    <w:p w14:paraId="143C556A" w14:textId="77777777" w:rsidR="000E39DF" w:rsidRPr="000E39DF" w:rsidRDefault="000E39DF" w:rsidP="000E39DF">
      <w:pPr>
        <w:rPr>
          <w:sz w:val="2"/>
          <w:szCs w:val="2"/>
        </w:rPr>
      </w:pPr>
    </w:p>
    <w:p w14:paraId="69A589B7" w14:textId="77777777" w:rsidR="000E39DF" w:rsidRPr="000E39DF" w:rsidRDefault="000E39DF" w:rsidP="000E39DF">
      <w:pPr>
        <w:rPr>
          <w:sz w:val="2"/>
          <w:szCs w:val="2"/>
        </w:rPr>
      </w:pPr>
    </w:p>
    <w:p w14:paraId="0EA112E4" w14:textId="77777777" w:rsidR="000E39DF" w:rsidRPr="000E39DF" w:rsidRDefault="000E39DF" w:rsidP="000E39DF">
      <w:pPr>
        <w:rPr>
          <w:sz w:val="2"/>
          <w:szCs w:val="2"/>
        </w:rPr>
      </w:pPr>
    </w:p>
    <w:p w14:paraId="545E6D66" w14:textId="77777777" w:rsidR="000E39DF" w:rsidRPr="000E39DF" w:rsidRDefault="000E39DF" w:rsidP="000E39DF">
      <w:pPr>
        <w:rPr>
          <w:sz w:val="2"/>
          <w:szCs w:val="2"/>
        </w:rPr>
      </w:pPr>
    </w:p>
    <w:p w14:paraId="4597C137" w14:textId="77777777" w:rsidR="000E39DF" w:rsidRPr="000E39DF" w:rsidRDefault="000E39DF" w:rsidP="000E39DF">
      <w:pPr>
        <w:rPr>
          <w:sz w:val="2"/>
          <w:szCs w:val="2"/>
        </w:rPr>
      </w:pPr>
    </w:p>
    <w:p w14:paraId="69DC28AE" w14:textId="77777777" w:rsidR="000E39DF" w:rsidRPr="000E39DF" w:rsidRDefault="000E39DF" w:rsidP="000E39DF">
      <w:pPr>
        <w:rPr>
          <w:sz w:val="2"/>
          <w:szCs w:val="2"/>
        </w:rPr>
      </w:pPr>
    </w:p>
    <w:p w14:paraId="3E1182EA" w14:textId="77777777" w:rsidR="000E39DF" w:rsidRPr="000E39DF" w:rsidRDefault="000E39DF" w:rsidP="000E39DF">
      <w:pPr>
        <w:rPr>
          <w:sz w:val="2"/>
          <w:szCs w:val="2"/>
        </w:rPr>
      </w:pPr>
    </w:p>
    <w:p w14:paraId="40D80D78" w14:textId="77777777" w:rsidR="000E39DF" w:rsidRPr="000E39DF" w:rsidRDefault="000E39DF" w:rsidP="000E39DF">
      <w:pPr>
        <w:rPr>
          <w:sz w:val="2"/>
          <w:szCs w:val="2"/>
        </w:rPr>
      </w:pPr>
    </w:p>
    <w:p w14:paraId="3B8992DB" w14:textId="77777777" w:rsidR="000E39DF" w:rsidRPr="000E39DF" w:rsidRDefault="000E39DF" w:rsidP="000E39DF">
      <w:pPr>
        <w:rPr>
          <w:sz w:val="2"/>
          <w:szCs w:val="2"/>
        </w:rPr>
      </w:pPr>
    </w:p>
    <w:p w14:paraId="27D3A25E" w14:textId="77777777" w:rsidR="000E39DF" w:rsidRPr="000E39DF" w:rsidRDefault="000E39DF" w:rsidP="000E39DF">
      <w:pPr>
        <w:rPr>
          <w:sz w:val="2"/>
          <w:szCs w:val="2"/>
        </w:rPr>
      </w:pPr>
    </w:p>
    <w:p w14:paraId="7D08BC92" w14:textId="77777777" w:rsidR="000E39DF" w:rsidRPr="000E39DF" w:rsidRDefault="000E39DF" w:rsidP="000E39DF">
      <w:pPr>
        <w:rPr>
          <w:sz w:val="2"/>
          <w:szCs w:val="2"/>
        </w:rPr>
      </w:pPr>
    </w:p>
    <w:p w14:paraId="533737BB" w14:textId="77777777" w:rsidR="000E39DF" w:rsidRPr="000E39DF" w:rsidRDefault="000E39DF" w:rsidP="000E39DF">
      <w:pPr>
        <w:rPr>
          <w:sz w:val="2"/>
          <w:szCs w:val="2"/>
        </w:rPr>
      </w:pPr>
    </w:p>
    <w:p w14:paraId="0861E32B" w14:textId="77777777" w:rsidR="000E39DF" w:rsidRPr="000E39DF" w:rsidRDefault="000E39DF" w:rsidP="000E39DF">
      <w:pPr>
        <w:rPr>
          <w:sz w:val="2"/>
          <w:szCs w:val="2"/>
        </w:rPr>
      </w:pPr>
    </w:p>
    <w:p w14:paraId="2E54A11E" w14:textId="77777777" w:rsidR="000E39DF" w:rsidRPr="000E39DF" w:rsidRDefault="000E39DF" w:rsidP="000E39DF">
      <w:pPr>
        <w:rPr>
          <w:sz w:val="2"/>
          <w:szCs w:val="2"/>
        </w:rPr>
      </w:pPr>
    </w:p>
    <w:p w14:paraId="7FB5D416" w14:textId="77777777" w:rsidR="000E39DF" w:rsidRPr="000E39DF" w:rsidRDefault="000E39DF" w:rsidP="000E39DF">
      <w:pPr>
        <w:rPr>
          <w:sz w:val="2"/>
          <w:szCs w:val="2"/>
        </w:rPr>
      </w:pPr>
    </w:p>
    <w:p w14:paraId="7D96482C" w14:textId="77777777" w:rsidR="000E39DF" w:rsidRPr="000E39DF" w:rsidRDefault="000E39DF" w:rsidP="000E39DF">
      <w:pPr>
        <w:rPr>
          <w:sz w:val="2"/>
          <w:szCs w:val="2"/>
        </w:rPr>
      </w:pPr>
    </w:p>
    <w:p w14:paraId="095BCDAD" w14:textId="77777777" w:rsidR="000E39DF" w:rsidRPr="000E39DF" w:rsidRDefault="000E39DF" w:rsidP="000E39DF">
      <w:pPr>
        <w:rPr>
          <w:sz w:val="2"/>
          <w:szCs w:val="2"/>
        </w:rPr>
      </w:pPr>
    </w:p>
    <w:p w14:paraId="21EE2BE8" w14:textId="77777777" w:rsidR="000E39DF" w:rsidRPr="000E39DF" w:rsidRDefault="000E39DF" w:rsidP="000E39DF">
      <w:pPr>
        <w:rPr>
          <w:sz w:val="2"/>
          <w:szCs w:val="2"/>
        </w:rPr>
      </w:pPr>
    </w:p>
    <w:p w14:paraId="491736C0" w14:textId="77777777" w:rsidR="000E39DF" w:rsidRPr="000E39DF" w:rsidRDefault="000E39DF" w:rsidP="000E39DF">
      <w:pPr>
        <w:rPr>
          <w:sz w:val="2"/>
          <w:szCs w:val="2"/>
        </w:rPr>
      </w:pPr>
    </w:p>
    <w:p w14:paraId="1A9C4AEE" w14:textId="77777777" w:rsidR="000E39DF" w:rsidRPr="000E39DF" w:rsidRDefault="000E39DF" w:rsidP="000E39DF">
      <w:pPr>
        <w:rPr>
          <w:sz w:val="2"/>
          <w:szCs w:val="2"/>
        </w:rPr>
      </w:pPr>
    </w:p>
    <w:p w14:paraId="78F34481" w14:textId="77777777" w:rsidR="000E39DF" w:rsidRPr="000E39DF" w:rsidRDefault="000E39DF" w:rsidP="000E39DF">
      <w:pPr>
        <w:rPr>
          <w:sz w:val="2"/>
          <w:szCs w:val="2"/>
        </w:rPr>
      </w:pPr>
    </w:p>
    <w:p w14:paraId="279803F9" w14:textId="77777777" w:rsidR="000E39DF" w:rsidRPr="000E39DF" w:rsidRDefault="000E39DF" w:rsidP="000E39DF">
      <w:pPr>
        <w:rPr>
          <w:sz w:val="2"/>
          <w:szCs w:val="2"/>
        </w:rPr>
      </w:pPr>
    </w:p>
    <w:p w14:paraId="0DDD2BB8" w14:textId="77777777" w:rsidR="000E39DF" w:rsidRPr="000E39DF" w:rsidRDefault="000E39DF" w:rsidP="000E39DF">
      <w:pPr>
        <w:rPr>
          <w:sz w:val="2"/>
          <w:szCs w:val="2"/>
        </w:rPr>
      </w:pPr>
    </w:p>
    <w:p w14:paraId="78E2F786" w14:textId="77777777" w:rsidR="000E39DF" w:rsidRPr="000E39DF" w:rsidRDefault="000E39DF" w:rsidP="000E39DF">
      <w:pPr>
        <w:rPr>
          <w:sz w:val="2"/>
          <w:szCs w:val="2"/>
        </w:rPr>
      </w:pPr>
    </w:p>
    <w:p w14:paraId="363ECD09" w14:textId="77777777" w:rsidR="000E39DF" w:rsidRPr="000E39DF" w:rsidRDefault="000E39DF" w:rsidP="000E39DF">
      <w:pPr>
        <w:rPr>
          <w:sz w:val="2"/>
          <w:szCs w:val="2"/>
        </w:rPr>
      </w:pPr>
    </w:p>
    <w:p w14:paraId="224CA7C4" w14:textId="77777777" w:rsidR="000E39DF" w:rsidRPr="000E39DF" w:rsidRDefault="000E39DF" w:rsidP="000E39DF">
      <w:pPr>
        <w:rPr>
          <w:sz w:val="2"/>
          <w:szCs w:val="2"/>
        </w:rPr>
      </w:pPr>
    </w:p>
    <w:p w14:paraId="71CCC758" w14:textId="77777777" w:rsidR="000E39DF" w:rsidRPr="000E39DF" w:rsidRDefault="000E39DF" w:rsidP="000E39DF">
      <w:pPr>
        <w:rPr>
          <w:sz w:val="2"/>
          <w:szCs w:val="2"/>
        </w:rPr>
      </w:pPr>
    </w:p>
    <w:p w14:paraId="58085D33" w14:textId="77777777" w:rsidR="000E39DF" w:rsidRPr="000E39DF" w:rsidRDefault="000E39DF" w:rsidP="000E39DF">
      <w:pPr>
        <w:rPr>
          <w:sz w:val="2"/>
          <w:szCs w:val="2"/>
        </w:rPr>
      </w:pPr>
    </w:p>
    <w:p w14:paraId="53EC4C76" w14:textId="77777777" w:rsidR="000E39DF" w:rsidRPr="000E39DF" w:rsidRDefault="000E39DF" w:rsidP="000E39DF">
      <w:pPr>
        <w:rPr>
          <w:sz w:val="2"/>
          <w:szCs w:val="2"/>
        </w:rPr>
      </w:pPr>
    </w:p>
    <w:p w14:paraId="2B3E2A07" w14:textId="77777777" w:rsidR="000E39DF" w:rsidRPr="000E39DF" w:rsidRDefault="000E39DF" w:rsidP="000E39DF">
      <w:pPr>
        <w:rPr>
          <w:sz w:val="2"/>
          <w:szCs w:val="2"/>
        </w:rPr>
      </w:pPr>
    </w:p>
    <w:p w14:paraId="0ADF1C3F" w14:textId="77777777" w:rsidR="000E39DF" w:rsidRPr="000E39DF" w:rsidRDefault="000E39DF" w:rsidP="000E39DF">
      <w:pPr>
        <w:rPr>
          <w:sz w:val="2"/>
          <w:szCs w:val="2"/>
        </w:rPr>
      </w:pPr>
    </w:p>
    <w:p w14:paraId="2C4B5E3A" w14:textId="77777777" w:rsidR="000E39DF" w:rsidRPr="000E39DF" w:rsidRDefault="000E39DF" w:rsidP="000E39DF">
      <w:pPr>
        <w:rPr>
          <w:sz w:val="2"/>
          <w:szCs w:val="2"/>
        </w:rPr>
      </w:pPr>
    </w:p>
    <w:p w14:paraId="626A9988" w14:textId="77777777" w:rsidR="000E39DF" w:rsidRPr="000E39DF" w:rsidRDefault="000E39DF" w:rsidP="000E39DF">
      <w:pPr>
        <w:rPr>
          <w:sz w:val="2"/>
          <w:szCs w:val="2"/>
        </w:rPr>
      </w:pPr>
    </w:p>
    <w:p w14:paraId="2E90D4AB" w14:textId="77777777" w:rsidR="000E39DF" w:rsidRPr="000E39DF" w:rsidRDefault="000E39DF" w:rsidP="000E39DF">
      <w:pPr>
        <w:rPr>
          <w:sz w:val="2"/>
          <w:szCs w:val="2"/>
        </w:rPr>
      </w:pPr>
    </w:p>
    <w:p w14:paraId="053B6AEF" w14:textId="77777777" w:rsidR="000E39DF" w:rsidRPr="000E39DF" w:rsidRDefault="000E39DF" w:rsidP="000E39DF">
      <w:pPr>
        <w:rPr>
          <w:sz w:val="2"/>
          <w:szCs w:val="2"/>
        </w:rPr>
      </w:pPr>
    </w:p>
    <w:p w14:paraId="5381F8E3" w14:textId="77777777" w:rsidR="000E39DF" w:rsidRPr="000E39DF" w:rsidRDefault="000E39DF" w:rsidP="000E39DF">
      <w:pPr>
        <w:rPr>
          <w:sz w:val="2"/>
          <w:szCs w:val="2"/>
        </w:rPr>
      </w:pPr>
    </w:p>
    <w:p w14:paraId="3C3600CB" w14:textId="77777777" w:rsidR="000E39DF" w:rsidRPr="000E39DF" w:rsidRDefault="000E39DF" w:rsidP="000E39DF">
      <w:pPr>
        <w:rPr>
          <w:sz w:val="2"/>
          <w:szCs w:val="2"/>
        </w:rPr>
      </w:pPr>
    </w:p>
    <w:p w14:paraId="7EC94DE6" w14:textId="77777777" w:rsidR="000E39DF" w:rsidRPr="000E39DF" w:rsidRDefault="000E39DF" w:rsidP="000E39DF">
      <w:pPr>
        <w:rPr>
          <w:sz w:val="2"/>
          <w:szCs w:val="2"/>
        </w:rPr>
      </w:pPr>
    </w:p>
    <w:p w14:paraId="0BBE6ED0" w14:textId="77777777" w:rsidR="000E39DF" w:rsidRPr="000E39DF" w:rsidRDefault="000E39DF" w:rsidP="000E39DF">
      <w:pPr>
        <w:rPr>
          <w:sz w:val="2"/>
          <w:szCs w:val="2"/>
        </w:rPr>
      </w:pPr>
    </w:p>
    <w:p w14:paraId="23ADD796" w14:textId="77777777" w:rsidR="000E39DF" w:rsidRPr="000E39DF" w:rsidRDefault="000E39DF" w:rsidP="000E39DF">
      <w:pPr>
        <w:rPr>
          <w:sz w:val="2"/>
          <w:szCs w:val="2"/>
        </w:rPr>
      </w:pPr>
    </w:p>
    <w:p w14:paraId="5F346DE8" w14:textId="77777777" w:rsidR="000E39DF" w:rsidRPr="000E39DF" w:rsidRDefault="000E39DF" w:rsidP="000E39DF">
      <w:pPr>
        <w:rPr>
          <w:sz w:val="2"/>
          <w:szCs w:val="2"/>
        </w:rPr>
      </w:pPr>
    </w:p>
    <w:p w14:paraId="79694401" w14:textId="77777777" w:rsidR="000E39DF" w:rsidRPr="000E39DF" w:rsidRDefault="000E39DF" w:rsidP="000E39DF">
      <w:pPr>
        <w:rPr>
          <w:sz w:val="2"/>
          <w:szCs w:val="2"/>
        </w:rPr>
      </w:pPr>
    </w:p>
    <w:p w14:paraId="5662DBB0" w14:textId="77777777" w:rsidR="000E39DF" w:rsidRPr="000E39DF" w:rsidRDefault="000E39DF" w:rsidP="000E39DF">
      <w:pPr>
        <w:rPr>
          <w:sz w:val="2"/>
          <w:szCs w:val="2"/>
        </w:rPr>
      </w:pPr>
    </w:p>
    <w:p w14:paraId="2992DC8F" w14:textId="77777777" w:rsidR="000E39DF" w:rsidRPr="000E39DF" w:rsidRDefault="000E39DF" w:rsidP="000E39DF">
      <w:pPr>
        <w:rPr>
          <w:sz w:val="2"/>
          <w:szCs w:val="2"/>
        </w:rPr>
      </w:pPr>
    </w:p>
    <w:p w14:paraId="022429D4" w14:textId="77777777" w:rsidR="000E39DF" w:rsidRPr="000E39DF" w:rsidRDefault="000E39DF" w:rsidP="000E39DF">
      <w:pPr>
        <w:rPr>
          <w:sz w:val="2"/>
          <w:szCs w:val="2"/>
        </w:rPr>
      </w:pPr>
    </w:p>
    <w:p w14:paraId="40654F41" w14:textId="77777777" w:rsidR="000E39DF" w:rsidRPr="000E39DF" w:rsidRDefault="000E39DF" w:rsidP="000E39DF">
      <w:pPr>
        <w:rPr>
          <w:sz w:val="2"/>
          <w:szCs w:val="2"/>
        </w:rPr>
      </w:pPr>
    </w:p>
    <w:p w14:paraId="099E5506" w14:textId="77777777" w:rsidR="000E39DF" w:rsidRPr="000E39DF" w:rsidRDefault="000E39DF" w:rsidP="000E39DF">
      <w:pPr>
        <w:rPr>
          <w:sz w:val="2"/>
          <w:szCs w:val="2"/>
        </w:rPr>
      </w:pPr>
    </w:p>
    <w:p w14:paraId="1A307A95" w14:textId="77777777" w:rsidR="000E39DF" w:rsidRPr="000E39DF" w:rsidRDefault="000E39DF" w:rsidP="000E39DF">
      <w:pPr>
        <w:rPr>
          <w:sz w:val="2"/>
          <w:szCs w:val="2"/>
        </w:rPr>
      </w:pPr>
    </w:p>
    <w:p w14:paraId="50DB70D5" w14:textId="77777777" w:rsidR="000E39DF" w:rsidRPr="000E39DF" w:rsidRDefault="000E39DF" w:rsidP="000E39DF">
      <w:pPr>
        <w:rPr>
          <w:sz w:val="2"/>
          <w:szCs w:val="2"/>
        </w:rPr>
      </w:pPr>
    </w:p>
    <w:p w14:paraId="0D8478E5" w14:textId="77777777" w:rsidR="000E39DF" w:rsidRPr="000E39DF" w:rsidRDefault="000E39DF" w:rsidP="000E39DF">
      <w:pPr>
        <w:rPr>
          <w:sz w:val="2"/>
          <w:szCs w:val="2"/>
        </w:rPr>
      </w:pPr>
    </w:p>
    <w:p w14:paraId="2E1E90AE" w14:textId="77777777" w:rsidR="000E39DF" w:rsidRPr="000E39DF" w:rsidRDefault="000E39DF" w:rsidP="000E39DF">
      <w:pPr>
        <w:rPr>
          <w:sz w:val="2"/>
          <w:szCs w:val="2"/>
        </w:rPr>
      </w:pPr>
    </w:p>
    <w:p w14:paraId="65A1327C" w14:textId="77777777" w:rsidR="000E39DF" w:rsidRPr="000E39DF" w:rsidRDefault="000E39DF" w:rsidP="000E39DF">
      <w:pPr>
        <w:rPr>
          <w:sz w:val="2"/>
          <w:szCs w:val="2"/>
        </w:rPr>
      </w:pPr>
    </w:p>
    <w:p w14:paraId="741A9FA0" w14:textId="77777777" w:rsidR="000E39DF" w:rsidRPr="000E39DF" w:rsidRDefault="000E39DF" w:rsidP="000E39DF">
      <w:pPr>
        <w:rPr>
          <w:sz w:val="2"/>
          <w:szCs w:val="2"/>
        </w:rPr>
      </w:pPr>
    </w:p>
    <w:p w14:paraId="3C6AC27F" w14:textId="77777777" w:rsidR="000E39DF" w:rsidRPr="000E39DF" w:rsidRDefault="000E39DF" w:rsidP="000E39DF">
      <w:pPr>
        <w:rPr>
          <w:sz w:val="2"/>
          <w:szCs w:val="2"/>
        </w:rPr>
      </w:pPr>
    </w:p>
    <w:p w14:paraId="66B46843" w14:textId="77777777" w:rsidR="000E39DF" w:rsidRPr="000E39DF" w:rsidRDefault="000E39DF" w:rsidP="000E39DF">
      <w:pPr>
        <w:rPr>
          <w:sz w:val="2"/>
          <w:szCs w:val="2"/>
        </w:rPr>
      </w:pPr>
    </w:p>
    <w:p w14:paraId="3210C249" w14:textId="77777777" w:rsidR="000E39DF" w:rsidRPr="000E39DF" w:rsidRDefault="000E39DF" w:rsidP="000E39DF">
      <w:pPr>
        <w:rPr>
          <w:sz w:val="2"/>
          <w:szCs w:val="2"/>
        </w:rPr>
      </w:pPr>
    </w:p>
    <w:p w14:paraId="47FA2C3B" w14:textId="77777777" w:rsidR="000E39DF" w:rsidRDefault="000E39DF" w:rsidP="000E39DF">
      <w:pPr>
        <w:rPr>
          <w:sz w:val="2"/>
          <w:szCs w:val="2"/>
        </w:rPr>
      </w:pPr>
    </w:p>
    <w:p w14:paraId="637FB8BC" w14:textId="77777777" w:rsidR="000E39DF" w:rsidRPr="000E39DF" w:rsidRDefault="000E39DF" w:rsidP="000E39DF">
      <w:pPr>
        <w:rPr>
          <w:sz w:val="2"/>
          <w:szCs w:val="2"/>
        </w:rPr>
      </w:pPr>
    </w:p>
    <w:p w14:paraId="35DEF451" w14:textId="77777777" w:rsidR="000E39DF" w:rsidRPr="000E39DF" w:rsidRDefault="000E39DF" w:rsidP="000E39DF">
      <w:pPr>
        <w:rPr>
          <w:sz w:val="2"/>
          <w:szCs w:val="2"/>
        </w:rPr>
      </w:pPr>
    </w:p>
    <w:p w14:paraId="454F901B" w14:textId="77777777" w:rsidR="000E39DF" w:rsidRPr="000E39DF" w:rsidRDefault="000E39DF" w:rsidP="000E39DF">
      <w:pPr>
        <w:rPr>
          <w:sz w:val="2"/>
          <w:szCs w:val="2"/>
        </w:rPr>
      </w:pPr>
    </w:p>
    <w:p w14:paraId="18583CFE" w14:textId="77777777" w:rsidR="000E39DF" w:rsidRPr="000E39DF" w:rsidRDefault="000E39DF" w:rsidP="000E39DF">
      <w:pPr>
        <w:rPr>
          <w:sz w:val="2"/>
          <w:szCs w:val="2"/>
        </w:rPr>
      </w:pPr>
    </w:p>
    <w:p w14:paraId="0C28A64E" w14:textId="77777777" w:rsidR="000E39DF" w:rsidRPr="000E39DF" w:rsidRDefault="000E39DF" w:rsidP="000E39DF">
      <w:pPr>
        <w:rPr>
          <w:sz w:val="2"/>
          <w:szCs w:val="2"/>
        </w:rPr>
      </w:pPr>
    </w:p>
    <w:p w14:paraId="0E80C380" w14:textId="77777777" w:rsidR="000E39DF" w:rsidRPr="000E39DF" w:rsidRDefault="000E39DF" w:rsidP="000E39DF">
      <w:pPr>
        <w:rPr>
          <w:sz w:val="2"/>
          <w:szCs w:val="2"/>
        </w:rPr>
      </w:pPr>
    </w:p>
    <w:p w14:paraId="7CD8ABB6" w14:textId="77777777" w:rsidR="000E39DF" w:rsidRPr="000E39DF" w:rsidRDefault="000E39DF" w:rsidP="000E39DF">
      <w:pPr>
        <w:rPr>
          <w:sz w:val="2"/>
          <w:szCs w:val="2"/>
        </w:rPr>
      </w:pPr>
    </w:p>
    <w:p w14:paraId="1F405763" w14:textId="77777777" w:rsidR="000E39DF" w:rsidRPr="000E39DF" w:rsidRDefault="000E39DF" w:rsidP="000E39DF">
      <w:pPr>
        <w:rPr>
          <w:sz w:val="2"/>
          <w:szCs w:val="2"/>
        </w:rPr>
      </w:pPr>
    </w:p>
    <w:p w14:paraId="02652498" w14:textId="77777777" w:rsidR="000E39DF" w:rsidRPr="000E39DF" w:rsidRDefault="000E39DF" w:rsidP="000E39DF">
      <w:pPr>
        <w:rPr>
          <w:sz w:val="2"/>
          <w:szCs w:val="2"/>
        </w:rPr>
      </w:pPr>
    </w:p>
    <w:p w14:paraId="7D399476" w14:textId="77777777" w:rsidR="000E39DF" w:rsidRPr="000E39DF" w:rsidRDefault="000E39DF" w:rsidP="000E39DF">
      <w:pPr>
        <w:rPr>
          <w:sz w:val="2"/>
          <w:szCs w:val="2"/>
        </w:rPr>
      </w:pPr>
    </w:p>
    <w:p w14:paraId="425AF137" w14:textId="65EF2EDE" w:rsidR="000E39DF" w:rsidRPr="00E1224B" w:rsidRDefault="000E39DF" w:rsidP="000E39DF">
      <w:pPr>
        <w:tabs>
          <w:tab w:val="left" w:pos="4548"/>
        </w:tabs>
        <w:rPr>
          <w:sz w:val="2"/>
          <w:szCs w:val="2"/>
          <w:lang w:val="sr-Cyrl-RS"/>
        </w:rPr>
        <w:sectPr w:rsidR="000E39DF" w:rsidRPr="00E1224B" w:rsidSect="000E39DF">
          <w:pgSz w:w="12240" w:h="15840"/>
          <w:pgMar w:top="357" w:right="357" w:bottom="357" w:left="357" w:header="0" w:footer="6" w:gutter="0"/>
          <w:cols w:space="720"/>
          <w:noEndnote/>
          <w:docGrid w:linePitch="360"/>
        </w:sectPr>
      </w:pPr>
    </w:p>
    <w:p w14:paraId="35E4ACFD" w14:textId="77BBDCBE" w:rsidR="00E57DA6" w:rsidRDefault="000B5222" w:rsidP="00E1224B">
      <w:pPr>
        <w:pStyle w:val="Bodytext21"/>
        <w:framePr w:w="9461" w:h="3084" w:hRule="exact" w:wrap="none" w:vAnchor="page" w:hAnchor="page" w:x="1401" w:y="2072"/>
        <w:shd w:val="clear" w:color="auto" w:fill="auto"/>
        <w:tabs>
          <w:tab w:val="left" w:pos="2515"/>
          <w:tab w:val="left" w:pos="3715"/>
          <w:tab w:val="left" w:pos="4906"/>
          <w:tab w:val="left" w:pos="6106"/>
        </w:tabs>
        <w:spacing w:before="0" w:line="274" w:lineRule="exact"/>
        <w:ind w:firstLine="0"/>
      </w:pPr>
      <w:r>
        <w:rPr>
          <w:lang w:val="sr-Cyrl-RS"/>
        </w:rPr>
        <w:lastRenderedPageBreak/>
        <w:t xml:space="preserve">         </w:t>
      </w:r>
      <w:r w:rsidR="00F806E9">
        <w:t>На основу члана 6. став 6. Закона о запосленима у аутономним покрајинама и јединицама локалне самоуправе („Сл. гласник РС" бр. 21/2016,113/2017, 113/2017-1-други закон и 95/2018</w:t>
      </w:r>
      <w:r w:rsidR="00AB5543">
        <w:rPr>
          <w:lang w:val="sr-Cyrl-RS"/>
        </w:rPr>
        <w:t xml:space="preserve"> и 114/2021</w:t>
      </w:r>
      <w:r w:rsidR="00F806E9">
        <w:t>), члана 240. и 248. Закона о раду ("Сл. гласник РС", бр. 24/2005,61/2005,54/2009,32/2013,75/2014,13/2017-Одлука УС</w:t>
      </w:r>
    </w:p>
    <w:p w14:paraId="20CD2FDE" w14:textId="77777777" w:rsidR="00E57DA6" w:rsidRPr="00F2466C" w:rsidRDefault="00F806E9">
      <w:pPr>
        <w:pStyle w:val="Bodytext21"/>
        <w:framePr w:w="9461" w:h="3084" w:hRule="exact" w:wrap="none" w:vAnchor="page" w:hAnchor="page" w:x="1401" w:y="2072"/>
        <w:shd w:val="clear" w:color="auto" w:fill="auto"/>
        <w:spacing w:before="0" w:line="274" w:lineRule="exact"/>
        <w:ind w:firstLine="0"/>
        <w:jc w:val="left"/>
        <w:rPr>
          <w:lang w:val="sr-Cyrl-RS"/>
        </w:rPr>
      </w:pPr>
      <w:r>
        <w:t>РС, 113/2017 и 95/2018-аутентичко тумачење)</w:t>
      </w:r>
      <w:r w:rsidR="00F2466C">
        <w:rPr>
          <w:lang w:val="sr-Cyrl-RS"/>
        </w:rPr>
        <w:t>,</w:t>
      </w:r>
    </w:p>
    <w:p w14:paraId="7AB215D6" w14:textId="2762A1B2" w:rsidR="00E57DA6" w:rsidRPr="004F53CC" w:rsidRDefault="00970517">
      <w:pPr>
        <w:pStyle w:val="Bodytext21"/>
        <w:framePr w:w="9461" w:h="3084" w:hRule="exact" w:wrap="none" w:vAnchor="page" w:hAnchor="page" w:x="1401" w:y="2072"/>
        <w:shd w:val="clear" w:color="auto" w:fill="auto"/>
        <w:spacing w:before="0" w:line="274" w:lineRule="exact"/>
        <w:ind w:firstLine="760"/>
        <w:rPr>
          <w:lang w:val="sr-Cyrl-RS"/>
        </w:rPr>
      </w:pPr>
      <w:r>
        <w:t xml:space="preserve">Председник </w:t>
      </w:r>
      <w:r w:rsidR="00606CE5">
        <w:t>О</w:t>
      </w:r>
      <w:r w:rsidR="00606CE5">
        <w:rPr>
          <w:lang w:val="sr-Cyrl-RS"/>
        </w:rPr>
        <w:t>пштине</w:t>
      </w:r>
      <w:r w:rsidR="00606CE5">
        <w:t xml:space="preserve"> П</w:t>
      </w:r>
      <w:r w:rsidR="00606CE5">
        <w:rPr>
          <w:lang w:val="sr-Cyrl-RS"/>
        </w:rPr>
        <w:t>ожега</w:t>
      </w:r>
      <w:r>
        <w:t>, у име послодавца</w:t>
      </w:r>
      <w:r w:rsidR="004F53CC">
        <w:rPr>
          <w:lang w:val="sr-Cyrl-RS"/>
        </w:rPr>
        <w:t xml:space="preserve"> и</w:t>
      </w:r>
    </w:p>
    <w:p w14:paraId="240B0F71" w14:textId="7D104CDF" w:rsidR="00E57DA6" w:rsidRPr="000B5222" w:rsidRDefault="00F806E9" w:rsidP="000B5222">
      <w:pPr>
        <w:pStyle w:val="Bodytext21"/>
        <w:framePr w:w="9461" w:h="3084" w:hRule="exact" w:wrap="none" w:vAnchor="page" w:hAnchor="page" w:x="1401" w:y="2072"/>
        <w:shd w:val="clear" w:color="auto" w:fill="auto"/>
        <w:spacing w:before="0" w:after="267" w:line="274" w:lineRule="exact"/>
        <w:ind w:firstLine="760"/>
        <w:rPr>
          <w:lang w:val="sr-Cyrl-RS"/>
        </w:rPr>
      </w:pPr>
      <w:r>
        <w:t xml:space="preserve">Синдикална организација </w:t>
      </w:r>
      <w:r w:rsidR="00F2466C">
        <w:rPr>
          <w:lang w:val="sr-Cyrl-RS"/>
        </w:rPr>
        <w:t>Општинске управе</w:t>
      </w:r>
      <w:r>
        <w:t xml:space="preserve"> </w:t>
      </w:r>
      <w:r w:rsidR="00F2466C">
        <w:rPr>
          <w:lang w:val="sr-Cyrl-RS"/>
        </w:rPr>
        <w:t>о</w:t>
      </w:r>
      <w:r w:rsidR="00606CE5">
        <w:rPr>
          <w:lang w:val="sr-Cyrl-RS"/>
        </w:rPr>
        <w:t>пштине</w:t>
      </w:r>
      <w:r w:rsidR="00606CE5">
        <w:t xml:space="preserve"> П</w:t>
      </w:r>
      <w:r w:rsidR="00606CE5">
        <w:rPr>
          <w:lang w:val="sr-Cyrl-RS"/>
        </w:rPr>
        <w:t>ожега</w:t>
      </w:r>
      <w:r>
        <w:t xml:space="preserve">,као репрезентативна синдикална организација, коју </w:t>
      </w:r>
      <w:r w:rsidR="004F53CC">
        <w:rPr>
          <w:lang w:val="sr-Cyrl-RS"/>
        </w:rPr>
        <w:t>заступа</w:t>
      </w:r>
      <w:r>
        <w:t xml:space="preserve"> председник </w:t>
      </w:r>
      <w:r w:rsidR="00970517">
        <w:rPr>
          <w:lang w:val="sr-Cyrl-RS"/>
        </w:rPr>
        <w:t>Дарко Гордић</w:t>
      </w:r>
      <w:r>
        <w:t>, у име запослених,закључују</w:t>
      </w:r>
    </w:p>
    <w:p w14:paraId="575C2017" w14:textId="55DDEC78" w:rsidR="00E57DA6" w:rsidRPr="008D487C" w:rsidRDefault="00F806E9" w:rsidP="008D487C">
      <w:pPr>
        <w:pStyle w:val="Heading10"/>
        <w:framePr w:w="9661" w:h="9097" w:hRule="exact" w:wrap="none" w:vAnchor="page" w:hAnchor="page" w:x="1401" w:y="5400"/>
        <w:shd w:val="clear" w:color="auto" w:fill="auto"/>
        <w:spacing w:before="0" w:after="443"/>
        <w:ind w:left="1900" w:right="1880"/>
        <w:jc w:val="center"/>
        <w:rPr>
          <w:lang w:val="sr-Cyrl-RS"/>
        </w:rPr>
      </w:pPr>
      <w:bookmarkStart w:id="1" w:name="bookmark0"/>
      <w:r>
        <w:t>КОЛЕКТИВНИ УГОВОР ЗА ЗАПОСЛЕНЕ</w:t>
      </w:r>
      <w:r w:rsidR="008D487C">
        <w:rPr>
          <w:lang w:val="sr-Cyrl-RS"/>
        </w:rPr>
        <w:t xml:space="preserve"> У </w:t>
      </w:r>
      <w:r>
        <w:t>ОРГАНИМА</w:t>
      </w:r>
      <w:r w:rsidR="008D487C">
        <w:rPr>
          <w:lang w:val="sr-Cyrl-RS"/>
        </w:rPr>
        <w:t xml:space="preserve"> </w:t>
      </w:r>
      <w:r>
        <w:t xml:space="preserve"> И СЛУЖБАМА </w:t>
      </w:r>
      <w:r w:rsidR="00606CE5">
        <w:t>ОПШТИНЕ ПОЖЕГА</w:t>
      </w:r>
      <w:bookmarkEnd w:id="1"/>
    </w:p>
    <w:p w14:paraId="0447FB7C" w14:textId="77777777" w:rsidR="00E57DA6" w:rsidRDefault="00F806E9" w:rsidP="00970517">
      <w:pPr>
        <w:pStyle w:val="Heading20"/>
        <w:framePr w:w="9661" w:h="9097" w:hRule="exact" w:wrap="none" w:vAnchor="page" w:hAnchor="page" w:x="1401" w:y="5400"/>
        <w:numPr>
          <w:ilvl w:val="0"/>
          <w:numId w:val="1"/>
        </w:numPr>
        <w:shd w:val="clear" w:color="auto" w:fill="auto"/>
        <w:tabs>
          <w:tab w:val="left" w:pos="3614"/>
        </w:tabs>
        <w:spacing w:before="0" w:after="233" w:line="240" w:lineRule="exact"/>
        <w:ind w:left="3440"/>
      </w:pPr>
      <w:bookmarkStart w:id="2" w:name="bookmark1"/>
      <w:r>
        <w:t>ОСНОВНЕ ОДРЕДБЕ</w:t>
      </w:r>
      <w:bookmarkEnd w:id="2"/>
    </w:p>
    <w:p w14:paraId="58877174" w14:textId="77777777" w:rsidR="00E57DA6" w:rsidRDefault="00F806E9" w:rsidP="00970517">
      <w:pPr>
        <w:pStyle w:val="Bodytext21"/>
        <w:framePr w:w="9661" w:h="9097" w:hRule="exact" w:wrap="none" w:vAnchor="page" w:hAnchor="page" w:x="1401" w:y="5400"/>
        <w:shd w:val="clear" w:color="auto" w:fill="auto"/>
        <w:spacing w:before="0" w:after="211" w:line="240" w:lineRule="exact"/>
        <w:ind w:firstLine="0"/>
        <w:jc w:val="center"/>
      </w:pPr>
      <w:r>
        <w:t>Члан 1.</w:t>
      </w:r>
    </w:p>
    <w:p w14:paraId="5F184BD3" w14:textId="77777777" w:rsidR="00E57DA6" w:rsidRDefault="00F806E9" w:rsidP="00970517">
      <w:pPr>
        <w:pStyle w:val="Bodytext21"/>
        <w:framePr w:w="9661" w:h="9097" w:hRule="exact" w:wrap="none" w:vAnchor="page" w:hAnchor="page" w:x="1401" w:y="5400"/>
        <w:shd w:val="clear" w:color="auto" w:fill="auto"/>
        <w:spacing w:before="0" w:line="274" w:lineRule="exact"/>
        <w:ind w:firstLine="760"/>
      </w:pPr>
      <w:r>
        <w:t xml:space="preserve">Колективним уговором за запослене у органима и службама </w:t>
      </w:r>
      <w:r w:rsidR="00606CE5">
        <w:t>Општине Пожега</w:t>
      </w:r>
      <w:r>
        <w:t>, (у даљем тексту: Колективни уговор) ближе се уређују права, обавезе и одговорности из радног односа, као и праћење примене, поступка измене и допуне колективног уговора, међусобни однос потписника и друга питања од значаја за запослене и послодавца.</w:t>
      </w:r>
    </w:p>
    <w:p w14:paraId="4221D1F1" w14:textId="7064C796" w:rsidR="00E57DA6" w:rsidRDefault="00F806E9" w:rsidP="00970517">
      <w:pPr>
        <w:pStyle w:val="Bodytext21"/>
        <w:framePr w:w="9661" w:h="9097" w:hRule="exact" w:wrap="none" w:vAnchor="page" w:hAnchor="page" w:x="1401" w:y="5400"/>
        <w:shd w:val="clear" w:color="auto" w:fill="auto"/>
        <w:spacing w:before="0" w:line="274" w:lineRule="exact"/>
        <w:ind w:firstLine="760"/>
      </w:pPr>
      <w:r>
        <w:t xml:space="preserve">Послодавац, у смислу овог колективног уговора је </w:t>
      </w:r>
      <w:r w:rsidR="00970517">
        <w:t>Општина Пожега</w:t>
      </w:r>
      <w:r>
        <w:t xml:space="preserve">, у чије име права и дужности послодавца врши </w:t>
      </w:r>
      <w:r w:rsidR="00970517">
        <w:t>Председник</w:t>
      </w:r>
      <w:r>
        <w:t xml:space="preserve"> </w:t>
      </w:r>
      <w:r w:rsidR="00606CE5">
        <w:t>О</w:t>
      </w:r>
      <w:r w:rsidR="00606CE5">
        <w:rPr>
          <w:lang w:val="sr-Cyrl-RS"/>
        </w:rPr>
        <w:t>пштине Пожега</w:t>
      </w:r>
      <w:r>
        <w:t xml:space="preserve">, </w:t>
      </w:r>
      <w:r w:rsidR="00970517">
        <w:rPr>
          <w:lang w:val="sr-Cyrl-RS"/>
        </w:rPr>
        <w:t>Општинско</w:t>
      </w:r>
      <w:r>
        <w:t xml:space="preserve"> веће </w:t>
      </w:r>
      <w:r w:rsidR="00606CE5">
        <w:t>О</w:t>
      </w:r>
      <w:r w:rsidR="00606CE5">
        <w:rPr>
          <w:lang w:val="sr-Cyrl-RS"/>
        </w:rPr>
        <w:t>пштине</w:t>
      </w:r>
      <w:r w:rsidR="00606CE5">
        <w:t xml:space="preserve"> П</w:t>
      </w:r>
      <w:r w:rsidR="00606CE5">
        <w:rPr>
          <w:lang w:val="sr-Cyrl-RS"/>
        </w:rPr>
        <w:t>ожега</w:t>
      </w:r>
      <w:r>
        <w:t xml:space="preserve">, Одбор за административна питања Скупштине </w:t>
      </w:r>
      <w:r w:rsidR="00606CE5">
        <w:t>О</w:t>
      </w:r>
      <w:r w:rsidR="00606CE5">
        <w:rPr>
          <w:lang w:val="sr-Cyrl-RS"/>
        </w:rPr>
        <w:t xml:space="preserve">пштине </w:t>
      </w:r>
      <w:r w:rsidR="00606CE5">
        <w:t xml:space="preserve"> П</w:t>
      </w:r>
      <w:r w:rsidR="00606CE5">
        <w:rPr>
          <w:lang w:val="sr-Cyrl-RS"/>
        </w:rPr>
        <w:t>ожега</w:t>
      </w:r>
      <w:r>
        <w:t xml:space="preserve">, </w:t>
      </w:r>
      <w:bookmarkStart w:id="3" w:name="_Hlk132959907"/>
      <w:r w:rsidR="00813895">
        <w:rPr>
          <w:lang w:val="sr-Cyrl-RS"/>
        </w:rPr>
        <w:t>начелни</w:t>
      </w:r>
      <w:r w:rsidR="004F53CC">
        <w:rPr>
          <w:lang w:val="sr-Cyrl-RS"/>
        </w:rPr>
        <w:t>к</w:t>
      </w:r>
      <w:r>
        <w:t xml:space="preserve"> </w:t>
      </w:r>
      <w:r w:rsidR="003A3A13">
        <w:rPr>
          <w:lang w:val="sr-Cyrl-RS"/>
        </w:rPr>
        <w:t xml:space="preserve">у </w:t>
      </w:r>
      <w:r w:rsidR="00970517">
        <w:rPr>
          <w:lang w:val="sr-Cyrl-RS"/>
        </w:rPr>
        <w:t>Општин</w:t>
      </w:r>
      <w:r w:rsidR="003A3A13">
        <w:rPr>
          <w:lang w:val="sr-Cyrl-RS"/>
        </w:rPr>
        <w:t>ској</w:t>
      </w:r>
      <w:r>
        <w:t xml:space="preserve"> управа </w:t>
      </w:r>
      <w:r w:rsidR="00606CE5">
        <w:t>О</w:t>
      </w:r>
      <w:r w:rsidR="00606CE5">
        <w:rPr>
          <w:lang w:val="sr-Cyrl-RS"/>
        </w:rPr>
        <w:t xml:space="preserve">пштине </w:t>
      </w:r>
      <w:r w:rsidR="00606CE5">
        <w:t>П</w:t>
      </w:r>
      <w:bookmarkEnd w:id="3"/>
      <w:r w:rsidR="00606CE5">
        <w:rPr>
          <w:lang w:val="sr-Cyrl-RS"/>
        </w:rPr>
        <w:t>ожега</w:t>
      </w:r>
      <w:r>
        <w:t xml:space="preserve">, </w:t>
      </w:r>
      <w:r w:rsidR="00970517">
        <w:t>општински</w:t>
      </w:r>
      <w:r>
        <w:t xml:space="preserve"> првобранилац </w:t>
      </w:r>
      <w:r w:rsidR="00606CE5">
        <w:t>О</w:t>
      </w:r>
      <w:r w:rsidR="00606CE5">
        <w:rPr>
          <w:lang w:val="sr-Cyrl-RS"/>
        </w:rPr>
        <w:t>пштине</w:t>
      </w:r>
      <w:r w:rsidR="00606CE5">
        <w:t xml:space="preserve"> П</w:t>
      </w:r>
      <w:r w:rsidR="00606CE5">
        <w:rPr>
          <w:lang w:val="sr-Cyrl-RS"/>
        </w:rPr>
        <w:t>ожега</w:t>
      </w:r>
      <w:r>
        <w:t xml:space="preserve">, Локални омбудсман </w:t>
      </w:r>
      <w:r w:rsidR="00606CE5">
        <w:t>О</w:t>
      </w:r>
      <w:r w:rsidR="00606CE5">
        <w:rPr>
          <w:lang w:val="sr-Cyrl-RS"/>
        </w:rPr>
        <w:t>пштине</w:t>
      </w:r>
      <w:r w:rsidR="00606CE5">
        <w:t xml:space="preserve"> П</w:t>
      </w:r>
      <w:r w:rsidR="00606CE5">
        <w:rPr>
          <w:lang w:val="sr-Cyrl-RS"/>
        </w:rPr>
        <w:t>ожега</w:t>
      </w:r>
      <w:r>
        <w:t xml:space="preserve">, шеф Буџетске инспекција </w:t>
      </w:r>
      <w:r w:rsidR="00606CE5">
        <w:t>О</w:t>
      </w:r>
      <w:r w:rsidR="00606CE5">
        <w:rPr>
          <w:lang w:val="sr-Cyrl-RS"/>
        </w:rPr>
        <w:t>пштине</w:t>
      </w:r>
      <w:r w:rsidR="00606CE5">
        <w:t xml:space="preserve"> П</w:t>
      </w:r>
      <w:r w:rsidR="00606CE5">
        <w:rPr>
          <w:lang w:val="sr-Cyrl-RS"/>
        </w:rPr>
        <w:t>ожега</w:t>
      </w:r>
      <w:r>
        <w:t>,</w:t>
      </w:r>
      <w:r w:rsidR="00813895">
        <w:rPr>
          <w:lang w:val="sr-Cyrl-RS"/>
        </w:rPr>
        <w:t xml:space="preserve"> руководиоци одељења</w:t>
      </w:r>
      <w:r w:rsidR="00813895">
        <w:t xml:space="preserve"> </w:t>
      </w:r>
      <w:r w:rsidR="00813895">
        <w:rPr>
          <w:lang w:val="sr-Cyrl-RS"/>
        </w:rPr>
        <w:t>у Општинској</w:t>
      </w:r>
      <w:r w:rsidR="00813895">
        <w:t xml:space="preserve"> управа </w:t>
      </w:r>
      <w:r w:rsidR="00606CE5">
        <w:t>О</w:t>
      </w:r>
      <w:r w:rsidR="00606CE5">
        <w:rPr>
          <w:lang w:val="sr-Cyrl-RS"/>
        </w:rPr>
        <w:t>пштине</w:t>
      </w:r>
      <w:r w:rsidR="00606CE5">
        <w:t xml:space="preserve"> П</w:t>
      </w:r>
      <w:r w:rsidR="00606CE5">
        <w:rPr>
          <w:lang w:val="sr-Cyrl-RS"/>
        </w:rPr>
        <w:t>ожега</w:t>
      </w:r>
      <w:r>
        <w:t xml:space="preserve"> и радно тело скупштине  општин</w:t>
      </w:r>
      <w:r w:rsidR="003A3A13">
        <w:rPr>
          <w:lang w:val="sr-Cyrl-RS"/>
        </w:rPr>
        <w:t>е</w:t>
      </w:r>
      <w:r>
        <w:t xml:space="preserve"> (у даљем тексту: Послодавац).</w:t>
      </w:r>
    </w:p>
    <w:p w14:paraId="267FE0CC" w14:textId="77777777" w:rsidR="00E57DA6" w:rsidRDefault="00F806E9" w:rsidP="00970517">
      <w:pPr>
        <w:pStyle w:val="Bodytext21"/>
        <w:framePr w:w="9661" w:h="9097" w:hRule="exact" w:wrap="none" w:vAnchor="page" w:hAnchor="page" w:x="1401" w:y="5400"/>
        <w:shd w:val="clear" w:color="auto" w:fill="auto"/>
        <w:spacing w:before="0" w:line="274" w:lineRule="exact"/>
        <w:ind w:firstLine="760"/>
      </w:pPr>
      <w:r>
        <w:t>Запослени у смислу овог колективног уговора, јесу лица која су у складу са законом засновала радни однос у органима и службама из става 2. овог члана колективног уговора, односно изабрана, именована и постављена лица која имају обавезу, односно користе право да буду на сталном раду ради вршења дужности, службеници на положају, службеници и намештеници у органима и службама из става 2.овог члана.</w:t>
      </w:r>
    </w:p>
    <w:p w14:paraId="12DFA836" w14:textId="77777777" w:rsidR="00E57DA6" w:rsidRDefault="00F806E9">
      <w:pPr>
        <w:pStyle w:val="Headerorfooter20"/>
        <w:framePr w:wrap="none" w:vAnchor="page" w:hAnchor="page" w:x="10713" w:y="14615"/>
        <w:shd w:val="clear" w:color="auto" w:fill="auto"/>
        <w:spacing w:line="200" w:lineRule="exact"/>
      </w:pPr>
      <w:r>
        <w:t>1</w:t>
      </w:r>
    </w:p>
    <w:p w14:paraId="7253A6C5" w14:textId="77777777" w:rsidR="00E57DA6" w:rsidRDefault="00E57DA6">
      <w:pPr>
        <w:rPr>
          <w:sz w:val="2"/>
          <w:szCs w:val="2"/>
          <w:lang w:val="sr-Cyrl-RS"/>
        </w:rPr>
      </w:pPr>
    </w:p>
    <w:p w14:paraId="240CB290" w14:textId="77777777" w:rsidR="00D72F08" w:rsidRDefault="00D72F08">
      <w:pPr>
        <w:rPr>
          <w:sz w:val="2"/>
          <w:szCs w:val="2"/>
          <w:lang w:val="sr-Cyrl-RS"/>
        </w:rPr>
      </w:pPr>
    </w:p>
    <w:p w14:paraId="2944D8A4" w14:textId="77777777" w:rsidR="00D72F08" w:rsidRPr="00D72F08" w:rsidRDefault="00D72F08">
      <w:pPr>
        <w:rPr>
          <w:sz w:val="2"/>
          <w:szCs w:val="2"/>
          <w:lang w:val="sr-Cyrl-RS"/>
        </w:rPr>
        <w:sectPr w:rsidR="00D72F08" w:rsidRPr="00D72F08">
          <w:pgSz w:w="12240" w:h="15840"/>
          <w:pgMar w:top="360" w:right="360" w:bottom="360" w:left="360" w:header="0" w:footer="3" w:gutter="0"/>
          <w:cols w:space="720"/>
          <w:noEndnote/>
          <w:docGrid w:linePitch="360"/>
        </w:sectPr>
      </w:pPr>
    </w:p>
    <w:p w14:paraId="5137C7D2" w14:textId="77777777" w:rsidR="00E57DA6" w:rsidRDefault="00F806E9">
      <w:pPr>
        <w:pStyle w:val="Bodytext21"/>
        <w:framePr w:w="9442" w:h="297" w:hRule="exact" w:wrap="none" w:vAnchor="page" w:hAnchor="page" w:x="1410" w:y="1547"/>
        <w:shd w:val="clear" w:color="auto" w:fill="auto"/>
        <w:spacing w:before="0" w:line="240" w:lineRule="exact"/>
        <w:ind w:firstLine="0"/>
        <w:jc w:val="center"/>
      </w:pPr>
      <w:r>
        <w:lastRenderedPageBreak/>
        <w:t>Члан 2.</w:t>
      </w:r>
    </w:p>
    <w:p w14:paraId="63F99EA0" w14:textId="77777777" w:rsidR="00E57DA6" w:rsidRDefault="00F806E9">
      <w:pPr>
        <w:pStyle w:val="Bodytext21"/>
        <w:framePr w:w="9442" w:h="1157" w:hRule="exact" w:wrap="none" w:vAnchor="page" w:hAnchor="page" w:x="1410" w:y="2072"/>
        <w:shd w:val="clear" w:color="auto" w:fill="auto"/>
        <w:spacing w:before="0" w:line="274" w:lineRule="exact"/>
        <w:ind w:firstLine="760"/>
      </w:pPr>
      <w:r>
        <w:t>На права, обавезе и одговорности која нису уређена овим уговором непосредно се примењују одредбе закона, посебног колективног уговора којим се на нивоу Републике уређују радни односи запослених у локалним самоуправама, као и одредбе других прописа.</w:t>
      </w:r>
    </w:p>
    <w:p w14:paraId="7A474A12" w14:textId="77777777" w:rsidR="00E57DA6" w:rsidRDefault="00F806E9">
      <w:pPr>
        <w:pStyle w:val="Heading20"/>
        <w:framePr w:w="9442" w:h="6650" w:hRule="exact" w:wrap="none" w:vAnchor="page" w:hAnchor="page" w:x="1410" w:y="3755"/>
        <w:numPr>
          <w:ilvl w:val="0"/>
          <w:numId w:val="1"/>
        </w:numPr>
        <w:shd w:val="clear" w:color="auto" w:fill="auto"/>
        <w:tabs>
          <w:tab w:val="left" w:pos="2928"/>
        </w:tabs>
        <w:spacing w:before="0" w:after="233" w:line="240" w:lineRule="exact"/>
        <w:ind w:left="2680"/>
      </w:pPr>
      <w:bookmarkStart w:id="4" w:name="bookmark2"/>
      <w:r>
        <w:t>ОСНОВНА ПРАВА ЗАПОСЛЕНИХ</w:t>
      </w:r>
      <w:bookmarkEnd w:id="4"/>
    </w:p>
    <w:p w14:paraId="1BF18E9A" w14:textId="77777777" w:rsidR="00E57DA6" w:rsidRDefault="00F806E9">
      <w:pPr>
        <w:pStyle w:val="Bodytext21"/>
        <w:framePr w:w="9442" w:h="6650" w:hRule="exact" w:wrap="none" w:vAnchor="page" w:hAnchor="page" w:x="1410" w:y="3755"/>
        <w:shd w:val="clear" w:color="auto" w:fill="auto"/>
        <w:spacing w:before="0" w:after="211" w:line="240" w:lineRule="exact"/>
        <w:ind w:firstLine="0"/>
        <w:jc w:val="center"/>
      </w:pPr>
      <w:r>
        <w:t>Члан 3.</w:t>
      </w:r>
    </w:p>
    <w:p w14:paraId="1CF85961" w14:textId="77777777" w:rsidR="00E57DA6" w:rsidRDefault="00F806E9">
      <w:pPr>
        <w:pStyle w:val="Bodytext21"/>
        <w:framePr w:w="9442" w:h="6650" w:hRule="exact" w:wrap="none" w:vAnchor="page" w:hAnchor="page" w:x="1410" w:y="3755"/>
        <w:shd w:val="clear" w:color="auto" w:fill="auto"/>
        <w:spacing w:before="0" w:after="267" w:line="274" w:lineRule="exact"/>
        <w:ind w:firstLine="760"/>
      </w:pPr>
      <w:r>
        <w:t>Запослени има право на одговарајућу плату, безбедност и заштиту здравља на раду, здравствену заштиту, заштиту личног интегритета и друга права у случају болести или губитка радне способности, материјално обезбеђење за време привремене незапослености, као и право на друге облике заштите, у складу са законом, овим Колективним уговором и другим општим актима Послодавца.</w:t>
      </w:r>
    </w:p>
    <w:p w14:paraId="7E8990E3" w14:textId="77777777" w:rsidR="00E57DA6" w:rsidRDefault="00F806E9">
      <w:pPr>
        <w:pStyle w:val="Bodytext21"/>
        <w:framePr w:w="9442" w:h="6650" w:hRule="exact" w:wrap="none" w:vAnchor="page" w:hAnchor="page" w:x="1410" w:y="3755"/>
        <w:shd w:val="clear" w:color="auto" w:fill="auto"/>
        <w:spacing w:before="0" w:after="211" w:line="240" w:lineRule="exact"/>
        <w:ind w:firstLine="0"/>
        <w:jc w:val="center"/>
      </w:pPr>
      <w:r>
        <w:t>Члан 4.</w:t>
      </w:r>
    </w:p>
    <w:p w14:paraId="7E884C92" w14:textId="77777777" w:rsidR="00E57DA6" w:rsidRDefault="00F806E9">
      <w:pPr>
        <w:pStyle w:val="Bodytext21"/>
        <w:framePr w:w="9442" w:h="6650" w:hRule="exact" w:wrap="none" w:vAnchor="page" w:hAnchor="page" w:x="1410" w:y="3755"/>
        <w:shd w:val="clear" w:color="auto" w:fill="auto"/>
        <w:spacing w:before="0" w:after="267" w:line="274" w:lineRule="exact"/>
        <w:ind w:firstLine="760"/>
      </w:pPr>
      <w:r>
        <w:t>Запослени, непосредно или преко својих представника, имају право на информисање, изражавање својих ставова о битним питањима из области рада, као и на учешће у преговорима и закључивању колективног уговора.</w:t>
      </w:r>
    </w:p>
    <w:p w14:paraId="4DEE83D6" w14:textId="77777777" w:rsidR="00E57DA6" w:rsidRDefault="00F806E9">
      <w:pPr>
        <w:pStyle w:val="Bodytext21"/>
        <w:framePr w:w="9442" w:h="6650" w:hRule="exact" w:wrap="none" w:vAnchor="page" w:hAnchor="page" w:x="1410" w:y="3755"/>
        <w:shd w:val="clear" w:color="auto" w:fill="auto"/>
        <w:spacing w:before="0" w:after="211" w:line="240" w:lineRule="exact"/>
        <w:ind w:firstLine="0"/>
        <w:jc w:val="center"/>
      </w:pPr>
      <w:r>
        <w:t>Члан 5.</w:t>
      </w:r>
    </w:p>
    <w:p w14:paraId="524479E4" w14:textId="77777777" w:rsidR="00E57DA6" w:rsidRDefault="00F806E9">
      <w:pPr>
        <w:pStyle w:val="Bodytext21"/>
        <w:framePr w:w="9442" w:h="6650" w:hRule="exact" w:wrap="none" w:vAnchor="page" w:hAnchor="page" w:x="1410" w:y="3755"/>
        <w:shd w:val="clear" w:color="auto" w:fill="auto"/>
        <w:spacing w:before="0" w:line="274" w:lineRule="exact"/>
        <w:ind w:firstLine="760"/>
      </w:pPr>
      <w:r>
        <w:t>Послодавац је дужан да запосленом обезбеди услове рада којима није угрожена безбедност и здравље запослених, у складу са законом и другим прописима који ову област регулишу.</w:t>
      </w:r>
    </w:p>
    <w:p w14:paraId="2804EECE" w14:textId="77777777" w:rsidR="00E57DA6" w:rsidRDefault="00F806E9">
      <w:pPr>
        <w:pStyle w:val="Bodytext21"/>
        <w:framePr w:w="9442" w:h="6650" w:hRule="exact" w:wrap="none" w:vAnchor="page" w:hAnchor="page" w:x="1410" w:y="3755"/>
        <w:shd w:val="clear" w:color="auto" w:fill="auto"/>
        <w:spacing w:before="0" w:line="274" w:lineRule="exact"/>
        <w:ind w:firstLine="760"/>
      </w:pPr>
      <w:r>
        <w:t>Послодавац је дужан да запосленог упозна са условима рада, са свим врстама ризика на пословима на које га распоређује и правима и обавезама, који произлазе из прописа о раду и безбедности и заштите здравља на раду.</w:t>
      </w:r>
    </w:p>
    <w:p w14:paraId="604A198B" w14:textId="77777777" w:rsidR="00E57DA6" w:rsidRDefault="00F806E9">
      <w:pPr>
        <w:pStyle w:val="Heading20"/>
        <w:framePr w:w="9442" w:h="3314" w:hRule="exact" w:wrap="none" w:vAnchor="page" w:hAnchor="page" w:x="1410" w:y="10590"/>
        <w:numPr>
          <w:ilvl w:val="0"/>
          <w:numId w:val="1"/>
        </w:numPr>
        <w:shd w:val="clear" w:color="auto" w:fill="auto"/>
        <w:tabs>
          <w:tab w:val="left" w:pos="3887"/>
        </w:tabs>
        <w:spacing w:before="0" w:after="0" w:line="552" w:lineRule="exact"/>
        <w:ind w:left="3140" w:right="3160" w:firstLine="440"/>
        <w:jc w:val="left"/>
      </w:pPr>
      <w:bookmarkStart w:id="5" w:name="bookmark3"/>
      <w:r>
        <w:t>РАДНИ ОДНОСИ Заснивање радног односа</w:t>
      </w:r>
      <w:bookmarkEnd w:id="5"/>
    </w:p>
    <w:p w14:paraId="15C2D8FE" w14:textId="77777777" w:rsidR="00E57DA6" w:rsidRDefault="00F806E9">
      <w:pPr>
        <w:pStyle w:val="Bodytext21"/>
        <w:framePr w:w="9442" w:h="3314" w:hRule="exact" w:wrap="none" w:vAnchor="page" w:hAnchor="page" w:x="1410" w:y="10590"/>
        <w:shd w:val="clear" w:color="auto" w:fill="auto"/>
        <w:spacing w:before="0" w:line="552" w:lineRule="exact"/>
        <w:ind w:firstLine="0"/>
        <w:jc w:val="center"/>
      </w:pPr>
      <w:r>
        <w:t>Члан 6.</w:t>
      </w:r>
    </w:p>
    <w:p w14:paraId="6F0B4689" w14:textId="77777777" w:rsidR="00E57DA6" w:rsidRDefault="00F806E9">
      <w:pPr>
        <w:pStyle w:val="Bodytext21"/>
        <w:framePr w:w="9442" w:h="3314" w:hRule="exact" w:wrap="none" w:vAnchor="page" w:hAnchor="page" w:x="1410" w:y="10590"/>
        <w:shd w:val="clear" w:color="auto" w:fill="auto"/>
        <w:spacing w:before="0" w:line="274" w:lineRule="exact"/>
        <w:ind w:firstLine="760"/>
      </w:pPr>
      <w:r>
        <w:t>Заснивање радног односа код послодавца, постављење на положаје и попуњавање радних места врши се под условима и на начин прописаним законом и актима донетим на основу закона, у складу са Кадровским планом и условима за рад на одређеним пословима утврђеним актом о организацији и систематизацији радних места код послодавца.</w:t>
      </w:r>
    </w:p>
    <w:p w14:paraId="1E9DF3CD" w14:textId="77777777" w:rsidR="00E57DA6" w:rsidRDefault="00F806E9">
      <w:pPr>
        <w:pStyle w:val="Headerorfooter20"/>
        <w:framePr w:wrap="none" w:vAnchor="page" w:hAnchor="page" w:x="10713" w:y="14615"/>
        <w:shd w:val="clear" w:color="auto" w:fill="auto"/>
        <w:spacing w:line="200" w:lineRule="exact"/>
      </w:pPr>
      <w:r>
        <w:t>2</w:t>
      </w:r>
    </w:p>
    <w:p w14:paraId="2C9EC708"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6246434A" w14:textId="77777777" w:rsidR="00E57DA6" w:rsidRDefault="00F806E9">
      <w:pPr>
        <w:pStyle w:val="Bodytext21"/>
        <w:framePr w:w="9456" w:h="2261" w:hRule="exact" w:wrap="none" w:vAnchor="page" w:hAnchor="page" w:x="1403" w:y="968"/>
        <w:shd w:val="clear" w:color="auto" w:fill="auto"/>
        <w:spacing w:before="0" w:line="274" w:lineRule="exact"/>
        <w:ind w:firstLine="760"/>
      </w:pPr>
      <w:r>
        <w:lastRenderedPageBreak/>
        <w:t>Радни однос не може да се заснује за послове и радна места која нису предвиђена Кадровским планом за текућу годину и актом о организацији и систематизацији радних места.</w:t>
      </w:r>
    </w:p>
    <w:p w14:paraId="3C904F5D" w14:textId="77777777" w:rsidR="00E57DA6" w:rsidRDefault="00F806E9">
      <w:pPr>
        <w:pStyle w:val="Bodytext21"/>
        <w:framePr w:w="9456" w:h="2261" w:hRule="exact" w:wrap="none" w:vAnchor="page" w:hAnchor="page" w:x="1403" w:y="968"/>
        <w:shd w:val="clear" w:color="auto" w:fill="auto"/>
        <w:tabs>
          <w:tab w:val="left" w:pos="1776"/>
          <w:tab w:val="left" w:pos="2309"/>
          <w:tab w:val="left" w:pos="4555"/>
        </w:tabs>
        <w:spacing w:before="0" w:line="274" w:lineRule="exact"/>
        <w:ind w:firstLine="760"/>
      </w:pPr>
      <w:r>
        <w:t>Послодавац је дужан да у поступку припреме и доношења аката о организацији</w:t>
      </w:r>
      <w:r>
        <w:tab/>
        <w:t>и</w:t>
      </w:r>
      <w:r>
        <w:tab/>
        <w:t>систематизацији</w:t>
      </w:r>
      <w:r>
        <w:tab/>
        <w:t>радних места прибави мишљење</w:t>
      </w:r>
    </w:p>
    <w:p w14:paraId="074188B1" w14:textId="77777777" w:rsidR="00E57DA6" w:rsidRDefault="00F806E9">
      <w:pPr>
        <w:pStyle w:val="Bodytext21"/>
        <w:framePr w:w="9456" w:h="2261" w:hRule="exact" w:wrap="none" w:vAnchor="page" w:hAnchor="page" w:x="1403" w:y="968"/>
        <w:shd w:val="clear" w:color="auto" w:fill="auto"/>
        <w:spacing w:before="0" w:line="274" w:lineRule="exact"/>
        <w:ind w:firstLine="0"/>
      </w:pPr>
      <w:r>
        <w:t>репрезентативног Синдиката на предлоге тих аката.</w:t>
      </w:r>
    </w:p>
    <w:p w14:paraId="7825A2F9" w14:textId="77777777" w:rsidR="00E57DA6" w:rsidRDefault="00F806E9">
      <w:pPr>
        <w:pStyle w:val="Bodytext21"/>
        <w:framePr w:w="9456" w:h="2261" w:hRule="exact" w:wrap="none" w:vAnchor="page" w:hAnchor="page" w:x="1403" w:y="968"/>
        <w:shd w:val="clear" w:color="auto" w:fill="auto"/>
        <w:spacing w:before="0" w:line="274" w:lineRule="exact"/>
        <w:ind w:firstLine="760"/>
      </w:pPr>
      <w:r>
        <w:t>Репрезентативни Синдикат је дужан да у року од 8 дана од дана достављања нацрта аката, достави своје мишљење послодавцу.</w:t>
      </w:r>
    </w:p>
    <w:p w14:paraId="56EA1EE5" w14:textId="77777777" w:rsidR="00E57DA6" w:rsidRDefault="00F806E9">
      <w:pPr>
        <w:pStyle w:val="Heading20"/>
        <w:framePr w:w="9456" w:h="8282" w:hRule="exact" w:wrap="none" w:vAnchor="page" w:hAnchor="page" w:x="1403" w:y="3505"/>
        <w:shd w:val="clear" w:color="auto" w:fill="auto"/>
        <w:spacing w:before="0" w:after="0" w:line="552" w:lineRule="exact"/>
        <w:jc w:val="center"/>
      </w:pPr>
      <w:bookmarkStart w:id="6" w:name="bookmark4"/>
      <w:r>
        <w:t>Радно време</w:t>
      </w:r>
      <w:bookmarkEnd w:id="6"/>
    </w:p>
    <w:p w14:paraId="6EB01B85" w14:textId="77777777" w:rsidR="00E57DA6" w:rsidRDefault="00F806E9">
      <w:pPr>
        <w:pStyle w:val="Bodytext21"/>
        <w:framePr w:w="9456" w:h="8282" w:hRule="exact" w:wrap="none" w:vAnchor="page" w:hAnchor="page" w:x="1403" w:y="3505"/>
        <w:shd w:val="clear" w:color="auto" w:fill="auto"/>
        <w:spacing w:before="0" w:line="552" w:lineRule="exact"/>
        <w:ind w:firstLine="0"/>
        <w:jc w:val="center"/>
      </w:pPr>
      <w:r>
        <w:t>Члан 7.</w:t>
      </w:r>
    </w:p>
    <w:p w14:paraId="751C9F78" w14:textId="77777777" w:rsidR="00E57DA6" w:rsidRDefault="00F806E9">
      <w:pPr>
        <w:pStyle w:val="Bodytext21"/>
        <w:framePr w:w="9456" w:h="8282" w:hRule="exact" w:wrap="none" w:vAnchor="page" w:hAnchor="page" w:x="1403" w:y="3505"/>
        <w:shd w:val="clear" w:color="auto" w:fill="auto"/>
        <w:spacing w:before="0" w:line="552" w:lineRule="exact"/>
        <w:ind w:firstLine="760"/>
      </w:pPr>
      <w:r>
        <w:t>Пуно радно време запослених износи 40 (четрдесет) часова недељно</w:t>
      </w:r>
    </w:p>
    <w:p w14:paraId="661EBCFF" w14:textId="77777777" w:rsidR="00E57DA6" w:rsidRDefault="00F806E9">
      <w:pPr>
        <w:pStyle w:val="Bodytext21"/>
        <w:framePr w:w="9456" w:h="8282" w:hRule="exact" w:wrap="none" w:vAnchor="page" w:hAnchor="page" w:x="1403" w:y="3505"/>
        <w:shd w:val="clear" w:color="auto" w:fill="auto"/>
        <w:spacing w:before="0" w:line="240" w:lineRule="exact"/>
        <w:ind w:firstLine="760"/>
      </w:pPr>
      <w:r>
        <w:t>Радни дан траје 8 (осам) часова, а радна недеља 5 (пет) радних дана.</w:t>
      </w:r>
    </w:p>
    <w:p w14:paraId="44456CF6" w14:textId="77777777" w:rsidR="00E57DA6" w:rsidRDefault="00F806E9">
      <w:pPr>
        <w:pStyle w:val="Bodytext21"/>
        <w:framePr w:w="9456" w:h="8282" w:hRule="exact" w:wrap="none" w:vAnchor="page" w:hAnchor="page" w:x="1403" w:y="3505"/>
        <w:shd w:val="clear" w:color="auto" w:fill="auto"/>
        <w:spacing w:before="0" w:after="233" w:line="240" w:lineRule="exact"/>
        <w:ind w:firstLine="760"/>
      </w:pPr>
      <w:r>
        <w:t>Распоред радног времена утврђује Послодавац</w:t>
      </w:r>
    </w:p>
    <w:p w14:paraId="3671E98B" w14:textId="77777777" w:rsidR="00E57DA6" w:rsidRDefault="00F806E9">
      <w:pPr>
        <w:pStyle w:val="Bodytext21"/>
        <w:framePr w:w="9456" w:h="8282" w:hRule="exact" w:wrap="none" w:vAnchor="page" w:hAnchor="page" w:x="1403" w:y="3505"/>
        <w:shd w:val="clear" w:color="auto" w:fill="auto"/>
        <w:spacing w:before="0" w:after="211" w:line="240" w:lineRule="exact"/>
        <w:ind w:firstLine="0"/>
        <w:jc w:val="center"/>
      </w:pPr>
      <w:r>
        <w:t>Члан 8.</w:t>
      </w:r>
    </w:p>
    <w:p w14:paraId="4B193A9C" w14:textId="77777777" w:rsidR="00E57DA6" w:rsidRDefault="00F806E9">
      <w:pPr>
        <w:pStyle w:val="Bodytext21"/>
        <w:framePr w:w="9456" w:h="8282" w:hRule="exact" w:wrap="none" w:vAnchor="page" w:hAnchor="page" w:x="1403" w:y="3505"/>
        <w:shd w:val="clear" w:color="auto" w:fill="auto"/>
        <w:spacing w:before="0" w:line="274" w:lineRule="exact"/>
        <w:ind w:firstLine="760"/>
      </w:pPr>
      <w:r>
        <w:t>Уколико потребе обављања послова из надлежности појединих организационих јединица захтевају другачије организовање радног времена, Послодавац је у обавези, да на предлог руководиоца организационе јединице, утврди распоред радног времена запослених за период од месец дана.</w:t>
      </w:r>
    </w:p>
    <w:p w14:paraId="21EA4698" w14:textId="77777777" w:rsidR="00E57DA6" w:rsidRDefault="00F806E9">
      <w:pPr>
        <w:pStyle w:val="Bodytext21"/>
        <w:framePr w:w="9456" w:h="8282" w:hRule="exact" w:wrap="none" w:vAnchor="page" w:hAnchor="page" w:x="1403" w:y="3505"/>
        <w:shd w:val="clear" w:color="auto" w:fill="auto"/>
        <w:spacing w:before="0" w:line="274" w:lineRule="exact"/>
        <w:ind w:firstLine="0"/>
      </w:pPr>
      <w:r>
        <w:t>Распоред радног времена из става 1, овог члана Послодавац је дужан да објави на огласној табли организационе јединице најмање десет дана пре почетка примене и да о томе обавести запослене.</w:t>
      </w:r>
    </w:p>
    <w:p w14:paraId="33A2F97B" w14:textId="77777777" w:rsidR="00E57DA6" w:rsidRDefault="00F806E9">
      <w:pPr>
        <w:pStyle w:val="Bodytext21"/>
        <w:framePr w:w="9456" w:h="8282" w:hRule="exact" w:wrap="none" w:vAnchor="page" w:hAnchor="page" w:x="1403" w:y="3505"/>
        <w:shd w:val="clear" w:color="auto" w:fill="auto"/>
        <w:spacing w:before="0" w:line="274" w:lineRule="exact"/>
        <w:ind w:firstLine="760"/>
      </w:pPr>
      <w:r>
        <w:t>Изузетно од става 1. и става 2. овог члана распоред се може променити у периоду краћем од предвиђених рокова само у случајевима хитне потребе посла који се не могу унапред предвидети^али не у краћем року од 48 часова унапред.</w:t>
      </w:r>
    </w:p>
    <w:p w14:paraId="0E49A95F" w14:textId="62488A37" w:rsidR="00E57DA6" w:rsidRDefault="00F806E9">
      <w:pPr>
        <w:pStyle w:val="Bodytext21"/>
        <w:framePr w:w="9456" w:h="8282" w:hRule="exact" w:wrap="none" w:vAnchor="page" w:hAnchor="page" w:x="1403" w:y="3505"/>
        <w:shd w:val="clear" w:color="auto" w:fill="auto"/>
        <w:spacing w:before="0" w:line="274" w:lineRule="exact"/>
        <w:ind w:firstLine="760"/>
      </w:pPr>
      <w:r>
        <w:t>Распоредом радног времена или увођењем прековременог или ноћног рада не може се запосленом ускратити дневни одмор од најмање 12 сати непрекидно нити недељни одмор од најмање 24 сати непрекидно.</w:t>
      </w:r>
    </w:p>
    <w:p w14:paraId="23A30480" w14:textId="6FDBE30D" w:rsidR="00E57DA6" w:rsidRDefault="00F806E9" w:rsidP="00AB5543">
      <w:pPr>
        <w:pStyle w:val="Bodytext21"/>
        <w:framePr w:w="9456" w:h="8282" w:hRule="exact" w:wrap="none" w:vAnchor="page" w:hAnchor="page" w:x="1403" w:y="3505"/>
        <w:shd w:val="clear" w:color="auto" w:fill="auto"/>
        <w:spacing w:before="0" w:line="274" w:lineRule="exact"/>
        <w:ind w:firstLine="760"/>
      </w:pPr>
      <w:r>
        <w:t>Запослени је дужан да поштује утврђено радно време.</w:t>
      </w:r>
    </w:p>
    <w:p w14:paraId="3FF058AC" w14:textId="77777777" w:rsidR="00E57DA6" w:rsidRDefault="00F806E9">
      <w:pPr>
        <w:pStyle w:val="Bodytext21"/>
        <w:framePr w:w="9456" w:h="8282" w:hRule="exact" w:wrap="none" w:vAnchor="page" w:hAnchor="page" w:x="1403" w:y="3505"/>
        <w:shd w:val="clear" w:color="auto" w:fill="auto"/>
        <w:spacing w:before="0" w:line="274" w:lineRule="exact"/>
        <w:ind w:firstLine="760"/>
      </w:pPr>
      <w:r>
        <w:t>Ако је спречен да ради, запослени је дужан да о разлозима обавести непосредног руководиоца, најкасније у року од 24 сата од настанка разлога.</w:t>
      </w:r>
    </w:p>
    <w:p w14:paraId="0286A4D7" w14:textId="77777777" w:rsidR="00E57DA6" w:rsidRDefault="00F806E9">
      <w:pPr>
        <w:pStyle w:val="Bodytext21"/>
        <w:framePr w:w="9456" w:h="2239" w:hRule="exact" w:wrap="none" w:vAnchor="page" w:hAnchor="page" w:x="1403" w:y="12308"/>
        <w:shd w:val="clear" w:color="auto" w:fill="auto"/>
        <w:spacing w:before="0" w:after="211" w:line="240" w:lineRule="exact"/>
        <w:ind w:firstLine="0"/>
        <w:jc w:val="center"/>
      </w:pPr>
      <w:r>
        <w:t>Члан 9.</w:t>
      </w:r>
    </w:p>
    <w:p w14:paraId="026E843B" w14:textId="4697D8BE" w:rsidR="00E57DA6" w:rsidRDefault="00F806E9">
      <w:pPr>
        <w:pStyle w:val="Bodytext21"/>
        <w:framePr w:w="9456" w:h="2239" w:hRule="exact" w:wrap="none" w:vAnchor="page" w:hAnchor="page" w:x="1403" w:y="12308"/>
        <w:shd w:val="clear" w:color="auto" w:fill="auto"/>
        <w:spacing w:before="0" w:line="274" w:lineRule="exact"/>
        <w:ind w:firstLine="760"/>
      </w:pPr>
      <w:r>
        <w:t>Запосленом који ради на нарочито тешким, напорним и за здравље штетним пословима, на којима и поред примене одговарајућих мера безбедности и заштите живота и здравља на раду, средстава и опреме за личну заштиту на раду, постоји повећано штетно дејство на здравље запосленог - скраћује се радно време сразмерно штетном дејству услова рада на здравље и радну способност запосленог.</w:t>
      </w:r>
    </w:p>
    <w:p w14:paraId="64D380C8" w14:textId="77777777" w:rsidR="00E57DA6" w:rsidRDefault="00F806E9">
      <w:pPr>
        <w:pStyle w:val="Headerorfooter20"/>
        <w:framePr w:wrap="none" w:vAnchor="page" w:hAnchor="page" w:x="10710" w:y="14615"/>
        <w:shd w:val="clear" w:color="auto" w:fill="auto"/>
        <w:spacing w:line="200" w:lineRule="exact"/>
      </w:pPr>
      <w:r>
        <w:t>3</w:t>
      </w:r>
    </w:p>
    <w:p w14:paraId="21007615"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29BED860" w14:textId="77777777" w:rsidR="00E57DA6" w:rsidRDefault="00F806E9">
      <w:pPr>
        <w:pStyle w:val="Bodytext21"/>
        <w:framePr w:w="9456" w:h="13027" w:hRule="exact" w:wrap="none" w:vAnchor="page" w:hAnchor="page" w:x="1403" w:y="968"/>
        <w:shd w:val="clear" w:color="auto" w:fill="auto"/>
        <w:spacing w:before="0" w:line="274" w:lineRule="exact"/>
        <w:ind w:firstLine="780"/>
      </w:pPr>
      <w:r>
        <w:lastRenderedPageBreak/>
        <w:t>На основу стручне анализе процене ризика радног места и посла, за запосленог на радном месту са утврђеним повећаним ризиком, као превентивна мера уводи се скраћено радно време, додатне и једнократне паузе, као и друге мере, које утичу на смањење утврђиних ризика за конкретно радно место.</w:t>
      </w:r>
    </w:p>
    <w:p w14:paraId="197F9F10" w14:textId="77777777" w:rsidR="00E57DA6" w:rsidRDefault="00F806E9">
      <w:pPr>
        <w:pStyle w:val="Bodytext21"/>
        <w:framePr w:w="9456" w:h="13027" w:hRule="exact" w:wrap="none" w:vAnchor="page" w:hAnchor="page" w:x="1403" w:y="968"/>
        <w:shd w:val="clear" w:color="auto" w:fill="auto"/>
        <w:spacing w:before="0" w:line="274" w:lineRule="exact"/>
        <w:ind w:firstLine="780"/>
      </w:pPr>
      <w:r>
        <w:t>У изузетним случајевима због непредвиђених околности Послодавац може уведе скраћено радно време, додатне и једнократне паузе, као друге мере, до истека непредвиђених околности.</w:t>
      </w:r>
    </w:p>
    <w:p w14:paraId="5005E787" w14:textId="77777777" w:rsidR="00E57DA6" w:rsidRDefault="00F806E9">
      <w:pPr>
        <w:pStyle w:val="Bodytext21"/>
        <w:framePr w:w="9456" w:h="13027" w:hRule="exact" w:wrap="none" w:vAnchor="page" w:hAnchor="page" w:x="1403" w:y="968"/>
        <w:shd w:val="clear" w:color="auto" w:fill="auto"/>
        <w:spacing w:before="0" w:after="267" w:line="274" w:lineRule="exact"/>
        <w:ind w:firstLine="780"/>
      </w:pPr>
      <w:r>
        <w:t>Запослени који ради скраћено радно време има сва права из радног односа као да ради са пуним радним временом.</w:t>
      </w:r>
    </w:p>
    <w:p w14:paraId="0D900129" w14:textId="77777777" w:rsidR="00E57DA6" w:rsidRDefault="00F806E9">
      <w:pPr>
        <w:pStyle w:val="Bodytext21"/>
        <w:framePr w:w="9456" w:h="13027" w:hRule="exact" w:wrap="none" w:vAnchor="page" w:hAnchor="page" w:x="1403" w:y="968"/>
        <w:shd w:val="clear" w:color="auto" w:fill="auto"/>
        <w:spacing w:before="0" w:after="206" w:line="240" w:lineRule="exact"/>
        <w:ind w:firstLine="0"/>
        <w:jc w:val="center"/>
      </w:pPr>
      <w:r>
        <w:t>Члан 10.</w:t>
      </w:r>
    </w:p>
    <w:p w14:paraId="68893093" w14:textId="77777777" w:rsidR="00E57DA6" w:rsidRDefault="00F806E9">
      <w:pPr>
        <w:pStyle w:val="Bodytext21"/>
        <w:framePr w:w="9456" w:h="13027" w:hRule="exact" w:wrap="none" w:vAnchor="page" w:hAnchor="page" w:x="1403" w:y="968"/>
        <w:shd w:val="clear" w:color="auto" w:fill="auto"/>
        <w:spacing w:before="0" w:line="274" w:lineRule="exact"/>
        <w:ind w:firstLine="560"/>
      </w:pPr>
      <w:r>
        <w:t>Радно време између 22 (двадесет два) и 6 (шест) часова наредног дана сматра се радом ноћу и представља посебан услов рада у погледу утврђивања права и заштите запослених.</w:t>
      </w:r>
    </w:p>
    <w:p w14:paraId="72195775" w14:textId="77777777" w:rsidR="00E57DA6" w:rsidRDefault="00F806E9">
      <w:pPr>
        <w:pStyle w:val="Bodytext21"/>
        <w:framePr w:w="9456" w:h="13027" w:hRule="exact" w:wrap="none" w:vAnchor="page" w:hAnchor="page" w:x="1403" w:y="968"/>
        <w:shd w:val="clear" w:color="auto" w:fill="auto"/>
        <w:spacing w:before="0" w:line="274" w:lineRule="exact"/>
        <w:ind w:firstLine="560"/>
      </w:pPr>
      <w:r>
        <w:t>Запосленом који ради ноћу најмање три часа сваког радног дана или трећину пуног радног времена у току једне радне недеље Послодавац је дужан да обезбеди обављање послова у току дана ако би, по мишљењу надлежног здравственог органа, такав рад довео до погоршања његовог здравственог стања.</w:t>
      </w:r>
    </w:p>
    <w:p w14:paraId="30C6718E" w14:textId="77777777" w:rsidR="00E57DA6" w:rsidRDefault="00F806E9">
      <w:pPr>
        <w:pStyle w:val="Bodytext21"/>
        <w:framePr w:w="9456" w:h="13027" w:hRule="exact" w:wrap="none" w:vAnchor="page" w:hAnchor="page" w:x="1403" w:y="968"/>
        <w:shd w:val="clear" w:color="auto" w:fill="auto"/>
        <w:spacing w:before="0" w:after="267" w:line="274" w:lineRule="exact"/>
        <w:ind w:firstLine="560"/>
      </w:pPr>
      <w:r>
        <w:t>Послодавац је дужан да пре увођења ноћног рада затражи мишљење репрезентативног синдиката о мерама безбедности и заштите живота и здравља на раду запослених који рад обављају ноћу.</w:t>
      </w:r>
    </w:p>
    <w:p w14:paraId="47FF2283" w14:textId="77777777" w:rsidR="00E57DA6" w:rsidRDefault="00F806E9">
      <w:pPr>
        <w:pStyle w:val="Bodytext21"/>
        <w:framePr w:w="9456" w:h="13027" w:hRule="exact" w:wrap="none" w:vAnchor="page" w:hAnchor="page" w:x="1403" w:y="968"/>
        <w:shd w:val="clear" w:color="auto" w:fill="auto"/>
        <w:spacing w:before="0" w:after="206" w:line="240" w:lineRule="exact"/>
        <w:ind w:firstLine="0"/>
        <w:jc w:val="center"/>
      </w:pPr>
      <w:r>
        <w:t>Члан 11.</w:t>
      </w:r>
    </w:p>
    <w:p w14:paraId="21DBD1D6" w14:textId="77777777" w:rsidR="00E57DA6" w:rsidRDefault="00F806E9">
      <w:pPr>
        <w:pStyle w:val="Bodytext21"/>
        <w:framePr w:w="9456" w:h="13027" w:hRule="exact" w:wrap="none" w:vAnchor="page" w:hAnchor="page" w:x="1403" w:y="968"/>
        <w:shd w:val="clear" w:color="auto" w:fill="auto"/>
        <w:spacing w:before="0" w:line="274" w:lineRule="exact"/>
        <w:ind w:firstLine="780"/>
      </w:pPr>
      <w:r>
        <w:t>На захтев Послодавца, запослени је дужан да ради дуже од пуног радног времена у случају више силе, изненадног повећања обима посла и у другим случајевима када је неопходно да се у одређеном року заврши посао који није планиран (прековремени рад), у складу са Законом о раду.</w:t>
      </w:r>
    </w:p>
    <w:p w14:paraId="090DB4D8" w14:textId="77777777" w:rsidR="00E57DA6" w:rsidRDefault="00F806E9">
      <w:pPr>
        <w:pStyle w:val="Bodytext21"/>
        <w:framePr w:w="9456" w:h="13027" w:hRule="exact" w:wrap="none" w:vAnchor="page" w:hAnchor="page" w:x="1403" w:y="968"/>
        <w:shd w:val="clear" w:color="auto" w:fill="auto"/>
        <w:spacing w:before="0" w:line="274" w:lineRule="exact"/>
        <w:ind w:firstLine="780"/>
      </w:pPr>
      <w:r>
        <w:t>Прековремени рад не може да траје дуже од осам часова недељно, нити дуже од четири часа дневно.</w:t>
      </w:r>
    </w:p>
    <w:p w14:paraId="6DDF7B7D" w14:textId="77777777" w:rsidR="00E57DA6" w:rsidRDefault="00F806E9">
      <w:pPr>
        <w:pStyle w:val="Bodytext21"/>
        <w:framePr w:w="9456" w:h="13027" w:hRule="exact" w:wrap="none" w:vAnchor="page" w:hAnchor="page" w:x="1403" w:y="968"/>
        <w:shd w:val="clear" w:color="auto" w:fill="auto"/>
        <w:spacing w:before="0" w:after="267" w:line="274" w:lineRule="exact"/>
        <w:ind w:firstLine="780"/>
      </w:pPr>
      <w:r>
        <w:t>О увођењу прековременог рада, дужини његовог трајања и проценту увећања зараде по овом основу, доноси се посебно решење.</w:t>
      </w:r>
    </w:p>
    <w:p w14:paraId="31914D04" w14:textId="77777777" w:rsidR="00E57DA6" w:rsidRDefault="00F806E9">
      <w:pPr>
        <w:pStyle w:val="Bodytext21"/>
        <w:framePr w:w="9456" w:h="13027" w:hRule="exact" w:wrap="none" w:vAnchor="page" w:hAnchor="page" w:x="1403" w:y="968"/>
        <w:shd w:val="clear" w:color="auto" w:fill="auto"/>
        <w:spacing w:before="0" w:after="211" w:line="240" w:lineRule="exact"/>
        <w:ind w:firstLine="0"/>
        <w:jc w:val="center"/>
      </w:pPr>
      <w:r>
        <w:t>Члан 12.</w:t>
      </w:r>
    </w:p>
    <w:p w14:paraId="2E446DCB" w14:textId="77777777" w:rsidR="00E57DA6" w:rsidRDefault="00F806E9">
      <w:pPr>
        <w:pStyle w:val="Bodytext21"/>
        <w:framePr w:w="9456" w:h="13027" w:hRule="exact" w:wrap="none" w:vAnchor="page" w:hAnchor="page" w:x="1403" w:y="968"/>
        <w:shd w:val="clear" w:color="auto" w:fill="auto"/>
        <w:spacing w:before="0" w:line="274" w:lineRule="exact"/>
        <w:ind w:firstLine="780"/>
      </w:pPr>
      <w:r>
        <w:t>Запослени за сваки сат прековременог рада има право на увећану плату, у складу са законом.</w:t>
      </w:r>
    </w:p>
    <w:p w14:paraId="1234C856" w14:textId="77777777" w:rsidR="00E57DA6" w:rsidRDefault="00F806E9">
      <w:pPr>
        <w:pStyle w:val="Bodytext21"/>
        <w:framePr w:w="9456" w:h="13027" w:hRule="exact" w:wrap="none" w:vAnchor="page" w:hAnchor="page" w:x="1403" w:y="968"/>
        <w:shd w:val="clear" w:color="auto" w:fill="auto"/>
        <w:spacing w:before="0" w:line="274" w:lineRule="exact"/>
        <w:ind w:firstLine="780"/>
      </w:pPr>
      <w:r>
        <w:t>Изузетно од става 1. овог члана, на захтев запосленог и уз сагласност послодавца ако дозвољава организација рада, часови прековременог рада могу месечно да се прерачунају у слободне сате тако што за сваки сат прековременог рада запослени има право на сат и по слободно.</w:t>
      </w:r>
    </w:p>
    <w:p w14:paraId="0DF63894" w14:textId="77777777" w:rsidR="00E57DA6" w:rsidRDefault="00F806E9">
      <w:pPr>
        <w:pStyle w:val="Bodytext21"/>
        <w:framePr w:w="9456" w:h="13027" w:hRule="exact" w:wrap="none" w:vAnchor="page" w:hAnchor="page" w:x="1403" w:y="968"/>
        <w:shd w:val="clear" w:color="auto" w:fill="auto"/>
        <w:spacing w:before="0" w:line="274" w:lineRule="exact"/>
        <w:ind w:firstLine="780"/>
      </w:pPr>
      <w:r>
        <w:t>Месечно прерачунате слободне сате за рад дужи од пуног радног времена запослени мора да искористи у току наредна три месеца.</w:t>
      </w:r>
    </w:p>
    <w:p w14:paraId="39E5351F" w14:textId="77777777" w:rsidR="00E57DA6" w:rsidRDefault="00F806E9">
      <w:pPr>
        <w:pStyle w:val="Headerorfooter20"/>
        <w:framePr w:wrap="none" w:vAnchor="page" w:hAnchor="page" w:x="10701" w:y="14615"/>
        <w:shd w:val="clear" w:color="auto" w:fill="auto"/>
        <w:spacing w:line="200" w:lineRule="exact"/>
      </w:pPr>
      <w:r>
        <w:t>4</w:t>
      </w:r>
    </w:p>
    <w:p w14:paraId="2933B84F"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40328491" w14:textId="77777777" w:rsidR="00E57DA6" w:rsidRDefault="00F806E9">
      <w:pPr>
        <w:pStyle w:val="Bodytext21"/>
        <w:framePr w:w="9466" w:h="883" w:hRule="exact" w:wrap="none" w:vAnchor="page" w:hAnchor="page" w:x="1398" w:y="968"/>
        <w:shd w:val="clear" w:color="auto" w:fill="auto"/>
        <w:spacing w:before="0" w:line="274" w:lineRule="exact"/>
        <w:ind w:firstLine="780"/>
      </w:pPr>
      <w:r>
        <w:lastRenderedPageBreak/>
        <w:t>Запосленом који не искористи слободне сате због престанка радног односа или из других оправданих разлога, исплатиће се увећана плата из става 1. овог члана.</w:t>
      </w:r>
    </w:p>
    <w:p w14:paraId="6D148EA8" w14:textId="77777777" w:rsidR="00E57DA6" w:rsidRDefault="00F806E9">
      <w:pPr>
        <w:pStyle w:val="Bodytext21"/>
        <w:framePr w:w="9466" w:h="4994" w:hRule="exact" w:wrap="none" w:vAnchor="page" w:hAnchor="page" w:x="1398" w:y="2099"/>
        <w:shd w:val="clear" w:color="auto" w:fill="auto"/>
        <w:spacing w:before="0" w:after="206" w:line="240" w:lineRule="exact"/>
        <w:ind w:firstLine="0"/>
        <w:jc w:val="center"/>
      </w:pPr>
      <w:r>
        <w:t>Члан 13.</w:t>
      </w:r>
    </w:p>
    <w:p w14:paraId="48B1B705" w14:textId="77777777" w:rsidR="00E57DA6" w:rsidRDefault="00F806E9">
      <w:pPr>
        <w:pStyle w:val="Bodytext21"/>
        <w:framePr w:w="9466" w:h="4994" w:hRule="exact" w:wrap="none" w:vAnchor="page" w:hAnchor="page" w:x="1398" w:y="2099"/>
        <w:shd w:val="clear" w:color="auto" w:fill="auto"/>
        <w:spacing w:before="0" w:line="274" w:lineRule="exact"/>
        <w:ind w:firstLine="780"/>
      </w:pPr>
      <w:r>
        <w:t>Послодавац, у складу са законом, може вршити и прерасподелу радног времена посебним решењем.</w:t>
      </w:r>
    </w:p>
    <w:p w14:paraId="64C71B8C" w14:textId="77777777" w:rsidR="00E57DA6" w:rsidRDefault="00F806E9">
      <w:pPr>
        <w:pStyle w:val="Bodytext21"/>
        <w:framePr w:w="9466" w:h="4994" w:hRule="exact" w:wrap="none" w:vAnchor="page" w:hAnchor="page" w:x="1398" w:y="2099"/>
        <w:shd w:val="clear" w:color="auto" w:fill="auto"/>
        <w:spacing w:before="0" w:after="267" w:line="274" w:lineRule="exact"/>
        <w:ind w:firstLine="780"/>
      </w:pPr>
      <w:r>
        <w:t>У изузетним ситуацијама, запослени и Послодавац могу се споразумети да један период радног времена у оквиру утврђеног радног времена запослени послове обавља од куће, о чему одлучује Послодавац решењем.</w:t>
      </w:r>
    </w:p>
    <w:p w14:paraId="081EA203" w14:textId="77777777" w:rsidR="00D07A72" w:rsidRDefault="00D07A72">
      <w:pPr>
        <w:pStyle w:val="Bodytext21"/>
        <w:framePr w:w="9466" w:h="4994" w:hRule="exact" w:wrap="none" w:vAnchor="page" w:hAnchor="page" w:x="1398" w:y="2099"/>
        <w:shd w:val="clear" w:color="auto" w:fill="auto"/>
        <w:spacing w:before="0" w:after="267" w:line="274" w:lineRule="exact"/>
        <w:ind w:firstLine="780"/>
      </w:pPr>
    </w:p>
    <w:p w14:paraId="3F6DDE40" w14:textId="77777777" w:rsidR="00D07A72" w:rsidRDefault="00D07A72">
      <w:pPr>
        <w:pStyle w:val="Bodytext21"/>
        <w:framePr w:w="9466" w:h="4994" w:hRule="exact" w:wrap="none" w:vAnchor="page" w:hAnchor="page" w:x="1398" w:y="2099"/>
        <w:shd w:val="clear" w:color="auto" w:fill="auto"/>
        <w:spacing w:before="0" w:after="267" w:line="274" w:lineRule="exact"/>
        <w:ind w:firstLine="780"/>
      </w:pPr>
    </w:p>
    <w:p w14:paraId="54C1AC88" w14:textId="77777777" w:rsidR="00D07A72" w:rsidRDefault="00D07A72">
      <w:pPr>
        <w:pStyle w:val="Bodytext21"/>
        <w:framePr w:w="9466" w:h="4994" w:hRule="exact" w:wrap="none" w:vAnchor="page" w:hAnchor="page" w:x="1398" w:y="2099"/>
        <w:shd w:val="clear" w:color="auto" w:fill="auto"/>
        <w:spacing w:before="0" w:after="267" w:line="274" w:lineRule="exact"/>
        <w:ind w:firstLine="780"/>
      </w:pPr>
    </w:p>
    <w:p w14:paraId="1ACC7ABC" w14:textId="28B3F07C" w:rsidR="00E57DA6" w:rsidRDefault="00F806E9" w:rsidP="00810F49">
      <w:pPr>
        <w:pStyle w:val="Bodytext21"/>
        <w:framePr w:w="9409" w:h="10021" w:hRule="exact" w:wrap="none" w:vAnchor="page" w:hAnchor="page" w:x="1398" w:y="4177"/>
        <w:shd w:val="clear" w:color="auto" w:fill="auto"/>
        <w:spacing w:before="0" w:after="211" w:line="240" w:lineRule="exact"/>
        <w:ind w:firstLine="0"/>
        <w:jc w:val="center"/>
      </w:pPr>
      <w:r>
        <w:t xml:space="preserve">Члан </w:t>
      </w:r>
      <w:r w:rsidR="00170D07">
        <w:rPr>
          <w:lang w:val="sr-Cyrl-RS"/>
        </w:rPr>
        <w:t>14</w:t>
      </w:r>
      <w:r>
        <w:t>.</w:t>
      </w:r>
    </w:p>
    <w:p w14:paraId="318D4601" w14:textId="77777777" w:rsidR="00E57DA6" w:rsidRDefault="00F806E9" w:rsidP="00810F49">
      <w:pPr>
        <w:pStyle w:val="Bodytext21"/>
        <w:framePr w:w="9409" w:h="10021" w:hRule="exact" w:wrap="none" w:vAnchor="page" w:hAnchor="page" w:x="1398" w:y="4177"/>
        <w:shd w:val="clear" w:color="auto" w:fill="auto"/>
        <w:spacing w:before="0" w:line="274" w:lineRule="exact"/>
        <w:ind w:firstLine="600"/>
      </w:pPr>
      <w:r>
        <w:t>Запослени који ради са пуним радним временом има право на одмор у току дневног рада у трајању од 30 (тридесет) минута.</w:t>
      </w:r>
    </w:p>
    <w:p w14:paraId="13C367B0" w14:textId="77777777" w:rsidR="00E57DA6" w:rsidRDefault="00F806E9" w:rsidP="00810F49">
      <w:pPr>
        <w:pStyle w:val="Bodytext21"/>
        <w:framePr w:w="9409" w:h="10021" w:hRule="exact" w:wrap="none" w:vAnchor="page" w:hAnchor="page" w:x="1398" w:y="4177"/>
        <w:shd w:val="clear" w:color="auto" w:fill="auto"/>
        <w:spacing w:before="0" w:line="274" w:lineRule="exact"/>
        <w:ind w:firstLine="600"/>
      </w:pPr>
      <w:r>
        <w:t>Запослени који ради дуже од пуног радног времена, али не дуже од 12 часова дневно, има право на одмор у току рада од 60 минута</w:t>
      </w:r>
    </w:p>
    <w:p w14:paraId="4A6D7DD0" w14:textId="77777777" w:rsidR="00E57DA6" w:rsidRDefault="00F806E9" w:rsidP="00810F49">
      <w:pPr>
        <w:pStyle w:val="Bodytext21"/>
        <w:framePr w:w="9409" w:h="10021" w:hRule="exact" w:wrap="none" w:vAnchor="page" w:hAnchor="page" w:x="1398" w:y="4177"/>
        <w:shd w:val="clear" w:color="auto" w:fill="auto"/>
        <w:spacing w:before="0" w:line="274" w:lineRule="exact"/>
        <w:ind w:firstLine="600"/>
      </w:pPr>
      <w:r>
        <w:t>Одмор у току дневног рада не може да се користи на почетку и на крају радног времена.</w:t>
      </w:r>
    </w:p>
    <w:p w14:paraId="65807B36" w14:textId="77777777" w:rsidR="00E57DA6" w:rsidRDefault="00F806E9" w:rsidP="00810F49">
      <w:pPr>
        <w:pStyle w:val="Bodytext21"/>
        <w:framePr w:w="9409" w:h="10021" w:hRule="exact" w:wrap="none" w:vAnchor="page" w:hAnchor="page" w:x="1398" w:y="4177"/>
        <w:shd w:val="clear" w:color="auto" w:fill="auto"/>
        <w:spacing w:before="0" w:line="274" w:lineRule="exact"/>
        <w:ind w:firstLine="600"/>
      </w:pPr>
      <w:r>
        <w:t>За време коришћења одмора у току дневног рада запослени има право да напусти радно место и просторије послодавца.</w:t>
      </w:r>
    </w:p>
    <w:p w14:paraId="0D03C0FB" w14:textId="77777777" w:rsidR="00E57DA6" w:rsidRDefault="00F806E9" w:rsidP="00810F49">
      <w:pPr>
        <w:pStyle w:val="Bodytext21"/>
        <w:framePr w:w="9409" w:h="10021" w:hRule="exact" w:wrap="none" w:vAnchor="page" w:hAnchor="page" w:x="1398" w:y="4177"/>
        <w:shd w:val="clear" w:color="auto" w:fill="auto"/>
        <w:spacing w:before="0" w:after="267" w:line="274" w:lineRule="exact"/>
        <w:ind w:firstLine="600"/>
      </w:pPr>
      <w:r>
        <w:t>Време одмора у току дневног рада се урачунава у радно време.</w:t>
      </w:r>
    </w:p>
    <w:p w14:paraId="640F020C" w14:textId="7C206ABF" w:rsidR="00E57DA6" w:rsidRDefault="00F806E9" w:rsidP="00810F49">
      <w:pPr>
        <w:pStyle w:val="Bodytext21"/>
        <w:framePr w:w="9409" w:h="10021" w:hRule="exact" w:wrap="none" w:vAnchor="page" w:hAnchor="page" w:x="1398" w:y="4177"/>
        <w:shd w:val="clear" w:color="auto" w:fill="auto"/>
        <w:spacing w:before="0" w:after="207" w:line="240" w:lineRule="exact"/>
        <w:ind w:firstLine="0"/>
        <w:jc w:val="center"/>
      </w:pPr>
      <w:r>
        <w:t>Члан 1</w:t>
      </w:r>
      <w:r w:rsidR="00170D07">
        <w:rPr>
          <w:lang w:val="sr-Cyrl-RS"/>
        </w:rPr>
        <w:t>5</w:t>
      </w:r>
      <w:r>
        <w:t>.</w:t>
      </w:r>
    </w:p>
    <w:p w14:paraId="2ECE6E49" w14:textId="77777777" w:rsidR="00E57DA6" w:rsidRDefault="00F806E9" w:rsidP="00810F49">
      <w:pPr>
        <w:pStyle w:val="Bodytext21"/>
        <w:framePr w:w="9409" w:h="10021" w:hRule="exact" w:wrap="none" w:vAnchor="page" w:hAnchor="page" w:x="1398" w:y="4177"/>
        <w:shd w:val="clear" w:color="auto" w:fill="auto"/>
        <w:spacing w:before="0" w:after="271" w:line="278" w:lineRule="exact"/>
        <w:ind w:firstLine="780"/>
      </w:pPr>
      <w:r>
        <w:t>Одмор у току дневног рада организује се на начин којим се обезбеђује да се рад не прекида, имајући у виду природу посла, односно рада са странкама.</w:t>
      </w:r>
    </w:p>
    <w:p w14:paraId="4069BDE3" w14:textId="214C4720" w:rsidR="00E57DA6" w:rsidRDefault="00F806E9" w:rsidP="00810F49">
      <w:pPr>
        <w:pStyle w:val="Bodytext21"/>
        <w:framePr w:w="9409" w:h="10021" w:hRule="exact" w:wrap="none" w:vAnchor="page" w:hAnchor="page" w:x="1398" w:y="4177"/>
        <w:shd w:val="clear" w:color="auto" w:fill="auto"/>
        <w:spacing w:before="0" w:after="206" w:line="240" w:lineRule="exact"/>
        <w:ind w:firstLine="0"/>
        <w:jc w:val="center"/>
      </w:pPr>
      <w:r>
        <w:t>Члан 1</w:t>
      </w:r>
      <w:r w:rsidR="00170D07">
        <w:rPr>
          <w:lang w:val="sr-Cyrl-RS"/>
        </w:rPr>
        <w:t>6</w:t>
      </w:r>
      <w:r>
        <w:t>.</w:t>
      </w:r>
    </w:p>
    <w:p w14:paraId="33A67F5D" w14:textId="77777777" w:rsidR="00E57DA6" w:rsidRDefault="00F806E9" w:rsidP="00810F49">
      <w:pPr>
        <w:pStyle w:val="Bodytext21"/>
        <w:framePr w:w="9409" w:h="10021" w:hRule="exact" w:wrap="none" w:vAnchor="page" w:hAnchor="page" w:x="1398" w:y="4177"/>
        <w:shd w:val="clear" w:color="auto" w:fill="auto"/>
        <w:spacing w:before="0" w:after="147" w:line="274" w:lineRule="exact"/>
        <w:ind w:firstLine="480"/>
        <w:jc w:val="left"/>
      </w:pPr>
      <w:r>
        <w:t>Дужина годишњег одмора утврђује се тако што се законски минимум од 20 радних дана увећава по основу:</w:t>
      </w:r>
    </w:p>
    <w:p w14:paraId="1570DAB8" w14:textId="77777777" w:rsidR="00E57DA6" w:rsidRDefault="00F806E9" w:rsidP="00810F49">
      <w:pPr>
        <w:pStyle w:val="Bodytext21"/>
        <w:framePr w:w="9409" w:h="10021" w:hRule="exact" w:wrap="none" w:vAnchor="page" w:hAnchor="page" w:x="1398" w:y="4177"/>
        <w:numPr>
          <w:ilvl w:val="0"/>
          <w:numId w:val="2"/>
        </w:numPr>
        <w:shd w:val="clear" w:color="auto" w:fill="auto"/>
        <w:tabs>
          <w:tab w:val="left" w:pos="830"/>
        </w:tabs>
        <w:spacing w:before="0" w:line="240" w:lineRule="exact"/>
        <w:ind w:left="480" w:firstLine="0"/>
      </w:pPr>
      <w:r>
        <w:rPr>
          <w:rStyle w:val="Bodytext20"/>
        </w:rPr>
        <w:t>Стручне спреме</w:t>
      </w:r>
      <w:r>
        <w:t>:</w:t>
      </w:r>
    </w:p>
    <w:p w14:paraId="16CB9913" w14:textId="77777777" w:rsidR="00C04CC6" w:rsidRDefault="00C04CC6" w:rsidP="00C04CC6">
      <w:pPr>
        <w:pStyle w:val="Bodytext21"/>
        <w:framePr w:w="9409" w:h="10021" w:hRule="exact" w:wrap="none" w:vAnchor="page" w:hAnchor="page" w:x="1398" w:y="4177"/>
        <w:shd w:val="clear" w:color="auto" w:fill="auto"/>
        <w:tabs>
          <w:tab w:val="left" w:pos="830"/>
        </w:tabs>
        <w:spacing w:before="0" w:line="240" w:lineRule="exact"/>
        <w:ind w:firstLine="0"/>
      </w:pPr>
    </w:p>
    <w:p w14:paraId="1B6A9723" w14:textId="77777777" w:rsidR="00C04CC6" w:rsidRDefault="00C04CC6" w:rsidP="00C04CC6">
      <w:pPr>
        <w:pStyle w:val="Bodytext21"/>
        <w:framePr w:w="9409" w:h="10021" w:hRule="exact" w:wrap="none" w:vAnchor="page" w:hAnchor="page" w:x="1398" w:y="4177"/>
        <w:shd w:val="clear" w:color="auto" w:fill="auto"/>
        <w:tabs>
          <w:tab w:val="left" w:pos="830"/>
        </w:tabs>
        <w:spacing w:before="0" w:line="240" w:lineRule="exact"/>
        <w:ind w:firstLine="0"/>
      </w:pPr>
    </w:p>
    <w:p w14:paraId="7DAA8BB5" w14:textId="77777777" w:rsidR="00C04CC6" w:rsidRDefault="00C04CC6" w:rsidP="00C04CC6">
      <w:pPr>
        <w:pStyle w:val="Bodytext21"/>
        <w:framePr w:w="9409" w:h="10021" w:hRule="exact" w:wrap="none" w:vAnchor="page" w:hAnchor="page" w:x="1398" w:y="4177"/>
        <w:shd w:val="clear" w:color="auto" w:fill="auto"/>
        <w:tabs>
          <w:tab w:val="left" w:pos="830"/>
        </w:tabs>
        <w:spacing w:before="0" w:line="240" w:lineRule="exact"/>
        <w:ind w:firstLine="0"/>
      </w:pPr>
    </w:p>
    <w:p w14:paraId="365DA952" w14:textId="77777777" w:rsidR="00C04CC6" w:rsidRDefault="00C04CC6" w:rsidP="00C04CC6">
      <w:pPr>
        <w:pStyle w:val="Bodytext21"/>
        <w:framePr w:w="9409" w:h="10021" w:hRule="exact" w:wrap="none" w:vAnchor="page" w:hAnchor="page" w:x="1398" w:y="4177"/>
        <w:shd w:val="clear" w:color="auto" w:fill="auto"/>
        <w:tabs>
          <w:tab w:val="left" w:pos="830"/>
        </w:tabs>
        <w:spacing w:before="0" w:line="240" w:lineRule="exact"/>
        <w:ind w:firstLine="0"/>
      </w:pPr>
    </w:p>
    <w:p w14:paraId="18D050CB" w14:textId="77777777" w:rsidR="00C04CC6" w:rsidRDefault="00C04CC6" w:rsidP="00C04CC6">
      <w:pPr>
        <w:pStyle w:val="Bodytext21"/>
        <w:framePr w:w="9409" w:h="10021" w:hRule="exact" w:wrap="none" w:vAnchor="page" w:hAnchor="page" w:x="1398" w:y="4177"/>
        <w:shd w:val="clear" w:color="auto" w:fill="auto"/>
        <w:tabs>
          <w:tab w:val="left" w:pos="830"/>
        </w:tabs>
        <w:spacing w:before="0" w:line="240" w:lineRule="exact"/>
        <w:ind w:firstLine="0"/>
      </w:pPr>
    </w:p>
    <w:p w14:paraId="5B7EDB42" w14:textId="77777777" w:rsidR="00C04CC6" w:rsidRDefault="00C04CC6" w:rsidP="00C04CC6">
      <w:pPr>
        <w:pStyle w:val="Bodytext21"/>
        <w:framePr w:w="9409" w:h="10021" w:hRule="exact" w:wrap="none" w:vAnchor="page" w:hAnchor="page" w:x="1398" w:y="4177"/>
        <w:shd w:val="clear" w:color="auto" w:fill="auto"/>
        <w:tabs>
          <w:tab w:val="left" w:pos="830"/>
        </w:tabs>
        <w:spacing w:before="0" w:line="240" w:lineRule="exact"/>
        <w:ind w:firstLine="0"/>
      </w:pPr>
    </w:p>
    <w:p w14:paraId="258386B5" w14:textId="77777777" w:rsidR="00E57DA6" w:rsidRDefault="00F806E9">
      <w:pPr>
        <w:pStyle w:val="Headerorfooter20"/>
        <w:framePr w:wrap="none" w:vAnchor="page" w:hAnchor="page" w:x="10710" w:y="14615"/>
        <w:shd w:val="clear" w:color="auto" w:fill="auto"/>
        <w:spacing w:line="200" w:lineRule="exact"/>
      </w:pPr>
      <w:r>
        <w:t>5</w:t>
      </w:r>
    </w:p>
    <w:p w14:paraId="5EA40601" w14:textId="77777777" w:rsidR="00C04CC6" w:rsidRDefault="00C04CC6" w:rsidP="00C04CC6">
      <w:pPr>
        <w:pStyle w:val="Bodytext21"/>
        <w:framePr w:w="9481" w:h="3565" w:hRule="exact" w:wrap="none" w:vAnchor="page" w:hAnchor="page" w:x="1429" w:y="10381"/>
        <w:shd w:val="clear" w:color="auto" w:fill="auto"/>
        <w:spacing w:before="0" w:line="274" w:lineRule="exact"/>
        <w:ind w:firstLine="0"/>
      </w:pPr>
      <w:r>
        <w:t>1) запосленом са високим образовањем стеченим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односно са стеченим високим образовањем на основним академским студијама у обиму од најмање 180 ЕСПБ бодова, основним струковним студијама, односно на студијама</w:t>
      </w:r>
    </w:p>
    <w:p w14:paraId="41D39AA1"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4490CC22" w14:textId="77777777" w:rsidR="00E57DA6" w:rsidRDefault="00F806E9" w:rsidP="00C04CC6">
      <w:pPr>
        <w:pStyle w:val="Bodytext21"/>
        <w:framePr w:w="9313" w:h="9229" w:hRule="exact" w:wrap="none" w:vAnchor="text" w:hAnchor="page" w:x="1069" w:y="-59"/>
        <w:shd w:val="clear" w:color="auto" w:fill="auto"/>
        <w:tabs>
          <w:tab w:val="left" w:leader="dot" w:pos="7426"/>
        </w:tabs>
        <w:spacing w:before="0" w:after="293" w:line="240" w:lineRule="exact"/>
        <w:ind w:left="5" w:firstLine="0"/>
      </w:pPr>
      <w:r>
        <w:lastRenderedPageBreak/>
        <w:t>у трајању до три године</w:t>
      </w:r>
      <w:r>
        <w:tab/>
        <w:t>за 5 радних дана;</w:t>
      </w:r>
    </w:p>
    <w:p w14:paraId="01F40E7F" w14:textId="5E93D6C0" w:rsidR="00E57DA6" w:rsidRDefault="00F806E9" w:rsidP="00C04CC6">
      <w:pPr>
        <w:pStyle w:val="Bodytext21"/>
        <w:framePr w:w="9313" w:h="9229" w:hRule="exact" w:wrap="none" w:vAnchor="text" w:hAnchor="page" w:x="1069" w:y="-59"/>
        <w:numPr>
          <w:ilvl w:val="0"/>
          <w:numId w:val="3"/>
        </w:numPr>
        <w:shd w:val="clear" w:color="auto" w:fill="auto"/>
        <w:tabs>
          <w:tab w:val="left" w:pos="402"/>
          <w:tab w:val="left" w:leader="dot" w:pos="7426"/>
        </w:tabs>
        <w:spacing w:before="0" w:line="240" w:lineRule="exact"/>
        <w:ind w:left="5" w:firstLine="0"/>
      </w:pPr>
      <w:r>
        <w:t>запосленом са средњом школском спремом</w:t>
      </w:r>
      <w:r>
        <w:tab/>
        <w:t xml:space="preserve">за </w:t>
      </w:r>
      <w:r w:rsidR="00810F49">
        <w:rPr>
          <w:lang w:val="sr-Cyrl-RS"/>
        </w:rPr>
        <w:t>3</w:t>
      </w:r>
      <w:r>
        <w:t xml:space="preserve"> радна дана;</w:t>
      </w:r>
    </w:p>
    <w:p w14:paraId="0ADCBEF5" w14:textId="3CEF41D9" w:rsidR="00E57DA6" w:rsidRDefault="00F806E9" w:rsidP="00C04CC6">
      <w:pPr>
        <w:pStyle w:val="Bodytext21"/>
        <w:framePr w:w="9313" w:h="9229" w:hRule="exact" w:wrap="none" w:vAnchor="text" w:hAnchor="page" w:x="1069" w:y="-59"/>
        <w:numPr>
          <w:ilvl w:val="0"/>
          <w:numId w:val="3"/>
        </w:numPr>
        <w:shd w:val="clear" w:color="auto" w:fill="auto"/>
        <w:tabs>
          <w:tab w:val="left" w:pos="402"/>
          <w:tab w:val="left" w:leader="dot" w:pos="7426"/>
        </w:tabs>
        <w:spacing w:before="0" w:after="293" w:line="240" w:lineRule="exact"/>
        <w:ind w:left="5" w:firstLine="0"/>
      </w:pPr>
      <w:r>
        <w:t>за послове са осталим (нижим) степенима школске спреме</w:t>
      </w:r>
      <w:r>
        <w:tab/>
        <w:t xml:space="preserve">за </w:t>
      </w:r>
      <w:r w:rsidR="00810F49">
        <w:rPr>
          <w:lang w:val="sr-Cyrl-RS"/>
        </w:rPr>
        <w:t>1</w:t>
      </w:r>
      <w:r>
        <w:t xml:space="preserve"> радна дана;</w:t>
      </w:r>
    </w:p>
    <w:p w14:paraId="519685E9" w14:textId="77777777" w:rsidR="00E57DA6" w:rsidRDefault="00F806E9" w:rsidP="00C04CC6">
      <w:pPr>
        <w:pStyle w:val="Bodytext21"/>
        <w:framePr w:w="9313" w:h="9229" w:hRule="exact" w:wrap="none" w:vAnchor="text" w:hAnchor="page" w:x="1069" w:y="-59"/>
        <w:numPr>
          <w:ilvl w:val="0"/>
          <w:numId w:val="2"/>
        </w:numPr>
        <w:shd w:val="clear" w:color="auto" w:fill="auto"/>
        <w:tabs>
          <w:tab w:val="left" w:pos="828"/>
        </w:tabs>
        <w:spacing w:before="0" w:line="240" w:lineRule="exact"/>
        <w:ind w:left="460" w:firstLine="0"/>
      </w:pPr>
      <w:r>
        <w:rPr>
          <w:rStyle w:val="Bodytext20"/>
        </w:rPr>
        <w:t>Услова рада:</w:t>
      </w:r>
    </w:p>
    <w:p w14:paraId="169C225D" w14:textId="1321AE8D" w:rsidR="00E57DA6" w:rsidRDefault="00F806E9" w:rsidP="00C04CC6">
      <w:pPr>
        <w:pStyle w:val="Bodytext21"/>
        <w:framePr w:w="9313" w:h="9229" w:hRule="exact" w:wrap="none" w:vAnchor="text" w:hAnchor="page" w:x="1069" w:y="-59"/>
        <w:numPr>
          <w:ilvl w:val="0"/>
          <w:numId w:val="4"/>
        </w:numPr>
        <w:shd w:val="clear" w:color="auto" w:fill="auto"/>
        <w:tabs>
          <w:tab w:val="left" w:pos="344"/>
          <w:tab w:val="center" w:pos="3600"/>
          <w:tab w:val="center" w:pos="4493"/>
          <w:tab w:val="right" w:leader="dot" w:pos="9357"/>
        </w:tabs>
        <w:spacing w:before="0" w:line="293" w:lineRule="exact"/>
        <w:ind w:left="5" w:firstLine="0"/>
      </w:pPr>
      <w:r>
        <w:t>за рад на радним местима</w:t>
      </w:r>
      <w:r>
        <w:tab/>
        <w:t>са</w:t>
      </w:r>
      <w:r w:rsidR="00810F49">
        <w:rPr>
          <w:lang w:val="sr-Cyrl-RS"/>
        </w:rPr>
        <w:t xml:space="preserve"> </w:t>
      </w:r>
      <w:r>
        <w:tab/>
        <w:t>повећаним ризиком</w:t>
      </w:r>
      <w:r>
        <w:tab/>
        <w:t xml:space="preserve">за </w:t>
      </w:r>
      <w:r w:rsidR="00810F49">
        <w:rPr>
          <w:lang w:val="sr-Cyrl-RS"/>
        </w:rPr>
        <w:t>3</w:t>
      </w:r>
      <w:r>
        <w:t xml:space="preserve"> радних дана;</w:t>
      </w:r>
    </w:p>
    <w:p w14:paraId="7EDF1576" w14:textId="7AC817AC" w:rsidR="00E57DA6" w:rsidRDefault="00F806E9" w:rsidP="00C04CC6">
      <w:pPr>
        <w:pStyle w:val="Bodytext21"/>
        <w:framePr w:w="9313" w:h="9229" w:hRule="exact" w:wrap="none" w:vAnchor="text" w:hAnchor="page" w:x="1069" w:y="-59"/>
        <w:numPr>
          <w:ilvl w:val="0"/>
          <w:numId w:val="4"/>
        </w:numPr>
        <w:shd w:val="clear" w:color="auto" w:fill="auto"/>
        <w:tabs>
          <w:tab w:val="left" w:pos="344"/>
          <w:tab w:val="right" w:leader="dot" w:pos="9357"/>
        </w:tabs>
        <w:spacing w:before="0" w:line="293" w:lineRule="exact"/>
        <w:ind w:left="5" w:firstLine="0"/>
      </w:pPr>
      <w:r>
        <w:t>за рад суботом</w:t>
      </w:r>
      <w:r w:rsidR="00A1342E">
        <w:rPr>
          <w:lang w:val="sr-Cyrl-RS"/>
        </w:rPr>
        <w:t xml:space="preserve"> и</w:t>
      </w:r>
      <w:r>
        <w:t xml:space="preserve"> недељом </w:t>
      </w:r>
      <w:r>
        <w:tab/>
        <w:t>за 2 радна дана;</w:t>
      </w:r>
    </w:p>
    <w:p w14:paraId="4F473B3D" w14:textId="77777777" w:rsidR="00E57DA6" w:rsidRDefault="00F806E9" w:rsidP="00C04CC6">
      <w:pPr>
        <w:pStyle w:val="Bodytext21"/>
        <w:framePr w:w="9313" w:h="9229" w:hRule="exact" w:wrap="none" w:vAnchor="text" w:hAnchor="page" w:x="1069" w:y="-59"/>
        <w:numPr>
          <w:ilvl w:val="0"/>
          <w:numId w:val="4"/>
        </w:numPr>
        <w:shd w:val="clear" w:color="auto" w:fill="auto"/>
        <w:tabs>
          <w:tab w:val="left" w:pos="344"/>
          <w:tab w:val="right" w:leader="dot" w:pos="9357"/>
        </w:tabs>
        <w:spacing w:before="0" w:line="293" w:lineRule="exact"/>
        <w:ind w:left="5" w:firstLine="0"/>
      </w:pPr>
      <w:r>
        <w:t>за рад на терену</w:t>
      </w:r>
      <w:r>
        <w:tab/>
        <w:t>за 2 радна дана;</w:t>
      </w:r>
    </w:p>
    <w:p w14:paraId="7AB8783C" w14:textId="77777777" w:rsidR="00E57DA6" w:rsidRDefault="00F806E9" w:rsidP="00C04CC6">
      <w:pPr>
        <w:pStyle w:val="Bodytext21"/>
        <w:framePr w:w="9313" w:h="9229" w:hRule="exact" w:wrap="none" w:vAnchor="text" w:hAnchor="page" w:x="1069" w:y="-59"/>
        <w:numPr>
          <w:ilvl w:val="0"/>
          <w:numId w:val="4"/>
        </w:numPr>
        <w:shd w:val="clear" w:color="auto" w:fill="auto"/>
        <w:tabs>
          <w:tab w:val="left" w:pos="344"/>
          <w:tab w:val="right" w:leader="dot" w:pos="9357"/>
        </w:tabs>
        <w:spacing w:before="0" w:line="293" w:lineRule="exact"/>
        <w:ind w:left="5" w:firstLine="0"/>
      </w:pPr>
      <w:r>
        <w:t>за рад ноћу</w:t>
      </w:r>
      <w:r>
        <w:tab/>
        <w:t>за 2 радна дана;</w:t>
      </w:r>
    </w:p>
    <w:p w14:paraId="11E99747" w14:textId="77777777" w:rsidR="00E57DA6" w:rsidRDefault="00F806E9" w:rsidP="00C04CC6">
      <w:pPr>
        <w:pStyle w:val="Bodytext21"/>
        <w:framePr w:w="9313" w:h="9229" w:hRule="exact" w:wrap="none" w:vAnchor="text" w:hAnchor="page" w:x="1069" w:y="-59"/>
        <w:numPr>
          <w:ilvl w:val="0"/>
          <w:numId w:val="4"/>
        </w:numPr>
        <w:shd w:val="clear" w:color="auto" w:fill="auto"/>
        <w:tabs>
          <w:tab w:val="left" w:pos="344"/>
          <w:tab w:val="left" w:leader="dot" w:pos="7426"/>
        </w:tabs>
        <w:spacing w:before="0" w:after="244" w:line="293" w:lineRule="exact"/>
        <w:ind w:left="5" w:firstLine="0"/>
      </w:pPr>
      <w:r>
        <w:t>запосленом на радном месту намештеника</w:t>
      </w:r>
      <w:r>
        <w:tab/>
        <w:t>за 5 радних дана;</w:t>
      </w:r>
    </w:p>
    <w:p w14:paraId="495D2D79" w14:textId="77777777" w:rsidR="00E57DA6" w:rsidRDefault="00F806E9" w:rsidP="00C04CC6">
      <w:pPr>
        <w:pStyle w:val="Bodytext21"/>
        <w:framePr w:w="9313" w:h="9229" w:hRule="exact" w:wrap="none" w:vAnchor="text" w:hAnchor="page" w:x="1069" w:y="-59"/>
        <w:numPr>
          <w:ilvl w:val="0"/>
          <w:numId w:val="2"/>
        </w:numPr>
        <w:shd w:val="clear" w:color="auto" w:fill="auto"/>
        <w:tabs>
          <w:tab w:val="left" w:pos="828"/>
        </w:tabs>
        <w:spacing w:before="0" w:line="288" w:lineRule="exact"/>
        <w:ind w:left="460" w:firstLine="0"/>
      </w:pPr>
      <w:r>
        <w:rPr>
          <w:rStyle w:val="Bodytext20"/>
        </w:rPr>
        <w:t>Радног искуства:</w:t>
      </w:r>
    </w:p>
    <w:p w14:paraId="16A65B05" w14:textId="77777777" w:rsidR="00E57DA6" w:rsidRDefault="00F806E9" w:rsidP="00C04CC6">
      <w:pPr>
        <w:pStyle w:val="Bodytext21"/>
        <w:framePr w:w="9313" w:h="9229" w:hRule="exact" w:wrap="none" w:vAnchor="text" w:hAnchor="page" w:x="1069" w:y="-59"/>
        <w:numPr>
          <w:ilvl w:val="0"/>
          <w:numId w:val="4"/>
        </w:numPr>
        <w:shd w:val="clear" w:color="auto" w:fill="auto"/>
        <w:tabs>
          <w:tab w:val="left" w:pos="344"/>
          <w:tab w:val="left" w:leader="dot" w:pos="7426"/>
        </w:tabs>
        <w:spacing w:before="0" w:line="288" w:lineRule="exact"/>
        <w:ind w:left="5" w:firstLine="0"/>
      </w:pPr>
      <w:r>
        <w:t>запосленом са више од 30 година радног искуства</w:t>
      </w:r>
      <w:r>
        <w:tab/>
        <w:t>за 5 радних дана;</w:t>
      </w:r>
    </w:p>
    <w:p w14:paraId="06FE7D0D" w14:textId="77777777" w:rsidR="00E57DA6" w:rsidRDefault="00F806E9" w:rsidP="00C04CC6">
      <w:pPr>
        <w:pStyle w:val="Bodytext21"/>
        <w:framePr w:w="9313" w:h="9229" w:hRule="exact" w:wrap="none" w:vAnchor="text" w:hAnchor="page" w:x="1069" w:y="-59"/>
        <w:numPr>
          <w:ilvl w:val="0"/>
          <w:numId w:val="4"/>
        </w:numPr>
        <w:shd w:val="clear" w:color="auto" w:fill="auto"/>
        <w:tabs>
          <w:tab w:val="left" w:pos="344"/>
          <w:tab w:val="left" w:pos="1880"/>
          <w:tab w:val="right" w:pos="3039"/>
          <w:tab w:val="right" w:pos="4887"/>
          <w:tab w:val="left" w:pos="5091"/>
          <w:tab w:val="right" w:leader="dot" w:pos="7858"/>
          <w:tab w:val="left" w:pos="8063"/>
          <w:tab w:val="left" w:pos="8187"/>
        </w:tabs>
        <w:spacing w:before="0" w:line="288" w:lineRule="exact"/>
        <w:ind w:left="5" w:firstLine="0"/>
      </w:pPr>
      <w:r>
        <w:t>запосленом</w:t>
      </w:r>
      <w:r>
        <w:tab/>
        <w:t>који има</w:t>
      </w:r>
      <w:r>
        <w:tab/>
        <w:t>од</w:t>
      </w:r>
      <w:r>
        <w:tab/>
        <w:t>25 до 30 година</w:t>
      </w:r>
      <w:r>
        <w:tab/>
        <w:t>радног искуства</w:t>
      </w:r>
      <w:r>
        <w:tab/>
        <w:t>за</w:t>
      </w:r>
      <w:r>
        <w:tab/>
        <w:t>4</w:t>
      </w:r>
      <w:r>
        <w:tab/>
        <w:t>радна дана;</w:t>
      </w:r>
    </w:p>
    <w:p w14:paraId="6C1011F8" w14:textId="77777777" w:rsidR="00E57DA6" w:rsidRDefault="00F806E9" w:rsidP="00C04CC6">
      <w:pPr>
        <w:pStyle w:val="Bodytext21"/>
        <w:framePr w:w="9313" w:h="9229" w:hRule="exact" w:wrap="none" w:vAnchor="text" w:hAnchor="page" w:x="1069" w:y="-59"/>
        <w:numPr>
          <w:ilvl w:val="0"/>
          <w:numId w:val="4"/>
        </w:numPr>
        <w:shd w:val="clear" w:color="auto" w:fill="auto"/>
        <w:tabs>
          <w:tab w:val="left" w:pos="344"/>
          <w:tab w:val="left" w:pos="1880"/>
          <w:tab w:val="right" w:pos="3039"/>
          <w:tab w:val="right" w:pos="4887"/>
          <w:tab w:val="left" w:pos="5091"/>
          <w:tab w:val="right" w:leader="dot" w:pos="7858"/>
          <w:tab w:val="left" w:pos="8063"/>
          <w:tab w:val="left" w:pos="8187"/>
        </w:tabs>
        <w:spacing w:before="0" w:line="288" w:lineRule="exact"/>
        <w:ind w:left="5" w:firstLine="0"/>
      </w:pPr>
      <w:r>
        <w:t>запосленом</w:t>
      </w:r>
      <w:r>
        <w:tab/>
        <w:t>који има</w:t>
      </w:r>
      <w:r>
        <w:tab/>
        <w:t>од</w:t>
      </w:r>
      <w:r>
        <w:tab/>
        <w:t>15 до 25година</w:t>
      </w:r>
      <w:r>
        <w:tab/>
        <w:t>радног искуства</w:t>
      </w:r>
      <w:r>
        <w:tab/>
        <w:t>за</w:t>
      </w:r>
      <w:r>
        <w:tab/>
        <w:t>3</w:t>
      </w:r>
      <w:r>
        <w:tab/>
        <w:t>радна дана;</w:t>
      </w:r>
    </w:p>
    <w:p w14:paraId="3F8E446A" w14:textId="77777777" w:rsidR="00E57DA6" w:rsidRDefault="00F806E9" w:rsidP="00C04CC6">
      <w:pPr>
        <w:pStyle w:val="Bodytext21"/>
        <w:framePr w:w="9313" w:h="9229" w:hRule="exact" w:wrap="none" w:vAnchor="text" w:hAnchor="page" w:x="1069" w:y="-59"/>
        <w:numPr>
          <w:ilvl w:val="0"/>
          <w:numId w:val="4"/>
        </w:numPr>
        <w:shd w:val="clear" w:color="auto" w:fill="auto"/>
        <w:tabs>
          <w:tab w:val="left" w:pos="344"/>
          <w:tab w:val="left" w:pos="1880"/>
          <w:tab w:val="right" w:pos="3039"/>
          <w:tab w:val="right" w:pos="4887"/>
          <w:tab w:val="left" w:pos="5091"/>
          <w:tab w:val="right" w:leader="dot" w:pos="7858"/>
          <w:tab w:val="left" w:pos="8063"/>
          <w:tab w:val="left" w:pos="8187"/>
        </w:tabs>
        <w:spacing w:before="0" w:line="288" w:lineRule="exact"/>
        <w:ind w:left="5" w:firstLine="0"/>
      </w:pPr>
      <w:r>
        <w:t>запосленом</w:t>
      </w:r>
      <w:r>
        <w:tab/>
        <w:t>који има</w:t>
      </w:r>
      <w:r>
        <w:tab/>
        <w:t>од</w:t>
      </w:r>
      <w:r>
        <w:tab/>
        <w:t>5 до 15 година</w:t>
      </w:r>
      <w:r>
        <w:tab/>
        <w:t>радног искуства</w:t>
      </w:r>
      <w:r>
        <w:tab/>
        <w:t>за</w:t>
      </w:r>
      <w:r>
        <w:tab/>
        <w:t>2</w:t>
      </w:r>
      <w:r>
        <w:tab/>
        <w:t>радна дана;</w:t>
      </w:r>
    </w:p>
    <w:p w14:paraId="4FE370F2" w14:textId="0D0C4AC1" w:rsidR="00E57DA6" w:rsidRDefault="00F806E9" w:rsidP="00C04CC6">
      <w:pPr>
        <w:pStyle w:val="Bodytext21"/>
        <w:framePr w:w="9313" w:h="9229" w:hRule="exact" w:wrap="none" w:vAnchor="text" w:hAnchor="page" w:x="1069" w:y="-59"/>
        <w:numPr>
          <w:ilvl w:val="0"/>
          <w:numId w:val="4"/>
        </w:numPr>
        <w:shd w:val="clear" w:color="auto" w:fill="auto"/>
        <w:tabs>
          <w:tab w:val="left" w:pos="344"/>
          <w:tab w:val="left" w:pos="1880"/>
          <w:tab w:val="right" w:pos="3039"/>
          <w:tab w:val="right" w:pos="4887"/>
          <w:tab w:val="right" w:leader="dot" w:pos="7858"/>
          <w:tab w:val="left" w:pos="8063"/>
          <w:tab w:val="left" w:pos="8178"/>
        </w:tabs>
        <w:spacing w:before="0" w:after="278" w:line="288" w:lineRule="exact"/>
        <w:ind w:left="5" w:firstLine="0"/>
      </w:pPr>
      <w:r>
        <w:t>запосленом</w:t>
      </w:r>
      <w:r>
        <w:tab/>
        <w:t>који има</w:t>
      </w:r>
      <w:r>
        <w:tab/>
        <w:t>до</w:t>
      </w:r>
      <w:r w:rsidR="00A1342E">
        <w:rPr>
          <w:lang w:val="sr-Cyrl-RS"/>
        </w:rPr>
        <w:t xml:space="preserve"> </w:t>
      </w:r>
      <w:r>
        <w:tab/>
        <w:t>5 година радног искуства</w:t>
      </w:r>
      <w:r>
        <w:tab/>
        <w:t>за</w:t>
      </w:r>
      <w:r>
        <w:tab/>
        <w:t>1</w:t>
      </w:r>
      <w:r>
        <w:tab/>
        <w:t>радни дан;</w:t>
      </w:r>
    </w:p>
    <w:p w14:paraId="6370D6F8" w14:textId="5B443844" w:rsidR="00E57DA6" w:rsidRPr="0080430A" w:rsidRDefault="00F806E9" w:rsidP="00C04CC6">
      <w:pPr>
        <w:pStyle w:val="Bodytext21"/>
        <w:framePr w:w="9313" w:h="9229" w:hRule="exact" w:wrap="none" w:vAnchor="text" w:hAnchor="page" w:x="1069" w:y="-59"/>
        <w:numPr>
          <w:ilvl w:val="0"/>
          <w:numId w:val="2"/>
        </w:numPr>
        <w:shd w:val="clear" w:color="auto" w:fill="auto"/>
        <w:tabs>
          <w:tab w:val="left" w:pos="828"/>
        </w:tabs>
        <w:spacing w:before="0" w:line="240" w:lineRule="exact"/>
        <w:ind w:left="460" w:firstLine="0"/>
      </w:pPr>
      <w:r>
        <w:rPr>
          <w:rStyle w:val="Bodytext20"/>
        </w:rPr>
        <w:t>Доприноса на раду</w:t>
      </w:r>
      <w:r>
        <w:t>:</w:t>
      </w:r>
      <w:r w:rsidR="0080430A">
        <w:rPr>
          <w:lang w:val="sr-Cyrl-RS"/>
        </w:rPr>
        <w:t xml:space="preserve">  </w:t>
      </w:r>
    </w:p>
    <w:p w14:paraId="2B9F4346" w14:textId="77777777" w:rsidR="0080430A" w:rsidRDefault="0080430A" w:rsidP="00C04CC6">
      <w:pPr>
        <w:pStyle w:val="Bodytext21"/>
        <w:framePr w:w="9313" w:h="9229" w:hRule="exact" w:wrap="none" w:vAnchor="text" w:hAnchor="page" w:x="1069" w:y="-59"/>
        <w:shd w:val="clear" w:color="auto" w:fill="auto"/>
        <w:tabs>
          <w:tab w:val="left" w:pos="828"/>
        </w:tabs>
        <w:spacing w:before="0" w:line="240" w:lineRule="exact"/>
        <w:ind w:left="460" w:firstLine="0"/>
      </w:pPr>
    </w:p>
    <w:p w14:paraId="2B439ADD" w14:textId="6FD67520" w:rsidR="0080430A" w:rsidRDefault="0080430A" w:rsidP="00C04CC6">
      <w:pPr>
        <w:pStyle w:val="Bodytext21"/>
        <w:framePr w:w="9313" w:h="9229" w:hRule="exact" w:wrap="none" w:vAnchor="text" w:hAnchor="page" w:x="1069" w:y="-59"/>
        <w:shd w:val="clear" w:color="auto" w:fill="auto"/>
        <w:tabs>
          <w:tab w:val="left" w:pos="828"/>
        </w:tabs>
        <w:spacing w:before="0" w:line="240" w:lineRule="exact"/>
        <w:ind w:left="460" w:firstLine="0"/>
        <w:rPr>
          <w:lang w:val="sr-Cyrl-RS"/>
        </w:rPr>
      </w:pPr>
      <w:r w:rsidRPr="0080430A">
        <w:t>-</w:t>
      </w:r>
      <w:r>
        <w:rPr>
          <w:lang w:val="sr-Cyrl-RS"/>
        </w:rPr>
        <w:t xml:space="preserve"> </w:t>
      </w:r>
      <w:bookmarkStart w:id="7" w:name="_Hlk145410239"/>
      <w:r>
        <w:rPr>
          <w:lang w:val="sr-Cyrl-RS"/>
        </w:rPr>
        <w:t>службеник са оценом ″истиче се″ - за 5 радних дана,</w:t>
      </w:r>
      <w:bookmarkEnd w:id="7"/>
    </w:p>
    <w:p w14:paraId="00469845" w14:textId="2008CDBF" w:rsidR="0080430A" w:rsidRDefault="0080430A" w:rsidP="00C04CC6">
      <w:pPr>
        <w:pStyle w:val="Bodytext21"/>
        <w:framePr w:w="9313" w:h="9229" w:hRule="exact" w:wrap="none" w:vAnchor="text" w:hAnchor="page" w:x="1069" w:y="-59"/>
        <w:shd w:val="clear" w:color="auto" w:fill="auto"/>
        <w:tabs>
          <w:tab w:val="left" w:pos="828"/>
        </w:tabs>
        <w:spacing w:before="0" w:line="240" w:lineRule="exact"/>
        <w:ind w:left="460" w:firstLine="0"/>
        <w:rPr>
          <w:lang w:val="sr-Cyrl-RS"/>
        </w:rPr>
      </w:pPr>
      <w:r>
        <w:rPr>
          <w:lang w:val="sr-Cyrl-RS"/>
        </w:rPr>
        <w:t>-</w:t>
      </w:r>
      <w:r w:rsidRPr="0080430A">
        <w:rPr>
          <w:lang w:val="sr-Cyrl-RS"/>
        </w:rPr>
        <w:t xml:space="preserve"> </w:t>
      </w:r>
      <w:r>
        <w:rPr>
          <w:lang w:val="sr-Cyrl-RS"/>
        </w:rPr>
        <w:t>службеник са оценом ″добар″ - за 3 радна дана,</w:t>
      </w:r>
    </w:p>
    <w:p w14:paraId="37B24B86" w14:textId="16CBF5F5" w:rsidR="0080430A" w:rsidRPr="0080430A" w:rsidRDefault="0080430A" w:rsidP="00C04CC6">
      <w:pPr>
        <w:pStyle w:val="Bodytext21"/>
        <w:framePr w:w="9313" w:h="9229" w:hRule="exact" w:wrap="none" w:vAnchor="text" w:hAnchor="page" w:x="1069" w:y="-59"/>
        <w:shd w:val="clear" w:color="auto" w:fill="auto"/>
        <w:tabs>
          <w:tab w:val="left" w:pos="828"/>
        </w:tabs>
        <w:spacing w:before="0" w:line="240" w:lineRule="exact"/>
        <w:ind w:left="460" w:firstLine="0"/>
        <w:rPr>
          <w:lang w:val="sr-Cyrl-RS"/>
        </w:rPr>
      </w:pPr>
      <w:r>
        <w:rPr>
          <w:lang w:val="sr-Cyrl-RS"/>
        </w:rPr>
        <w:t>-намештеник који је остварио</w:t>
      </w:r>
      <w:r w:rsidR="00C04CC6">
        <w:rPr>
          <w:lang w:val="sr-Cyrl-RS"/>
        </w:rPr>
        <w:t xml:space="preserve"> резултате рада – 3 радна дана</w:t>
      </w:r>
    </w:p>
    <w:p w14:paraId="1B3561B2" w14:textId="41D627DF" w:rsidR="00A1342E" w:rsidRDefault="00A1342E" w:rsidP="00C04CC6">
      <w:pPr>
        <w:pStyle w:val="Bodytext21"/>
        <w:framePr w:w="9313" w:h="9229" w:hRule="exact" w:wrap="none" w:vAnchor="text" w:hAnchor="page" w:x="1069" w:y="-59"/>
        <w:shd w:val="clear" w:color="auto" w:fill="auto"/>
        <w:tabs>
          <w:tab w:val="left" w:pos="828"/>
        </w:tabs>
        <w:spacing w:before="0" w:line="240" w:lineRule="exact"/>
        <w:ind w:firstLine="0"/>
      </w:pPr>
    </w:p>
    <w:p w14:paraId="752176F5" w14:textId="77777777" w:rsidR="00E57DA6" w:rsidRDefault="00F806E9" w:rsidP="00C04CC6">
      <w:pPr>
        <w:pStyle w:val="Bodytext21"/>
        <w:framePr w:w="9313" w:h="9229" w:hRule="exact" w:wrap="none" w:vAnchor="text" w:hAnchor="page" w:x="1069" w:y="-59"/>
        <w:numPr>
          <w:ilvl w:val="0"/>
          <w:numId w:val="2"/>
        </w:numPr>
        <w:shd w:val="clear" w:color="auto" w:fill="auto"/>
        <w:tabs>
          <w:tab w:val="left" w:pos="828"/>
          <w:tab w:val="left" w:leader="dot" w:pos="7142"/>
        </w:tabs>
        <w:spacing w:before="0" w:line="240" w:lineRule="exact"/>
        <w:ind w:left="460" w:firstLine="0"/>
      </w:pPr>
      <w:r>
        <w:rPr>
          <w:rStyle w:val="Bodytext20"/>
        </w:rPr>
        <w:t>Утврђене инвалидности</w:t>
      </w:r>
      <w:r>
        <w:t xml:space="preserve"> :</w:t>
      </w:r>
      <w:r>
        <w:tab/>
        <w:t>за 5 радних дана</w:t>
      </w:r>
    </w:p>
    <w:p w14:paraId="1FDD9150" w14:textId="61E77CC7" w:rsidR="00E57DA6" w:rsidRDefault="00F806E9">
      <w:pPr>
        <w:pStyle w:val="Bodytext21"/>
        <w:framePr w:w="9619" w:h="4661" w:hRule="exact" w:wrap="none" w:vAnchor="page" w:hAnchor="page" w:x="1321" w:y="9848"/>
        <w:shd w:val="clear" w:color="auto" w:fill="auto"/>
        <w:tabs>
          <w:tab w:val="left" w:pos="828"/>
          <w:tab w:val="left" w:leader="dot" w:pos="7142"/>
        </w:tabs>
        <w:spacing w:before="0" w:line="274" w:lineRule="exact"/>
        <w:ind w:left="460" w:firstLine="0"/>
      </w:pPr>
      <w:r>
        <w:t xml:space="preserve">6. </w:t>
      </w:r>
      <w:r>
        <w:rPr>
          <w:rStyle w:val="Bodytext20"/>
        </w:rPr>
        <w:t>Бриге о деци и члановима уже породице:</w:t>
      </w:r>
    </w:p>
    <w:p w14:paraId="121C6ABB" w14:textId="77777777" w:rsidR="00E57DA6" w:rsidRDefault="00F806E9">
      <w:pPr>
        <w:pStyle w:val="Bodytext21"/>
        <w:framePr w:w="9619" w:h="4661" w:hRule="exact" w:wrap="none" w:vAnchor="page" w:hAnchor="page" w:x="1321" w:y="9848"/>
        <w:numPr>
          <w:ilvl w:val="0"/>
          <w:numId w:val="4"/>
        </w:numPr>
        <w:shd w:val="clear" w:color="auto" w:fill="auto"/>
        <w:spacing w:before="0" w:line="274" w:lineRule="exact"/>
        <w:ind w:right="240" w:firstLine="0"/>
      </w:pPr>
      <w:r>
        <w:t xml:space="preserve"> родитељу, усвојитељу, старатељу или хранитељу са једним малолетним дететом за 2 радна дана, с тим што се овај број увећава за по 1 радни дан за свако наредно малолетно дете;</w:t>
      </w:r>
    </w:p>
    <w:p w14:paraId="6737320B" w14:textId="77777777" w:rsidR="00E57DA6" w:rsidRDefault="00F806E9">
      <w:pPr>
        <w:pStyle w:val="Bodytext21"/>
        <w:framePr w:w="9619" w:h="4661" w:hRule="exact" w:wrap="none" w:vAnchor="page" w:hAnchor="page" w:x="1321" w:y="9848"/>
        <w:numPr>
          <w:ilvl w:val="0"/>
          <w:numId w:val="4"/>
        </w:numPr>
        <w:shd w:val="clear" w:color="auto" w:fill="auto"/>
        <w:tabs>
          <w:tab w:val="left" w:pos="339"/>
        </w:tabs>
        <w:spacing w:before="0" w:line="274" w:lineRule="exact"/>
        <w:ind w:right="240" w:firstLine="0"/>
      </w:pPr>
      <w:r>
        <w:t>самохраном родитељу са дететом до 14 година живота 3 радна дана, с тим што се овај број увећава за по 2 радна дана за свако наредно малолетно дете,</w:t>
      </w:r>
    </w:p>
    <w:p w14:paraId="4B87ACFB" w14:textId="77777777" w:rsidR="00E57DA6" w:rsidRDefault="00F806E9">
      <w:pPr>
        <w:pStyle w:val="Bodytext21"/>
        <w:framePr w:w="9619" w:h="4661" w:hRule="exact" w:wrap="none" w:vAnchor="page" w:hAnchor="page" w:x="1321" w:y="9848"/>
        <w:numPr>
          <w:ilvl w:val="0"/>
          <w:numId w:val="4"/>
        </w:numPr>
        <w:shd w:val="clear" w:color="auto" w:fill="auto"/>
        <w:spacing w:before="0" w:after="267" w:line="274" w:lineRule="exact"/>
        <w:ind w:right="240" w:firstLine="0"/>
      </w:pPr>
      <w:r>
        <w:t xml:space="preserve"> запосленом који се стара о члану уже породице који је ометен у развоју, има тешко телесно оштећење или болест услед које је непокретан или врло слабо покретан за 5 радних дана.</w:t>
      </w:r>
    </w:p>
    <w:p w14:paraId="2F0402FC" w14:textId="77777777" w:rsidR="00E57DA6" w:rsidRDefault="00F806E9">
      <w:pPr>
        <w:pStyle w:val="Bodytext21"/>
        <w:framePr w:w="9619" w:h="4661" w:hRule="exact" w:wrap="none" w:vAnchor="page" w:hAnchor="page" w:x="1321" w:y="9848"/>
        <w:shd w:val="clear" w:color="auto" w:fill="auto"/>
        <w:spacing w:before="0" w:line="240" w:lineRule="exact"/>
        <w:ind w:left="760" w:firstLine="0"/>
        <w:jc w:val="left"/>
      </w:pPr>
      <w:r>
        <w:rPr>
          <w:rStyle w:val="Bodytext20"/>
        </w:rPr>
        <w:t>7. Остали критеријуми:</w:t>
      </w:r>
    </w:p>
    <w:p w14:paraId="47F3434E" w14:textId="77777777" w:rsidR="00E57DA6" w:rsidRDefault="00F806E9">
      <w:pPr>
        <w:pStyle w:val="Bodytext21"/>
        <w:framePr w:w="9619" w:h="4661" w:hRule="exact" w:wrap="none" w:vAnchor="page" w:hAnchor="page" w:x="1321" w:y="9848"/>
        <w:numPr>
          <w:ilvl w:val="0"/>
          <w:numId w:val="4"/>
        </w:numPr>
        <w:shd w:val="clear" w:color="auto" w:fill="auto"/>
        <w:tabs>
          <w:tab w:val="left" w:pos="339"/>
          <w:tab w:val="left" w:leader="dot" w:pos="7421"/>
        </w:tabs>
        <w:spacing w:before="0" w:after="146" w:line="240" w:lineRule="exact"/>
        <w:ind w:firstLine="0"/>
      </w:pPr>
      <w:r>
        <w:t>запосленом преко 50 година живота</w:t>
      </w:r>
      <w:r>
        <w:tab/>
        <w:t>за 5 радних дана</w:t>
      </w:r>
    </w:p>
    <w:p w14:paraId="5A69E54B" w14:textId="77777777" w:rsidR="00E57DA6" w:rsidRDefault="00F806E9">
      <w:pPr>
        <w:pStyle w:val="Bodytext21"/>
        <w:framePr w:w="9619" w:h="4661" w:hRule="exact" w:wrap="none" w:vAnchor="page" w:hAnchor="page" w:x="1321" w:y="9848"/>
        <w:shd w:val="clear" w:color="auto" w:fill="auto"/>
        <w:spacing w:before="0" w:line="274" w:lineRule="exact"/>
        <w:ind w:firstLine="600"/>
        <w:jc w:val="left"/>
      </w:pPr>
      <w:r>
        <w:t>Годишњи одмор по свим критеријумима из става 1. овог члана не може трајати дуже од 3</w:t>
      </w:r>
      <w:r w:rsidR="00970517">
        <w:rPr>
          <w:lang w:val="sr-Cyrl-RS"/>
        </w:rPr>
        <w:t>5</w:t>
      </w:r>
      <w:r>
        <w:t xml:space="preserve"> радних дана.</w:t>
      </w:r>
    </w:p>
    <w:p w14:paraId="2B8E65E8" w14:textId="77777777" w:rsidR="00E57DA6" w:rsidRDefault="00F806E9">
      <w:pPr>
        <w:pStyle w:val="Bodytext21"/>
        <w:framePr w:w="9619" w:h="4661" w:hRule="exact" w:wrap="none" w:vAnchor="page" w:hAnchor="page" w:x="1321" w:y="9848"/>
        <w:shd w:val="clear" w:color="auto" w:fill="auto"/>
        <w:spacing w:before="0" w:line="274" w:lineRule="exact"/>
        <w:ind w:firstLine="600"/>
        <w:jc w:val="left"/>
      </w:pPr>
      <w:r>
        <w:t>Запослени са навршених 30 година рада проведених у радном односу има право на годишњи одмор у трајању од 3</w:t>
      </w:r>
      <w:r w:rsidR="00970517">
        <w:rPr>
          <w:lang w:val="sr-Cyrl-RS"/>
        </w:rPr>
        <w:t>5</w:t>
      </w:r>
      <w:r>
        <w:t xml:space="preserve"> радних дана.</w:t>
      </w:r>
    </w:p>
    <w:p w14:paraId="10E85232" w14:textId="77777777" w:rsidR="00E57DA6" w:rsidRDefault="00F806E9">
      <w:pPr>
        <w:pStyle w:val="Headerorfooter20"/>
        <w:framePr w:wrap="none" w:vAnchor="page" w:hAnchor="page" w:x="10624" w:y="14615"/>
        <w:shd w:val="clear" w:color="auto" w:fill="auto"/>
        <w:spacing w:line="200" w:lineRule="exact"/>
      </w:pPr>
      <w:r>
        <w:t>6</w:t>
      </w:r>
    </w:p>
    <w:p w14:paraId="3BA604A2"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6B0C84BB" w14:textId="779D4FBB" w:rsidR="00E57DA6" w:rsidRDefault="00F806E9">
      <w:pPr>
        <w:pStyle w:val="Bodytext21"/>
        <w:framePr w:w="9451" w:h="297" w:hRule="exact" w:wrap="none" w:vAnchor="page" w:hAnchor="page" w:x="1405" w:y="1547"/>
        <w:shd w:val="clear" w:color="auto" w:fill="auto"/>
        <w:spacing w:before="0" w:line="240" w:lineRule="exact"/>
        <w:ind w:firstLine="0"/>
        <w:jc w:val="center"/>
      </w:pPr>
      <w:r>
        <w:lastRenderedPageBreak/>
        <w:t>Члан 1</w:t>
      </w:r>
      <w:r w:rsidR="00170D07">
        <w:rPr>
          <w:lang w:val="sr-Cyrl-RS"/>
        </w:rPr>
        <w:t>7</w:t>
      </w:r>
      <w:r>
        <w:t>.</w:t>
      </w:r>
    </w:p>
    <w:p w14:paraId="5A4CD785" w14:textId="77777777" w:rsidR="00E57DA6" w:rsidRDefault="00F806E9">
      <w:pPr>
        <w:pStyle w:val="Bodytext21"/>
        <w:framePr w:w="9451" w:h="5573" w:hRule="exact" w:wrap="none" w:vAnchor="page" w:hAnchor="page" w:x="1405" w:y="2072"/>
        <w:shd w:val="clear" w:color="auto" w:fill="auto"/>
        <w:spacing w:before="0" w:line="274" w:lineRule="exact"/>
        <w:ind w:firstLine="620"/>
      </w:pPr>
      <w:r>
        <w:t>О термину коришћења годишњег одмора, у зависности од потребе посла одлучује Послодавац, уз претходну консултацију са запосленим.</w:t>
      </w:r>
    </w:p>
    <w:p w14:paraId="50F4DE36" w14:textId="77777777" w:rsidR="00E57DA6" w:rsidRDefault="00F806E9">
      <w:pPr>
        <w:pStyle w:val="Bodytext21"/>
        <w:framePr w:w="9451" w:h="5573" w:hRule="exact" w:wrap="none" w:vAnchor="page" w:hAnchor="page" w:x="1405" w:y="2072"/>
        <w:shd w:val="clear" w:color="auto" w:fill="auto"/>
        <w:spacing w:before="0" w:line="274" w:lineRule="exact"/>
        <w:ind w:firstLine="620"/>
      </w:pPr>
      <w:r>
        <w:t>Непосредни руководилац је у обавези да најкасније до 1. априла текуће године сачини план коришћења годишњих одмора.</w:t>
      </w:r>
    </w:p>
    <w:p w14:paraId="5CFD8FBD" w14:textId="77777777" w:rsidR="00E57DA6" w:rsidRDefault="00F806E9">
      <w:pPr>
        <w:pStyle w:val="Bodytext21"/>
        <w:framePr w:w="9451" w:h="5573" w:hRule="exact" w:wrap="none" w:vAnchor="page" w:hAnchor="page" w:x="1405" w:y="2072"/>
        <w:shd w:val="clear" w:color="auto" w:fill="auto"/>
        <w:spacing w:before="0" w:after="267" w:line="274" w:lineRule="exact"/>
        <w:ind w:firstLine="620"/>
      </w:pPr>
      <w:r>
        <w:t>Запослени годишњи одмор који је утврђен у складу са мерилима из чл 16. овог уговора може на свој захтев користити једнократно или у више делова, с тим да први део користи у трајању од најмање две радне недеље непрекидно у току календарске године, а остатак најкасније до 30. јуна наредне године.</w:t>
      </w:r>
    </w:p>
    <w:p w14:paraId="06802280" w14:textId="0B6BEB3A" w:rsidR="00E57DA6" w:rsidRDefault="00F806E9">
      <w:pPr>
        <w:pStyle w:val="Bodytext21"/>
        <w:framePr w:w="9451" w:h="5573" w:hRule="exact" w:wrap="none" w:vAnchor="page" w:hAnchor="page" w:x="1405" w:y="2072"/>
        <w:shd w:val="clear" w:color="auto" w:fill="auto"/>
        <w:spacing w:before="0" w:after="206" w:line="240" w:lineRule="exact"/>
        <w:ind w:firstLine="0"/>
        <w:jc w:val="center"/>
      </w:pPr>
      <w:r>
        <w:t>Члан 1</w:t>
      </w:r>
      <w:r w:rsidR="00170D07">
        <w:rPr>
          <w:lang w:val="sr-Cyrl-RS"/>
        </w:rPr>
        <w:t>8</w:t>
      </w:r>
      <w:r>
        <w:t>.</w:t>
      </w:r>
    </w:p>
    <w:p w14:paraId="7CB83DFF" w14:textId="77777777" w:rsidR="00E57DA6" w:rsidRDefault="00F806E9">
      <w:pPr>
        <w:pStyle w:val="Bodytext21"/>
        <w:framePr w:w="9451" w:h="5573" w:hRule="exact" w:wrap="none" w:vAnchor="page" w:hAnchor="page" w:x="1405" w:y="2072"/>
        <w:shd w:val="clear" w:color="auto" w:fill="auto"/>
        <w:spacing w:before="0" w:line="274" w:lineRule="exact"/>
        <w:ind w:firstLine="620"/>
      </w:pPr>
      <w:r>
        <w:t>Годишњи одмор запосленог утврђује се решењем које се у писаној форми уручује запосленом, по правилу најкасније у року од 20 дана пре датума одређеног за почетак коришћења годишњег одмора.</w:t>
      </w:r>
    </w:p>
    <w:p w14:paraId="432F5400" w14:textId="77777777" w:rsidR="00E57DA6" w:rsidRDefault="00F806E9">
      <w:pPr>
        <w:pStyle w:val="Bodytext21"/>
        <w:framePr w:w="9451" w:h="5573" w:hRule="exact" w:wrap="none" w:vAnchor="page" w:hAnchor="page" w:x="1405" w:y="2072"/>
        <w:shd w:val="clear" w:color="auto" w:fill="auto"/>
        <w:spacing w:before="0" w:line="274" w:lineRule="exact"/>
        <w:ind w:firstLine="620"/>
      </w:pPr>
      <w:r>
        <w:t>Ако се годишњи одмор користи на захтев запосленог, решење о коришћењу годишњег одмора Послодавац може доставити и непосредно пре почетка коришћења годишњег одмора.</w:t>
      </w:r>
    </w:p>
    <w:p w14:paraId="09B6614A" w14:textId="77777777" w:rsidR="00E57DA6" w:rsidRDefault="00F806E9">
      <w:pPr>
        <w:pStyle w:val="Bodytext21"/>
        <w:framePr w:w="9451" w:h="5573" w:hRule="exact" w:wrap="none" w:vAnchor="page" w:hAnchor="page" w:x="1405" w:y="2072"/>
        <w:shd w:val="clear" w:color="auto" w:fill="auto"/>
        <w:spacing w:before="0" w:line="274" w:lineRule="exact"/>
        <w:ind w:firstLine="620"/>
      </w:pPr>
      <w:r>
        <w:t>Послодавац може, у складу са законом, изменити време одређено за коришћење годишњег одмора, најкасније 5 радних дана пре дана одређеног за коришћење годишњег одмора.</w:t>
      </w:r>
    </w:p>
    <w:p w14:paraId="34BF0CD4" w14:textId="2D2B9519" w:rsidR="00E57DA6" w:rsidRDefault="00F806E9">
      <w:pPr>
        <w:pStyle w:val="Bodytext21"/>
        <w:framePr w:w="9451" w:h="6158" w:hRule="exact" w:wrap="none" w:vAnchor="page" w:hAnchor="page" w:x="1405" w:y="7892"/>
        <w:shd w:val="clear" w:color="auto" w:fill="auto"/>
        <w:spacing w:before="0" w:after="211" w:line="240" w:lineRule="exact"/>
        <w:ind w:firstLine="0"/>
        <w:jc w:val="center"/>
      </w:pPr>
      <w:r>
        <w:t xml:space="preserve">Члан </w:t>
      </w:r>
      <w:r w:rsidR="00170D07">
        <w:rPr>
          <w:lang w:val="sr-Cyrl-RS"/>
        </w:rPr>
        <w:t>19</w:t>
      </w:r>
      <w:r>
        <w:t>.</w:t>
      </w:r>
    </w:p>
    <w:p w14:paraId="205BFCA8" w14:textId="77777777" w:rsidR="00E57DA6" w:rsidRDefault="00F806E9">
      <w:pPr>
        <w:pStyle w:val="Bodytext21"/>
        <w:framePr w:w="9451" w:h="6158" w:hRule="exact" w:wrap="none" w:vAnchor="page" w:hAnchor="page" w:x="1405" w:y="7892"/>
        <w:shd w:val="clear" w:color="auto" w:fill="auto"/>
        <w:spacing w:before="0" w:after="267" w:line="274" w:lineRule="exact"/>
        <w:ind w:firstLine="620"/>
      </w:pPr>
      <w:r>
        <w:t>Уколико запослени претрпи штету због измене термина коришћења годишњег одмора од стране послодавца, ван рокова који су предвиђени чланом 18. Послодавац је у обавези да запосленом надокнади штету у висини свих насталих трошкова у вези са организовањем годишњег одмора која је настала као последица овакве одлуке, а који морају бити документовани.</w:t>
      </w:r>
    </w:p>
    <w:p w14:paraId="03F87221" w14:textId="327CACE3" w:rsidR="00E57DA6" w:rsidRDefault="00F806E9">
      <w:pPr>
        <w:pStyle w:val="Bodytext21"/>
        <w:framePr w:w="9451" w:h="6158" w:hRule="exact" w:wrap="none" w:vAnchor="page" w:hAnchor="page" w:x="1405" w:y="7892"/>
        <w:shd w:val="clear" w:color="auto" w:fill="auto"/>
        <w:spacing w:before="0" w:after="211" w:line="240" w:lineRule="exact"/>
        <w:ind w:firstLine="0"/>
        <w:jc w:val="center"/>
      </w:pPr>
      <w:r>
        <w:t>Члан 2</w:t>
      </w:r>
      <w:r w:rsidR="00170D07">
        <w:rPr>
          <w:lang w:val="sr-Cyrl-RS"/>
        </w:rPr>
        <w:t>0</w:t>
      </w:r>
      <w:r>
        <w:t>.</w:t>
      </w:r>
    </w:p>
    <w:p w14:paraId="6D3F1F32" w14:textId="77777777" w:rsidR="00E57DA6" w:rsidRDefault="00F806E9">
      <w:pPr>
        <w:pStyle w:val="Bodytext21"/>
        <w:framePr w:w="9451" w:h="6158" w:hRule="exact" w:wrap="none" w:vAnchor="page" w:hAnchor="page" w:x="1405" w:y="7892"/>
        <w:shd w:val="clear" w:color="auto" w:fill="auto"/>
        <w:spacing w:before="0" w:line="274" w:lineRule="exact"/>
        <w:ind w:firstLine="620"/>
      </w:pPr>
      <w:r>
        <w:t>Запослени коме из било ког разлога престане радни однос и који делимично или у целости није искористио годишњи одмор има право на новчану накнаду у висини просечне плате коју је остварио у претходних 12 месеци, сразмерно броју дана неискоришћеног одмора.</w:t>
      </w:r>
    </w:p>
    <w:p w14:paraId="299CBEBF" w14:textId="77777777" w:rsidR="00E57DA6" w:rsidRDefault="00F806E9">
      <w:pPr>
        <w:pStyle w:val="Bodytext21"/>
        <w:framePr w:w="9451" w:h="6158" w:hRule="exact" w:wrap="none" w:vAnchor="page" w:hAnchor="page" w:x="1405" w:y="7892"/>
        <w:shd w:val="clear" w:color="auto" w:fill="auto"/>
        <w:spacing w:before="0" w:after="17" w:line="274" w:lineRule="exact"/>
        <w:ind w:firstLine="620"/>
      </w:pPr>
      <w:r>
        <w:t>Накнада штете из става 1. овог члана утврђује се и исплаћује у складу са решењем послодавца, у року од 30 дана од престанка радног односа.</w:t>
      </w:r>
    </w:p>
    <w:p w14:paraId="7D4E6958" w14:textId="77777777" w:rsidR="00E57DA6" w:rsidRDefault="00F806E9">
      <w:pPr>
        <w:pStyle w:val="Heading20"/>
        <w:framePr w:w="9451" w:h="6158" w:hRule="exact" w:wrap="none" w:vAnchor="page" w:hAnchor="page" w:x="1405" w:y="7892"/>
        <w:shd w:val="clear" w:color="auto" w:fill="auto"/>
        <w:spacing w:before="0" w:after="0" w:line="552" w:lineRule="exact"/>
        <w:jc w:val="center"/>
      </w:pPr>
      <w:bookmarkStart w:id="8" w:name="bookmark6"/>
      <w:r>
        <w:t>Плаћено одсуство</w:t>
      </w:r>
      <w:bookmarkEnd w:id="8"/>
    </w:p>
    <w:p w14:paraId="442C4B81" w14:textId="70B90D9D" w:rsidR="00E57DA6" w:rsidRDefault="00F806E9">
      <w:pPr>
        <w:pStyle w:val="Bodytext21"/>
        <w:framePr w:w="9451" w:h="6158" w:hRule="exact" w:wrap="none" w:vAnchor="page" w:hAnchor="page" w:x="1405" w:y="7892"/>
        <w:shd w:val="clear" w:color="auto" w:fill="auto"/>
        <w:spacing w:before="0" w:line="552" w:lineRule="exact"/>
        <w:ind w:firstLine="0"/>
        <w:jc w:val="center"/>
      </w:pPr>
      <w:r>
        <w:t>Члан 2</w:t>
      </w:r>
      <w:r w:rsidR="00170D07">
        <w:rPr>
          <w:lang w:val="sr-Cyrl-RS"/>
        </w:rPr>
        <w:t>1</w:t>
      </w:r>
      <w:r>
        <w:t>.</w:t>
      </w:r>
    </w:p>
    <w:p w14:paraId="72597B7D" w14:textId="77777777" w:rsidR="00E57DA6" w:rsidRDefault="00F806E9">
      <w:pPr>
        <w:pStyle w:val="Bodytext21"/>
        <w:framePr w:w="9451" w:h="6158" w:hRule="exact" w:wrap="none" w:vAnchor="page" w:hAnchor="page" w:x="1405" w:y="7892"/>
        <w:shd w:val="clear" w:color="auto" w:fill="auto"/>
        <w:spacing w:before="0" w:line="552" w:lineRule="exact"/>
        <w:ind w:firstLine="620"/>
      </w:pPr>
      <w:r>
        <w:t>Запослени има право на плаћено одсуство у следећим случајевима:</w:t>
      </w:r>
    </w:p>
    <w:p w14:paraId="6DE34C44" w14:textId="77777777" w:rsidR="00E57DA6" w:rsidRDefault="00F806E9">
      <w:pPr>
        <w:pStyle w:val="Bodytext21"/>
        <w:framePr w:wrap="none" w:vAnchor="page" w:hAnchor="page" w:x="1146" w:y="14252"/>
        <w:shd w:val="clear" w:color="auto" w:fill="auto"/>
        <w:spacing w:before="0" w:line="240" w:lineRule="exact"/>
        <w:ind w:firstLine="0"/>
        <w:jc w:val="left"/>
      </w:pPr>
      <w:r>
        <w:t>1. ступања запосленог у брак</w:t>
      </w:r>
    </w:p>
    <w:p w14:paraId="43F1AF3C" w14:textId="77777777" w:rsidR="00E57DA6" w:rsidRDefault="000B23B6">
      <w:pPr>
        <w:pStyle w:val="Bodytext21"/>
        <w:framePr w:wrap="none" w:vAnchor="page" w:hAnchor="page" w:x="9321" w:y="14252"/>
        <w:shd w:val="clear" w:color="auto" w:fill="auto"/>
        <w:spacing w:before="0" w:line="240" w:lineRule="exact"/>
        <w:ind w:firstLine="0"/>
        <w:jc w:val="left"/>
      </w:pPr>
      <w:r>
        <w:rPr>
          <w:lang w:val="sr-Cyrl-RS"/>
        </w:rPr>
        <w:t>7</w:t>
      </w:r>
      <w:r>
        <w:t xml:space="preserve"> радних дана</w:t>
      </w:r>
    </w:p>
    <w:p w14:paraId="29DC653E" w14:textId="77777777" w:rsidR="00970517" w:rsidRDefault="00970517">
      <w:pPr>
        <w:pStyle w:val="Bodytext21"/>
        <w:framePr w:wrap="none" w:vAnchor="page" w:hAnchor="page" w:x="9321" w:y="14252"/>
        <w:shd w:val="clear" w:color="auto" w:fill="auto"/>
        <w:spacing w:before="0" w:line="240" w:lineRule="exact"/>
        <w:ind w:firstLine="0"/>
        <w:jc w:val="left"/>
      </w:pPr>
    </w:p>
    <w:p w14:paraId="0724CA34" w14:textId="77777777" w:rsidR="00970517" w:rsidRDefault="00970517">
      <w:pPr>
        <w:pStyle w:val="Bodytext21"/>
        <w:framePr w:wrap="none" w:vAnchor="page" w:hAnchor="page" w:x="9321" w:y="14252"/>
        <w:shd w:val="clear" w:color="auto" w:fill="auto"/>
        <w:spacing w:before="0" w:line="240" w:lineRule="exact"/>
        <w:ind w:firstLine="0"/>
        <w:jc w:val="left"/>
      </w:pPr>
    </w:p>
    <w:p w14:paraId="296DD5BA" w14:textId="77777777" w:rsidR="00E57DA6" w:rsidRDefault="00F806E9">
      <w:pPr>
        <w:pStyle w:val="Headerorfooter20"/>
        <w:framePr w:wrap="none" w:vAnchor="page" w:hAnchor="page" w:x="10708" w:y="14615"/>
        <w:shd w:val="clear" w:color="auto" w:fill="auto"/>
        <w:spacing w:line="200" w:lineRule="exact"/>
      </w:pPr>
      <w:r>
        <w:t>7</w:t>
      </w:r>
    </w:p>
    <w:p w14:paraId="75AD1A2E" w14:textId="77777777" w:rsidR="00E57DA6" w:rsidRDefault="00E57DA6">
      <w:pPr>
        <w:rPr>
          <w:sz w:val="2"/>
          <w:szCs w:val="2"/>
        </w:rPr>
      </w:pPr>
    </w:p>
    <w:p w14:paraId="0CD26035" w14:textId="77777777" w:rsidR="00970517" w:rsidRDefault="00970517">
      <w:pPr>
        <w:rPr>
          <w:sz w:val="2"/>
          <w:szCs w:val="2"/>
        </w:rPr>
      </w:pPr>
    </w:p>
    <w:p w14:paraId="7DC190B7" w14:textId="77777777" w:rsidR="00970517" w:rsidRDefault="00970517">
      <w:pPr>
        <w:rPr>
          <w:sz w:val="2"/>
          <w:szCs w:val="2"/>
        </w:rPr>
        <w:sectPr w:rsidR="00970517">
          <w:pgSz w:w="12240" w:h="15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7805"/>
        <w:gridCol w:w="2414"/>
      </w:tblGrid>
      <w:tr w:rsidR="00E57DA6" w14:paraId="25AC5730" w14:textId="77777777">
        <w:trPr>
          <w:trHeight w:hRule="exact" w:val="293"/>
        </w:trPr>
        <w:tc>
          <w:tcPr>
            <w:tcW w:w="571" w:type="dxa"/>
            <w:tcBorders>
              <w:top w:val="single" w:sz="4" w:space="0" w:color="auto"/>
              <w:left w:val="single" w:sz="4" w:space="0" w:color="auto"/>
            </w:tcBorders>
            <w:shd w:val="clear" w:color="auto" w:fill="FFFFFF"/>
            <w:vAlign w:val="bottom"/>
          </w:tcPr>
          <w:p w14:paraId="05D9B6EB" w14:textId="77777777" w:rsidR="00E57DA6" w:rsidRDefault="00F806E9" w:rsidP="000B23B6">
            <w:pPr>
              <w:pStyle w:val="Bodytext21"/>
              <w:framePr w:w="10790" w:h="9874" w:wrap="none" w:vAnchor="page" w:hAnchor="page" w:x="810" w:y="990"/>
              <w:shd w:val="clear" w:color="auto" w:fill="auto"/>
              <w:spacing w:before="0" w:line="240" w:lineRule="exact"/>
              <w:ind w:left="280" w:firstLine="0"/>
              <w:jc w:val="left"/>
            </w:pPr>
            <w:r>
              <w:rPr>
                <w:rStyle w:val="Bodytext24"/>
              </w:rPr>
              <w:lastRenderedPageBreak/>
              <w:t>2.</w:t>
            </w:r>
          </w:p>
        </w:tc>
        <w:tc>
          <w:tcPr>
            <w:tcW w:w="7805" w:type="dxa"/>
            <w:tcBorders>
              <w:top w:val="single" w:sz="4" w:space="0" w:color="auto"/>
              <w:left w:val="single" w:sz="4" w:space="0" w:color="auto"/>
            </w:tcBorders>
            <w:shd w:val="clear" w:color="auto" w:fill="FFFFFF"/>
            <w:vAlign w:val="bottom"/>
          </w:tcPr>
          <w:p w14:paraId="0C4B015C"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ступања у брак детета запосленог</w:t>
            </w:r>
          </w:p>
        </w:tc>
        <w:tc>
          <w:tcPr>
            <w:tcW w:w="2414" w:type="dxa"/>
            <w:tcBorders>
              <w:top w:val="single" w:sz="4" w:space="0" w:color="auto"/>
              <w:left w:val="single" w:sz="4" w:space="0" w:color="auto"/>
              <w:right w:val="single" w:sz="4" w:space="0" w:color="auto"/>
            </w:tcBorders>
            <w:shd w:val="clear" w:color="auto" w:fill="FFFFFF"/>
            <w:vAlign w:val="bottom"/>
          </w:tcPr>
          <w:p w14:paraId="347FCB70"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3 радна дана</w:t>
            </w:r>
          </w:p>
        </w:tc>
      </w:tr>
      <w:tr w:rsidR="00E57DA6" w14:paraId="46F925FE" w14:textId="77777777">
        <w:trPr>
          <w:trHeight w:hRule="exact" w:val="288"/>
        </w:trPr>
        <w:tc>
          <w:tcPr>
            <w:tcW w:w="571" w:type="dxa"/>
            <w:tcBorders>
              <w:top w:val="single" w:sz="4" w:space="0" w:color="auto"/>
              <w:left w:val="single" w:sz="4" w:space="0" w:color="auto"/>
            </w:tcBorders>
            <w:shd w:val="clear" w:color="auto" w:fill="FFFFFF"/>
            <w:vAlign w:val="bottom"/>
          </w:tcPr>
          <w:p w14:paraId="5F999B8F" w14:textId="77777777" w:rsidR="00E57DA6" w:rsidRDefault="00F806E9" w:rsidP="000B23B6">
            <w:pPr>
              <w:pStyle w:val="Bodytext21"/>
              <w:framePr w:w="10790" w:h="9874" w:wrap="none" w:vAnchor="page" w:hAnchor="page" w:x="810" w:y="990"/>
              <w:shd w:val="clear" w:color="auto" w:fill="auto"/>
              <w:spacing w:before="0" w:line="240" w:lineRule="exact"/>
              <w:ind w:left="280" w:firstLine="0"/>
              <w:jc w:val="left"/>
            </w:pPr>
            <w:r>
              <w:rPr>
                <w:rStyle w:val="Bodytext24"/>
              </w:rPr>
              <w:t>3.</w:t>
            </w:r>
          </w:p>
        </w:tc>
        <w:tc>
          <w:tcPr>
            <w:tcW w:w="7805" w:type="dxa"/>
            <w:tcBorders>
              <w:top w:val="single" w:sz="4" w:space="0" w:color="auto"/>
              <w:left w:val="single" w:sz="4" w:space="0" w:color="auto"/>
            </w:tcBorders>
            <w:shd w:val="clear" w:color="auto" w:fill="FFFFFF"/>
            <w:vAlign w:val="bottom"/>
          </w:tcPr>
          <w:p w14:paraId="22F1B5F6"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порођај супруге или усвојење детета</w:t>
            </w:r>
          </w:p>
        </w:tc>
        <w:tc>
          <w:tcPr>
            <w:tcW w:w="2414" w:type="dxa"/>
            <w:tcBorders>
              <w:top w:val="single" w:sz="4" w:space="0" w:color="auto"/>
              <w:left w:val="single" w:sz="4" w:space="0" w:color="auto"/>
              <w:right w:val="single" w:sz="4" w:space="0" w:color="auto"/>
            </w:tcBorders>
            <w:shd w:val="clear" w:color="auto" w:fill="FFFFFF"/>
            <w:vAlign w:val="bottom"/>
          </w:tcPr>
          <w:p w14:paraId="2DDE5F42"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5 радних дана</w:t>
            </w:r>
          </w:p>
        </w:tc>
      </w:tr>
      <w:tr w:rsidR="00E57DA6" w14:paraId="3099223A" w14:textId="77777777">
        <w:trPr>
          <w:trHeight w:hRule="exact" w:val="283"/>
        </w:trPr>
        <w:tc>
          <w:tcPr>
            <w:tcW w:w="571" w:type="dxa"/>
            <w:tcBorders>
              <w:top w:val="single" w:sz="4" w:space="0" w:color="auto"/>
              <w:left w:val="single" w:sz="4" w:space="0" w:color="auto"/>
            </w:tcBorders>
            <w:shd w:val="clear" w:color="auto" w:fill="FFFFFF"/>
            <w:vAlign w:val="bottom"/>
          </w:tcPr>
          <w:p w14:paraId="5F3351E5" w14:textId="77777777" w:rsidR="00E57DA6" w:rsidRDefault="00F806E9" w:rsidP="000B23B6">
            <w:pPr>
              <w:pStyle w:val="Bodytext21"/>
              <w:framePr w:w="10790" w:h="9874" w:wrap="none" w:vAnchor="page" w:hAnchor="page" w:x="810" w:y="990"/>
              <w:shd w:val="clear" w:color="auto" w:fill="auto"/>
              <w:spacing w:before="0" w:line="240" w:lineRule="exact"/>
              <w:ind w:left="280" w:firstLine="0"/>
              <w:jc w:val="left"/>
            </w:pPr>
            <w:r>
              <w:rPr>
                <w:rStyle w:val="Bodytext24"/>
              </w:rPr>
              <w:t>4.</w:t>
            </w:r>
          </w:p>
        </w:tc>
        <w:tc>
          <w:tcPr>
            <w:tcW w:w="7805" w:type="dxa"/>
            <w:tcBorders>
              <w:top w:val="single" w:sz="4" w:space="0" w:color="auto"/>
              <w:left w:val="single" w:sz="4" w:space="0" w:color="auto"/>
            </w:tcBorders>
            <w:shd w:val="clear" w:color="auto" w:fill="FFFFFF"/>
            <w:vAlign w:val="bottom"/>
          </w:tcPr>
          <w:p w14:paraId="4ED9A91D"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порођај другог члана уже породице,</w:t>
            </w:r>
          </w:p>
        </w:tc>
        <w:tc>
          <w:tcPr>
            <w:tcW w:w="2414" w:type="dxa"/>
            <w:tcBorders>
              <w:top w:val="single" w:sz="4" w:space="0" w:color="auto"/>
              <w:left w:val="single" w:sz="4" w:space="0" w:color="auto"/>
              <w:right w:val="single" w:sz="4" w:space="0" w:color="auto"/>
            </w:tcBorders>
            <w:shd w:val="clear" w:color="auto" w:fill="FFFFFF"/>
            <w:vAlign w:val="bottom"/>
          </w:tcPr>
          <w:p w14:paraId="0F399F18"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2 радна дана</w:t>
            </w:r>
          </w:p>
        </w:tc>
      </w:tr>
      <w:tr w:rsidR="00E57DA6" w14:paraId="253F641E" w14:textId="77777777">
        <w:trPr>
          <w:trHeight w:hRule="exact" w:val="288"/>
        </w:trPr>
        <w:tc>
          <w:tcPr>
            <w:tcW w:w="571" w:type="dxa"/>
            <w:tcBorders>
              <w:top w:val="single" w:sz="4" w:space="0" w:color="auto"/>
              <w:left w:val="single" w:sz="4" w:space="0" w:color="auto"/>
            </w:tcBorders>
            <w:shd w:val="clear" w:color="auto" w:fill="FFFFFF"/>
            <w:vAlign w:val="bottom"/>
          </w:tcPr>
          <w:p w14:paraId="7DC2E1FC" w14:textId="77777777" w:rsidR="00E57DA6" w:rsidRDefault="00F806E9" w:rsidP="000B23B6">
            <w:pPr>
              <w:pStyle w:val="Bodytext21"/>
              <w:framePr w:w="10790" w:h="9874" w:wrap="none" w:vAnchor="page" w:hAnchor="page" w:x="810" w:y="990"/>
              <w:shd w:val="clear" w:color="auto" w:fill="auto"/>
              <w:spacing w:before="0" w:line="240" w:lineRule="exact"/>
              <w:ind w:left="280" w:firstLine="0"/>
              <w:jc w:val="left"/>
            </w:pPr>
            <w:r>
              <w:rPr>
                <w:rStyle w:val="Bodytext24"/>
              </w:rPr>
              <w:t>5.</w:t>
            </w:r>
          </w:p>
        </w:tc>
        <w:tc>
          <w:tcPr>
            <w:tcW w:w="7805" w:type="dxa"/>
            <w:tcBorders>
              <w:top w:val="single" w:sz="4" w:space="0" w:color="auto"/>
              <w:left w:val="single" w:sz="4" w:space="0" w:color="auto"/>
            </w:tcBorders>
            <w:shd w:val="clear" w:color="auto" w:fill="FFFFFF"/>
            <w:vAlign w:val="bottom"/>
          </w:tcPr>
          <w:p w14:paraId="3864755C"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теже болести члана уже породице,</w:t>
            </w:r>
          </w:p>
        </w:tc>
        <w:tc>
          <w:tcPr>
            <w:tcW w:w="2414" w:type="dxa"/>
            <w:tcBorders>
              <w:top w:val="single" w:sz="4" w:space="0" w:color="auto"/>
              <w:left w:val="single" w:sz="4" w:space="0" w:color="auto"/>
              <w:right w:val="single" w:sz="4" w:space="0" w:color="auto"/>
            </w:tcBorders>
            <w:shd w:val="clear" w:color="auto" w:fill="FFFFFF"/>
            <w:vAlign w:val="bottom"/>
          </w:tcPr>
          <w:p w14:paraId="00F72B29"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7 радних дана</w:t>
            </w:r>
          </w:p>
        </w:tc>
      </w:tr>
      <w:tr w:rsidR="00E57DA6" w14:paraId="0D4C44A5" w14:textId="77777777">
        <w:trPr>
          <w:trHeight w:hRule="exact" w:val="283"/>
        </w:trPr>
        <w:tc>
          <w:tcPr>
            <w:tcW w:w="571" w:type="dxa"/>
            <w:tcBorders>
              <w:top w:val="single" w:sz="4" w:space="0" w:color="auto"/>
              <w:left w:val="single" w:sz="4" w:space="0" w:color="auto"/>
            </w:tcBorders>
            <w:shd w:val="clear" w:color="auto" w:fill="FFFFFF"/>
            <w:vAlign w:val="bottom"/>
          </w:tcPr>
          <w:p w14:paraId="0BF08A6D" w14:textId="77777777" w:rsidR="00E57DA6" w:rsidRDefault="00F806E9" w:rsidP="000B23B6">
            <w:pPr>
              <w:pStyle w:val="Bodytext21"/>
              <w:framePr w:w="10790" w:h="9874" w:wrap="none" w:vAnchor="page" w:hAnchor="page" w:x="810" w:y="990"/>
              <w:shd w:val="clear" w:color="auto" w:fill="auto"/>
              <w:spacing w:before="0" w:line="240" w:lineRule="exact"/>
              <w:ind w:left="280" w:firstLine="0"/>
              <w:jc w:val="left"/>
            </w:pPr>
            <w:r>
              <w:rPr>
                <w:rStyle w:val="Bodytext24"/>
              </w:rPr>
              <w:t>6.</w:t>
            </w:r>
          </w:p>
        </w:tc>
        <w:tc>
          <w:tcPr>
            <w:tcW w:w="7805" w:type="dxa"/>
            <w:tcBorders>
              <w:top w:val="single" w:sz="4" w:space="0" w:color="auto"/>
              <w:left w:val="single" w:sz="4" w:space="0" w:color="auto"/>
            </w:tcBorders>
            <w:shd w:val="clear" w:color="auto" w:fill="FFFFFF"/>
            <w:vAlign w:val="bottom"/>
          </w:tcPr>
          <w:p w14:paraId="25FB2711"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смештаја члана уже породице у болницу или социјалну установу</w:t>
            </w:r>
          </w:p>
        </w:tc>
        <w:tc>
          <w:tcPr>
            <w:tcW w:w="2414" w:type="dxa"/>
            <w:tcBorders>
              <w:top w:val="single" w:sz="4" w:space="0" w:color="auto"/>
              <w:left w:val="single" w:sz="4" w:space="0" w:color="auto"/>
              <w:right w:val="single" w:sz="4" w:space="0" w:color="auto"/>
            </w:tcBorders>
            <w:shd w:val="clear" w:color="auto" w:fill="FFFFFF"/>
            <w:vAlign w:val="bottom"/>
          </w:tcPr>
          <w:p w14:paraId="2F16807F"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3 радна дана</w:t>
            </w:r>
          </w:p>
        </w:tc>
      </w:tr>
      <w:tr w:rsidR="00E57DA6" w14:paraId="406114E8" w14:textId="77777777">
        <w:trPr>
          <w:trHeight w:hRule="exact" w:val="288"/>
        </w:trPr>
        <w:tc>
          <w:tcPr>
            <w:tcW w:w="571" w:type="dxa"/>
            <w:tcBorders>
              <w:top w:val="single" w:sz="4" w:space="0" w:color="auto"/>
              <w:left w:val="single" w:sz="4" w:space="0" w:color="auto"/>
            </w:tcBorders>
            <w:shd w:val="clear" w:color="auto" w:fill="FFFFFF"/>
            <w:vAlign w:val="bottom"/>
          </w:tcPr>
          <w:p w14:paraId="41F22820" w14:textId="77777777" w:rsidR="00E57DA6" w:rsidRDefault="00F806E9" w:rsidP="000B23B6">
            <w:pPr>
              <w:pStyle w:val="Bodytext21"/>
              <w:framePr w:w="10790" w:h="9874" w:wrap="none" w:vAnchor="page" w:hAnchor="page" w:x="810" w:y="990"/>
              <w:shd w:val="clear" w:color="auto" w:fill="auto"/>
              <w:spacing w:before="0" w:line="240" w:lineRule="exact"/>
              <w:ind w:left="280" w:firstLine="0"/>
              <w:jc w:val="left"/>
            </w:pPr>
            <w:r>
              <w:rPr>
                <w:rStyle w:val="Bodytext24"/>
              </w:rPr>
              <w:t>7.</w:t>
            </w:r>
          </w:p>
        </w:tc>
        <w:tc>
          <w:tcPr>
            <w:tcW w:w="7805" w:type="dxa"/>
            <w:tcBorders>
              <w:top w:val="single" w:sz="4" w:space="0" w:color="auto"/>
              <w:left w:val="single" w:sz="4" w:space="0" w:color="auto"/>
            </w:tcBorders>
            <w:shd w:val="clear" w:color="auto" w:fill="FFFFFF"/>
            <w:vAlign w:val="bottom"/>
          </w:tcPr>
          <w:p w14:paraId="01FA1BF9"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смрти члана уже породице запосленог</w:t>
            </w:r>
          </w:p>
        </w:tc>
        <w:tc>
          <w:tcPr>
            <w:tcW w:w="2414" w:type="dxa"/>
            <w:tcBorders>
              <w:top w:val="single" w:sz="4" w:space="0" w:color="auto"/>
              <w:left w:val="single" w:sz="4" w:space="0" w:color="auto"/>
              <w:right w:val="single" w:sz="4" w:space="0" w:color="auto"/>
            </w:tcBorders>
            <w:shd w:val="clear" w:color="auto" w:fill="FFFFFF"/>
            <w:vAlign w:val="bottom"/>
          </w:tcPr>
          <w:p w14:paraId="730FCE0F"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5 радних дана</w:t>
            </w:r>
          </w:p>
        </w:tc>
      </w:tr>
      <w:tr w:rsidR="00E57DA6" w14:paraId="21E8F199" w14:textId="77777777">
        <w:trPr>
          <w:trHeight w:hRule="exact" w:val="283"/>
        </w:trPr>
        <w:tc>
          <w:tcPr>
            <w:tcW w:w="571" w:type="dxa"/>
            <w:tcBorders>
              <w:top w:val="single" w:sz="4" w:space="0" w:color="auto"/>
              <w:left w:val="single" w:sz="4" w:space="0" w:color="auto"/>
            </w:tcBorders>
            <w:shd w:val="clear" w:color="auto" w:fill="FFFFFF"/>
            <w:vAlign w:val="bottom"/>
          </w:tcPr>
          <w:p w14:paraId="676BD1A2" w14:textId="77777777" w:rsidR="00E57DA6" w:rsidRDefault="00F806E9" w:rsidP="000B23B6">
            <w:pPr>
              <w:pStyle w:val="Bodytext21"/>
              <w:framePr w:w="10790" w:h="9874" w:wrap="none" w:vAnchor="page" w:hAnchor="page" w:x="810" w:y="990"/>
              <w:shd w:val="clear" w:color="auto" w:fill="auto"/>
              <w:spacing w:before="0" w:line="240" w:lineRule="exact"/>
              <w:ind w:left="280" w:firstLine="0"/>
              <w:jc w:val="left"/>
            </w:pPr>
            <w:r>
              <w:rPr>
                <w:rStyle w:val="Bodytext24"/>
              </w:rPr>
              <w:t>8.</w:t>
            </w:r>
          </w:p>
        </w:tc>
        <w:tc>
          <w:tcPr>
            <w:tcW w:w="7805" w:type="dxa"/>
            <w:tcBorders>
              <w:top w:val="single" w:sz="4" w:space="0" w:color="auto"/>
              <w:left w:val="single" w:sz="4" w:space="0" w:color="auto"/>
            </w:tcBorders>
            <w:shd w:val="clear" w:color="auto" w:fill="FFFFFF"/>
            <w:vAlign w:val="bottom"/>
          </w:tcPr>
          <w:p w14:paraId="2E562D63"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смрт осталих крвних сродника</w:t>
            </w:r>
          </w:p>
        </w:tc>
        <w:tc>
          <w:tcPr>
            <w:tcW w:w="2414" w:type="dxa"/>
            <w:tcBorders>
              <w:top w:val="single" w:sz="4" w:space="0" w:color="auto"/>
              <w:left w:val="single" w:sz="4" w:space="0" w:color="auto"/>
              <w:right w:val="single" w:sz="4" w:space="0" w:color="auto"/>
            </w:tcBorders>
            <w:shd w:val="clear" w:color="auto" w:fill="FFFFFF"/>
            <w:vAlign w:val="bottom"/>
          </w:tcPr>
          <w:p w14:paraId="3B17FA45"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1 радни дан</w:t>
            </w:r>
          </w:p>
        </w:tc>
      </w:tr>
      <w:tr w:rsidR="00E57DA6" w14:paraId="2598BB5F" w14:textId="77777777">
        <w:trPr>
          <w:trHeight w:hRule="exact" w:val="288"/>
        </w:trPr>
        <w:tc>
          <w:tcPr>
            <w:tcW w:w="571" w:type="dxa"/>
            <w:tcBorders>
              <w:top w:val="single" w:sz="4" w:space="0" w:color="auto"/>
              <w:left w:val="single" w:sz="4" w:space="0" w:color="auto"/>
            </w:tcBorders>
            <w:shd w:val="clear" w:color="auto" w:fill="FFFFFF"/>
            <w:vAlign w:val="bottom"/>
          </w:tcPr>
          <w:p w14:paraId="00894DD5" w14:textId="77777777" w:rsidR="00E57DA6" w:rsidRDefault="00F806E9" w:rsidP="000B23B6">
            <w:pPr>
              <w:pStyle w:val="Bodytext21"/>
              <w:framePr w:w="10790" w:h="9874" w:wrap="none" w:vAnchor="page" w:hAnchor="page" w:x="810" w:y="990"/>
              <w:shd w:val="clear" w:color="auto" w:fill="auto"/>
              <w:spacing w:before="0" w:line="240" w:lineRule="exact"/>
              <w:ind w:left="280" w:firstLine="0"/>
              <w:jc w:val="left"/>
            </w:pPr>
            <w:r>
              <w:rPr>
                <w:rStyle w:val="Bodytext24"/>
              </w:rPr>
              <w:t>9.</w:t>
            </w:r>
          </w:p>
        </w:tc>
        <w:tc>
          <w:tcPr>
            <w:tcW w:w="7805" w:type="dxa"/>
            <w:tcBorders>
              <w:top w:val="single" w:sz="4" w:space="0" w:color="auto"/>
              <w:left w:val="single" w:sz="4" w:space="0" w:color="auto"/>
            </w:tcBorders>
            <w:shd w:val="clear" w:color="auto" w:fill="FFFFFF"/>
            <w:vAlign w:val="bottom"/>
          </w:tcPr>
          <w:p w14:paraId="2E7B904A"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селидбе</w:t>
            </w:r>
          </w:p>
        </w:tc>
        <w:tc>
          <w:tcPr>
            <w:tcW w:w="2414" w:type="dxa"/>
            <w:tcBorders>
              <w:top w:val="single" w:sz="4" w:space="0" w:color="auto"/>
              <w:left w:val="single" w:sz="4" w:space="0" w:color="auto"/>
              <w:right w:val="single" w:sz="4" w:space="0" w:color="auto"/>
            </w:tcBorders>
            <w:shd w:val="clear" w:color="auto" w:fill="FFFFFF"/>
            <w:vAlign w:val="bottom"/>
          </w:tcPr>
          <w:p w14:paraId="555B2B4B"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3 радна дана</w:t>
            </w:r>
          </w:p>
        </w:tc>
      </w:tr>
      <w:tr w:rsidR="00E57DA6" w14:paraId="32ABD7F2" w14:textId="77777777">
        <w:trPr>
          <w:trHeight w:hRule="exact" w:val="840"/>
        </w:trPr>
        <w:tc>
          <w:tcPr>
            <w:tcW w:w="571" w:type="dxa"/>
            <w:tcBorders>
              <w:top w:val="single" w:sz="4" w:space="0" w:color="auto"/>
              <w:left w:val="single" w:sz="4" w:space="0" w:color="auto"/>
            </w:tcBorders>
            <w:shd w:val="clear" w:color="auto" w:fill="FFFFFF"/>
          </w:tcPr>
          <w:p w14:paraId="6F58E282" w14:textId="77777777" w:rsidR="00E57DA6" w:rsidRDefault="00F806E9" w:rsidP="000B23B6">
            <w:pPr>
              <w:pStyle w:val="Bodytext21"/>
              <w:framePr w:w="10790" w:h="9874" w:wrap="none" w:vAnchor="page" w:hAnchor="page" w:x="810" w:y="990"/>
              <w:shd w:val="clear" w:color="auto" w:fill="auto"/>
              <w:spacing w:before="0" w:line="240" w:lineRule="exact"/>
              <w:ind w:left="180" w:firstLine="0"/>
              <w:jc w:val="left"/>
            </w:pPr>
            <w:r>
              <w:rPr>
                <w:rStyle w:val="Bodytext24"/>
              </w:rPr>
              <w:t>10.</w:t>
            </w:r>
          </w:p>
        </w:tc>
        <w:tc>
          <w:tcPr>
            <w:tcW w:w="7805" w:type="dxa"/>
            <w:tcBorders>
              <w:top w:val="single" w:sz="4" w:space="0" w:color="auto"/>
              <w:left w:val="single" w:sz="4" w:space="0" w:color="auto"/>
            </w:tcBorders>
            <w:shd w:val="clear" w:color="auto" w:fill="FFFFFF"/>
            <w:vAlign w:val="bottom"/>
          </w:tcPr>
          <w:p w14:paraId="3FF67B81" w14:textId="77777777" w:rsidR="00E57DA6" w:rsidRDefault="00F806E9" w:rsidP="000B23B6">
            <w:pPr>
              <w:pStyle w:val="Bodytext21"/>
              <w:framePr w:w="10790" w:h="9874" w:wrap="none" w:vAnchor="page" w:hAnchor="page" w:x="810" w:y="990"/>
              <w:shd w:val="clear" w:color="auto" w:fill="auto"/>
              <w:spacing w:before="0" w:line="274" w:lineRule="exact"/>
              <w:ind w:firstLine="0"/>
            </w:pPr>
            <w:r>
              <w:rPr>
                <w:rStyle w:val="Bodytext24"/>
              </w:rPr>
              <w:t>Отклањање последица у домаћинству запосленог, изазваних елементарним непогодама, хаваријама, пожаром или другим непредвидивим разлозима више силе</w:t>
            </w:r>
          </w:p>
        </w:tc>
        <w:tc>
          <w:tcPr>
            <w:tcW w:w="2414" w:type="dxa"/>
            <w:tcBorders>
              <w:top w:val="single" w:sz="4" w:space="0" w:color="auto"/>
              <w:left w:val="single" w:sz="4" w:space="0" w:color="auto"/>
              <w:right w:val="single" w:sz="4" w:space="0" w:color="auto"/>
            </w:tcBorders>
            <w:shd w:val="clear" w:color="auto" w:fill="FFFFFF"/>
          </w:tcPr>
          <w:p w14:paraId="6DECDB74"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до 3 радна дана</w:t>
            </w:r>
          </w:p>
        </w:tc>
      </w:tr>
      <w:tr w:rsidR="00E57DA6" w14:paraId="7CD18D73" w14:textId="77777777">
        <w:trPr>
          <w:trHeight w:hRule="exact" w:val="562"/>
        </w:trPr>
        <w:tc>
          <w:tcPr>
            <w:tcW w:w="571" w:type="dxa"/>
            <w:tcBorders>
              <w:top w:val="single" w:sz="4" w:space="0" w:color="auto"/>
              <w:left w:val="single" w:sz="4" w:space="0" w:color="auto"/>
            </w:tcBorders>
            <w:shd w:val="clear" w:color="auto" w:fill="FFFFFF"/>
            <w:vAlign w:val="center"/>
          </w:tcPr>
          <w:p w14:paraId="05881A7C" w14:textId="77777777" w:rsidR="00E57DA6" w:rsidRDefault="00F806E9" w:rsidP="000B23B6">
            <w:pPr>
              <w:pStyle w:val="Bodytext21"/>
              <w:framePr w:w="10790" w:h="9874" w:wrap="none" w:vAnchor="page" w:hAnchor="page" w:x="810" w:y="990"/>
              <w:shd w:val="clear" w:color="auto" w:fill="auto"/>
              <w:spacing w:before="0" w:line="240" w:lineRule="exact"/>
              <w:ind w:left="280" w:firstLine="0"/>
              <w:jc w:val="left"/>
            </w:pPr>
            <w:r>
              <w:rPr>
                <w:rStyle w:val="Bodytext24"/>
              </w:rPr>
              <w:t>11.</w:t>
            </w:r>
          </w:p>
        </w:tc>
        <w:tc>
          <w:tcPr>
            <w:tcW w:w="7805" w:type="dxa"/>
            <w:tcBorders>
              <w:top w:val="single" w:sz="4" w:space="0" w:color="auto"/>
              <w:left w:val="single" w:sz="4" w:space="0" w:color="auto"/>
            </w:tcBorders>
            <w:shd w:val="clear" w:color="auto" w:fill="FFFFFF"/>
            <w:vAlign w:val="bottom"/>
          </w:tcPr>
          <w:p w14:paraId="516CCA08" w14:textId="77777777" w:rsidR="00E57DA6" w:rsidRDefault="00F806E9" w:rsidP="000B23B6">
            <w:pPr>
              <w:pStyle w:val="Bodytext21"/>
              <w:framePr w:w="10790" w:h="9874" w:wrap="none" w:vAnchor="page" w:hAnchor="page" w:x="810" w:y="990"/>
              <w:shd w:val="clear" w:color="auto" w:fill="auto"/>
              <w:spacing w:before="0" w:line="278" w:lineRule="exact"/>
              <w:ind w:firstLine="0"/>
            </w:pPr>
            <w:r>
              <w:rPr>
                <w:rStyle w:val="Bodytext24"/>
              </w:rPr>
              <w:t>полагање стручног испита који је обавезан услов за рад на радном мету на које је распоређен</w:t>
            </w:r>
          </w:p>
        </w:tc>
        <w:tc>
          <w:tcPr>
            <w:tcW w:w="2414" w:type="dxa"/>
            <w:tcBorders>
              <w:top w:val="single" w:sz="4" w:space="0" w:color="auto"/>
              <w:left w:val="single" w:sz="4" w:space="0" w:color="auto"/>
              <w:right w:val="single" w:sz="4" w:space="0" w:color="auto"/>
            </w:tcBorders>
            <w:shd w:val="clear" w:color="auto" w:fill="FFFFFF"/>
            <w:vAlign w:val="bottom"/>
          </w:tcPr>
          <w:p w14:paraId="558F7D95" w14:textId="77777777" w:rsidR="00E57DA6" w:rsidRDefault="00F806E9" w:rsidP="000B23B6">
            <w:pPr>
              <w:pStyle w:val="Bodytext21"/>
              <w:framePr w:w="10790" w:h="9874" w:wrap="none" w:vAnchor="page" w:hAnchor="page" w:x="810" w:y="990"/>
              <w:shd w:val="clear" w:color="auto" w:fill="auto"/>
              <w:spacing w:before="0" w:line="278" w:lineRule="exact"/>
              <w:ind w:firstLine="0"/>
              <w:jc w:val="left"/>
            </w:pPr>
            <w:r>
              <w:rPr>
                <w:rStyle w:val="Bodytext24"/>
              </w:rPr>
              <w:t>до 7 радних дана у години</w:t>
            </w:r>
          </w:p>
        </w:tc>
      </w:tr>
      <w:tr w:rsidR="00E57DA6" w14:paraId="1AA9E933" w14:textId="77777777">
        <w:trPr>
          <w:trHeight w:hRule="exact" w:val="835"/>
        </w:trPr>
        <w:tc>
          <w:tcPr>
            <w:tcW w:w="571" w:type="dxa"/>
            <w:tcBorders>
              <w:top w:val="single" w:sz="4" w:space="0" w:color="auto"/>
              <w:left w:val="single" w:sz="4" w:space="0" w:color="auto"/>
            </w:tcBorders>
            <w:shd w:val="clear" w:color="auto" w:fill="FFFFFF"/>
          </w:tcPr>
          <w:p w14:paraId="0E2C6A31" w14:textId="77777777" w:rsidR="00E57DA6" w:rsidRDefault="00F806E9" w:rsidP="000B23B6">
            <w:pPr>
              <w:pStyle w:val="Bodytext21"/>
              <w:framePr w:w="10790" w:h="9874" w:wrap="none" w:vAnchor="page" w:hAnchor="page" w:x="810" w:y="990"/>
              <w:shd w:val="clear" w:color="auto" w:fill="auto"/>
              <w:spacing w:before="0" w:line="240" w:lineRule="exact"/>
              <w:ind w:left="180" w:firstLine="0"/>
              <w:jc w:val="left"/>
            </w:pPr>
            <w:r>
              <w:rPr>
                <w:rStyle w:val="Bodytext24"/>
              </w:rPr>
              <w:t>12.</w:t>
            </w:r>
          </w:p>
        </w:tc>
        <w:tc>
          <w:tcPr>
            <w:tcW w:w="7805" w:type="dxa"/>
            <w:tcBorders>
              <w:top w:val="single" w:sz="4" w:space="0" w:color="auto"/>
              <w:left w:val="single" w:sz="4" w:space="0" w:color="auto"/>
            </w:tcBorders>
            <w:shd w:val="clear" w:color="auto" w:fill="FFFFFF"/>
          </w:tcPr>
          <w:p w14:paraId="58F2A58D" w14:textId="77777777" w:rsidR="00E57DA6" w:rsidRDefault="00F806E9" w:rsidP="000B23B6">
            <w:pPr>
              <w:pStyle w:val="Bodytext21"/>
              <w:framePr w:w="10790" w:h="9874" w:wrap="none" w:vAnchor="page" w:hAnchor="page" w:x="810" w:y="990"/>
              <w:shd w:val="clear" w:color="auto" w:fill="auto"/>
              <w:spacing w:before="0" w:line="278" w:lineRule="exact"/>
              <w:ind w:firstLine="0"/>
            </w:pPr>
            <w:r>
              <w:rPr>
                <w:rStyle w:val="Bodytext24"/>
              </w:rPr>
              <w:t>полагање испита у оквиру стручног усавршавања или образовања (коме запослени приступа на сопствену иницијативу)</w:t>
            </w:r>
          </w:p>
        </w:tc>
        <w:tc>
          <w:tcPr>
            <w:tcW w:w="2414" w:type="dxa"/>
            <w:tcBorders>
              <w:top w:val="single" w:sz="4" w:space="0" w:color="auto"/>
              <w:left w:val="single" w:sz="4" w:space="0" w:color="auto"/>
              <w:right w:val="single" w:sz="4" w:space="0" w:color="auto"/>
            </w:tcBorders>
            <w:shd w:val="clear" w:color="auto" w:fill="FFFFFF"/>
            <w:vAlign w:val="bottom"/>
          </w:tcPr>
          <w:p w14:paraId="6FC60490" w14:textId="77777777" w:rsidR="00E57DA6" w:rsidRDefault="00F806E9" w:rsidP="000B23B6">
            <w:pPr>
              <w:pStyle w:val="Bodytext21"/>
              <w:framePr w:w="10790" w:h="9874" w:wrap="none" w:vAnchor="page" w:hAnchor="page" w:x="810" w:y="990"/>
              <w:shd w:val="clear" w:color="auto" w:fill="auto"/>
              <w:spacing w:before="0" w:line="274" w:lineRule="exact"/>
              <w:ind w:firstLine="0"/>
              <w:jc w:val="left"/>
            </w:pPr>
            <w:r>
              <w:rPr>
                <w:rStyle w:val="Bodytext24"/>
              </w:rPr>
              <w:t>по 1 радни дан, а највише 7 радних дана у години</w:t>
            </w:r>
          </w:p>
        </w:tc>
      </w:tr>
      <w:tr w:rsidR="00E57DA6" w14:paraId="31BF066D" w14:textId="77777777">
        <w:trPr>
          <w:trHeight w:hRule="exact" w:val="288"/>
        </w:trPr>
        <w:tc>
          <w:tcPr>
            <w:tcW w:w="571" w:type="dxa"/>
            <w:tcBorders>
              <w:top w:val="single" w:sz="4" w:space="0" w:color="auto"/>
              <w:left w:val="single" w:sz="4" w:space="0" w:color="auto"/>
            </w:tcBorders>
            <w:shd w:val="clear" w:color="auto" w:fill="FFFFFF"/>
            <w:vAlign w:val="bottom"/>
          </w:tcPr>
          <w:p w14:paraId="0363F7C3" w14:textId="77777777" w:rsidR="00E57DA6" w:rsidRDefault="00F806E9" w:rsidP="000B23B6">
            <w:pPr>
              <w:pStyle w:val="Bodytext21"/>
              <w:framePr w:w="10790" w:h="9874" w:wrap="none" w:vAnchor="page" w:hAnchor="page" w:x="810" w:y="990"/>
              <w:shd w:val="clear" w:color="auto" w:fill="auto"/>
              <w:spacing w:before="0" w:line="240" w:lineRule="exact"/>
              <w:ind w:left="180" w:firstLine="0"/>
              <w:jc w:val="left"/>
            </w:pPr>
            <w:r>
              <w:rPr>
                <w:rStyle w:val="Bodytext24"/>
              </w:rPr>
              <w:t>13.</w:t>
            </w:r>
          </w:p>
        </w:tc>
        <w:tc>
          <w:tcPr>
            <w:tcW w:w="7805" w:type="dxa"/>
            <w:tcBorders>
              <w:top w:val="single" w:sz="4" w:space="0" w:color="auto"/>
              <w:left w:val="single" w:sz="4" w:space="0" w:color="auto"/>
            </w:tcBorders>
            <w:shd w:val="clear" w:color="auto" w:fill="FFFFFF"/>
            <w:vAlign w:val="bottom"/>
          </w:tcPr>
          <w:p w14:paraId="2D24AA17"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учешће у такмичењима које организује Синдикат</w:t>
            </w:r>
          </w:p>
        </w:tc>
        <w:tc>
          <w:tcPr>
            <w:tcW w:w="2414" w:type="dxa"/>
            <w:tcBorders>
              <w:top w:val="single" w:sz="4" w:space="0" w:color="auto"/>
              <w:left w:val="single" w:sz="4" w:space="0" w:color="auto"/>
              <w:right w:val="single" w:sz="4" w:space="0" w:color="auto"/>
            </w:tcBorders>
            <w:shd w:val="clear" w:color="auto" w:fill="FFFFFF"/>
            <w:vAlign w:val="bottom"/>
          </w:tcPr>
          <w:p w14:paraId="729DFB4F"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до 7 радних дана</w:t>
            </w:r>
          </w:p>
        </w:tc>
      </w:tr>
      <w:tr w:rsidR="00E57DA6" w14:paraId="26069547" w14:textId="77777777">
        <w:trPr>
          <w:trHeight w:hRule="exact" w:val="562"/>
        </w:trPr>
        <w:tc>
          <w:tcPr>
            <w:tcW w:w="571" w:type="dxa"/>
            <w:tcBorders>
              <w:top w:val="single" w:sz="4" w:space="0" w:color="auto"/>
              <w:left w:val="single" w:sz="4" w:space="0" w:color="auto"/>
            </w:tcBorders>
            <w:shd w:val="clear" w:color="auto" w:fill="FFFFFF"/>
          </w:tcPr>
          <w:p w14:paraId="08665FD7" w14:textId="77777777" w:rsidR="00E57DA6" w:rsidRDefault="00F806E9" w:rsidP="000B23B6">
            <w:pPr>
              <w:pStyle w:val="Bodytext21"/>
              <w:framePr w:w="10790" w:h="9874" w:wrap="none" w:vAnchor="page" w:hAnchor="page" w:x="810" w:y="990"/>
              <w:shd w:val="clear" w:color="auto" w:fill="auto"/>
              <w:spacing w:before="0" w:line="240" w:lineRule="exact"/>
              <w:ind w:left="180" w:firstLine="0"/>
              <w:jc w:val="left"/>
            </w:pPr>
            <w:r>
              <w:rPr>
                <w:rStyle w:val="Bodytext24"/>
              </w:rPr>
              <w:t>14.</w:t>
            </w:r>
          </w:p>
        </w:tc>
        <w:tc>
          <w:tcPr>
            <w:tcW w:w="7805" w:type="dxa"/>
            <w:tcBorders>
              <w:top w:val="single" w:sz="4" w:space="0" w:color="auto"/>
              <w:left w:val="single" w:sz="4" w:space="0" w:color="auto"/>
            </w:tcBorders>
            <w:shd w:val="clear" w:color="auto" w:fill="FFFFFF"/>
            <w:vAlign w:val="bottom"/>
          </w:tcPr>
          <w:p w14:paraId="5A775F38" w14:textId="77777777" w:rsidR="00E57DA6" w:rsidRDefault="00F806E9" w:rsidP="000B23B6">
            <w:pPr>
              <w:pStyle w:val="Bodytext21"/>
              <w:framePr w:w="10790" w:h="9874" w:wrap="none" w:vAnchor="page" w:hAnchor="page" w:x="810" w:y="990"/>
              <w:shd w:val="clear" w:color="auto" w:fill="auto"/>
              <w:spacing w:before="0" w:line="278" w:lineRule="exact"/>
              <w:ind w:firstLine="0"/>
            </w:pPr>
            <w:r>
              <w:rPr>
                <w:rStyle w:val="Bodytext24"/>
              </w:rPr>
              <w:t>учешће на међународним спортским манифестацијама ради припреме, боравка и такмичења државне репрезентације</w:t>
            </w:r>
          </w:p>
        </w:tc>
        <w:tc>
          <w:tcPr>
            <w:tcW w:w="2414" w:type="dxa"/>
            <w:tcBorders>
              <w:top w:val="single" w:sz="4" w:space="0" w:color="auto"/>
              <w:left w:val="single" w:sz="4" w:space="0" w:color="auto"/>
              <w:right w:val="single" w:sz="4" w:space="0" w:color="auto"/>
            </w:tcBorders>
            <w:shd w:val="clear" w:color="auto" w:fill="FFFFFF"/>
            <w:vAlign w:val="bottom"/>
          </w:tcPr>
          <w:p w14:paraId="308CD650" w14:textId="77777777" w:rsidR="00E57DA6" w:rsidRDefault="00F806E9" w:rsidP="000B23B6">
            <w:pPr>
              <w:pStyle w:val="Bodytext21"/>
              <w:framePr w:w="10790" w:h="9874" w:wrap="none" w:vAnchor="page" w:hAnchor="page" w:x="810" w:y="990"/>
              <w:shd w:val="clear" w:color="auto" w:fill="auto"/>
              <w:spacing w:before="0" w:line="278" w:lineRule="exact"/>
              <w:ind w:firstLine="0"/>
              <w:jc w:val="left"/>
            </w:pPr>
            <w:r>
              <w:rPr>
                <w:rStyle w:val="Bodytext24"/>
              </w:rPr>
              <w:t>до 45 радних дана у години</w:t>
            </w:r>
          </w:p>
        </w:tc>
      </w:tr>
      <w:tr w:rsidR="00E57DA6" w14:paraId="2B210522" w14:textId="77777777">
        <w:trPr>
          <w:trHeight w:hRule="exact" w:val="562"/>
        </w:trPr>
        <w:tc>
          <w:tcPr>
            <w:tcW w:w="571" w:type="dxa"/>
            <w:tcBorders>
              <w:top w:val="single" w:sz="4" w:space="0" w:color="auto"/>
              <w:left w:val="single" w:sz="4" w:space="0" w:color="auto"/>
            </w:tcBorders>
            <w:shd w:val="clear" w:color="auto" w:fill="FFFFFF"/>
          </w:tcPr>
          <w:p w14:paraId="659992F1" w14:textId="77777777" w:rsidR="00E57DA6" w:rsidRDefault="00F806E9" w:rsidP="000B23B6">
            <w:pPr>
              <w:pStyle w:val="Bodytext21"/>
              <w:framePr w:w="10790" w:h="9874" w:wrap="none" w:vAnchor="page" w:hAnchor="page" w:x="810" w:y="990"/>
              <w:shd w:val="clear" w:color="auto" w:fill="auto"/>
              <w:spacing w:before="0" w:line="240" w:lineRule="exact"/>
              <w:ind w:left="180" w:firstLine="0"/>
              <w:jc w:val="left"/>
            </w:pPr>
            <w:r>
              <w:rPr>
                <w:rStyle w:val="Bodytext24"/>
              </w:rPr>
              <w:t>15.</w:t>
            </w:r>
          </w:p>
        </w:tc>
        <w:tc>
          <w:tcPr>
            <w:tcW w:w="7805" w:type="dxa"/>
            <w:tcBorders>
              <w:top w:val="single" w:sz="4" w:space="0" w:color="auto"/>
              <w:left w:val="single" w:sz="4" w:space="0" w:color="auto"/>
            </w:tcBorders>
            <w:shd w:val="clear" w:color="auto" w:fill="FFFFFF"/>
          </w:tcPr>
          <w:p w14:paraId="4FA712B3"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коришћење рекреативног одмора у организацији синдиката</w:t>
            </w:r>
          </w:p>
        </w:tc>
        <w:tc>
          <w:tcPr>
            <w:tcW w:w="2414" w:type="dxa"/>
            <w:tcBorders>
              <w:top w:val="single" w:sz="4" w:space="0" w:color="auto"/>
              <w:left w:val="single" w:sz="4" w:space="0" w:color="auto"/>
              <w:right w:val="single" w:sz="4" w:space="0" w:color="auto"/>
            </w:tcBorders>
            <w:shd w:val="clear" w:color="auto" w:fill="FFFFFF"/>
          </w:tcPr>
          <w:p w14:paraId="57852D20"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7 радних дана</w:t>
            </w:r>
          </w:p>
        </w:tc>
      </w:tr>
      <w:tr w:rsidR="00E57DA6" w14:paraId="1CF0CEB1" w14:textId="77777777">
        <w:trPr>
          <w:trHeight w:hRule="exact" w:val="840"/>
        </w:trPr>
        <w:tc>
          <w:tcPr>
            <w:tcW w:w="571" w:type="dxa"/>
            <w:tcBorders>
              <w:top w:val="single" w:sz="4" w:space="0" w:color="auto"/>
              <w:left w:val="single" w:sz="4" w:space="0" w:color="auto"/>
            </w:tcBorders>
            <w:shd w:val="clear" w:color="auto" w:fill="FFFFFF"/>
          </w:tcPr>
          <w:p w14:paraId="2CCEC165"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16.</w:t>
            </w:r>
          </w:p>
        </w:tc>
        <w:tc>
          <w:tcPr>
            <w:tcW w:w="7805" w:type="dxa"/>
            <w:tcBorders>
              <w:top w:val="single" w:sz="4" w:space="0" w:color="auto"/>
              <w:left w:val="single" w:sz="4" w:space="0" w:color="auto"/>
            </w:tcBorders>
            <w:shd w:val="clear" w:color="auto" w:fill="FFFFFF"/>
            <w:vAlign w:val="center"/>
          </w:tcPr>
          <w:p w14:paraId="12DE0394"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за свако добровољно давање крви</w:t>
            </w:r>
          </w:p>
        </w:tc>
        <w:tc>
          <w:tcPr>
            <w:tcW w:w="2414" w:type="dxa"/>
            <w:tcBorders>
              <w:top w:val="single" w:sz="4" w:space="0" w:color="auto"/>
              <w:left w:val="single" w:sz="4" w:space="0" w:color="auto"/>
              <w:right w:val="single" w:sz="4" w:space="0" w:color="auto"/>
            </w:tcBorders>
            <w:shd w:val="clear" w:color="auto" w:fill="FFFFFF"/>
            <w:vAlign w:val="bottom"/>
          </w:tcPr>
          <w:p w14:paraId="6A3C0DF8" w14:textId="77777777" w:rsidR="00E57DA6" w:rsidRDefault="00F806E9" w:rsidP="000B23B6">
            <w:pPr>
              <w:pStyle w:val="Bodytext21"/>
              <w:framePr w:w="10790" w:h="9874" w:wrap="none" w:vAnchor="page" w:hAnchor="page" w:x="810" w:y="990"/>
              <w:shd w:val="clear" w:color="auto" w:fill="auto"/>
              <w:spacing w:before="0" w:line="274" w:lineRule="exact"/>
              <w:ind w:firstLine="0"/>
              <w:jc w:val="left"/>
            </w:pPr>
            <w:r>
              <w:rPr>
                <w:rStyle w:val="Bodytext24"/>
              </w:rPr>
              <w:t>3 узастопна радна дана, рачунајући и дан давања крви</w:t>
            </w:r>
          </w:p>
        </w:tc>
      </w:tr>
      <w:tr w:rsidR="00E57DA6" w14:paraId="3D2A1946" w14:textId="77777777">
        <w:trPr>
          <w:trHeight w:hRule="exact" w:val="835"/>
        </w:trPr>
        <w:tc>
          <w:tcPr>
            <w:tcW w:w="571" w:type="dxa"/>
            <w:tcBorders>
              <w:top w:val="single" w:sz="4" w:space="0" w:color="auto"/>
              <w:left w:val="single" w:sz="4" w:space="0" w:color="auto"/>
            </w:tcBorders>
            <w:shd w:val="clear" w:color="auto" w:fill="FFFFFF"/>
          </w:tcPr>
          <w:p w14:paraId="5D362FD8"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17.</w:t>
            </w:r>
          </w:p>
        </w:tc>
        <w:tc>
          <w:tcPr>
            <w:tcW w:w="7805" w:type="dxa"/>
            <w:tcBorders>
              <w:top w:val="single" w:sz="4" w:space="0" w:color="auto"/>
              <w:left w:val="single" w:sz="4" w:space="0" w:color="auto"/>
            </w:tcBorders>
            <w:shd w:val="clear" w:color="auto" w:fill="FFFFFF"/>
          </w:tcPr>
          <w:p w14:paraId="02D65F9E" w14:textId="77777777" w:rsidR="00E57DA6" w:rsidRDefault="00F806E9" w:rsidP="000B23B6">
            <w:pPr>
              <w:pStyle w:val="Bodytext21"/>
              <w:framePr w:w="10790" w:h="9874" w:wrap="none" w:vAnchor="page" w:hAnchor="page" w:x="810" w:y="990"/>
              <w:shd w:val="clear" w:color="auto" w:fill="auto"/>
              <w:spacing w:before="0" w:line="278" w:lineRule="exact"/>
              <w:ind w:firstLine="0"/>
            </w:pPr>
            <w:r>
              <w:rPr>
                <w:rStyle w:val="Bodytext24"/>
              </w:rPr>
              <w:t>за обављање волонтерских дужности у хуманитарним удружењима и организацијама</w:t>
            </w:r>
          </w:p>
        </w:tc>
        <w:tc>
          <w:tcPr>
            <w:tcW w:w="2414" w:type="dxa"/>
            <w:tcBorders>
              <w:top w:val="single" w:sz="4" w:space="0" w:color="auto"/>
              <w:left w:val="single" w:sz="4" w:space="0" w:color="auto"/>
              <w:right w:val="single" w:sz="4" w:space="0" w:color="auto"/>
            </w:tcBorders>
            <w:shd w:val="clear" w:color="auto" w:fill="FFFFFF"/>
            <w:vAlign w:val="bottom"/>
          </w:tcPr>
          <w:p w14:paraId="751EE452" w14:textId="77777777" w:rsidR="00E57DA6" w:rsidRDefault="00F806E9" w:rsidP="000B23B6">
            <w:pPr>
              <w:pStyle w:val="Bodytext21"/>
              <w:framePr w:w="10790" w:h="9874" w:wrap="none" w:vAnchor="page" w:hAnchor="page" w:x="810" w:y="990"/>
              <w:shd w:val="clear" w:color="auto" w:fill="auto"/>
              <w:spacing w:before="0" w:line="274" w:lineRule="exact"/>
              <w:ind w:firstLine="0"/>
              <w:jc w:val="left"/>
            </w:pPr>
            <w:r>
              <w:rPr>
                <w:rStyle w:val="Bodytext24"/>
              </w:rPr>
              <w:t>до 2 радна дана (а највише 4 радна дана у току године)</w:t>
            </w:r>
          </w:p>
        </w:tc>
      </w:tr>
      <w:tr w:rsidR="00E57DA6" w14:paraId="66C37B45" w14:textId="77777777">
        <w:trPr>
          <w:trHeight w:hRule="exact" w:val="562"/>
        </w:trPr>
        <w:tc>
          <w:tcPr>
            <w:tcW w:w="571" w:type="dxa"/>
            <w:tcBorders>
              <w:top w:val="single" w:sz="4" w:space="0" w:color="auto"/>
              <w:left w:val="single" w:sz="4" w:space="0" w:color="auto"/>
            </w:tcBorders>
            <w:shd w:val="clear" w:color="auto" w:fill="FFFFFF"/>
            <w:vAlign w:val="center"/>
          </w:tcPr>
          <w:p w14:paraId="13186A2C"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18.</w:t>
            </w:r>
          </w:p>
        </w:tc>
        <w:tc>
          <w:tcPr>
            <w:tcW w:w="7805" w:type="dxa"/>
            <w:tcBorders>
              <w:top w:val="single" w:sz="4" w:space="0" w:color="auto"/>
              <w:left w:val="single" w:sz="4" w:space="0" w:color="auto"/>
            </w:tcBorders>
            <w:shd w:val="clear" w:color="auto" w:fill="FFFFFF"/>
            <w:vAlign w:val="bottom"/>
          </w:tcPr>
          <w:p w14:paraId="2AADE85C" w14:textId="77777777" w:rsidR="00E57DA6" w:rsidRDefault="00F806E9" w:rsidP="000B23B6">
            <w:pPr>
              <w:pStyle w:val="Bodytext21"/>
              <w:framePr w:w="10790" w:h="9874" w:wrap="none" w:vAnchor="page" w:hAnchor="page" w:x="810" w:y="990"/>
              <w:shd w:val="clear" w:color="auto" w:fill="auto"/>
              <w:spacing w:before="0" w:line="274" w:lineRule="exact"/>
              <w:ind w:firstLine="0"/>
            </w:pPr>
            <w:r>
              <w:rPr>
                <w:rStyle w:val="Bodytext24"/>
              </w:rPr>
              <w:t>Испраћај детета, односно пасторка, усвојеника/цу или храњеника у војску</w:t>
            </w:r>
          </w:p>
        </w:tc>
        <w:tc>
          <w:tcPr>
            <w:tcW w:w="2414" w:type="dxa"/>
            <w:tcBorders>
              <w:top w:val="single" w:sz="4" w:space="0" w:color="auto"/>
              <w:left w:val="single" w:sz="4" w:space="0" w:color="auto"/>
              <w:right w:val="single" w:sz="4" w:space="0" w:color="auto"/>
            </w:tcBorders>
            <w:shd w:val="clear" w:color="auto" w:fill="FFFFFF"/>
          </w:tcPr>
          <w:p w14:paraId="6CB7EB1C"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2 радна дана</w:t>
            </w:r>
          </w:p>
        </w:tc>
      </w:tr>
      <w:tr w:rsidR="00E57DA6" w14:paraId="6E292FF5" w14:textId="77777777">
        <w:trPr>
          <w:trHeight w:hRule="exact" w:val="562"/>
        </w:trPr>
        <w:tc>
          <w:tcPr>
            <w:tcW w:w="571" w:type="dxa"/>
            <w:tcBorders>
              <w:top w:val="single" w:sz="4" w:space="0" w:color="auto"/>
              <w:left w:val="single" w:sz="4" w:space="0" w:color="auto"/>
            </w:tcBorders>
            <w:shd w:val="clear" w:color="auto" w:fill="FFFFFF"/>
          </w:tcPr>
          <w:p w14:paraId="745CE7B2"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19.</w:t>
            </w:r>
          </w:p>
        </w:tc>
        <w:tc>
          <w:tcPr>
            <w:tcW w:w="7805" w:type="dxa"/>
            <w:tcBorders>
              <w:top w:val="single" w:sz="4" w:space="0" w:color="auto"/>
              <w:left w:val="single" w:sz="4" w:space="0" w:color="auto"/>
            </w:tcBorders>
            <w:shd w:val="clear" w:color="auto" w:fill="FFFFFF"/>
            <w:vAlign w:val="bottom"/>
          </w:tcPr>
          <w:p w14:paraId="2B318B81" w14:textId="77777777" w:rsidR="00E57DA6" w:rsidRDefault="00F806E9" w:rsidP="000B23B6">
            <w:pPr>
              <w:pStyle w:val="Bodytext21"/>
              <w:framePr w:w="10790" w:h="9874" w:wrap="none" w:vAnchor="page" w:hAnchor="page" w:x="810" w:y="990"/>
              <w:shd w:val="clear" w:color="auto" w:fill="auto"/>
              <w:spacing w:before="0" w:line="274" w:lineRule="exact"/>
              <w:ind w:firstLine="0"/>
              <w:jc w:val="left"/>
            </w:pPr>
            <w:r>
              <w:rPr>
                <w:rStyle w:val="Bodytext24"/>
              </w:rPr>
              <w:t>полазак детета запосленог, односно пасторка, усвојеника, или детета на породичном смештају у први разред основне школе</w:t>
            </w:r>
          </w:p>
        </w:tc>
        <w:tc>
          <w:tcPr>
            <w:tcW w:w="2414" w:type="dxa"/>
            <w:tcBorders>
              <w:top w:val="single" w:sz="4" w:space="0" w:color="auto"/>
              <w:left w:val="single" w:sz="4" w:space="0" w:color="auto"/>
              <w:right w:val="single" w:sz="4" w:space="0" w:color="auto"/>
            </w:tcBorders>
            <w:shd w:val="clear" w:color="auto" w:fill="FFFFFF"/>
          </w:tcPr>
          <w:p w14:paraId="26C1A6D0"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2 радна дана</w:t>
            </w:r>
          </w:p>
        </w:tc>
      </w:tr>
      <w:tr w:rsidR="00E57DA6" w14:paraId="28185325" w14:textId="77777777" w:rsidTr="000B23B6">
        <w:trPr>
          <w:trHeight w:hRule="exact" w:val="562"/>
        </w:trPr>
        <w:tc>
          <w:tcPr>
            <w:tcW w:w="571" w:type="dxa"/>
            <w:tcBorders>
              <w:top w:val="single" w:sz="4" w:space="0" w:color="auto"/>
              <w:left w:val="single" w:sz="4" w:space="0" w:color="auto"/>
              <w:bottom w:val="single" w:sz="4" w:space="0" w:color="auto"/>
            </w:tcBorders>
            <w:shd w:val="clear" w:color="auto" w:fill="FFFFFF"/>
            <w:vAlign w:val="center"/>
          </w:tcPr>
          <w:p w14:paraId="3D21C543" w14:textId="77777777" w:rsidR="00E57DA6" w:rsidRDefault="00F806E9" w:rsidP="000B23B6">
            <w:pPr>
              <w:pStyle w:val="Bodytext21"/>
              <w:framePr w:w="10790" w:h="9874" w:wrap="none" w:vAnchor="page" w:hAnchor="page" w:x="810" w:y="990"/>
              <w:shd w:val="clear" w:color="auto" w:fill="auto"/>
              <w:spacing w:before="0" w:line="240" w:lineRule="exact"/>
              <w:ind w:firstLine="0"/>
              <w:jc w:val="left"/>
            </w:pPr>
            <w:r>
              <w:rPr>
                <w:rStyle w:val="Bodytext24"/>
              </w:rPr>
              <w:t>20.</w:t>
            </w:r>
          </w:p>
        </w:tc>
        <w:tc>
          <w:tcPr>
            <w:tcW w:w="7805" w:type="dxa"/>
            <w:tcBorders>
              <w:top w:val="single" w:sz="4" w:space="0" w:color="auto"/>
              <w:left w:val="single" w:sz="4" w:space="0" w:color="auto"/>
            </w:tcBorders>
            <w:shd w:val="clear" w:color="auto" w:fill="FFFFFF"/>
          </w:tcPr>
          <w:p w14:paraId="53996D89"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због других неодложних приватних послова</w:t>
            </w:r>
          </w:p>
        </w:tc>
        <w:tc>
          <w:tcPr>
            <w:tcW w:w="2414" w:type="dxa"/>
            <w:tcBorders>
              <w:top w:val="single" w:sz="4" w:space="0" w:color="auto"/>
              <w:left w:val="single" w:sz="4" w:space="0" w:color="auto"/>
              <w:right w:val="single" w:sz="4" w:space="0" w:color="auto"/>
            </w:tcBorders>
            <w:shd w:val="clear" w:color="auto" w:fill="FFFFFF"/>
            <w:vAlign w:val="bottom"/>
          </w:tcPr>
          <w:p w14:paraId="400C0493" w14:textId="77777777" w:rsidR="00E57DA6" w:rsidRDefault="00F806E9" w:rsidP="000B23B6">
            <w:pPr>
              <w:pStyle w:val="Bodytext21"/>
              <w:framePr w:w="10790" w:h="9874" w:wrap="none" w:vAnchor="page" w:hAnchor="page" w:x="810" w:y="990"/>
              <w:shd w:val="clear" w:color="auto" w:fill="auto"/>
              <w:spacing w:before="0" w:line="274" w:lineRule="exact"/>
              <w:ind w:firstLine="0"/>
              <w:jc w:val="left"/>
            </w:pPr>
            <w:r>
              <w:rPr>
                <w:rStyle w:val="Bodytext24"/>
              </w:rPr>
              <w:t>до 3 радна дана у току године</w:t>
            </w:r>
          </w:p>
        </w:tc>
      </w:tr>
      <w:tr w:rsidR="00E57DA6" w14:paraId="1178E90D" w14:textId="77777777" w:rsidTr="000B23B6">
        <w:trPr>
          <w:trHeight w:hRule="exact" w:val="552"/>
        </w:trPr>
        <w:tc>
          <w:tcPr>
            <w:tcW w:w="571" w:type="dxa"/>
            <w:tcBorders>
              <w:top w:val="single" w:sz="4" w:space="0" w:color="auto"/>
              <w:left w:val="single" w:sz="4" w:space="0" w:color="auto"/>
              <w:bottom w:val="single" w:sz="4" w:space="0" w:color="auto"/>
            </w:tcBorders>
            <w:shd w:val="clear" w:color="auto" w:fill="FFFFFF"/>
            <w:vAlign w:val="center"/>
          </w:tcPr>
          <w:p w14:paraId="483A80D1" w14:textId="77777777" w:rsidR="00E57DA6" w:rsidRPr="000B23B6" w:rsidRDefault="000B23B6" w:rsidP="000B23B6">
            <w:pPr>
              <w:pStyle w:val="Bodytext21"/>
              <w:framePr w:w="10790" w:h="9874" w:wrap="none" w:vAnchor="page" w:hAnchor="page" w:x="810" w:y="990"/>
              <w:shd w:val="clear" w:color="auto" w:fill="auto"/>
              <w:spacing w:before="0" w:line="240" w:lineRule="exact"/>
              <w:ind w:firstLine="0"/>
              <w:jc w:val="left"/>
              <w:rPr>
                <w:lang w:val="sr-Cyrl-RS"/>
              </w:rPr>
            </w:pPr>
            <w:r>
              <w:rPr>
                <w:lang w:val="sr-Cyrl-RS"/>
              </w:rPr>
              <w:t>21.</w:t>
            </w:r>
          </w:p>
        </w:tc>
        <w:tc>
          <w:tcPr>
            <w:tcW w:w="7805" w:type="dxa"/>
            <w:tcBorders>
              <w:top w:val="single" w:sz="4" w:space="0" w:color="auto"/>
              <w:left w:val="single" w:sz="4" w:space="0" w:color="auto"/>
              <w:bottom w:val="single" w:sz="4" w:space="0" w:color="auto"/>
            </w:tcBorders>
            <w:shd w:val="clear" w:color="auto" w:fill="FFFFFF"/>
          </w:tcPr>
          <w:p w14:paraId="076CAB9E" w14:textId="77777777" w:rsidR="00E57DA6" w:rsidRDefault="00F806E9" w:rsidP="000B23B6">
            <w:pPr>
              <w:pStyle w:val="Bodytext21"/>
              <w:framePr w:w="10790" w:h="9874" w:wrap="none" w:vAnchor="page" w:hAnchor="page" w:x="810" w:y="990"/>
              <w:shd w:val="clear" w:color="auto" w:fill="auto"/>
              <w:spacing w:before="0" w:line="240" w:lineRule="exact"/>
              <w:ind w:firstLine="0"/>
            </w:pPr>
            <w:r>
              <w:rPr>
                <w:rStyle w:val="Bodytext24"/>
              </w:rPr>
              <w:t>Одазивања на позив других надлежних државних органа</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bottom"/>
          </w:tcPr>
          <w:p w14:paraId="6F009022" w14:textId="77777777" w:rsidR="00E57DA6" w:rsidRDefault="00F806E9" w:rsidP="000B23B6">
            <w:pPr>
              <w:pStyle w:val="Bodytext21"/>
              <w:framePr w:w="10790" w:h="9874" w:wrap="none" w:vAnchor="page" w:hAnchor="page" w:x="810" w:y="990"/>
              <w:shd w:val="clear" w:color="auto" w:fill="auto"/>
              <w:spacing w:before="0" w:line="274" w:lineRule="exact"/>
              <w:ind w:firstLine="0"/>
              <w:jc w:val="left"/>
              <w:rPr>
                <w:rStyle w:val="Bodytext24"/>
              </w:rPr>
            </w:pPr>
            <w:r>
              <w:rPr>
                <w:rStyle w:val="Bodytext24"/>
              </w:rPr>
              <w:t>у складу са позивом</w:t>
            </w:r>
          </w:p>
          <w:p w14:paraId="03A649FD"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rPr>
                <w:rStyle w:val="Bodytext24"/>
              </w:rPr>
            </w:pPr>
          </w:p>
          <w:p w14:paraId="1D71161A"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rPr>
                <w:rStyle w:val="Bodytext24"/>
              </w:rPr>
            </w:pPr>
          </w:p>
          <w:p w14:paraId="166996D9"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rPr>
                <w:rStyle w:val="Bodytext24"/>
              </w:rPr>
            </w:pPr>
          </w:p>
          <w:p w14:paraId="6BCCCD88"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rPr>
                <w:rStyle w:val="Bodytext24"/>
              </w:rPr>
            </w:pPr>
          </w:p>
          <w:p w14:paraId="2AF5DE48"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rPr>
                <w:rStyle w:val="Bodytext24"/>
              </w:rPr>
            </w:pPr>
          </w:p>
          <w:p w14:paraId="355D3E02"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rPr>
                <w:rStyle w:val="Bodytext24"/>
              </w:rPr>
            </w:pPr>
          </w:p>
          <w:p w14:paraId="5520A200"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rPr>
                <w:rStyle w:val="Bodytext24"/>
              </w:rPr>
            </w:pPr>
          </w:p>
          <w:p w14:paraId="5FF3BA95"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rPr>
                <w:rStyle w:val="Bodytext24"/>
              </w:rPr>
            </w:pPr>
          </w:p>
          <w:p w14:paraId="2449C524"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rPr>
                <w:rStyle w:val="Bodytext24"/>
              </w:rPr>
            </w:pPr>
          </w:p>
          <w:p w14:paraId="3D1CB5D8" w14:textId="77777777" w:rsidR="000B23B6" w:rsidRDefault="000B23B6" w:rsidP="000B23B6">
            <w:pPr>
              <w:pStyle w:val="Bodytext21"/>
              <w:framePr w:w="10790" w:h="9874" w:wrap="none" w:vAnchor="page" w:hAnchor="page" w:x="810" w:y="990"/>
              <w:shd w:val="clear" w:color="auto" w:fill="auto"/>
              <w:spacing w:before="0" w:line="274" w:lineRule="exact"/>
              <w:ind w:firstLine="0"/>
              <w:jc w:val="left"/>
            </w:pPr>
          </w:p>
        </w:tc>
      </w:tr>
      <w:tr w:rsidR="000B23B6" w14:paraId="2B701233" w14:textId="77777777" w:rsidTr="000B23B6">
        <w:trPr>
          <w:trHeight w:hRule="exact" w:val="496"/>
        </w:trPr>
        <w:tc>
          <w:tcPr>
            <w:tcW w:w="571" w:type="dxa"/>
            <w:tcBorders>
              <w:top w:val="single" w:sz="4" w:space="0" w:color="auto"/>
              <w:left w:val="single" w:sz="4" w:space="0" w:color="auto"/>
              <w:bottom w:val="single" w:sz="4" w:space="0" w:color="auto"/>
            </w:tcBorders>
            <w:shd w:val="clear" w:color="auto" w:fill="FFFFFF"/>
            <w:vAlign w:val="center"/>
          </w:tcPr>
          <w:p w14:paraId="6691596F" w14:textId="77777777" w:rsidR="000B23B6" w:rsidRPr="000B23B6" w:rsidRDefault="000B23B6" w:rsidP="000B23B6">
            <w:pPr>
              <w:pStyle w:val="Bodytext21"/>
              <w:framePr w:w="10790" w:h="9874" w:wrap="none" w:vAnchor="page" w:hAnchor="page" w:x="810" w:y="990"/>
              <w:shd w:val="clear" w:color="auto" w:fill="auto"/>
              <w:spacing w:before="0" w:line="240" w:lineRule="exact"/>
              <w:ind w:firstLine="0"/>
              <w:jc w:val="left"/>
              <w:rPr>
                <w:lang w:val="sr-Cyrl-RS"/>
              </w:rPr>
            </w:pPr>
            <w:r>
              <w:rPr>
                <w:lang w:val="sr-Cyrl-RS"/>
              </w:rPr>
              <w:t>22.</w:t>
            </w:r>
          </w:p>
        </w:tc>
        <w:tc>
          <w:tcPr>
            <w:tcW w:w="7805" w:type="dxa"/>
            <w:tcBorders>
              <w:top w:val="single" w:sz="4" w:space="0" w:color="auto"/>
              <w:left w:val="single" w:sz="4" w:space="0" w:color="auto"/>
              <w:bottom w:val="single" w:sz="4" w:space="0" w:color="auto"/>
            </w:tcBorders>
            <w:shd w:val="clear" w:color="auto" w:fill="FFFFFF"/>
          </w:tcPr>
          <w:p w14:paraId="7120DCA0" w14:textId="77777777" w:rsidR="000B23B6" w:rsidRPr="00EC546B" w:rsidRDefault="00EC546B" w:rsidP="00EC546B">
            <w:pPr>
              <w:pStyle w:val="Bodytext21"/>
              <w:framePr w:w="10790" w:h="9874" w:wrap="none" w:vAnchor="page" w:hAnchor="page" w:x="810" w:y="990"/>
              <w:spacing w:before="0" w:line="240" w:lineRule="exact"/>
              <w:ind w:firstLine="0"/>
              <w:rPr>
                <w:rStyle w:val="Bodytext24"/>
                <w:lang w:val="sr-Cyrl-RS"/>
              </w:rPr>
            </w:pPr>
            <w:r>
              <w:rPr>
                <w:lang w:val="sr-Cyrl-RS"/>
              </w:rPr>
              <w:t>Првог поласка детета у предшколску установу (јаслице/вртић)</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bottom"/>
          </w:tcPr>
          <w:p w14:paraId="14BCD625" w14:textId="77777777" w:rsidR="000B23B6" w:rsidRPr="00EC546B" w:rsidRDefault="00EC546B" w:rsidP="000B23B6">
            <w:pPr>
              <w:pStyle w:val="Bodytext21"/>
              <w:framePr w:w="10790" w:h="9874" w:wrap="none" w:vAnchor="page" w:hAnchor="page" w:x="810" w:y="990"/>
              <w:spacing w:before="0" w:line="274" w:lineRule="exact"/>
              <w:jc w:val="left"/>
              <w:rPr>
                <w:rStyle w:val="Bodytext24"/>
                <w:lang w:val="sr-Cyrl-RS"/>
              </w:rPr>
            </w:pPr>
            <w:r>
              <w:rPr>
                <w:rStyle w:val="Bodytext24"/>
                <w:lang w:val="sr-Cyrl-RS"/>
              </w:rPr>
              <w:t>55  5 радна дана</w:t>
            </w:r>
          </w:p>
        </w:tc>
      </w:tr>
    </w:tbl>
    <w:p w14:paraId="0576F051" w14:textId="77777777" w:rsidR="00E57DA6" w:rsidRDefault="00F806E9">
      <w:pPr>
        <w:pStyle w:val="Headerorfooter20"/>
        <w:framePr w:wrap="none" w:vAnchor="page" w:hAnchor="page" w:x="10659" w:y="14615"/>
        <w:shd w:val="clear" w:color="auto" w:fill="auto"/>
        <w:spacing w:line="200" w:lineRule="exact"/>
      </w:pPr>
      <w:r>
        <w:t>8</w:t>
      </w:r>
    </w:p>
    <w:p w14:paraId="3EEE1956" w14:textId="77777777" w:rsidR="00E57DA6" w:rsidRDefault="00E57DA6">
      <w:pPr>
        <w:rPr>
          <w:sz w:val="2"/>
          <w:szCs w:val="2"/>
        </w:rPr>
      </w:pPr>
    </w:p>
    <w:p w14:paraId="4F4EBDC6" w14:textId="77777777" w:rsidR="000B23B6" w:rsidRDefault="000B23B6">
      <w:pPr>
        <w:rPr>
          <w:sz w:val="2"/>
          <w:szCs w:val="2"/>
        </w:rPr>
      </w:pPr>
    </w:p>
    <w:p w14:paraId="1AD3445A" w14:textId="77777777" w:rsidR="000B23B6" w:rsidRDefault="000B23B6">
      <w:pPr>
        <w:rPr>
          <w:sz w:val="2"/>
          <w:szCs w:val="2"/>
        </w:rPr>
      </w:pPr>
    </w:p>
    <w:p w14:paraId="35F1E7FE" w14:textId="77777777" w:rsidR="000B23B6" w:rsidRDefault="000B23B6">
      <w:pPr>
        <w:rPr>
          <w:sz w:val="2"/>
          <w:szCs w:val="2"/>
        </w:rPr>
      </w:pPr>
    </w:p>
    <w:p w14:paraId="1C5DD710" w14:textId="77777777" w:rsidR="000B23B6" w:rsidRDefault="000B23B6">
      <w:pPr>
        <w:rPr>
          <w:sz w:val="2"/>
          <w:szCs w:val="2"/>
        </w:rPr>
      </w:pPr>
    </w:p>
    <w:p w14:paraId="571047D8" w14:textId="77777777" w:rsidR="000B23B6" w:rsidRDefault="000B23B6">
      <w:pPr>
        <w:rPr>
          <w:sz w:val="2"/>
          <w:szCs w:val="2"/>
        </w:rPr>
      </w:pPr>
    </w:p>
    <w:p w14:paraId="26A10ACD" w14:textId="77777777" w:rsidR="000B23B6" w:rsidRDefault="000B23B6">
      <w:pPr>
        <w:rPr>
          <w:sz w:val="2"/>
          <w:szCs w:val="2"/>
        </w:rPr>
      </w:pPr>
    </w:p>
    <w:p w14:paraId="0B283271" w14:textId="77777777" w:rsidR="00EC546B" w:rsidRDefault="00F2466C" w:rsidP="00F2466C">
      <w:pPr>
        <w:pStyle w:val="Bodytext21"/>
        <w:framePr w:w="10801" w:h="3133" w:hRule="exact" w:wrap="none" w:vAnchor="page" w:hAnchor="page" w:x="810" w:y="11545"/>
        <w:shd w:val="clear" w:color="auto" w:fill="auto"/>
        <w:spacing w:before="0" w:after="236" w:line="274" w:lineRule="exact"/>
        <w:ind w:right="840" w:firstLine="0"/>
      </w:pPr>
      <w:r>
        <w:rPr>
          <w:lang w:val="sr-Cyrl-RS"/>
        </w:rPr>
        <w:t xml:space="preserve">                </w:t>
      </w:r>
      <w:r w:rsidR="00EC546B">
        <w:t>Члановима уже породице, у смислу ст. 1. овог члана, сматрају се супружник и ванбрачни партнер, деца рођена у браку и ван брака, пасторак, усвојеник, дете на породичном смештају, браћа, сестре, родитељи, усвојиоци, стараоци и сродници у првом степену тазбинског сродству који живе у заједничком породичном домаћинству са запосленим.</w:t>
      </w:r>
    </w:p>
    <w:p w14:paraId="2023D5F8" w14:textId="77777777" w:rsidR="00EC546B" w:rsidRDefault="00EC546B" w:rsidP="00EC546B">
      <w:pPr>
        <w:pStyle w:val="Bodytext21"/>
        <w:framePr w:w="10801" w:h="3133" w:hRule="exact" w:wrap="none" w:vAnchor="page" w:hAnchor="page" w:x="810" w:y="11545"/>
        <w:shd w:val="clear" w:color="auto" w:fill="auto"/>
        <w:spacing w:before="0" w:line="278" w:lineRule="exact"/>
        <w:ind w:left="580" w:right="840" w:firstLine="580"/>
      </w:pPr>
      <w:r>
        <w:t>Плаћено одсуство из става 1. овог члана може се користити у укупном трајању до 7 радних дана у току календарске године.</w:t>
      </w:r>
    </w:p>
    <w:p w14:paraId="19D4586C" w14:textId="77777777" w:rsidR="00EC546B" w:rsidRDefault="00EC546B" w:rsidP="00EC546B">
      <w:pPr>
        <w:pStyle w:val="Bodytext21"/>
        <w:framePr w:w="10801" w:h="3133" w:hRule="exact" w:wrap="none" w:vAnchor="page" w:hAnchor="page" w:x="810" w:y="11545"/>
        <w:shd w:val="clear" w:color="auto" w:fill="auto"/>
        <w:spacing w:before="0" w:line="274" w:lineRule="exact"/>
        <w:ind w:left="580" w:right="840" w:firstLine="580"/>
      </w:pPr>
      <w:r>
        <w:t xml:space="preserve">Изузетно, укупно трајање плаћеног одсуства у календарској години из става 3. овог члана, увећава се за дане коришћења плаћеног одсуства у ставу 1, тачкама </w:t>
      </w:r>
      <w:r>
        <w:rPr>
          <w:rStyle w:val="Bodytext2Spacing1pt"/>
        </w:rPr>
        <w:t>1,2,</w:t>
      </w:r>
      <w:r>
        <w:t xml:space="preserve"> 3, 5, 7, 8, 10,11, 13, 14, 15, 16 и 21.</w:t>
      </w:r>
    </w:p>
    <w:p w14:paraId="0250EC19" w14:textId="77777777" w:rsidR="000B23B6" w:rsidRDefault="000B23B6">
      <w:pPr>
        <w:rPr>
          <w:sz w:val="2"/>
          <w:szCs w:val="2"/>
        </w:rPr>
      </w:pPr>
    </w:p>
    <w:p w14:paraId="757E2BC8" w14:textId="77777777" w:rsidR="000B23B6" w:rsidRDefault="000B23B6">
      <w:pPr>
        <w:rPr>
          <w:sz w:val="2"/>
          <w:szCs w:val="2"/>
        </w:rPr>
        <w:sectPr w:rsidR="000B23B6">
          <w:pgSz w:w="12240" w:h="15840"/>
          <w:pgMar w:top="360" w:right="360" w:bottom="360" w:left="360" w:header="0" w:footer="3" w:gutter="0"/>
          <w:cols w:space="720"/>
          <w:noEndnote/>
          <w:docGrid w:linePitch="360"/>
        </w:sectPr>
      </w:pPr>
    </w:p>
    <w:p w14:paraId="04629A6A" w14:textId="77777777" w:rsidR="00E57DA6" w:rsidRDefault="00F806E9">
      <w:pPr>
        <w:pStyle w:val="Bodytext21"/>
        <w:framePr w:w="10646" w:h="2539" w:hRule="exact" w:wrap="none" w:vAnchor="page" w:hAnchor="page" w:x="882" w:y="968"/>
        <w:shd w:val="clear" w:color="auto" w:fill="auto"/>
        <w:spacing w:before="0" w:line="274" w:lineRule="exact"/>
        <w:ind w:left="580" w:right="700" w:firstLine="580"/>
      </w:pPr>
      <w:r>
        <w:lastRenderedPageBreak/>
        <w:t>Плаћено одсуство одобрава Послодавац, на писани захтев запосленог, под условом да је запослени приложио одговарајућу документацију (доказ о постојању правног основа за коришћење плаћеног одсуства), осим у случају дефинисаном тачком 20.у ставу 1. овог члана.</w:t>
      </w:r>
    </w:p>
    <w:p w14:paraId="55CA7733" w14:textId="77777777" w:rsidR="00E57DA6" w:rsidRDefault="00F806E9">
      <w:pPr>
        <w:pStyle w:val="Bodytext21"/>
        <w:framePr w:w="10646" w:h="2539" w:hRule="exact" w:wrap="none" w:vAnchor="page" w:hAnchor="page" w:x="882" w:y="968"/>
        <w:shd w:val="clear" w:color="auto" w:fill="auto"/>
        <w:spacing w:before="0" w:line="274" w:lineRule="exact"/>
        <w:ind w:left="580" w:right="700" w:firstLine="580"/>
      </w:pPr>
      <w:r>
        <w:t>Послодавац може да одобри запосленом одсуство из става 1. овог члана и за друга лица која живе у заједничком породичном домаћинству са запосленим и за лица за које запослени има законску обавезу пажње и чувања.</w:t>
      </w:r>
    </w:p>
    <w:p w14:paraId="534BBD30" w14:textId="77777777" w:rsidR="00E57DA6" w:rsidRDefault="00F806E9">
      <w:pPr>
        <w:pStyle w:val="Bodytext21"/>
        <w:framePr w:w="10646" w:h="2539" w:hRule="exact" w:wrap="none" w:vAnchor="page" w:hAnchor="page" w:x="882" w:y="968"/>
        <w:shd w:val="clear" w:color="auto" w:fill="auto"/>
        <w:spacing w:before="0" w:line="274" w:lineRule="exact"/>
        <w:ind w:left="580" w:right="700" w:firstLine="580"/>
      </w:pPr>
      <w:r>
        <w:t>Лица која су ангажована код послодавца по основу уговора ван радног односа остварују право на плаћено одсуство са рада из става 1. овог члана.</w:t>
      </w:r>
    </w:p>
    <w:p w14:paraId="1BA5B63A" w14:textId="77777777" w:rsidR="00E57DA6" w:rsidRDefault="00F806E9">
      <w:pPr>
        <w:pStyle w:val="Heading20"/>
        <w:framePr w:w="10646" w:h="1713" w:hRule="exact" w:wrap="none" w:vAnchor="page" w:hAnchor="page" w:x="882" w:y="3644"/>
        <w:shd w:val="clear" w:color="auto" w:fill="auto"/>
        <w:spacing w:before="0" w:after="0" w:line="552" w:lineRule="exact"/>
        <w:ind w:left="100"/>
        <w:jc w:val="center"/>
      </w:pPr>
      <w:bookmarkStart w:id="9" w:name="bookmark7"/>
      <w:r>
        <w:t>Неплаћено одсуство</w:t>
      </w:r>
      <w:bookmarkEnd w:id="9"/>
    </w:p>
    <w:p w14:paraId="3F4C961A" w14:textId="3204E70D" w:rsidR="00E57DA6" w:rsidRDefault="00F806E9">
      <w:pPr>
        <w:pStyle w:val="Bodytext21"/>
        <w:framePr w:w="10646" w:h="1713" w:hRule="exact" w:wrap="none" w:vAnchor="page" w:hAnchor="page" w:x="882" w:y="3644"/>
        <w:shd w:val="clear" w:color="auto" w:fill="auto"/>
        <w:spacing w:before="0" w:line="552" w:lineRule="exact"/>
        <w:ind w:left="100" w:firstLine="0"/>
        <w:jc w:val="center"/>
      </w:pPr>
      <w:r>
        <w:t>Члан 2</w:t>
      </w:r>
      <w:r w:rsidR="00170D07">
        <w:rPr>
          <w:lang w:val="sr-Cyrl-RS"/>
        </w:rPr>
        <w:t>2</w:t>
      </w:r>
      <w:r>
        <w:t>.</w:t>
      </w:r>
    </w:p>
    <w:p w14:paraId="782744C6" w14:textId="77777777" w:rsidR="00E57DA6" w:rsidRDefault="00F806E9">
      <w:pPr>
        <w:pStyle w:val="Bodytext21"/>
        <w:framePr w:w="10646" w:h="1713" w:hRule="exact" w:wrap="none" w:vAnchor="page" w:hAnchor="page" w:x="882" w:y="3644"/>
        <w:shd w:val="clear" w:color="auto" w:fill="auto"/>
        <w:spacing w:before="0" w:line="552" w:lineRule="exact"/>
        <w:ind w:left="580" w:firstLine="580"/>
      </w:pPr>
      <w:r>
        <w:t>Запослени има право на неплаћено одсуство у календарској години и то:</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7800"/>
        <w:gridCol w:w="2275"/>
      </w:tblGrid>
      <w:tr w:rsidR="00E57DA6" w14:paraId="1B06AAFB" w14:textId="77777777">
        <w:trPr>
          <w:trHeight w:hRule="exact" w:val="566"/>
        </w:trPr>
        <w:tc>
          <w:tcPr>
            <w:tcW w:w="571" w:type="dxa"/>
            <w:tcBorders>
              <w:top w:val="single" w:sz="4" w:space="0" w:color="auto"/>
              <w:left w:val="single" w:sz="4" w:space="0" w:color="auto"/>
            </w:tcBorders>
            <w:shd w:val="clear" w:color="auto" w:fill="FFFFFF"/>
            <w:vAlign w:val="center"/>
          </w:tcPr>
          <w:p w14:paraId="15865E43" w14:textId="77777777" w:rsidR="00E57DA6" w:rsidRDefault="00F806E9">
            <w:pPr>
              <w:pStyle w:val="Bodytext21"/>
              <w:framePr w:w="10646" w:h="2813" w:wrap="none" w:vAnchor="page" w:hAnchor="page" w:x="882" w:y="5545"/>
              <w:shd w:val="clear" w:color="auto" w:fill="auto"/>
              <w:spacing w:before="0" w:line="240" w:lineRule="exact"/>
              <w:ind w:firstLine="0"/>
              <w:jc w:val="left"/>
            </w:pPr>
            <w:r>
              <w:rPr>
                <w:rStyle w:val="Bodytext24"/>
              </w:rPr>
              <w:t>1.</w:t>
            </w:r>
          </w:p>
        </w:tc>
        <w:tc>
          <w:tcPr>
            <w:tcW w:w="7800" w:type="dxa"/>
            <w:tcBorders>
              <w:top w:val="single" w:sz="4" w:space="0" w:color="auto"/>
              <w:left w:val="single" w:sz="4" w:space="0" w:color="auto"/>
            </w:tcBorders>
            <w:shd w:val="clear" w:color="auto" w:fill="FFFFFF"/>
          </w:tcPr>
          <w:p w14:paraId="5EDAED68" w14:textId="77777777" w:rsidR="00E57DA6" w:rsidRDefault="00F806E9">
            <w:pPr>
              <w:pStyle w:val="Bodytext21"/>
              <w:framePr w:w="10646" w:h="2813" w:wrap="none" w:vAnchor="page" w:hAnchor="page" w:x="882" w:y="5545"/>
              <w:shd w:val="clear" w:color="auto" w:fill="auto"/>
              <w:spacing w:before="0" w:line="240" w:lineRule="exact"/>
              <w:ind w:firstLine="0"/>
            </w:pPr>
            <w:r>
              <w:rPr>
                <w:rStyle w:val="Bodytext24"/>
              </w:rPr>
              <w:t>неговања и лечења болесног члана уже породице.</w:t>
            </w:r>
          </w:p>
        </w:tc>
        <w:tc>
          <w:tcPr>
            <w:tcW w:w="2275" w:type="dxa"/>
            <w:tcBorders>
              <w:top w:val="single" w:sz="4" w:space="0" w:color="auto"/>
              <w:left w:val="single" w:sz="4" w:space="0" w:color="auto"/>
              <w:right w:val="single" w:sz="4" w:space="0" w:color="auto"/>
            </w:tcBorders>
            <w:shd w:val="clear" w:color="auto" w:fill="FFFFFF"/>
            <w:vAlign w:val="bottom"/>
          </w:tcPr>
          <w:p w14:paraId="0FD28A0C" w14:textId="77777777" w:rsidR="00E57DA6" w:rsidRDefault="00F806E9">
            <w:pPr>
              <w:pStyle w:val="Bodytext21"/>
              <w:framePr w:w="10646" w:h="2813" w:wrap="none" w:vAnchor="page" w:hAnchor="page" w:x="882" w:y="5545"/>
              <w:shd w:val="clear" w:color="auto" w:fill="auto"/>
              <w:spacing w:before="0" w:line="274" w:lineRule="exact"/>
              <w:ind w:firstLine="0"/>
            </w:pPr>
            <w:r>
              <w:rPr>
                <w:rStyle w:val="Bodytext24"/>
              </w:rPr>
              <w:t>до 90 радних дана</w:t>
            </w:r>
          </w:p>
        </w:tc>
      </w:tr>
      <w:tr w:rsidR="00E57DA6" w14:paraId="3A422B94" w14:textId="77777777">
        <w:trPr>
          <w:trHeight w:hRule="exact" w:val="840"/>
        </w:trPr>
        <w:tc>
          <w:tcPr>
            <w:tcW w:w="571" w:type="dxa"/>
            <w:tcBorders>
              <w:top w:val="single" w:sz="4" w:space="0" w:color="auto"/>
              <w:left w:val="single" w:sz="4" w:space="0" w:color="auto"/>
            </w:tcBorders>
            <w:shd w:val="clear" w:color="auto" w:fill="FFFFFF"/>
          </w:tcPr>
          <w:p w14:paraId="69DA10A2" w14:textId="77777777" w:rsidR="00E57DA6" w:rsidRDefault="00F806E9">
            <w:pPr>
              <w:pStyle w:val="Bodytext21"/>
              <w:framePr w:w="10646" w:h="2813" w:wrap="none" w:vAnchor="page" w:hAnchor="page" w:x="882" w:y="5545"/>
              <w:shd w:val="clear" w:color="auto" w:fill="auto"/>
              <w:spacing w:before="0" w:line="240" w:lineRule="exact"/>
              <w:ind w:firstLine="0"/>
              <w:jc w:val="left"/>
            </w:pPr>
            <w:r>
              <w:rPr>
                <w:rStyle w:val="Bodytext24"/>
              </w:rPr>
              <w:t>2.</w:t>
            </w:r>
          </w:p>
        </w:tc>
        <w:tc>
          <w:tcPr>
            <w:tcW w:w="7800" w:type="dxa"/>
            <w:tcBorders>
              <w:top w:val="single" w:sz="4" w:space="0" w:color="auto"/>
              <w:left w:val="single" w:sz="4" w:space="0" w:color="auto"/>
            </w:tcBorders>
            <w:shd w:val="clear" w:color="auto" w:fill="FFFFFF"/>
            <w:vAlign w:val="bottom"/>
          </w:tcPr>
          <w:p w14:paraId="6DBD128E" w14:textId="77777777" w:rsidR="00E57DA6" w:rsidRDefault="00F806E9">
            <w:pPr>
              <w:pStyle w:val="Bodytext21"/>
              <w:framePr w:w="10646" w:h="2813" w:wrap="none" w:vAnchor="page" w:hAnchor="page" w:x="882" w:y="5545"/>
              <w:shd w:val="clear" w:color="auto" w:fill="auto"/>
              <w:spacing w:before="0" w:line="274" w:lineRule="exact"/>
              <w:ind w:firstLine="0"/>
            </w:pPr>
            <w:r>
              <w:rPr>
                <w:rStyle w:val="Bodytext24"/>
              </w:rPr>
              <w:t>ради школовања, специјализације или другог вида стручног образовања и усавршавања, којем запослени приступа на своју иницијативу</w:t>
            </w:r>
          </w:p>
        </w:tc>
        <w:tc>
          <w:tcPr>
            <w:tcW w:w="2275" w:type="dxa"/>
            <w:tcBorders>
              <w:top w:val="single" w:sz="4" w:space="0" w:color="auto"/>
              <w:left w:val="single" w:sz="4" w:space="0" w:color="auto"/>
              <w:right w:val="single" w:sz="4" w:space="0" w:color="auto"/>
            </w:tcBorders>
            <w:shd w:val="clear" w:color="auto" w:fill="FFFFFF"/>
          </w:tcPr>
          <w:p w14:paraId="097DCD85" w14:textId="77777777" w:rsidR="00E57DA6" w:rsidRDefault="00F806E9">
            <w:pPr>
              <w:pStyle w:val="Bodytext21"/>
              <w:framePr w:w="10646" w:h="2813" w:wrap="none" w:vAnchor="page" w:hAnchor="page" w:x="882" w:y="5545"/>
              <w:shd w:val="clear" w:color="auto" w:fill="auto"/>
              <w:spacing w:before="0" w:line="274" w:lineRule="exact"/>
              <w:ind w:firstLine="0"/>
            </w:pPr>
            <w:r>
              <w:rPr>
                <w:rStyle w:val="Bodytext24"/>
              </w:rPr>
              <w:t>до 30 радних дана</w:t>
            </w:r>
          </w:p>
        </w:tc>
      </w:tr>
      <w:tr w:rsidR="00E57DA6" w14:paraId="5CB04E15" w14:textId="77777777">
        <w:trPr>
          <w:trHeight w:hRule="exact" w:val="562"/>
        </w:trPr>
        <w:tc>
          <w:tcPr>
            <w:tcW w:w="571" w:type="dxa"/>
            <w:tcBorders>
              <w:top w:val="single" w:sz="4" w:space="0" w:color="auto"/>
              <w:left w:val="single" w:sz="4" w:space="0" w:color="auto"/>
            </w:tcBorders>
            <w:shd w:val="clear" w:color="auto" w:fill="FFFFFF"/>
          </w:tcPr>
          <w:p w14:paraId="178E9274" w14:textId="77777777" w:rsidR="00E57DA6" w:rsidRDefault="00F806E9">
            <w:pPr>
              <w:pStyle w:val="Bodytext21"/>
              <w:framePr w:w="10646" w:h="2813" w:wrap="none" w:vAnchor="page" w:hAnchor="page" w:x="882" w:y="5545"/>
              <w:shd w:val="clear" w:color="auto" w:fill="auto"/>
              <w:spacing w:before="0" w:line="240" w:lineRule="exact"/>
              <w:ind w:firstLine="0"/>
              <w:jc w:val="left"/>
            </w:pPr>
            <w:r>
              <w:rPr>
                <w:rStyle w:val="Bodytext24"/>
              </w:rPr>
              <w:t>3.</w:t>
            </w:r>
          </w:p>
        </w:tc>
        <w:tc>
          <w:tcPr>
            <w:tcW w:w="7800" w:type="dxa"/>
            <w:tcBorders>
              <w:top w:val="single" w:sz="4" w:space="0" w:color="auto"/>
              <w:left w:val="single" w:sz="4" w:space="0" w:color="auto"/>
            </w:tcBorders>
            <w:shd w:val="clear" w:color="auto" w:fill="FFFFFF"/>
          </w:tcPr>
          <w:p w14:paraId="53951CC5" w14:textId="77777777" w:rsidR="00E57DA6" w:rsidRDefault="00F806E9">
            <w:pPr>
              <w:pStyle w:val="Bodytext21"/>
              <w:framePr w:w="10646" w:h="2813" w:wrap="none" w:vAnchor="page" w:hAnchor="page" w:x="882" w:y="5545"/>
              <w:shd w:val="clear" w:color="auto" w:fill="auto"/>
              <w:spacing w:before="0" w:line="240" w:lineRule="exact"/>
              <w:ind w:firstLine="0"/>
            </w:pPr>
            <w:r>
              <w:rPr>
                <w:rStyle w:val="Bodytext24"/>
              </w:rPr>
              <w:t>за обављање личних послова</w:t>
            </w:r>
          </w:p>
        </w:tc>
        <w:tc>
          <w:tcPr>
            <w:tcW w:w="2275" w:type="dxa"/>
            <w:tcBorders>
              <w:top w:val="single" w:sz="4" w:space="0" w:color="auto"/>
              <w:left w:val="single" w:sz="4" w:space="0" w:color="auto"/>
              <w:right w:val="single" w:sz="4" w:space="0" w:color="auto"/>
            </w:tcBorders>
            <w:shd w:val="clear" w:color="auto" w:fill="FFFFFF"/>
            <w:vAlign w:val="bottom"/>
          </w:tcPr>
          <w:p w14:paraId="1A7D86FD" w14:textId="77777777" w:rsidR="00E57DA6" w:rsidRDefault="00F806E9">
            <w:pPr>
              <w:pStyle w:val="Bodytext21"/>
              <w:framePr w:w="10646" w:h="2813" w:wrap="none" w:vAnchor="page" w:hAnchor="page" w:x="882" w:y="5545"/>
              <w:shd w:val="clear" w:color="auto" w:fill="auto"/>
              <w:spacing w:before="0" w:line="278" w:lineRule="exact"/>
              <w:ind w:firstLine="0"/>
            </w:pPr>
            <w:r>
              <w:rPr>
                <w:rStyle w:val="Bodytext24"/>
              </w:rPr>
              <w:t>До 60 радних дана</w:t>
            </w:r>
          </w:p>
        </w:tc>
      </w:tr>
      <w:tr w:rsidR="00E57DA6" w14:paraId="0F17D8C1" w14:textId="77777777">
        <w:trPr>
          <w:trHeight w:hRule="exact" w:val="845"/>
        </w:trPr>
        <w:tc>
          <w:tcPr>
            <w:tcW w:w="571" w:type="dxa"/>
            <w:tcBorders>
              <w:top w:val="single" w:sz="4" w:space="0" w:color="auto"/>
              <w:left w:val="single" w:sz="4" w:space="0" w:color="auto"/>
              <w:bottom w:val="single" w:sz="4" w:space="0" w:color="auto"/>
            </w:tcBorders>
            <w:shd w:val="clear" w:color="auto" w:fill="FFFFFF"/>
          </w:tcPr>
          <w:p w14:paraId="72B061FA" w14:textId="77777777" w:rsidR="00E57DA6" w:rsidRDefault="00F806E9">
            <w:pPr>
              <w:pStyle w:val="Bodytext21"/>
              <w:framePr w:w="10646" w:h="2813" w:wrap="none" w:vAnchor="page" w:hAnchor="page" w:x="882" w:y="5545"/>
              <w:shd w:val="clear" w:color="auto" w:fill="auto"/>
              <w:spacing w:before="0" w:line="240" w:lineRule="exact"/>
              <w:ind w:firstLine="0"/>
              <w:jc w:val="left"/>
            </w:pPr>
            <w:r>
              <w:rPr>
                <w:rStyle w:val="Bodytext24"/>
              </w:rPr>
              <w:t>4.</w:t>
            </w:r>
          </w:p>
        </w:tc>
        <w:tc>
          <w:tcPr>
            <w:tcW w:w="7800" w:type="dxa"/>
            <w:tcBorders>
              <w:top w:val="single" w:sz="4" w:space="0" w:color="auto"/>
              <w:left w:val="single" w:sz="4" w:space="0" w:color="auto"/>
              <w:bottom w:val="single" w:sz="4" w:space="0" w:color="auto"/>
            </w:tcBorders>
            <w:shd w:val="clear" w:color="auto" w:fill="FFFFFF"/>
            <w:vAlign w:val="bottom"/>
          </w:tcPr>
          <w:p w14:paraId="73ABB8AA" w14:textId="77777777" w:rsidR="00E57DA6" w:rsidRDefault="00F806E9">
            <w:pPr>
              <w:pStyle w:val="Bodytext21"/>
              <w:framePr w:w="10646" w:h="2813" w:wrap="none" w:vAnchor="page" w:hAnchor="page" w:x="882" w:y="5545"/>
              <w:shd w:val="clear" w:color="auto" w:fill="auto"/>
              <w:spacing w:before="0" w:line="274" w:lineRule="exact"/>
              <w:ind w:firstLine="0"/>
              <w:jc w:val="left"/>
            </w:pPr>
            <w:r>
              <w:rPr>
                <w:rStyle w:val="Bodytext24"/>
              </w:rPr>
              <w:t>учествовања на културним и спортским приредбама у својству извођача, као и учествовање на стручним конгресима и манифестацијама.</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DD853E9" w14:textId="77777777" w:rsidR="00E57DA6" w:rsidRDefault="00F806E9">
            <w:pPr>
              <w:pStyle w:val="Bodytext21"/>
              <w:framePr w:w="10646" w:h="2813" w:wrap="none" w:vAnchor="page" w:hAnchor="page" w:x="882" w:y="5545"/>
              <w:shd w:val="clear" w:color="auto" w:fill="auto"/>
              <w:spacing w:before="0" w:line="278" w:lineRule="exact"/>
              <w:ind w:firstLine="0"/>
            </w:pPr>
            <w:r>
              <w:rPr>
                <w:rStyle w:val="Bodytext24"/>
              </w:rPr>
              <w:t>до 10 радних дана</w:t>
            </w:r>
          </w:p>
        </w:tc>
      </w:tr>
    </w:tbl>
    <w:p w14:paraId="20E3260D" w14:textId="77777777" w:rsidR="00E57DA6" w:rsidRDefault="00F806E9">
      <w:pPr>
        <w:pStyle w:val="Bodytext21"/>
        <w:framePr w:w="10646" w:h="4474" w:hRule="exact" w:wrap="none" w:vAnchor="page" w:hAnchor="page" w:x="882" w:y="8605"/>
        <w:shd w:val="clear" w:color="auto" w:fill="auto"/>
        <w:spacing w:before="0" w:line="274" w:lineRule="exact"/>
        <w:ind w:left="580" w:right="700" w:firstLine="580"/>
      </w:pPr>
      <w:r>
        <w:t>Члановима уже породице, у смислу ст. 1. овог члана, сматрају се супружник и ванбрачни партнер, деца рођена у браку и ван брака, пасторак, усвојеник, дете на породичном смештају, браћа, сестре, родитељи, усвојиоци, стараоци, сродници у првом степену тазбинског сродству и лица која живе у заједничком породичном домаћинству са запосленим.</w:t>
      </w:r>
    </w:p>
    <w:p w14:paraId="45379491" w14:textId="77777777" w:rsidR="00E57DA6" w:rsidRDefault="00F806E9">
      <w:pPr>
        <w:pStyle w:val="Bodytext21"/>
        <w:framePr w:w="10646" w:h="4474" w:hRule="exact" w:wrap="none" w:vAnchor="page" w:hAnchor="page" w:x="882" w:y="8605"/>
        <w:shd w:val="clear" w:color="auto" w:fill="auto"/>
        <w:spacing w:before="0" w:line="274" w:lineRule="exact"/>
        <w:ind w:left="580" w:right="700" w:firstLine="580"/>
      </w:pPr>
      <w:r>
        <w:t xml:space="preserve">На захтев запосленог, Послодавац доноси решење којим се </w:t>
      </w:r>
      <w:r w:rsidR="00F2466C">
        <w:rPr>
          <w:lang w:val="sr-Cyrl-RS"/>
        </w:rPr>
        <w:t>у</w:t>
      </w:r>
      <w:r>
        <w:t>тврђује право, дужина и термин коришћења неплаћеног одсуства, уколико одсуство запосленог не би битно утицало на извршавање послова радног места на које је распоређен.</w:t>
      </w:r>
    </w:p>
    <w:p w14:paraId="004B6256" w14:textId="77777777" w:rsidR="00E57DA6" w:rsidRDefault="00F806E9">
      <w:pPr>
        <w:pStyle w:val="Bodytext21"/>
        <w:framePr w:w="10646" w:h="4474" w:hRule="exact" w:wrap="none" w:vAnchor="page" w:hAnchor="page" w:x="882" w:y="8605"/>
        <w:shd w:val="clear" w:color="auto" w:fill="auto"/>
        <w:spacing w:before="0" w:line="274" w:lineRule="exact"/>
        <w:ind w:left="580" w:right="700" w:firstLine="580"/>
      </w:pPr>
      <w:r>
        <w:t>Неплаћено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неплаћеног одсуства) за случајеве 1, 2. и 4. из става 1. овог члана.</w:t>
      </w:r>
    </w:p>
    <w:p w14:paraId="670820AE" w14:textId="77777777" w:rsidR="00E57DA6" w:rsidRDefault="00F806E9">
      <w:pPr>
        <w:pStyle w:val="Bodytext21"/>
        <w:framePr w:w="10646" w:h="4474" w:hRule="exact" w:wrap="none" w:vAnchor="page" w:hAnchor="page" w:x="882" w:y="8605"/>
        <w:shd w:val="clear" w:color="auto" w:fill="auto"/>
        <w:spacing w:before="0" w:line="274" w:lineRule="exact"/>
        <w:ind w:left="580" w:right="700" w:firstLine="580"/>
      </w:pPr>
      <w:r>
        <w:t>Право запосленог на неплаћено одсуство и дужина његовог трајања утврђују се решењем.</w:t>
      </w:r>
    </w:p>
    <w:p w14:paraId="3DDAB031" w14:textId="77777777" w:rsidR="00E57DA6" w:rsidRDefault="00F806E9">
      <w:pPr>
        <w:pStyle w:val="Bodytext21"/>
        <w:framePr w:w="10646" w:h="4474" w:hRule="exact" w:wrap="none" w:vAnchor="page" w:hAnchor="page" w:x="882" w:y="8605"/>
        <w:shd w:val="clear" w:color="auto" w:fill="auto"/>
        <w:spacing w:before="0" w:line="274" w:lineRule="exact"/>
        <w:ind w:left="580" w:right="700" w:firstLine="580"/>
      </w:pPr>
      <w:r>
        <w:t>Запосленом који користи неплаћено одсуство мирују права и обавезе из радног односа.</w:t>
      </w:r>
    </w:p>
    <w:p w14:paraId="09A62F21" w14:textId="77777777" w:rsidR="00E57DA6" w:rsidRDefault="00F806E9">
      <w:pPr>
        <w:pStyle w:val="Headerorfooter20"/>
        <w:framePr w:wrap="none" w:vAnchor="page" w:hAnchor="page" w:x="10731" w:y="14615"/>
        <w:shd w:val="clear" w:color="auto" w:fill="auto"/>
        <w:spacing w:line="200" w:lineRule="exact"/>
      </w:pPr>
      <w:r>
        <w:t>9</w:t>
      </w:r>
    </w:p>
    <w:p w14:paraId="476ACAF9"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66F97EF5" w14:textId="77777777" w:rsidR="00E57DA6" w:rsidRDefault="00F806E9">
      <w:pPr>
        <w:pStyle w:val="Headerorfooter0"/>
        <w:framePr w:wrap="none" w:vAnchor="page" w:hAnchor="page" w:x="1835" w:y="995"/>
        <w:shd w:val="clear" w:color="auto" w:fill="auto"/>
        <w:spacing w:line="240" w:lineRule="exact"/>
      </w:pPr>
      <w:r>
        <w:lastRenderedPageBreak/>
        <w:t>IV ПЛАТЕ, НАКНАДЕ ПЛАТЕ, НАКНАДА ТРОШКОВА И ДРУГА ПРИМАЊА</w:t>
      </w:r>
    </w:p>
    <w:p w14:paraId="0C88684E" w14:textId="5F2081A1" w:rsidR="00E57DA6" w:rsidRDefault="00F806E9">
      <w:pPr>
        <w:pStyle w:val="Bodytext21"/>
        <w:framePr w:w="10646" w:h="11618" w:hRule="exact" w:wrap="none" w:vAnchor="page" w:hAnchor="page" w:x="846" w:y="1547"/>
        <w:shd w:val="clear" w:color="auto" w:fill="auto"/>
        <w:spacing w:before="0" w:after="211" w:line="240" w:lineRule="exact"/>
        <w:ind w:left="100" w:firstLine="0"/>
        <w:jc w:val="center"/>
      </w:pPr>
      <w:r>
        <w:t>Члан 2</w:t>
      </w:r>
      <w:r w:rsidR="00170D07">
        <w:rPr>
          <w:lang w:val="sr-Cyrl-RS"/>
        </w:rPr>
        <w:t>3</w:t>
      </w:r>
      <w:r>
        <w:t>.</w:t>
      </w:r>
    </w:p>
    <w:p w14:paraId="68163001" w14:textId="77777777" w:rsidR="00E57DA6" w:rsidRDefault="00F806E9">
      <w:pPr>
        <w:pStyle w:val="Bodytext21"/>
        <w:framePr w:w="10646" w:h="11618" w:hRule="exact" w:wrap="none" w:vAnchor="page" w:hAnchor="page" w:x="846" w:y="1547"/>
        <w:shd w:val="clear" w:color="auto" w:fill="auto"/>
        <w:spacing w:before="0" w:line="274" w:lineRule="exact"/>
        <w:ind w:left="580" w:right="700" w:firstLine="580"/>
      </w:pPr>
      <w:r>
        <w:t>Запослени има право на одговарајућу плату, увећану плату, накнаду плате, накнаду трошкова и друга примања, која се утврђују овим уговором, у складу са законом.</w:t>
      </w:r>
    </w:p>
    <w:p w14:paraId="363C94FE" w14:textId="77777777" w:rsidR="00E57DA6" w:rsidRDefault="00F806E9">
      <w:pPr>
        <w:pStyle w:val="Bodytext21"/>
        <w:framePr w:w="10646" w:h="11618" w:hRule="exact" w:wrap="none" w:vAnchor="page" w:hAnchor="page" w:x="846" w:y="1547"/>
        <w:shd w:val="clear" w:color="auto" w:fill="auto"/>
        <w:spacing w:before="0" w:line="274" w:lineRule="exact"/>
        <w:ind w:left="580" w:right="700" w:firstLine="580"/>
      </w:pPr>
      <w:r>
        <w:t>Право на плату остварује се од дана ступања на рад, осим ако посебним законом није другачије одређено.</w:t>
      </w:r>
    </w:p>
    <w:p w14:paraId="4D2CAD10" w14:textId="77777777" w:rsidR="00E57DA6" w:rsidRDefault="00F806E9">
      <w:pPr>
        <w:pStyle w:val="Bodytext21"/>
        <w:framePr w:w="10646" w:h="11618" w:hRule="exact" w:wrap="none" w:vAnchor="page" w:hAnchor="page" w:x="846" w:y="1547"/>
        <w:shd w:val="clear" w:color="auto" w:fill="auto"/>
        <w:spacing w:before="0" w:after="267" w:line="274" w:lineRule="exact"/>
        <w:ind w:left="580" w:firstLine="580"/>
      </w:pPr>
      <w:r>
        <w:t>Право на плату престаје даном престанка радног односа.</w:t>
      </w:r>
    </w:p>
    <w:p w14:paraId="45F82204" w14:textId="666BCBDC" w:rsidR="00E57DA6" w:rsidRDefault="00F806E9">
      <w:pPr>
        <w:pStyle w:val="Bodytext21"/>
        <w:framePr w:w="10646" w:h="11618" w:hRule="exact" w:wrap="none" w:vAnchor="page" w:hAnchor="page" w:x="846" w:y="1547"/>
        <w:shd w:val="clear" w:color="auto" w:fill="auto"/>
        <w:spacing w:before="0" w:after="206" w:line="240" w:lineRule="exact"/>
        <w:ind w:left="100" w:firstLine="0"/>
        <w:jc w:val="center"/>
      </w:pPr>
      <w:r>
        <w:t>Члан 2</w:t>
      </w:r>
      <w:r w:rsidR="00170D07">
        <w:rPr>
          <w:lang w:val="sr-Cyrl-RS"/>
        </w:rPr>
        <w:t>4</w:t>
      </w:r>
      <w:r>
        <w:t>.</w:t>
      </w:r>
    </w:p>
    <w:p w14:paraId="6FCDE753" w14:textId="73521EFE" w:rsidR="00E57DA6" w:rsidRDefault="00F806E9" w:rsidP="007578CA">
      <w:pPr>
        <w:pStyle w:val="Bodytext21"/>
        <w:framePr w:w="10646" w:h="11618" w:hRule="exact" w:wrap="none" w:vAnchor="page" w:hAnchor="page" w:x="846" w:y="1547"/>
        <w:shd w:val="clear" w:color="auto" w:fill="auto"/>
        <w:spacing w:before="0" w:line="274" w:lineRule="exact"/>
        <w:ind w:left="580" w:firstLine="580"/>
        <w:rPr>
          <w:lang w:val="sr-Cyrl-RS"/>
        </w:rPr>
      </w:pPr>
      <w:r>
        <w:t xml:space="preserve">Плата се </w:t>
      </w:r>
      <w:r w:rsidR="007578CA">
        <w:rPr>
          <w:lang w:val="sr-Cyrl-RS"/>
        </w:rPr>
        <w:t>утврђује на основу:</w:t>
      </w:r>
    </w:p>
    <w:p w14:paraId="1CA32F8D" w14:textId="6F419491" w:rsidR="007578CA" w:rsidRDefault="007578CA" w:rsidP="007578CA">
      <w:pPr>
        <w:pStyle w:val="Bodytext21"/>
        <w:framePr w:w="10646" w:h="11618" w:hRule="exact" w:wrap="none" w:vAnchor="page" w:hAnchor="page" w:x="846" w:y="1547"/>
        <w:numPr>
          <w:ilvl w:val="0"/>
          <w:numId w:val="15"/>
        </w:numPr>
        <w:shd w:val="clear" w:color="auto" w:fill="auto"/>
        <w:spacing w:before="0" w:line="274" w:lineRule="exact"/>
        <w:rPr>
          <w:lang w:val="sr-Cyrl-RS"/>
        </w:rPr>
      </w:pPr>
      <w:r>
        <w:rPr>
          <w:lang w:val="sr-Cyrl-RS"/>
        </w:rPr>
        <w:t>оновице за обрачун плата,</w:t>
      </w:r>
    </w:p>
    <w:p w14:paraId="4EBEF458" w14:textId="76178B00" w:rsidR="007578CA" w:rsidRDefault="007578CA" w:rsidP="007578CA">
      <w:pPr>
        <w:pStyle w:val="Bodytext21"/>
        <w:framePr w:w="10646" w:h="11618" w:hRule="exact" w:wrap="none" w:vAnchor="page" w:hAnchor="page" w:x="846" w:y="1547"/>
        <w:numPr>
          <w:ilvl w:val="0"/>
          <w:numId w:val="15"/>
        </w:numPr>
        <w:shd w:val="clear" w:color="auto" w:fill="auto"/>
        <w:spacing w:before="0" w:line="274" w:lineRule="exact"/>
        <w:rPr>
          <w:lang w:val="sr-Cyrl-RS"/>
        </w:rPr>
      </w:pPr>
      <w:r>
        <w:rPr>
          <w:lang w:val="sr-Cyrl-RS"/>
        </w:rPr>
        <w:t>коефицијента</w:t>
      </w:r>
      <w:r w:rsidR="006201BC">
        <w:rPr>
          <w:lang w:val="sr-Cyrl-RS"/>
        </w:rPr>
        <w:t xml:space="preserve"> који се множи са основицом,</w:t>
      </w:r>
    </w:p>
    <w:p w14:paraId="29425E29" w14:textId="1DD96BE7" w:rsidR="006201BC" w:rsidRDefault="006201BC" w:rsidP="007578CA">
      <w:pPr>
        <w:pStyle w:val="Bodytext21"/>
        <w:framePr w:w="10646" w:h="11618" w:hRule="exact" w:wrap="none" w:vAnchor="page" w:hAnchor="page" w:x="846" w:y="1547"/>
        <w:numPr>
          <w:ilvl w:val="0"/>
          <w:numId w:val="15"/>
        </w:numPr>
        <w:shd w:val="clear" w:color="auto" w:fill="auto"/>
        <w:spacing w:before="0" w:line="274" w:lineRule="exact"/>
        <w:rPr>
          <w:lang w:val="sr-Cyrl-RS"/>
        </w:rPr>
      </w:pPr>
      <w:r>
        <w:rPr>
          <w:lang w:val="sr-Cyrl-RS"/>
        </w:rPr>
        <w:t>додатка на плату,</w:t>
      </w:r>
    </w:p>
    <w:p w14:paraId="4BB870D6" w14:textId="4CB9A2BA" w:rsidR="006201BC" w:rsidRDefault="006201BC" w:rsidP="007578CA">
      <w:pPr>
        <w:pStyle w:val="Bodytext21"/>
        <w:framePr w:w="10646" w:h="11618" w:hRule="exact" w:wrap="none" w:vAnchor="page" w:hAnchor="page" w:x="846" w:y="1547"/>
        <w:numPr>
          <w:ilvl w:val="0"/>
          <w:numId w:val="15"/>
        </w:numPr>
        <w:shd w:val="clear" w:color="auto" w:fill="auto"/>
        <w:spacing w:before="0" w:line="274" w:lineRule="exact"/>
        <w:rPr>
          <w:lang w:val="sr-Cyrl-RS"/>
        </w:rPr>
      </w:pPr>
      <w:r>
        <w:rPr>
          <w:lang w:val="sr-Cyrl-RS"/>
        </w:rPr>
        <w:t>обавеза који запослени плаћа по основу пореза и доприноса за обавезно социјано осигурање из плате, у складу са законом.</w:t>
      </w:r>
    </w:p>
    <w:p w14:paraId="2A9E6D00" w14:textId="77777777" w:rsidR="006201BC" w:rsidRPr="007578CA" w:rsidRDefault="006201BC" w:rsidP="006201BC">
      <w:pPr>
        <w:pStyle w:val="Bodytext21"/>
        <w:framePr w:w="10646" w:h="11618" w:hRule="exact" w:wrap="none" w:vAnchor="page" w:hAnchor="page" w:x="846" w:y="1547"/>
        <w:shd w:val="clear" w:color="auto" w:fill="auto"/>
        <w:spacing w:before="0" w:line="274" w:lineRule="exact"/>
        <w:ind w:left="1520" w:firstLine="0"/>
        <w:rPr>
          <w:lang w:val="sr-Cyrl-RS"/>
        </w:rPr>
      </w:pPr>
    </w:p>
    <w:p w14:paraId="49305835" w14:textId="4169A00E" w:rsidR="00E57DA6" w:rsidRDefault="00F806E9">
      <w:pPr>
        <w:pStyle w:val="Bodytext21"/>
        <w:framePr w:w="10646" w:h="11618" w:hRule="exact" w:wrap="none" w:vAnchor="page" w:hAnchor="page" w:x="846" w:y="1547"/>
        <w:shd w:val="clear" w:color="auto" w:fill="auto"/>
        <w:spacing w:before="0" w:after="211" w:line="240" w:lineRule="exact"/>
        <w:ind w:left="100" w:firstLine="0"/>
        <w:jc w:val="center"/>
      </w:pPr>
      <w:r>
        <w:t>Члан 2</w:t>
      </w:r>
      <w:r w:rsidR="00170D07">
        <w:rPr>
          <w:lang w:val="sr-Cyrl-RS"/>
        </w:rPr>
        <w:t>5</w:t>
      </w:r>
      <w:r>
        <w:t>.</w:t>
      </w:r>
    </w:p>
    <w:p w14:paraId="5EB4C93C" w14:textId="42500741" w:rsidR="00E57DA6" w:rsidRPr="006201BC" w:rsidRDefault="00F806E9">
      <w:pPr>
        <w:pStyle w:val="Bodytext21"/>
        <w:framePr w:w="10646" w:h="11618" w:hRule="exact" w:wrap="none" w:vAnchor="page" w:hAnchor="page" w:x="846" w:y="1547"/>
        <w:shd w:val="clear" w:color="auto" w:fill="auto"/>
        <w:spacing w:before="0" w:line="274" w:lineRule="exact"/>
        <w:ind w:left="580" w:right="700" w:firstLine="580"/>
        <w:rPr>
          <w:lang w:val="sr-Cyrl-RS"/>
        </w:rPr>
      </w:pPr>
      <w:r>
        <w:t xml:space="preserve">Основна плата одређује се множењем </w:t>
      </w:r>
      <w:r w:rsidR="006201BC">
        <w:rPr>
          <w:lang w:val="sr-Cyrl-RS"/>
        </w:rPr>
        <w:t xml:space="preserve">коефицијента са основицом                                                                                                                                                                                                                 </w:t>
      </w:r>
      <w:r>
        <w:t xml:space="preserve"> за обрачун и исплату плата</w:t>
      </w:r>
      <w:r w:rsidR="006201BC">
        <w:rPr>
          <w:lang w:val="sr-Cyrl-RS"/>
        </w:rPr>
        <w:t>.</w:t>
      </w:r>
    </w:p>
    <w:p w14:paraId="63597BB2" w14:textId="6117030F" w:rsidR="00E57DA6" w:rsidRDefault="00F806E9">
      <w:pPr>
        <w:pStyle w:val="Bodytext21"/>
        <w:framePr w:w="10646" w:h="11618" w:hRule="exact" w:wrap="none" w:vAnchor="page" w:hAnchor="page" w:x="846" w:y="1547"/>
        <w:shd w:val="clear" w:color="auto" w:fill="auto"/>
        <w:spacing w:before="0" w:after="206" w:line="240" w:lineRule="exact"/>
        <w:ind w:left="100" w:firstLine="0"/>
        <w:jc w:val="center"/>
      </w:pPr>
      <w:r>
        <w:t>Члан 2</w:t>
      </w:r>
      <w:r w:rsidR="00170D07">
        <w:rPr>
          <w:lang w:val="sr-Cyrl-RS"/>
        </w:rPr>
        <w:t>6</w:t>
      </w:r>
      <w:r>
        <w:t>.</w:t>
      </w:r>
    </w:p>
    <w:p w14:paraId="7AEB39B2" w14:textId="77777777" w:rsidR="00E57DA6" w:rsidRDefault="00F806E9">
      <w:pPr>
        <w:pStyle w:val="Bodytext21"/>
        <w:framePr w:w="10646" w:h="11618" w:hRule="exact" w:wrap="none" w:vAnchor="page" w:hAnchor="page" w:x="846" w:y="1547"/>
        <w:shd w:val="clear" w:color="auto" w:fill="auto"/>
        <w:spacing w:before="0" w:line="274" w:lineRule="exact"/>
        <w:ind w:left="580" w:firstLine="720"/>
      </w:pPr>
      <w:r>
        <w:t>Плата се исплаћује у једном или у два дела.</w:t>
      </w:r>
    </w:p>
    <w:p w14:paraId="2D11604B" w14:textId="49C8E1A3" w:rsidR="00E57DA6" w:rsidRDefault="00F806E9">
      <w:pPr>
        <w:pStyle w:val="Bodytext21"/>
        <w:framePr w:w="10646" w:h="11618" w:hRule="exact" w:wrap="none" w:vAnchor="page" w:hAnchor="page" w:x="846" w:y="1547"/>
        <w:shd w:val="clear" w:color="auto" w:fill="auto"/>
        <w:tabs>
          <w:tab w:val="left" w:pos="1616"/>
        </w:tabs>
        <w:spacing w:before="0" w:line="274" w:lineRule="exact"/>
        <w:ind w:left="580" w:right="700" w:firstLine="720"/>
      </w:pPr>
      <w:r>
        <w:t>У</w:t>
      </w:r>
      <w:r>
        <w:tab/>
        <w:t>случају да се плата исплаћује у два дела, први део се исплаћује најкасније последњег дана у  месецу, а други део најкасније до 15. дана у месецу за  месец за који се врши исплата.</w:t>
      </w:r>
    </w:p>
    <w:p w14:paraId="0EA7F630" w14:textId="77777777" w:rsidR="00E57DA6" w:rsidRDefault="00F806E9">
      <w:pPr>
        <w:pStyle w:val="Bodytext21"/>
        <w:framePr w:w="10646" w:h="11618" w:hRule="exact" w:wrap="none" w:vAnchor="page" w:hAnchor="page" w:x="846" w:y="1547"/>
        <w:shd w:val="clear" w:color="auto" w:fill="auto"/>
        <w:spacing w:before="0" w:line="274" w:lineRule="exact"/>
        <w:ind w:left="580" w:right="700" w:firstLine="720"/>
      </w:pPr>
      <w:r>
        <w:t>Ако је основна плата запосленог обрачуната на основу закона којим се уређују плате нижа од минималне зараде утврђена на основу одлуке Социјално- економског савета Републике Србије, односно Владе Републике Србије, о минималној цени рада за месец за који се врши обрачун и исплата, запослени има право на основну плату у висини минималне зараде за тај месец, у складу са законом.</w:t>
      </w:r>
    </w:p>
    <w:p w14:paraId="5C9C5A37" w14:textId="23614F3F" w:rsidR="00E57DA6" w:rsidRDefault="00F806E9">
      <w:pPr>
        <w:pStyle w:val="Bodytext21"/>
        <w:framePr w:w="10646" w:h="11618" w:hRule="exact" w:wrap="none" w:vAnchor="page" w:hAnchor="page" w:x="846" w:y="1547"/>
        <w:shd w:val="clear" w:color="auto" w:fill="auto"/>
        <w:spacing w:before="0" w:after="240" w:line="274" w:lineRule="exact"/>
        <w:ind w:left="100" w:firstLine="0"/>
        <w:jc w:val="center"/>
      </w:pPr>
      <w:r>
        <w:t>Члан 2</w:t>
      </w:r>
      <w:r w:rsidR="00170D07">
        <w:rPr>
          <w:lang w:val="sr-Cyrl-RS"/>
        </w:rPr>
        <w:t>7</w:t>
      </w:r>
      <w:r>
        <w:t>.</w:t>
      </w:r>
    </w:p>
    <w:p w14:paraId="753DD475" w14:textId="77777777" w:rsidR="00E57DA6" w:rsidRDefault="00F806E9">
      <w:pPr>
        <w:pStyle w:val="Bodytext21"/>
        <w:framePr w:w="10646" w:h="11618" w:hRule="exact" w:wrap="none" w:vAnchor="page" w:hAnchor="page" w:x="846" w:y="1547"/>
        <w:shd w:val="clear" w:color="auto" w:fill="auto"/>
        <w:spacing w:before="0" w:line="274" w:lineRule="exact"/>
        <w:ind w:left="580" w:right="700" w:firstLine="720"/>
      </w:pPr>
      <w:r>
        <w:t>При исплати плате, запосленом се у писаној или електронској форми доставља обрачун који садржи податке о свим основама по којима је плата обрачуната, у складу са законом.</w:t>
      </w:r>
    </w:p>
    <w:p w14:paraId="600C7C98" w14:textId="14A6D2C7" w:rsidR="00E57DA6" w:rsidRDefault="00F806E9" w:rsidP="001E117C">
      <w:pPr>
        <w:pStyle w:val="Bodytext21"/>
        <w:framePr w:w="10729" w:h="2353" w:hRule="exact" w:wrap="none" w:vAnchor="page" w:hAnchor="page" w:x="846" w:y="12157"/>
        <w:shd w:val="clear" w:color="auto" w:fill="auto"/>
        <w:spacing w:before="0" w:after="207" w:line="240" w:lineRule="exact"/>
        <w:ind w:left="100" w:firstLine="0"/>
        <w:jc w:val="center"/>
      </w:pPr>
      <w:r>
        <w:t xml:space="preserve">Члан </w:t>
      </w:r>
      <w:r w:rsidR="00170D07">
        <w:rPr>
          <w:lang w:val="sr-Cyrl-RS"/>
        </w:rPr>
        <w:t>28</w:t>
      </w:r>
      <w:r>
        <w:t>.</w:t>
      </w:r>
    </w:p>
    <w:p w14:paraId="5A14C93B" w14:textId="3E0D2CDA" w:rsidR="00E57DA6" w:rsidRDefault="00F806E9" w:rsidP="001E117C">
      <w:pPr>
        <w:pStyle w:val="Bodytext21"/>
        <w:framePr w:w="10729" w:h="2353" w:hRule="exact" w:wrap="none" w:vAnchor="page" w:hAnchor="page" w:x="846" w:y="12157"/>
        <w:shd w:val="clear" w:color="auto" w:fill="auto"/>
        <w:spacing w:before="0" w:line="278" w:lineRule="exact"/>
        <w:ind w:left="580" w:right="700" w:firstLine="720"/>
        <w:rPr>
          <w:lang w:val="sr-Cyrl-RS"/>
        </w:rPr>
      </w:pPr>
      <w:r>
        <w:t xml:space="preserve">Запослени </w:t>
      </w:r>
      <w:r w:rsidR="00B75EBF">
        <w:rPr>
          <w:lang w:val="sr-Cyrl-RS"/>
        </w:rPr>
        <w:t xml:space="preserve">има право на додатак на основну плату у висини од 0,4% основне плате за сваку навршену годину </w:t>
      </w:r>
      <w:r w:rsidR="001E117C">
        <w:rPr>
          <w:lang w:val="sr-Cyrl-RS"/>
        </w:rPr>
        <w:t>рада у радном односу (минули рад ) у државном органу,органу аутономне покрајине, односно органу локалне самоуправе, независно од тога у ком органу је радио и да ли је орган у коме је запослени радио у међувремену променио назив, облик организовања или је престао да постоји.</w:t>
      </w:r>
    </w:p>
    <w:p w14:paraId="7B4CD27D" w14:textId="273B7226" w:rsidR="00C76B91" w:rsidRPr="00B75EBF" w:rsidRDefault="00C76B91" w:rsidP="001E117C">
      <w:pPr>
        <w:pStyle w:val="Bodytext21"/>
        <w:framePr w:w="10729" w:h="2353" w:hRule="exact" w:wrap="none" w:vAnchor="page" w:hAnchor="page" w:x="846" w:y="12157"/>
        <w:shd w:val="clear" w:color="auto" w:fill="auto"/>
        <w:spacing w:before="0" w:line="278" w:lineRule="exact"/>
        <w:ind w:left="580" w:right="700" w:firstLine="720"/>
        <w:rPr>
          <w:lang w:val="sr-Cyrl-RS"/>
        </w:rPr>
      </w:pPr>
      <w:r>
        <w:rPr>
          <w:lang w:val="sr-Cyrl-RS"/>
        </w:rPr>
        <w:t>Право на минули рад у складу са овим чланом, остварују запослени почев од 22.марта</w:t>
      </w:r>
      <w:r w:rsidR="00194E2C">
        <w:rPr>
          <w:lang w:val="sr-Cyrl-RS"/>
        </w:rPr>
        <w:t xml:space="preserve"> 2019.године.</w:t>
      </w:r>
    </w:p>
    <w:p w14:paraId="6A78B97E" w14:textId="77777777" w:rsidR="00E57DA6" w:rsidRDefault="00F806E9">
      <w:pPr>
        <w:pStyle w:val="Headerorfooter20"/>
        <w:framePr w:wrap="none" w:vAnchor="page" w:hAnchor="page" w:x="10590" w:y="14615"/>
        <w:shd w:val="clear" w:color="auto" w:fill="auto"/>
        <w:spacing w:line="200" w:lineRule="exact"/>
      </w:pPr>
      <w:r>
        <w:t>10</w:t>
      </w:r>
    </w:p>
    <w:p w14:paraId="3471078B"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6E1026FE" w14:textId="77777777" w:rsidR="00E57DA6" w:rsidRDefault="00E57DA6">
      <w:pPr>
        <w:rPr>
          <w:sz w:val="2"/>
          <w:szCs w:val="2"/>
        </w:rPr>
      </w:pPr>
    </w:p>
    <w:p w14:paraId="41380689" w14:textId="77777777" w:rsidR="00194E2C" w:rsidRPr="00194E2C" w:rsidRDefault="00194E2C" w:rsidP="00194E2C">
      <w:pPr>
        <w:rPr>
          <w:sz w:val="2"/>
          <w:szCs w:val="2"/>
        </w:rPr>
      </w:pPr>
    </w:p>
    <w:p w14:paraId="7374839A" w14:textId="77777777" w:rsidR="00194E2C" w:rsidRPr="00194E2C" w:rsidRDefault="00194E2C" w:rsidP="00194E2C">
      <w:pPr>
        <w:rPr>
          <w:sz w:val="2"/>
          <w:szCs w:val="2"/>
        </w:rPr>
      </w:pPr>
    </w:p>
    <w:p w14:paraId="3B0F9A46" w14:textId="77777777" w:rsidR="00194E2C" w:rsidRPr="00194E2C" w:rsidRDefault="00194E2C" w:rsidP="00194E2C">
      <w:pPr>
        <w:rPr>
          <w:sz w:val="2"/>
          <w:szCs w:val="2"/>
        </w:rPr>
      </w:pPr>
    </w:p>
    <w:p w14:paraId="351FBA36" w14:textId="77777777" w:rsidR="00194E2C" w:rsidRPr="00194E2C" w:rsidRDefault="00194E2C" w:rsidP="00194E2C">
      <w:pPr>
        <w:rPr>
          <w:sz w:val="2"/>
          <w:szCs w:val="2"/>
        </w:rPr>
      </w:pPr>
    </w:p>
    <w:p w14:paraId="7464E090" w14:textId="77777777" w:rsidR="00194E2C" w:rsidRPr="00194E2C" w:rsidRDefault="00194E2C" w:rsidP="00194E2C"/>
    <w:p w14:paraId="13EBECE9" w14:textId="77777777" w:rsidR="00194E2C" w:rsidRPr="00194E2C" w:rsidRDefault="00194E2C" w:rsidP="00194E2C"/>
    <w:p w14:paraId="3D3B5530" w14:textId="044FC96B" w:rsidR="00194E2C" w:rsidRDefault="00335343" w:rsidP="00335343">
      <w:pPr>
        <w:tabs>
          <w:tab w:val="left" w:pos="3408"/>
        </w:tabs>
        <w:rPr>
          <w:lang w:val="sr-Cyrl-RS"/>
        </w:rPr>
      </w:pPr>
      <w:r>
        <w:rPr>
          <w:lang w:val="sr-Cyrl-RS"/>
        </w:rPr>
        <w:t>.</w:t>
      </w:r>
    </w:p>
    <w:p w14:paraId="378BEF23" w14:textId="77777777" w:rsidR="00194E2C" w:rsidRDefault="00194E2C" w:rsidP="00194E2C">
      <w:pPr>
        <w:tabs>
          <w:tab w:val="left" w:pos="5136"/>
        </w:tabs>
        <w:rPr>
          <w:lang w:val="sr-Cyrl-RS"/>
        </w:rPr>
      </w:pPr>
    </w:p>
    <w:p w14:paraId="5DE6F4A3" w14:textId="77777777" w:rsidR="00194E2C" w:rsidRPr="00194E2C" w:rsidRDefault="00194E2C" w:rsidP="00194E2C">
      <w:pPr>
        <w:tabs>
          <w:tab w:val="left" w:pos="5136"/>
        </w:tabs>
        <w:rPr>
          <w:lang w:val="sr-Cyrl-RS"/>
        </w:rPr>
      </w:pPr>
    </w:p>
    <w:p w14:paraId="24108D2C" w14:textId="77777777" w:rsidR="00194E2C" w:rsidRDefault="00194E2C" w:rsidP="00194E2C">
      <w:pPr>
        <w:pStyle w:val="Heading20"/>
        <w:framePr w:w="10753" w:h="6397" w:hRule="exact" w:wrap="none" w:vAnchor="page" w:hAnchor="page" w:x="846" w:y="3169"/>
        <w:shd w:val="clear" w:color="auto" w:fill="auto"/>
        <w:spacing w:before="0" w:after="293" w:line="240" w:lineRule="exact"/>
        <w:ind w:left="100"/>
        <w:jc w:val="center"/>
      </w:pPr>
      <w:bookmarkStart w:id="10" w:name="bookmark8"/>
      <w:r>
        <w:t>Накнада плате</w:t>
      </w:r>
      <w:bookmarkEnd w:id="10"/>
    </w:p>
    <w:p w14:paraId="2A049C4A" w14:textId="6B4A5B09" w:rsidR="00194E2C" w:rsidRDefault="00194E2C" w:rsidP="00194E2C">
      <w:pPr>
        <w:pStyle w:val="Bodytext21"/>
        <w:framePr w:w="10753" w:h="6397" w:hRule="exact" w:wrap="none" w:vAnchor="page" w:hAnchor="page" w:x="846" w:y="3169"/>
        <w:shd w:val="clear" w:color="auto" w:fill="auto"/>
        <w:spacing w:before="0" w:after="271" w:line="240" w:lineRule="exact"/>
        <w:ind w:left="100" w:firstLine="0"/>
        <w:jc w:val="center"/>
      </w:pPr>
      <w:r>
        <w:t xml:space="preserve">Члан </w:t>
      </w:r>
      <w:r w:rsidR="00170D07">
        <w:rPr>
          <w:lang w:val="sr-Cyrl-RS"/>
        </w:rPr>
        <w:t>29</w:t>
      </w:r>
      <w:r>
        <w:t>.</w:t>
      </w:r>
    </w:p>
    <w:p w14:paraId="0DEC8B6B" w14:textId="77777777" w:rsidR="00194E2C" w:rsidRDefault="00194E2C" w:rsidP="00194E2C">
      <w:pPr>
        <w:pStyle w:val="Bodytext21"/>
        <w:framePr w:w="10753" w:h="6397" w:hRule="exact" w:wrap="none" w:vAnchor="page" w:hAnchor="page" w:x="846" w:y="3169"/>
        <w:shd w:val="clear" w:color="auto" w:fill="auto"/>
        <w:spacing w:before="0" w:after="267" w:line="274" w:lineRule="exact"/>
        <w:ind w:left="580" w:right="680" w:firstLine="760"/>
      </w:pPr>
      <w:r>
        <w:t>Запослени има право на накнаду плате у висини од 100% основне плате за месец у коме је привремено одсуствовао са рада због потврђене заразне болести СОУ1Р-19 или због мере изолације или самоизолације наложене у вези са том болешћу.</w:t>
      </w:r>
    </w:p>
    <w:p w14:paraId="46AD34C1" w14:textId="77777777" w:rsidR="00194E2C" w:rsidRDefault="00194E2C" w:rsidP="00194E2C">
      <w:pPr>
        <w:pStyle w:val="Bodytext21"/>
        <w:framePr w:w="10753" w:h="6397" w:hRule="exact" w:wrap="none" w:vAnchor="page" w:hAnchor="page" w:x="846" w:y="3169"/>
        <w:shd w:val="clear" w:color="auto" w:fill="auto"/>
        <w:spacing w:before="0" w:after="262" w:line="240" w:lineRule="exact"/>
        <w:ind w:left="580" w:firstLine="760"/>
      </w:pPr>
      <w:r>
        <w:t>Запослени остварује право из става 1. овог члана тако што се:</w:t>
      </w:r>
    </w:p>
    <w:p w14:paraId="7DCDA262" w14:textId="77777777" w:rsidR="00194E2C" w:rsidRDefault="00194E2C" w:rsidP="00194E2C">
      <w:pPr>
        <w:pStyle w:val="Bodytext21"/>
        <w:framePr w:w="10753" w:h="6397" w:hRule="exact" w:wrap="none" w:vAnchor="page" w:hAnchor="page" w:x="846" w:y="3169"/>
        <w:numPr>
          <w:ilvl w:val="0"/>
          <w:numId w:val="5"/>
        </w:numPr>
        <w:shd w:val="clear" w:color="auto" w:fill="auto"/>
        <w:tabs>
          <w:tab w:val="left" w:pos="941"/>
        </w:tabs>
        <w:spacing w:before="0" w:after="244" w:line="278" w:lineRule="exact"/>
        <w:ind w:left="580" w:right="680" w:firstLine="0"/>
      </w:pPr>
      <w:r>
        <w:t>за првих 30 дана одсуства са рада, исплата висине накнаде плате врши из средстава буџета послодавца;</w:t>
      </w:r>
    </w:p>
    <w:p w14:paraId="54DB7460" w14:textId="77777777" w:rsidR="00194E2C" w:rsidRDefault="00194E2C" w:rsidP="00194E2C">
      <w:pPr>
        <w:pStyle w:val="Bodytext21"/>
        <w:framePr w:w="10753" w:h="6397" w:hRule="exact" w:wrap="none" w:vAnchor="page" w:hAnchor="page" w:x="846" w:y="3169"/>
        <w:numPr>
          <w:ilvl w:val="0"/>
          <w:numId w:val="5"/>
        </w:numPr>
        <w:shd w:val="clear" w:color="auto" w:fill="auto"/>
        <w:tabs>
          <w:tab w:val="left" w:pos="946"/>
        </w:tabs>
        <w:spacing w:before="0" w:after="240" w:line="274" w:lineRule="exact"/>
        <w:ind w:left="580" w:right="680" w:firstLine="0"/>
      </w:pPr>
      <w:r>
        <w:t>почев од 31. дана одсуства са рада, исплата висине накнаде плате врши из средстава обавезног здравственог осигурања до законом прописане висине накнаде плате, а из средстава послодавца, односно из средстава буџета послодавца за преостали износ разлике до висине од 100% основне плате.</w:t>
      </w:r>
    </w:p>
    <w:p w14:paraId="020C5A93" w14:textId="77777777" w:rsidR="00194E2C" w:rsidRDefault="00194E2C" w:rsidP="00194E2C">
      <w:pPr>
        <w:pStyle w:val="Bodytext21"/>
        <w:framePr w:w="10753" w:h="6397" w:hRule="exact" w:wrap="none" w:vAnchor="page" w:hAnchor="page" w:x="846" w:y="3169"/>
        <w:shd w:val="clear" w:color="auto" w:fill="auto"/>
        <w:spacing w:before="0" w:line="274" w:lineRule="exact"/>
        <w:ind w:left="580" w:right="680" w:firstLine="760"/>
      </w:pPr>
      <w:r>
        <w:t>Одсуство са рада из става 1. овог члана запослени доказују решењем надлежног органа (санитарног инспектора, органа надлежног за контролу прелажења државне границе, царинског органа, изводом из евиденције Министарства унутрашњих послова и др.) или извештајем лекара о привременој спречености за рад (дознака), у складу са законом.</w:t>
      </w:r>
    </w:p>
    <w:p w14:paraId="3476DCDC" w14:textId="006D417C" w:rsidR="00194E2C" w:rsidRDefault="00194E2C" w:rsidP="00194E2C">
      <w:pPr>
        <w:pStyle w:val="Headerorfooter0"/>
        <w:framePr w:w="9613" w:h="481" w:hRule="exact" w:wrap="none" w:vAnchor="page" w:hAnchor="page" w:x="1662" w:y="2557"/>
        <w:shd w:val="clear" w:color="auto" w:fill="auto"/>
        <w:spacing w:line="240" w:lineRule="exact"/>
      </w:pPr>
      <w:r>
        <w:t>V ПРАВО НА НАКНАДУ ПЛАТЕ, Н</w:t>
      </w:r>
      <w:r>
        <w:rPr>
          <w:lang w:val="sr-Cyrl-RS"/>
        </w:rPr>
        <w:t xml:space="preserve"> </w:t>
      </w:r>
      <w:r>
        <w:t>АКНАДУ ТРОШКОВА И ДРУГА ПРИМАЊА</w:t>
      </w:r>
    </w:p>
    <w:p w14:paraId="6BC5A473" w14:textId="16C88AF8" w:rsidR="00170D07" w:rsidRDefault="00170D07" w:rsidP="00170D07">
      <w:pPr>
        <w:pStyle w:val="Bodytext21"/>
        <w:framePr w:w="10357" w:h="4369" w:hRule="exact" w:wrap="none" w:vAnchor="page" w:hAnchor="page" w:x="846" w:y="9829"/>
        <w:shd w:val="clear" w:color="auto" w:fill="auto"/>
        <w:spacing w:before="0" w:after="271" w:line="240" w:lineRule="exact"/>
        <w:ind w:left="100" w:firstLine="0"/>
        <w:jc w:val="center"/>
      </w:pPr>
      <w:r>
        <w:t>Члан 3</w:t>
      </w:r>
      <w:r>
        <w:rPr>
          <w:lang w:val="sr-Cyrl-RS"/>
        </w:rPr>
        <w:t>0</w:t>
      </w:r>
      <w:r>
        <w:t>.</w:t>
      </w:r>
    </w:p>
    <w:p w14:paraId="1842B276" w14:textId="77777777" w:rsidR="00170D07" w:rsidRDefault="00170D07" w:rsidP="00170D07">
      <w:pPr>
        <w:pStyle w:val="Bodytext21"/>
        <w:framePr w:w="10357" w:h="4369" w:hRule="exact" w:wrap="none" w:vAnchor="page" w:hAnchor="page" w:x="846" w:y="9829"/>
        <w:shd w:val="clear" w:color="auto" w:fill="auto"/>
        <w:spacing w:before="0" w:line="274" w:lineRule="exact"/>
        <w:ind w:left="580" w:right="680" w:firstLine="580"/>
        <w:jc w:val="left"/>
      </w:pPr>
      <w:r>
        <w:t>Запослени има право на накнаду плате у висини просечне плате у претходних 12 месеци за време:</w:t>
      </w:r>
    </w:p>
    <w:p w14:paraId="51C514E2" w14:textId="77777777" w:rsidR="00170D07" w:rsidRDefault="00170D07" w:rsidP="00170D07">
      <w:pPr>
        <w:pStyle w:val="Bodytext21"/>
        <w:framePr w:w="10357" w:h="4369" w:hRule="exact" w:wrap="none" w:vAnchor="page" w:hAnchor="page" w:x="846" w:y="9829"/>
        <w:numPr>
          <w:ilvl w:val="0"/>
          <w:numId w:val="6"/>
        </w:numPr>
        <w:shd w:val="clear" w:color="auto" w:fill="auto"/>
        <w:tabs>
          <w:tab w:val="left" w:pos="1382"/>
        </w:tabs>
        <w:spacing w:before="0" w:line="274" w:lineRule="exact"/>
        <w:ind w:left="1340" w:hanging="320"/>
      </w:pPr>
      <w:r>
        <w:t>одсуствовања са рада на дан празника који је нерадан дан;</w:t>
      </w:r>
    </w:p>
    <w:p w14:paraId="10BF0EE7" w14:textId="77777777" w:rsidR="00170D07" w:rsidRDefault="00170D07" w:rsidP="00170D07">
      <w:pPr>
        <w:pStyle w:val="Bodytext21"/>
        <w:framePr w:w="10357" w:h="4369" w:hRule="exact" w:wrap="none" w:vAnchor="page" w:hAnchor="page" w:x="846" w:y="9829"/>
        <w:numPr>
          <w:ilvl w:val="0"/>
          <w:numId w:val="6"/>
        </w:numPr>
        <w:shd w:val="clear" w:color="auto" w:fill="auto"/>
        <w:tabs>
          <w:tab w:val="left" w:pos="1382"/>
        </w:tabs>
        <w:spacing w:before="0" w:line="274" w:lineRule="exact"/>
        <w:ind w:left="1340" w:hanging="320"/>
      </w:pPr>
      <w:r>
        <w:t>годишњег одмора;</w:t>
      </w:r>
    </w:p>
    <w:p w14:paraId="0CAB5D82" w14:textId="77777777" w:rsidR="00170D07" w:rsidRDefault="00170D07" w:rsidP="00170D07">
      <w:pPr>
        <w:pStyle w:val="Bodytext21"/>
        <w:framePr w:w="10357" w:h="4369" w:hRule="exact" w:wrap="none" w:vAnchor="page" w:hAnchor="page" w:x="846" w:y="9829"/>
        <w:numPr>
          <w:ilvl w:val="0"/>
          <w:numId w:val="6"/>
        </w:numPr>
        <w:shd w:val="clear" w:color="auto" w:fill="auto"/>
        <w:tabs>
          <w:tab w:val="left" w:pos="1382"/>
        </w:tabs>
        <w:spacing w:before="0" w:line="274" w:lineRule="exact"/>
        <w:ind w:left="1340" w:hanging="320"/>
      </w:pPr>
      <w:r>
        <w:t>плаћеног одсуства;</w:t>
      </w:r>
    </w:p>
    <w:p w14:paraId="252EF070" w14:textId="77777777" w:rsidR="00170D07" w:rsidRDefault="00170D07" w:rsidP="00170D07">
      <w:pPr>
        <w:pStyle w:val="Bodytext21"/>
        <w:framePr w:w="10357" w:h="4369" w:hRule="exact" w:wrap="none" w:vAnchor="page" w:hAnchor="page" w:x="846" w:y="9829"/>
        <w:numPr>
          <w:ilvl w:val="0"/>
          <w:numId w:val="6"/>
        </w:numPr>
        <w:shd w:val="clear" w:color="auto" w:fill="auto"/>
        <w:tabs>
          <w:tab w:val="left" w:pos="1382"/>
        </w:tabs>
        <w:spacing w:before="0" w:line="274" w:lineRule="exact"/>
        <w:ind w:left="1340" w:hanging="320"/>
      </w:pPr>
      <w:r>
        <w:t>стручног усавршавања на које је упућен од стране послодавца;</w:t>
      </w:r>
    </w:p>
    <w:p w14:paraId="14CAB29C" w14:textId="77777777" w:rsidR="00170D07" w:rsidRDefault="00170D07" w:rsidP="00170D07">
      <w:pPr>
        <w:pStyle w:val="Bodytext21"/>
        <w:framePr w:w="10357" w:h="4369" w:hRule="exact" w:wrap="none" w:vAnchor="page" w:hAnchor="page" w:x="846" w:y="9829"/>
        <w:numPr>
          <w:ilvl w:val="0"/>
          <w:numId w:val="6"/>
        </w:numPr>
        <w:shd w:val="clear" w:color="auto" w:fill="auto"/>
        <w:tabs>
          <w:tab w:val="left" w:pos="1382"/>
        </w:tabs>
        <w:spacing w:before="0" w:line="274" w:lineRule="exact"/>
        <w:ind w:left="1340" w:right="680" w:hanging="320"/>
      </w:pPr>
      <w:r>
        <w:t>учешћа на научним скуповима, симпозијумима, конгресима, семинарима и другим формама, на које је упућен од стране послодавца или од стране синдиката;</w:t>
      </w:r>
    </w:p>
    <w:p w14:paraId="3F32CDCF" w14:textId="77777777" w:rsidR="00170D07" w:rsidRDefault="00170D07" w:rsidP="00170D07">
      <w:pPr>
        <w:pStyle w:val="Bodytext21"/>
        <w:framePr w:w="10357" w:h="4369" w:hRule="exact" w:wrap="none" w:vAnchor="page" w:hAnchor="page" w:x="846" w:y="9829"/>
        <w:numPr>
          <w:ilvl w:val="0"/>
          <w:numId w:val="6"/>
        </w:numPr>
        <w:shd w:val="clear" w:color="auto" w:fill="auto"/>
        <w:tabs>
          <w:tab w:val="left" w:pos="1382"/>
        </w:tabs>
        <w:spacing w:before="0" w:line="274" w:lineRule="exact"/>
        <w:ind w:left="1340" w:right="680" w:hanging="320"/>
      </w:pPr>
      <w:r>
        <w:t>присуствовања седницама и учешћа у раду државних органа и њихових тела;</w:t>
      </w:r>
    </w:p>
    <w:p w14:paraId="1B0E4E73" w14:textId="77777777" w:rsidR="00170D07" w:rsidRDefault="00170D07" w:rsidP="00170D07">
      <w:pPr>
        <w:pStyle w:val="Bodytext21"/>
        <w:framePr w:w="10357" w:h="4369" w:hRule="exact" w:wrap="none" w:vAnchor="page" w:hAnchor="page" w:x="846" w:y="9829"/>
        <w:numPr>
          <w:ilvl w:val="0"/>
          <w:numId w:val="6"/>
        </w:numPr>
        <w:shd w:val="clear" w:color="auto" w:fill="auto"/>
        <w:tabs>
          <w:tab w:val="left" w:pos="1382"/>
        </w:tabs>
        <w:spacing w:before="0" w:line="274" w:lineRule="exact"/>
        <w:ind w:left="1340" w:right="680" w:hanging="320"/>
      </w:pPr>
      <w:r>
        <w:t>присуствовања седницама и учешћа у раду органа синдиката и њихових тела;</w:t>
      </w:r>
    </w:p>
    <w:p w14:paraId="7E4CE5ED" w14:textId="272944A2" w:rsidR="00D07A72" w:rsidRDefault="00170D07" w:rsidP="00D07A72">
      <w:pPr>
        <w:pStyle w:val="Bodytext21"/>
        <w:framePr w:w="10357" w:h="4369" w:hRule="exact" w:wrap="none" w:vAnchor="page" w:hAnchor="page" w:x="846" w:y="9829"/>
        <w:numPr>
          <w:ilvl w:val="0"/>
          <w:numId w:val="6"/>
        </w:numPr>
        <w:shd w:val="clear" w:color="auto" w:fill="auto"/>
        <w:spacing w:before="0" w:line="274" w:lineRule="exact"/>
        <w:ind w:left="1340" w:right="680" w:hanging="320"/>
      </w:pPr>
      <w:r>
        <w:t xml:space="preserve"> одласка на систематске и специјалистичке прегледе на које је упућен од стране послодавца</w:t>
      </w:r>
    </w:p>
    <w:p w14:paraId="77C8967A" w14:textId="2801D5DA" w:rsidR="004A08BD" w:rsidRDefault="00027724" w:rsidP="004A08BD">
      <w:pPr>
        <w:pStyle w:val="Headerorfooter20"/>
        <w:framePr w:wrap="none" w:vAnchor="page" w:hAnchor="page" w:x="10609" w:y="14615"/>
        <w:shd w:val="clear" w:color="auto" w:fill="auto"/>
        <w:spacing w:line="200" w:lineRule="exact"/>
      </w:pPr>
      <w:r>
        <w:rPr>
          <w:lang w:val="sr-Cyrl-RS"/>
        </w:rPr>
        <w:t xml:space="preserve">    </w:t>
      </w:r>
      <w:r w:rsidR="004A08BD">
        <w:t>11</w:t>
      </w:r>
    </w:p>
    <w:p w14:paraId="7EC6DFCC" w14:textId="671D9FB8" w:rsidR="00D07A72" w:rsidRPr="00D07A72" w:rsidRDefault="00D07A72" w:rsidP="00D07A72">
      <w:pPr>
        <w:tabs>
          <w:tab w:val="left" w:pos="1152"/>
        </w:tabs>
        <w:sectPr w:rsidR="00D07A72" w:rsidRPr="00D07A72">
          <w:pgSz w:w="12240" w:h="15840"/>
          <w:pgMar w:top="360" w:right="360" w:bottom="360" w:left="360" w:header="0" w:footer="3" w:gutter="0"/>
          <w:cols w:space="720"/>
          <w:noEndnote/>
          <w:docGrid w:linePitch="360"/>
        </w:sectPr>
      </w:pPr>
      <w:r>
        <w:tab/>
      </w:r>
    </w:p>
    <w:p w14:paraId="2E848FEB" w14:textId="77777777" w:rsidR="00E57DA6" w:rsidRDefault="00F806E9" w:rsidP="00170D07">
      <w:pPr>
        <w:pStyle w:val="Bodytext21"/>
        <w:numPr>
          <w:ilvl w:val="0"/>
          <w:numId w:val="6"/>
        </w:numPr>
        <w:shd w:val="clear" w:color="auto" w:fill="auto"/>
        <w:tabs>
          <w:tab w:val="left" w:pos="1318"/>
        </w:tabs>
        <w:spacing w:before="0" w:line="274" w:lineRule="exact"/>
        <w:ind w:left="1320" w:right="680"/>
      </w:pPr>
      <w:r>
        <w:lastRenderedPageBreak/>
        <w:t>војне вежбе и одазивања на позив државног органа, осим ако се одазива на позив државног органа у својству вештака или другог лица које учествује у поступку за чије учешће прима накнаду по посебном пропису;</w:t>
      </w:r>
    </w:p>
    <w:p w14:paraId="2E91F91F" w14:textId="77777777" w:rsidR="00E57DA6" w:rsidRDefault="00F806E9" w:rsidP="00170D07">
      <w:pPr>
        <w:pStyle w:val="Bodytext21"/>
        <w:numPr>
          <w:ilvl w:val="0"/>
          <w:numId w:val="6"/>
        </w:numPr>
        <w:shd w:val="clear" w:color="auto" w:fill="auto"/>
        <w:tabs>
          <w:tab w:val="left" w:pos="1436"/>
        </w:tabs>
        <w:spacing w:before="0" w:line="274" w:lineRule="exact"/>
        <w:ind w:left="1320" w:right="680"/>
      </w:pPr>
      <w:r>
        <w:t>за одбијене послове ако му прети непосредна опасност по живот и здравље због неспровођења прописаних мера за безбедан рад, у складу са прописима који регулишу безбедност и здравље на раду;</w:t>
      </w:r>
    </w:p>
    <w:p w14:paraId="310EF06E" w14:textId="77777777" w:rsidR="00E57DA6" w:rsidRDefault="00F806E9" w:rsidP="00170D07">
      <w:pPr>
        <w:pStyle w:val="Bodytext21"/>
        <w:numPr>
          <w:ilvl w:val="0"/>
          <w:numId w:val="6"/>
        </w:numPr>
        <w:shd w:val="clear" w:color="auto" w:fill="auto"/>
        <w:tabs>
          <w:tab w:val="left" w:pos="1436"/>
        </w:tabs>
        <w:spacing w:before="0" w:after="17" w:line="274" w:lineRule="exact"/>
        <w:ind w:left="1320" w:right="680"/>
      </w:pPr>
      <w:r>
        <w:t>прекида рада до којег је дошло актом или деловањем послодавца, органа локалне самоуправе или државног органа.</w:t>
      </w:r>
    </w:p>
    <w:p w14:paraId="623590EA" w14:textId="77777777" w:rsidR="00170D07" w:rsidRDefault="00170D07" w:rsidP="00170D07">
      <w:pPr>
        <w:pStyle w:val="Bodytext21"/>
        <w:shd w:val="clear" w:color="auto" w:fill="auto"/>
        <w:tabs>
          <w:tab w:val="left" w:pos="1436"/>
        </w:tabs>
        <w:spacing w:before="0" w:after="17" w:line="274" w:lineRule="exact"/>
        <w:ind w:right="680" w:firstLine="0"/>
      </w:pPr>
    </w:p>
    <w:p w14:paraId="32E58385" w14:textId="77777777" w:rsidR="00170D07" w:rsidRDefault="00170D07" w:rsidP="00170D07">
      <w:pPr>
        <w:pStyle w:val="Bodytext21"/>
        <w:shd w:val="clear" w:color="auto" w:fill="auto"/>
        <w:tabs>
          <w:tab w:val="left" w:pos="1436"/>
        </w:tabs>
        <w:spacing w:before="0" w:after="17" w:line="274" w:lineRule="exact"/>
        <w:ind w:right="680" w:firstLine="0"/>
      </w:pPr>
    </w:p>
    <w:p w14:paraId="12BC083A" w14:textId="77777777" w:rsidR="00170D07" w:rsidRDefault="00170D07" w:rsidP="00170D07">
      <w:pPr>
        <w:pStyle w:val="Bodytext21"/>
        <w:shd w:val="clear" w:color="auto" w:fill="auto"/>
        <w:tabs>
          <w:tab w:val="left" w:pos="1436"/>
        </w:tabs>
        <w:spacing w:before="0" w:after="17" w:line="274" w:lineRule="exact"/>
        <w:ind w:left="960" w:right="680" w:firstLine="0"/>
      </w:pPr>
    </w:p>
    <w:p w14:paraId="1780673B" w14:textId="77777777" w:rsidR="00170D07" w:rsidRPr="00170D07" w:rsidRDefault="00170D07" w:rsidP="00170D07">
      <w:pPr>
        <w:spacing w:line="638" w:lineRule="exact"/>
        <w:ind w:left="4220"/>
        <w:outlineLvl w:val="0"/>
        <w:rPr>
          <w:rFonts w:ascii="Arial" w:eastAsia="Tahoma" w:hAnsi="Arial" w:cs="Arial"/>
          <w:spacing w:val="-10"/>
        </w:rPr>
      </w:pPr>
      <w:r w:rsidRPr="00170D07">
        <w:rPr>
          <w:rFonts w:ascii="Arial" w:eastAsia="Tahoma" w:hAnsi="Arial" w:cs="Arial"/>
          <w:spacing w:val="-10"/>
        </w:rPr>
        <w:t>Додатак за рад ноћу</w:t>
      </w:r>
    </w:p>
    <w:p w14:paraId="34050CEA" w14:textId="6396C25E" w:rsidR="00170D07" w:rsidRPr="00170D07" w:rsidRDefault="00170D07" w:rsidP="00170D07">
      <w:pPr>
        <w:spacing w:line="638" w:lineRule="exact"/>
        <w:ind w:left="5000"/>
        <w:outlineLvl w:val="1"/>
        <w:rPr>
          <w:rFonts w:ascii="Tahoma" w:eastAsia="Tahoma" w:hAnsi="Tahoma" w:cs="Tahoma"/>
        </w:rPr>
      </w:pPr>
      <w:r w:rsidRPr="00170D07">
        <w:rPr>
          <w:rFonts w:ascii="Tahoma" w:eastAsia="Tahoma" w:hAnsi="Tahoma" w:cs="Tahoma"/>
        </w:rPr>
        <w:t>Члан 3</w:t>
      </w:r>
      <w:r w:rsidR="00E975CA">
        <w:rPr>
          <w:rFonts w:ascii="Tahoma" w:eastAsia="Tahoma" w:hAnsi="Tahoma" w:cs="Tahoma"/>
          <w:lang w:val="sr-Cyrl-RS"/>
        </w:rPr>
        <w:t>1</w:t>
      </w:r>
      <w:r w:rsidRPr="00170D07">
        <w:rPr>
          <w:rFonts w:ascii="Tahoma" w:eastAsia="Tahoma" w:hAnsi="Tahoma" w:cs="Tahoma"/>
        </w:rPr>
        <w:t>.</w:t>
      </w:r>
    </w:p>
    <w:p w14:paraId="40CD359D" w14:textId="77777777" w:rsidR="00170D07" w:rsidRPr="00170D07" w:rsidRDefault="00170D07" w:rsidP="00FB5192">
      <w:pPr>
        <w:spacing w:line="283" w:lineRule="exact"/>
        <w:ind w:left="780"/>
        <w:jc w:val="both"/>
        <w:rPr>
          <w:rFonts w:ascii="Arial" w:eastAsia="Tahoma" w:hAnsi="Arial" w:cs="Arial"/>
          <w:sz w:val="22"/>
          <w:szCs w:val="22"/>
        </w:rPr>
      </w:pPr>
      <w:r w:rsidRPr="00170D07">
        <w:rPr>
          <w:rFonts w:ascii="Arial" w:eastAsia="Tahoma" w:hAnsi="Arial" w:cs="Arial"/>
          <w:sz w:val="22"/>
          <w:szCs w:val="22"/>
        </w:rPr>
        <w:t>Запослени има право на додатак на основу плату за рад од 22.00 сата до 6.00 сати наредног дана (рад ноћу).</w:t>
      </w:r>
    </w:p>
    <w:p w14:paraId="1B8EA240" w14:textId="77777777" w:rsidR="00170D07" w:rsidRPr="00170D07" w:rsidRDefault="00170D07" w:rsidP="00FB5192">
      <w:pPr>
        <w:spacing w:after="411" w:line="283" w:lineRule="exact"/>
        <w:ind w:left="708" w:firstLine="72"/>
        <w:jc w:val="both"/>
        <w:rPr>
          <w:rFonts w:ascii="Arial" w:eastAsia="Tahoma" w:hAnsi="Arial" w:cs="Arial"/>
          <w:sz w:val="22"/>
          <w:szCs w:val="22"/>
        </w:rPr>
      </w:pPr>
      <w:r w:rsidRPr="00170D07">
        <w:rPr>
          <w:rFonts w:ascii="Arial" w:eastAsia="Tahoma" w:hAnsi="Arial" w:cs="Arial"/>
          <w:sz w:val="22"/>
          <w:szCs w:val="22"/>
        </w:rPr>
        <w:t>Додатак за сваки сат рада ноћу износи 26% на вредности радног сата основне плате запосленог, ако такав рад није вреднован при утврђивању коефицијента.</w:t>
      </w:r>
    </w:p>
    <w:p w14:paraId="49F33F66" w14:textId="77777777" w:rsidR="00170D07" w:rsidRPr="00170D07" w:rsidRDefault="00170D07" w:rsidP="00170D07">
      <w:pPr>
        <w:spacing w:after="302" w:line="220" w:lineRule="exact"/>
        <w:ind w:left="2180"/>
        <w:outlineLvl w:val="0"/>
        <w:rPr>
          <w:rFonts w:ascii="Arial" w:eastAsia="Tahoma" w:hAnsi="Arial" w:cs="Arial"/>
          <w:spacing w:val="-10"/>
        </w:rPr>
      </w:pPr>
      <w:r w:rsidRPr="00170D07">
        <w:rPr>
          <w:rFonts w:ascii="Arial" w:eastAsia="Tahoma" w:hAnsi="Arial" w:cs="Arial"/>
          <w:spacing w:val="-10"/>
        </w:rPr>
        <w:t>Додатак за рад на дан празника који није радни дан</w:t>
      </w:r>
    </w:p>
    <w:p w14:paraId="13D41735" w14:textId="311EF44C" w:rsidR="00170D07" w:rsidRPr="00170D07" w:rsidRDefault="00170D07" w:rsidP="00170D07">
      <w:pPr>
        <w:spacing w:after="259" w:line="240" w:lineRule="exact"/>
        <w:ind w:left="5000"/>
        <w:outlineLvl w:val="1"/>
        <w:rPr>
          <w:rFonts w:ascii="Tahoma" w:eastAsia="Tahoma" w:hAnsi="Tahoma" w:cs="Tahoma"/>
        </w:rPr>
      </w:pPr>
      <w:bookmarkStart w:id="11" w:name="bookmark5"/>
      <w:r w:rsidRPr="00170D07">
        <w:rPr>
          <w:rFonts w:ascii="Tahoma" w:eastAsia="Tahoma" w:hAnsi="Tahoma" w:cs="Tahoma"/>
        </w:rPr>
        <w:t>Члан 3</w:t>
      </w:r>
      <w:r w:rsidR="00E975CA">
        <w:rPr>
          <w:rFonts w:ascii="Tahoma" w:eastAsia="Tahoma" w:hAnsi="Tahoma" w:cs="Tahoma"/>
          <w:lang w:val="sr-Cyrl-RS"/>
        </w:rPr>
        <w:t>2</w:t>
      </w:r>
      <w:r w:rsidRPr="00170D07">
        <w:rPr>
          <w:rFonts w:ascii="Tahoma" w:eastAsia="Tahoma" w:hAnsi="Tahoma" w:cs="Tahoma"/>
        </w:rPr>
        <w:t>.</w:t>
      </w:r>
      <w:bookmarkEnd w:id="11"/>
    </w:p>
    <w:p w14:paraId="4A8AF5FD" w14:textId="77777777" w:rsidR="00170D07" w:rsidRPr="00170D07" w:rsidRDefault="00170D07" w:rsidP="00170D07">
      <w:pPr>
        <w:spacing w:line="283" w:lineRule="exact"/>
        <w:ind w:left="560" w:firstLine="220"/>
        <w:jc w:val="both"/>
        <w:rPr>
          <w:rFonts w:ascii="Arial" w:eastAsia="Tahoma" w:hAnsi="Arial" w:cs="Arial"/>
        </w:rPr>
      </w:pPr>
      <w:r w:rsidRPr="00170D07">
        <w:rPr>
          <w:rFonts w:ascii="Arial" w:eastAsia="Tahoma" w:hAnsi="Arial" w:cs="Arial"/>
        </w:rPr>
        <w:t>Запослени има право на додатак на основну плату за рад на дан празника који није радни дан.</w:t>
      </w:r>
    </w:p>
    <w:p w14:paraId="500BCB6B" w14:textId="77777777" w:rsidR="00170D07" w:rsidRPr="00170D07" w:rsidRDefault="00170D07" w:rsidP="00FB5192">
      <w:pPr>
        <w:spacing w:after="76" w:line="283" w:lineRule="exact"/>
        <w:ind w:left="780"/>
        <w:jc w:val="both"/>
        <w:rPr>
          <w:rFonts w:ascii="Arial" w:eastAsia="Tahoma" w:hAnsi="Arial" w:cs="Arial"/>
        </w:rPr>
      </w:pPr>
      <w:r w:rsidRPr="00170D07">
        <w:rPr>
          <w:rFonts w:ascii="Arial" w:eastAsia="Tahoma" w:hAnsi="Arial" w:cs="Arial"/>
        </w:rPr>
        <w:t>Додатак за сваки сат рада на дан празника који није радни дан износи 110% на вредност радног сата основне плате запосленог.</w:t>
      </w:r>
    </w:p>
    <w:p w14:paraId="6F879FE9" w14:textId="77777777" w:rsidR="00170D07" w:rsidRPr="00170D07" w:rsidRDefault="00170D07" w:rsidP="00170D07">
      <w:pPr>
        <w:spacing w:line="638" w:lineRule="exact"/>
        <w:ind w:left="3600"/>
        <w:outlineLvl w:val="0"/>
        <w:rPr>
          <w:rFonts w:ascii="Arial" w:eastAsia="Tahoma" w:hAnsi="Arial" w:cs="Arial"/>
          <w:spacing w:val="-10"/>
        </w:rPr>
      </w:pPr>
      <w:r w:rsidRPr="00170D07">
        <w:rPr>
          <w:rFonts w:ascii="Arial" w:eastAsia="Tahoma" w:hAnsi="Arial" w:cs="Arial"/>
          <w:spacing w:val="-10"/>
        </w:rPr>
        <w:t>Додатак за прековремени рад</w:t>
      </w:r>
    </w:p>
    <w:p w14:paraId="410E97E5" w14:textId="54229BF1" w:rsidR="00170D07" w:rsidRPr="00170D07" w:rsidRDefault="00170D07" w:rsidP="00170D07">
      <w:pPr>
        <w:spacing w:line="638" w:lineRule="exact"/>
        <w:ind w:left="5000"/>
        <w:outlineLvl w:val="1"/>
        <w:rPr>
          <w:rFonts w:ascii="Tahoma" w:eastAsia="Tahoma" w:hAnsi="Tahoma" w:cs="Tahoma"/>
        </w:rPr>
      </w:pPr>
      <w:r w:rsidRPr="00170D07">
        <w:rPr>
          <w:rFonts w:ascii="Tahoma" w:eastAsia="Tahoma" w:hAnsi="Tahoma" w:cs="Tahoma"/>
        </w:rPr>
        <w:t>Члан 3</w:t>
      </w:r>
      <w:r w:rsidR="00A64501">
        <w:rPr>
          <w:rFonts w:ascii="Tahoma" w:eastAsia="Tahoma" w:hAnsi="Tahoma" w:cs="Tahoma"/>
          <w:lang w:val="sr-Cyrl-RS"/>
        </w:rPr>
        <w:t>3</w:t>
      </w:r>
      <w:r w:rsidRPr="00170D07">
        <w:rPr>
          <w:rFonts w:ascii="Tahoma" w:eastAsia="Tahoma" w:hAnsi="Tahoma" w:cs="Tahoma"/>
        </w:rPr>
        <w:t>.</w:t>
      </w:r>
    </w:p>
    <w:p w14:paraId="600A55DD" w14:textId="77777777" w:rsidR="00170D07" w:rsidRPr="00170D07" w:rsidRDefault="00170D07" w:rsidP="00FB5192">
      <w:pPr>
        <w:spacing w:line="283" w:lineRule="exact"/>
        <w:ind w:left="708" w:firstLine="32"/>
        <w:jc w:val="both"/>
        <w:rPr>
          <w:rFonts w:ascii="Arial" w:eastAsia="Tahoma" w:hAnsi="Arial" w:cs="Arial"/>
        </w:rPr>
      </w:pPr>
      <w:r w:rsidRPr="00170D07">
        <w:rPr>
          <w:rFonts w:ascii="Arial" w:eastAsia="Tahoma" w:hAnsi="Arial" w:cs="Arial"/>
        </w:rPr>
        <w:t>Запослени који по писменом налогу послодавца ради дуже од пуног радног времена има право на додатак за прековремени рад у висини од вредности сата основне плате увећане за 26%.</w:t>
      </w:r>
    </w:p>
    <w:p w14:paraId="078CF65A" w14:textId="77777777" w:rsidR="00170D07" w:rsidRPr="00170D07" w:rsidRDefault="00170D07" w:rsidP="00FB5192">
      <w:pPr>
        <w:spacing w:line="283" w:lineRule="exact"/>
        <w:ind w:left="708" w:firstLine="32"/>
        <w:jc w:val="both"/>
        <w:rPr>
          <w:rFonts w:ascii="Arial" w:eastAsia="Tahoma" w:hAnsi="Arial" w:cs="Arial"/>
        </w:rPr>
      </w:pPr>
      <w:r w:rsidRPr="00170D07">
        <w:rPr>
          <w:rFonts w:ascii="Arial" w:eastAsia="Tahoma" w:hAnsi="Arial" w:cs="Arial"/>
        </w:rPr>
        <w:t>Претпостављени је дужан да изда писмени налог којим обавештава запосленог о обавези да ради прековремено.</w:t>
      </w:r>
    </w:p>
    <w:p w14:paraId="45D37FDC" w14:textId="77777777" w:rsidR="00170D07" w:rsidRPr="00170D07" w:rsidRDefault="00170D07" w:rsidP="00FB5192">
      <w:pPr>
        <w:spacing w:line="283" w:lineRule="exact"/>
        <w:ind w:left="708" w:firstLine="32"/>
        <w:jc w:val="both"/>
        <w:rPr>
          <w:rFonts w:ascii="Arial" w:eastAsia="Tahoma" w:hAnsi="Arial" w:cs="Arial"/>
        </w:rPr>
      </w:pPr>
      <w:r w:rsidRPr="00170D07">
        <w:rPr>
          <w:rFonts w:ascii="Arial" w:eastAsia="Tahoma" w:hAnsi="Arial" w:cs="Arial"/>
        </w:rPr>
        <w:t>Послодавац је дужан да изврши обрачун и исплату додатка за прековремени рад приликом исплате плате.</w:t>
      </w:r>
    </w:p>
    <w:p w14:paraId="5DDCF85B" w14:textId="77777777" w:rsidR="00170D07" w:rsidRPr="00170D07" w:rsidRDefault="00170D07" w:rsidP="00FB5192">
      <w:pPr>
        <w:spacing w:after="76" w:line="283" w:lineRule="exact"/>
        <w:ind w:left="708" w:firstLine="32"/>
        <w:jc w:val="both"/>
        <w:rPr>
          <w:rFonts w:ascii="Arial" w:eastAsia="Tahoma" w:hAnsi="Arial" w:cs="Arial"/>
        </w:rPr>
      </w:pPr>
      <w:r w:rsidRPr="00170D07">
        <w:rPr>
          <w:rFonts w:ascii="Arial" w:eastAsia="Tahoma" w:hAnsi="Arial" w:cs="Arial"/>
        </w:rPr>
        <w:t>Изузетно, на захтев запосленог, уместо додатка за прековремени рад, запосленом се могу омогућити слободни сати у наредном месецу од месеца у којем је обављао прековремени рад, тако што за сваки сат прековременог рада остварује сат и по времена слободно.</w:t>
      </w:r>
    </w:p>
    <w:p w14:paraId="6FE7BE05" w14:textId="77777777" w:rsidR="00170D07" w:rsidRDefault="00170D07" w:rsidP="00170D07">
      <w:pPr>
        <w:pStyle w:val="Bodytext21"/>
        <w:shd w:val="clear" w:color="auto" w:fill="auto"/>
        <w:tabs>
          <w:tab w:val="left" w:pos="1436"/>
        </w:tabs>
        <w:spacing w:before="0" w:after="17" w:line="274" w:lineRule="exact"/>
        <w:ind w:left="960" w:right="680" w:firstLine="0"/>
      </w:pPr>
    </w:p>
    <w:p w14:paraId="253D47E9" w14:textId="77777777" w:rsidR="00170D07" w:rsidRDefault="00170D07" w:rsidP="00170D07">
      <w:pPr>
        <w:pStyle w:val="Bodytext21"/>
        <w:shd w:val="clear" w:color="auto" w:fill="auto"/>
        <w:tabs>
          <w:tab w:val="left" w:pos="1436"/>
        </w:tabs>
        <w:spacing w:before="0" w:after="17" w:line="274" w:lineRule="exact"/>
        <w:ind w:left="960" w:right="680" w:firstLine="0"/>
      </w:pPr>
    </w:p>
    <w:p w14:paraId="08531CCA" w14:textId="77777777" w:rsidR="00170D07" w:rsidRDefault="00170D07" w:rsidP="00170D07">
      <w:pPr>
        <w:pStyle w:val="Bodytext21"/>
        <w:shd w:val="clear" w:color="auto" w:fill="auto"/>
        <w:tabs>
          <w:tab w:val="left" w:pos="1436"/>
        </w:tabs>
        <w:spacing w:before="0" w:after="17" w:line="274" w:lineRule="exact"/>
        <w:ind w:left="960" w:right="680" w:firstLine="0"/>
      </w:pPr>
    </w:p>
    <w:p w14:paraId="22140E47" w14:textId="77777777" w:rsidR="00170D07" w:rsidRDefault="00170D07" w:rsidP="00170D07">
      <w:pPr>
        <w:pStyle w:val="Bodytext21"/>
        <w:shd w:val="clear" w:color="auto" w:fill="auto"/>
        <w:tabs>
          <w:tab w:val="left" w:pos="1436"/>
        </w:tabs>
        <w:spacing w:before="0" w:after="17" w:line="274" w:lineRule="exact"/>
        <w:ind w:left="960" w:right="680" w:firstLine="0"/>
      </w:pPr>
    </w:p>
    <w:p w14:paraId="7070499C" w14:textId="77777777" w:rsidR="00170D07" w:rsidRDefault="00170D07" w:rsidP="00170D07">
      <w:pPr>
        <w:pStyle w:val="Bodytext21"/>
        <w:shd w:val="clear" w:color="auto" w:fill="auto"/>
        <w:tabs>
          <w:tab w:val="left" w:pos="1436"/>
        </w:tabs>
        <w:spacing w:before="0" w:after="17" w:line="274" w:lineRule="exact"/>
        <w:ind w:left="960" w:right="680" w:firstLine="0"/>
      </w:pPr>
    </w:p>
    <w:p w14:paraId="781727CF" w14:textId="77777777" w:rsidR="00D07A72" w:rsidRDefault="00D07A72" w:rsidP="00170D07">
      <w:pPr>
        <w:pStyle w:val="Bodytext21"/>
        <w:shd w:val="clear" w:color="auto" w:fill="auto"/>
        <w:tabs>
          <w:tab w:val="left" w:pos="1436"/>
        </w:tabs>
        <w:spacing w:before="0" w:after="17" w:line="274" w:lineRule="exact"/>
        <w:ind w:left="960" w:right="680" w:firstLine="0"/>
      </w:pPr>
    </w:p>
    <w:p w14:paraId="7EA56797" w14:textId="77777777" w:rsidR="00D07A72" w:rsidRDefault="00D07A72" w:rsidP="00170D07">
      <w:pPr>
        <w:pStyle w:val="Bodytext21"/>
        <w:shd w:val="clear" w:color="auto" w:fill="auto"/>
        <w:tabs>
          <w:tab w:val="left" w:pos="1436"/>
        </w:tabs>
        <w:spacing w:before="0" w:after="17" w:line="274" w:lineRule="exact"/>
        <w:ind w:left="960" w:right="680" w:firstLine="0"/>
      </w:pPr>
    </w:p>
    <w:p w14:paraId="28143E82" w14:textId="77777777" w:rsidR="00D07A72" w:rsidRDefault="00D07A72" w:rsidP="00170D07">
      <w:pPr>
        <w:pStyle w:val="Bodytext21"/>
        <w:shd w:val="clear" w:color="auto" w:fill="auto"/>
        <w:tabs>
          <w:tab w:val="left" w:pos="1436"/>
        </w:tabs>
        <w:spacing w:before="0" w:after="17" w:line="274" w:lineRule="exact"/>
        <w:ind w:left="960" w:right="680" w:firstLine="0"/>
      </w:pPr>
    </w:p>
    <w:p w14:paraId="6D3996CE" w14:textId="75549C6A" w:rsidR="00D07A72" w:rsidRPr="00027724" w:rsidRDefault="004A08BD" w:rsidP="004A08BD">
      <w:pPr>
        <w:pStyle w:val="Bodytext21"/>
        <w:shd w:val="clear" w:color="auto" w:fill="auto"/>
        <w:tabs>
          <w:tab w:val="left" w:pos="10080"/>
        </w:tabs>
        <w:spacing w:before="0" w:after="17" w:line="274" w:lineRule="exact"/>
        <w:ind w:right="680" w:firstLine="0"/>
        <w:jc w:val="right"/>
        <w:rPr>
          <w:rFonts w:ascii="Times New Roman" w:hAnsi="Times New Roman" w:cs="Times New Roman"/>
          <w:b/>
          <w:bCs/>
          <w:sz w:val="20"/>
          <w:szCs w:val="20"/>
          <w:lang w:val="sr-Cyrl-RS"/>
        </w:rPr>
      </w:pPr>
      <w:r w:rsidRPr="00027724">
        <w:rPr>
          <w:rFonts w:ascii="Times New Roman" w:hAnsi="Times New Roman" w:cs="Times New Roman"/>
          <w:b/>
          <w:bCs/>
          <w:sz w:val="20"/>
          <w:szCs w:val="20"/>
          <w:lang w:val="sr-Cyrl-RS"/>
        </w:rPr>
        <w:t>12</w:t>
      </w:r>
    </w:p>
    <w:p w14:paraId="28CBAB52" w14:textId="77777777" w:rsidR="00D07A72" w:rsidRPr="00170D07" w:rsidRDefault="00D07A72" w:rsidP="00170D07">
      <w:pPr>
        <w:pStyle w:val="Bodytext21"/>
        <w:shd w:val="clear" w:color="auto" w:fill="auto"/>
        <w:tabs>
          <w:tab w:val="left" w:pos="1436"/>
        </w:tabs>
        <w:spacing w:before="0" w:after="17" w:line="274" w:lineRule="exact"/>
        <w:ind w:left="960" w:right="680" w:firstLine="0"/>
      </w:pPr>
    </w:p>
    <w:p w14:paraId="1F6BBB79" w14:textId="77777777" w:rsidR="00170D07" w:rsidRDefault="00170D07" w:rsidP="00170D07">
      <w:pPr>
        <w:pStyle w:val="Bodytext21"/>
        <w:shd w:val="clear" w:color="auto" w:fill="auto"/>
        <w:tabs>
          <w:tab w:val="left" w:pos="1436"/>
        </w:tabs>
        <w:spacing w:before="0" w:after="17" w:line="274" w:lineRule="exact"/>
        <w:ind w:left="960" w:right="680" w:firstLine="708"/>
      </w:pPr>
    </w:p>
    <w:p w14:paraId="1F845EED" w14:textId="77777777" w:rsidR="00BC67F1" w:rsidRDefault="00170D07" w:rsidP="00170D07">
      <w:pPr>
        <w:pStyle w:val="Heading20"/>
        <w:shd w:val="clear" w:color="auto" w:fill="auto"/>
        <w:tabs>
          <w:tab w:val="center" w:pos="5810"/>
          <w:tab w:val="left" w:pos="10140"/>
        </w:tabs>
        <w:spacing w:before="0" w:after="0" w:line="552" w:lineRule="exact"/>
        <w:jc w:val="left"/>
        <w:rPr>
          <w:lang w:val="sr-Cyrl-RS"/>
        </w:rPr>
      </w:pPr>
      <w:bookmarkStart w:id="12" w:name="bookmark9"/>
      <w:r>
        <w:rPr>
          <w:lang w:val="sr-Cyrl-RS"/>
        </w:rPr>
        <w:lastRenderedPageBreak/>
        <w:t xml:space="preserve">                                                        </w:t>
      </w:r>
    </w:p>
    <w:p w14:paraId="41B998D2" w14:textId="77777777" w:rsidR="00BC67F1" w:rsidRDefault="00BC67F1" w:rsidP="00170D07">
      <w:pPr>
        <w:pStyle w:val="Heading20"/>
        <w:shd w:val="clear" w:color="auto" w:fill="auto"/>
        <w:tabs>
          <w:tab w:val="center" w:pos="5810"/>
          <w:tab w:val="left" w:pos="10140"/>
        </w:tabs>
        <w:spacing w:before="0" w:after="0" w:line="552" w:lineRule="exact"/>
        <w:jc w:val="left"/>
        <w:rPr>
          <w:lang w:val="sr-Cyrl-RS"/>
        </w:rPr>
      </w:pPr>
    </w:p>
    <w:p w14:paraId="14ACD828" w14:textId="77777777" w:rsidR="00BC67F1" w:rsidRDefault="00BC67F1" w:rsidP="00170D07">
      <w:pPr>
        <w:pStyle w:val="Heading20"/>
        <w:shd w:val="clear" w:color="auto" w:fill="auto"/>
        <w:tabs>
          <w:tab w:val="center" w:pos="5810"/>
          <w:tab w:val="left" w:pos="10140"/>
        </w:tabs>
        <w:spacing w:before="0" w:after="0" w:line="552" w:lineRule="exact"/>
        <w:jc w:val="left"/>
        <w:rPr>
          <w:lang w:val="sr-Cyrl-RS"/>
        </w:rPr>
      </w:pPr>
    </w:p>
    <w:p w14:paraId="252A8175" w14:textId="45ED376B" w:rsidR="00E57DA6" w:rsidRDefault="00BC67F1" w:rsidP="00170D07">
      <w:pPr>
        <w:pStyle w:val="Heading20"/>
        <w:shd w:val="clear" w:color="auto" w:fill="auto"/>
        <w:tabs>
          <w:tab w:val="center" w:pos="5810"/>
          <w:tab w:val="left" w:pos="10140"/>
        </w:tabs>
        <w:spacing w:before="0" w:after="0" w:line="552" w:lineRule="exact"/>
        <w:jc w:val="left"/>
      </w:pPr>
      <w:r>
        <w:rPr>
          <w:lang w:val="sr-Cyrl-RS"/>
        </w:rPr>
        <w:tab/>
      </w:r>
      <w:r w:rsidR="00170D07">
        <w:rPr>
          <w:lang w:val="sr-Cyrl-RS"/>
        </w:rPr>
        <w:t xml:space="preserve">  </w:t>
      </w:r>
      <w:r w:rsidR="00170D07">
        <w:t xml:space="preserve">  </w:t>
      </w:r>
      <w:r w:rsidR="00F806E9">
        <w:t>Право на накнаду трошкова</w:t>
      </w:r>
      <w:bookmarkEnd w:id="12"/>
      <w:r w:rsidR="00170D07">
        <w:tab/>
      </w:r>
    </w:p>
    <w:p w14:paraId="6AB522A5" w14:textId="0260AE09" w:rsidR="00E57DA6" w:rsidRDefault="00F806E9" w:rsidP="00170D07">
      <w:pPr>
        <w:pStyle w:val="Bodytext21"/>
        <w:shd w:val="clear" w:color="auto" w:fill="auto"/>
        <w:spacing w:before="0" w:line="552" w:lineRule="exact"/>
        <w:ind w:left="100" w:firstLine="0"/>
        <w:jc w:val="center"/>
      </w:pPr>
      <w:r>
        <w:t>Члан 3</w:t>
      </w:r>
      <w:r w:rsidR="00A64501">
        <w:rPr>
          <w:lang w:val="sr-Cyrl-RS"/>
        </w:rPr>
        <w:t>4</w:t>
      </w:r>
      <w:r>
        <w:t>.</w:t>
      </w:r>
    </w:p>
    <w:p w14:paraId="41FEF62C" w14:textId="77777777" w:rsidR="00E57DA6" w:rsidRDefault="00F806E9" w:rsidP="00170D07">
      <w:pPr>
        <w:pStyle w:val="Bodytext21"/>
        <w:shd w:val="clear" w:color="auto" w:fill="auto"/>
        <w:spacing w:before="0" w:line="552" w:lineRule="exact"/>
        <w:ind w:left="1160" w:firstLine="0"/>
        <w:jc w:val="left"/>
      </w:pPr>
      <w:r>
        <w:t>У складу са законом, запослени има право на накнаду трошкова:</w:t>
      </w:r>
    </w:p>
    <w:p w14:paraId="6D36D4D7" w14:textId="77777777" w:rsidR="00E57DA6" w:rsidRDefault="00F806E9" w:rsidP="00170D07">
      <w:pPr>
        <w:pStyle w:val="Bodytext21"/>
        <w:numPr>
          <w:ilvl w:val="0"/>
          <w:numId w:val="4"/>
        </w:numPr>
        <w:shd w:val="clear" w:color="auto" w:fill="auto"/>
        <w:tabs>
          <w:tab w:val="left" w:pos="1318"/>
        </w:tabs>
        <w:spacing w:before="0" w:line="240" w:lineRule="exact"/>
        <w:ind w:left="1320"/>
      </w:pPr>
      <w:r>
        <w:t>за долазак на рад и одлазак са рада (у даљем тексту: накнада за превоз);</w:t>
      </w:r>
    </w:p>
    <w:p w14:paraId="6B903AA8" w14:textId="77777777" w:rsidR="00E57DA6" w:rsidRDefault="00F806E9" w:rsidP="00170D07">
      <w:pPr>
        <w:pStyle w:val="Bodytext21"/>
        <w:numPr>
          <w:ilvl w:val="0"/>
          <w:numId w:val="4"/>
        </w:numPr>
        <w:shd w:val="clear" w:color="auto" w:fill="auto"/>
        <w:tabs>
          <w:tab w:val="left" w:pos="1318"/>
        </w:tabs>
        <w:spacing w:before="0" w:line="240" w:lineRule="exact"/>
        <w:ind w:left="1320"/>
      </w:pPr>
      <w:r>
        <w:t>за време које је провео на службеном путу у земљи или иностранству;</w:t>
      </w:r>
    </w:p>
    <w:p w14:paraId="1727374B" w14:textId="77777777" w:rsidR="00E57DA6" w:rsidRDefault="00F806E9" w:rsidP="00170D07">
      <w:pPr>
        <w:pStyle w:val="Bodytext21"/>
        <w:numPr>
          <w:ilvl w:val="0"/>
          <w:numId w:val="4"/>
        </w:numPr>
        <w:shd w:val="clear" w:color="auto" w:fill="auto"/>
        <w:spacing w:before="0" w:line="274" w:lineRule="exact"/>
        <w:ind w:left="1320" w:right="680"/>
      </w:pPr>
      <w:r>
        <w:t xml:space="preserve"> за трошкове који су изазвани привременим или трајним премештајем у друго место рада, ако остваривање наведених права није обезбеђено на другачији начин;</w:t>
      </w:r>
    </w:p>
    <w:p w14:paraId="56810040" w14:textId="77777777" w:rsidR="00E57DA6" w:rsidRDefault="00F806E9" w:rsidP="00170D07">
      <w:pPr>
        <w:pStyle w:val="Bodytext21"/>
        <w:numPr>
          <w:ilvl w:val="0"/>
          <w:numId w:val="4"/>
        </w:numPr>
        <w:shd w:val="clear" w:color="auto" w:fill="auto"/>
        <w:tabs>
          <w:tab w:val="left" w:pos="1318"/>
        </w:tabs>
        <w:spacing w:before="0" w:line="240" w:lineRule="exact"/>
        <w:ind w:left="1320"/>
      </w:pPr>
      <w:r>
        <w:t>за смештај и исхрану док ради и борави на терену;</w:t>
      </w:r>
    </w:p>
    <w:p w14:paraId="2DF38672" w14:textId="77777777" w:rsidR="00E57DA6" w:rsidRDefault="00F806E9" w:rsidP="00170D07">
      <w:pPr>
        <w:pStyle w:val="Bodytext21"/>
        <w:numPr>
          <w:ilvl w:val="0"/>
          <w:numId w:val="4"/>
        </w:numPr>
        <w:shd w:val="clear" w:color="auto" w:fill="auto"/>
        <w:tabs>
          <w:tab w:val="left" w:pos="1318"/>
        </w:tabs>
        <w:spacing w:before="0" w:line="240" w:lineRule="exact"/>
        <w:ind w:left="1320"/>
      </w:pPr>
      <w:r>
        <w:t>за друге услуге неопходне за обављање послова радног места.</w:t>
      </w:r>
    </w:p>
    <w:p w14:paraId="72798C2B" w14:textId="77777777" w:rsidR="00E57DA6" w:rsidRDefault="00F806E9" w:rsidP="00170D07">
      <w:pPr>
        <w:pStyle w:val="Bodytext21"/>
        <w:numPr>
          <w:ilvl w:val="0"/>
          <w:numId w:val="4"/>
        </w:numPr>
        <w:shd w:val="clear" w:color="auto" w:fill="auto"/>
        <w:tabs>
          <w:tab w:val="left" w:pos="1318"/>
        </w:tabs>
        <w:spacing w:before="0" w:line="274" w:lineRule="exact"/>
        <w:ind w:left="1320" w:right="680"/>
      </w:pPr>
      <w:r>
        <w:t>за исхрану у току рада и регрес за коришћење годишњег одмора, када се за то стекну законски услови и</w:t>
      </w:r>
    </w:p>
    <w:p w14:paraId="3C0335C6" w14:textId="77777777" w:rsidR="00E57DA6" w:rsidRDefault="00F806E9" w:rsidP="00170D07">
      <w:pPr>
        <w:pStyle w:val="Bodytext21"/>
        <w:numPr>
          <w:ilvl w:val="0"/>
          <w:numId w:val="4"/>
        </w:numPr>
        <w:shd w:val="clear" w:color="auto" w:fill="auto"/>
        <w:tabs>
          <w:tab w:val="left" w:pos="1318"/>
        </w:tabs>
        <w:spacing w:before="0" w:line="240" w:lineRule="exact"/>
        <w:ind w:left="1320"/>
      </w:pPr>
      <w:r>
        <w:t>погребних услуга.</w:t>
      </w:r>
    </w:p>
    <w:p w14:paraId="26E91FF3" w14:textId="77777777" w:rsidR="00D07A72" w:rsidRDefault="00D07A72" w:rsidP="00D07A72">
      <w:pPr>
        <w:pStyle w:val="Bodytext21"/>
        <w:shd w:val="clear" w:color="auto" w:fill="auto"/>
        <w:tabs>
          <w:tab w:val="left" w:pos="1318"/>
        </w:tabs>
        <w:spacing w:before="0" w:line="240" w:lineRule="exact"/>
        <w:ind w:firstLine="0"/>
      </w:pPr>
    </w:p>
    <w:p w14:paraId="12AB61B9" w14:textId="77777777" w:rsidR="00D07A72" w:rsidRDefault="00D07A72" w:rsidP="00D07A72">
      <w:pPr>
        <w:pStyle w:val="Bodytext21"/>
        <w:shd w:val="clear" w:color="auto" w:fill="auto"/>
        <w:tabs>
          <w:tab w:val="left" w:pos="1318"/>
        </w:tabs>
        <w:spacing w:before="0" w:line="240" w:lineRule="exact"/>
        <w:ind w:firstLine="0"/>
      </w:pPr>
    </w:p>
    <w:p w14:paraId="057EFA62" w14:textId="77777777" w:rsidR="00D07A72" w:rsidRDefault="00D07A72" w:rsidP="00D07A72">
      <w:pPr>
        <w:pStyle w:val="Bodytext21"/>
        <w:shd w:val="clear" w:color="auto" w:fill="auto"/>
        <w:tabs>
          <w:tab w:val="left" w:pos="1318"/>
        </w:tabs>
        <w:spacing w:before="0" w:line="240" w:lineRule="exact"/>
        <w:ind w:firstLine="0"/>
      </w:pPr>
    </w:p>
    <w:p w14:paraId="3B2D5DF3" w14:textId="77777777" w:rsidR="00D07A72" w:rsidRDefault="00D07A72" w:rsidP="00D07A72">
      <w:pPr>
        <w:pStyle w:val="Bodytext21"/>
        <w:shd w:val="clear" w:color="auto" w:fill="auto"/>
        <w:tabs>
          <w:tab w:val="left" w:pos="1318"/>
        </w:tabs>
        <w:spacing w:before="0" w:line="240" w:lineRule="exact"/>
        <w:ind w:firstLine="0"/>
      </w:pPr>
    </w:p>
    <w:p w14:paraId="6D08A2A4" w14:textId="77777777" w:rsidR="00D07A72" w:rsidRDefault="00D07A72" w:rsidP="00D07A72">
      <w:pPr>
        <w:pStyle w:val="Bodytext21"/>
        <w:shd w:val="clear" w:color="auto" w:fill="auto"/>
        <w:tabs>
          <w:tab w:val="left" w:pos="1318"/>
        </w:tabs>
        <w:spacing w:before="0" w:line="240" w:lineRule="exact"/>
        <w:ind w:firstLine="0"/>
      </w:pPr>
    </w:p>
    <w:p w14:paraId="2819ACA1" w14:textId="77777777" w:rsidR="00D07A72" w:rsidRDefault="00D07A72" w:rsidP="00D07A72">
      <w:pPr>
        <w:pStyle w:val="Bodytext21"/>
        <w:shd w:val="clear" w:color="auto" w:fill="auto"/>
        <w:tabs>
          <w:tab w:val="left" w:pos="1318"/>
        </w:tabs>
        <w:spacing w:before="0" w:line="240" w:lineRule="exact"/>
        <w:ind w:firstLine="0"/>
      </w:pPr>
      <w:bookmarkStart w:id="13" w:name="_Hlk190942976"/>
    </w:p>
    <w:p w14:paraId="6232B2FC" w14:textId="77777777" w:rsidR="00E57DA6" w:rsidRDefault="00F806E9" w:rsidP="00170D07">
      <w:pPr>
        <w:pStyle w:val="Heading20"/>
        <w:shd w:val="clear" w:color="auto" w:fill="auto"/>
        <w:spacing w:before="0" w:after="233" w:line="240" w:lineRule="exact"/>
        <w:ind w:left="100"/>
        <w:jc w:val="center"/>
      </w:pPr>
      <w:bookmarkStart w:id="14" w:name="bookmark10"/>
      <w:r>
        <w:t>Накнада за долазак на рад и одлазак са рада</w:t>
      </w:r>
      <w:bookmarkEnd w:id="14"/>
    </w:p>
    <w:p w14:paraId="4E096761" w14:textId="1DE2DC17" w:rsidR="00E57DA6" w:rsidRDefault="003929C4" w:rsidP="003929C4">
      <w:pPr>
        <w:pStyle w:val="Bodytext21"/>
        <w:shd w:val="clear" w:color="auto" w:fill="auto"/>
        <w:spacing w:before="0" w:after="211" w:line="240" w:lineRule="exact"/>
        <w:ind w:left="580" w:firstLine="0"/>
      </w:pPr>
      <w:r>
        <w:rPr>
          <w:lang w:val="sr-Cyrl-RS"/>
        </w:rPr>
        <w:t xml:space="preserve">                                                                     </w:t>
      </w:r>
      <w:r w:rsidR="00F806E9">
        <w:t>Члан 3</w:t>
      </w:r>
      <w:r w:rsidR="00A64501">
        <w:rPr>
          <w:lang w:val="sr-Cyrl-RS"/>
        </w:rPr>
        <w:t>5</w:t>
      </w:r>
      <w:r w:rsidR="00F806E9">
        <w:t>.</w:t>
      </w:r>
    </w:p>
    <w:p w14:paraId="59CFDB6A" w14:textId="77777777" w:rsidR="00E57DA6" w:rsidRDefault="00F806E9" w:rsidP="003929C4">
      <w:pPr>
        <w:pStyle w:val="Bodytext21"/>
        <w:shd w:val="clear" w:color="auto" w:fill="auto"/>
        <w:spacing w:before="0" w:line="274" w:lineRule="exact"/>
        <w:ind w:left="708" w:right="680" w:firstLine="0"/>
      </w:pPr>
      <w:r>
        <w:rPr>
          <w:rStyle w:val="Bodytext23"/>
        </w:rPr>
        <w:t>Запослени има право на месечну претплатну карту за долазак и одлазак са рада за релације где јавни превозник омогућава куповину истих.</w:t>
      </w:r>
    </w:p>
    <w:p w14:paraId="66D7A95C" w14:textId="6309A138" w:rsidR="003929C4" w:rsidRPr="003929C4" w:rsidRDefault="00F806E9" w:rsidP="00FB5192">
      <w:pPr>
        <w:pStyle w:val="Normal1"/>
        <w:shd w:val="clear" w:color="auto" w:fill="FFFFFF"/>
        <w:spacing w:before="0" w:beforeAutospacing="0" w:after="150" w:afterAutospacing="0"/>
        <w:ind w:left="708"/>
        <w:jc w:val="both"/>
        <w:rPr>
          <w:rFonts w:ascii="Open Sans" w:hAnsi="Open Sans" w:cs="Open Sans"/>
          <w:color w:val="333333"/>
          <w:sz w:val="19"/>
          <w:szCs w:val="19"/>
          <w:lang w:val="sr-Cyrl-RS"/>
        </w:rPr>
      </w:pPr>
      <w:r>
        <w:rPr>
          <w:rStyle w:val="Bodytext23"/>
        </w:rPr>
        <w:t>Изузетно од става 1. овог члана, на захтев запосленог, послодавац може донети одлуку да исплату врши у новцу у висини цене месечне претплатне карте.</w:t>
      </w:r>
    </w:p>
    <w:p w14:paraId="16214FEC" w14:textId="7A892B40" w:rsidR="00E57DA6" w:rsidRDefault="00E57DA6" w:rsidP="003929C4">
      <w:pPr>
        <w:pStyle w:val="Bodytext21"/>
        <w:shd w:val="clear" w:color="auto" w:fill="auto"/>
        <w:spacing w:before="0" w:line="274" w:lineRule="exact"/>
        <w:ind w:left="228" w:right="680" w:firstLine="740"/>
      </w:pPr>
    </w:p>
    <w:p w14:paraId="1703BF1E" w14:textId="77777777" w:rsidR="00E57DA6" w:rsidRDefault="00F806E9" w:rsidP="00FB5192">
      <w:pPr>
        <w:pStyle w:val="Bodytext21"/>
        <w:shd w:val="clear" w:color="auto" w:fill="auto"/>
        <w:spacing w:before="0" w:line="274" w:lineRule="exact"/>
        <w:ind w:left="708" w:right="680" w:firstLine="0"/>
      </w:pPr>
      <w:r>
        <w:rPr>
          <w:rStyle w:val="Bodytext23"/>
        </w:rPr>
        <w:t>За релације на којима јавни превозник не омогућава куповину месечне претплатне карте запослени има право на накнаду трошкова превоза у новцу и то у висини стварних трошкова.</w:t>
      </w:r>
    </w:p>
    <w:p w14:paraId="05C7A616" w14:textId="7C2B3CB3" w:rsidR="00E57DA6" w:rsidRPr="003929C4" w:rsidRDefault="00F806E9" w:rsidP="00FB5192">
      <w:pPr>
        <w:pStyle w:val="Bodytext21"/>
        <w:shd w:val="clear" w:color="auto" w:fill="auto"/>
        <w:spacing w:before="0" w:line="274" w:lineRule="exact"/>
        <w:ind w:left="708" w:right="680" w:firstLine="260"/>
        <w:rPr>
          <w:lang w:val="sr-Cyrl-RS"/>
        </w:rPr>
      </w:pPr>
      <w:r>
        <w:rPr>
          <w:rStyle w:val="Bodytext23"/>
        </w:rPr>
        <w:t>Стварни трошак се утврђује на основу броја дана доласка и одласка са рада и износа цене појединачне карте на линијама и растојању које запослени користи а за које не постоји месечна претплатна карта.</w:t>
      </w:r>
      <w:r w:rsidR="003929C4">
        <w:rPr>
          <w:rStyle w:val="Bodytext23"/>
          <w:lang w:val="sr-Cyrl-RS"/>
        </w:rPr>
        <w:t>Уколико  је перонска карта услов коришћења превоза, сматра се да је и</w:t>
      </w:r>
      <w:r w:rsidR="00DF0622">
        <w:rPr>
          <w:rStyle w:val="Bodytext23"/>
          <w:lang w:val="sr-Cyrl-RS"/>
        </w:rPr>
        <w:t>с</w:t>
      </w:r>
      <w:r w:rsidR="003929C4">
        <w:rPr>
          <w:rStyle w:val="Bodytext23"/>
          <w:lang w:val="sr-Cyrl-RS"/>
        </w:rPr>
        <w:t>та саставни део трошкова превоза.</w:t>
      </w:r>
    </w:p>
    <w:p w14:paraId="573B58B5" w14:textId="77777777" w:rsidR="00E57DA6" w:rsidRDefault="00F806E9" w:rsidP="00FB5192">
      <w:pPr>
        <w:pStyle w:val="Bodytext21"/>
        <w:shd w:val="clear" w:color="auto" w:fill="auto"/>
        <w:spacing w:before="0" w:line="274" w:lineRule="exact"/>
        <w:ind w:left="708" w:right="680" w:firstLine="260"/>
      </w:pPr>
      <w:r>
        <w:rPr>
          <w:rStyle w:val="Bodytext23"/>
        </w:rPr>
        <w:t>Ако на истој релацији превоз обавља више превозника при утврђивању стварних трошкова превоза узима се износ цене појединачне карте оног превозника који има најнижу цену.</w:t>
      </w:r>
    </w:p>
    <w:p w14:paraId="1AC6F2DF" w14:textId="77777777" w:rsidR="00E57DA6" w:rsidRDefault="00F806E9" w:rsidP="003929C4">
      <w:pPr>
        <w:pStyle w:val="Bodytext21"/>
        <w:shd w:val="clear" w:color="auto" w:fill="auto"/>
        <w:spacing w:before="0" w:line="274" w:lineRule="exact"/>
        <w:ind w:left="228" w:firstLine="740"/>
      </w:pPr>
      <w:r>
        <w:rPr>
          <w:rStyle w:val="Bodytext23"/>
        </w:rPr>
        <w:t>Накнада трошкова превоза исплаћује се до десетог у месецу за претходни</w:t>
      </w:r>
    </w:p>
    <w:p w14:paraId="5D6003B1" w14:textId="77777777" w:rsidR="00E57DA6" w:rsidRDefault="00F806E9" w:rsidP="00FB5192">
      <w:pPr>
        <w:pStyle w:val="Bodytext21"/>
        <w:shd w:val="clear" w:color="auto" w:fill="auto"/>
        <w:spacing w:before="0" w:line="274" w:lineRule="exact"/>
        <w:ind w:left="228" w:firstLine="480"/>
      </w:pPr>
      <w:r>
        <w:rPr>
          <w:rStyle w:val="Bodytext23"/>
        </w:rPr>
        <w:t>месец.</w:t>
      </w:r>
    </w:p>
    <w:bookmarkEnd w:id="13"/>
    <w:p w14:paraId="41280704" w14:textId="090E4513" w:rsidR="00E57DA6" w:rsidRPr="004A08BD" w:rsidRDefault="004A08BD" w:rsidP="004A08BD">
      <w:pPr>
        <w:pStyle w:val="Headerorfooter20"/>
        <w:framePr w:wrap="none" w:vAnchor="page" w:hAnchor="page" w:x="10525" w:y="14641"/>
        <w:shd w:val="clear" w:color="auto" w:fill="auto"/>
        <w:spacing w:line="200" w:lineRule="exact"/>
        <w:rPr>
          <w:lang w:val="sr-Cyrl-RS"/>
        </w:rPr>
      </w:pPr>
      <w:r>
        <w:rPr>
          <w:lang w:val="sr-Cyrl-RS"/>
        </w:rPr>
        <w:t>13</w:t>
      </w:r>
    </w:p>
    <w:p w14:paraId="37A20111" w14:textId="77777777" w:rsidR="00E57DA6" w:rsidRPr="003929C4" w:rsidRDefault="00E57DA6" w:rsidP="003929C4">
      <w:pPr>
        <w:rPr>
          <w:rFonts w:ascii="Arial" w:hAnsi="Arial" w:cs="Arial"/>
          <w:lang w:val="sr-Cyrl-RS"/>
        </w:rPr>
        <w:sectPr w:rsidR="00E57DA6" w:rsidRPr="003929C4">
          <w:pgSz w:w="12240" w:h="15840"/>
          <w:pgMar w:top="360" w:right="360" w:bottom="360" w:left="360" w:header="0" w:footer="3" w:gutter="0"/>
          <w:cols w:space="720"/>
          <w:noEndnote/>
          <w:docGrid w:linePitch="360"/>
        </w:sectPr>
      </w:pPr>
    </w:p>
    <w:p w14:paraId="332E8D9A" w14:textId="77777777" w:rsidR="0047255B" w:rsidRDefault="0047255B" w:rsidP="003929C4">
      <w:pPr>
        <w:pStyle w:val="Bodytext21"/>
        <w:shd w:val="clear" w:color="auto" w:fill="auto"/>
        <w:spacing w:before="0" w:line="274" w:lineRule="exact"/>
        <w:ind w:left="578" w:right="680" w:firstLine="0"/>
        <w:rPr>
          <w:rStyle w:val="Bodytext23"/>
          <w:lang w:val="sr-Cyrl-RS"/>
        </w:rPr>
      </w:pPr>
      <w:bookmarkStart w:id="15" w:name="_Hlk190943030"/>
    </w:p>
    <w:p w14:paraId="0D5C3B13" w14:textId="77777777" w:rsidR="0047255B" w:rsidRDefault="0047255B" w:rsidP="003929C4">
      <w:pPr>
        <w:pStyle w:val="Bodytext21"/>
        <w:shd w:val="clear" w:color="auto" w:fill="auto"/>
        <w:spacing w:before="0" w:line="274" w:lineRule="exact"/>
        <w:ind w:left="578" w:right="680" w:firstLine="0"/>
        <w:rPr>
          <w:rStyle w:val="Bodytext23"/>
          <w:lang w:val="sr-Cyrl-RS"/>
        </w:rPr>
      </w:pPr>
    </w:p>
    <w:p w14:paraId="5865CB34" w14:textId="77777777" w:rsidR="0047255B" w:rsidRDefault="0047255B" w:rsidP="003929C4">
      <w:pPr>
        <w:pStyle w:val="Bodytext21"/>
        <w:shd w:val="clear" w:color="auto" w:fill="auto"/>
        <w:spacing w:before="0" w:line="274" w:lineRule="exact"/>
        <w:ind w:left="578" w:right="680" w:firstLine="0"/>
        <w:rPr>
          <w:rStyle w:val="Bodytext23"/>
          <w:lang w:val="sr-Cyrl-RS"/>
        </w:rPr>
      </w:pPr>
    </w:p>
    <w:p w14:paraId="4BFC38B7" w14:textId="77777777" w:rsidR="00BC67F1" w:rsidRDefault="00BC67F1" w:rsidP="003929C4">
      <w:pPr>
        <w:pStyle w:val="Bodytext21"/>
        <w:shd w:val="clear" w:color="auto" w:fill="auto"/>
        <w:spacing w:before="0" w:line="274" w:lineRule="exact"/>
        <w:ind w:left="578" w:right="680" w:firstLine="0"/>
        <w:rPr>
          <w:rStyle w:val="Bodytext23"/>
          <w:lang w:val="sr-Cyrl-RS"/>
        </w:rPr>
      </w:pPr>
    </w:p>
    <w:p w14:paraId="1836D035" w14:textId="77777777" w:rsidR="00BC67F1" w:rsidRDefault="00BC67F1" w:rsidP="003929C4">
      <w:pPr>
        <w:pStyle w:val="Bodytext21"/>
        <w:shd w:val="clear" w:color="auto" w:fill="auto"/>
        <w:spacing w:before="0" w:line="274" w:lineRule="exact"/>
        <w:ind w:left="578" w:right="680" w:firstLine="0"/>
        <w:rPr>
          <w:rStyle w:val="Bodytext23"/>
          <w:lang w:val="sr-Cyrl-RS"/>
        </w:rPr>
      </w:pPr>
    </w:p>
    <w:p w14:paraId="483F310B" w14:textId="77777777" w:rsidR="00BC67F1" w:rsidRPr="003929C4" w:rsidRDefault="00BC67F1" w:rsidP="00FB5192">
      <w:pPr>
        <w:pStyle w:val="Bodytext21"/>
        <w:shd w:val="clear" w:color="auto" w:fill="auto"/>
        <w:spacing w:before="0" w:line="274" w:lineRule="exact"/>
        <w:ind w:left="1416" w:right="680" w:firstLine="0"/>
        <w:rPr>
          <w:rStyle w:val="Bodytext23"/>
          <w:lang w:val="sr-Cyrl-RS"/>
        </w:rPr>
      </w:pPr>
      <w:r w:rsidRPr="003929C4">
        <w:rPr>
          <w:rStyle w:val="Bodytext23"/>
        </w:rPr>
        <w:t>Запослени који нема могућност да при доласку и одласку са рада користи јавни превоз јер</w:t>
      </w:r>
    </w:p>
    <w:p w14:paraId="3B494498" w14:textId="77777777" w:rsidR="00BC67F1" w:rsidRPr="003929C4" w:rsidRDefault="00BC67F1" w:rsidP="00FB5192">
      <w:pPr>
        <w:pStyle w:val="Bodytext21"/>
        <w:shd w:val="clear" w:color="auto" w:fill="auto"/>
        <w:spacing w:before="0" w:line="274" w:lineRule="exact"/>
        <w:ind w:left="936" w:right="680" w:firstLine="480"/>
      </w:pPr>
      <w:r w:rsidRPr="003929C4">
        <w:rPr>
          <w:rStyle w:val="Bodytext23"/>
        </w:rPr>
        <w:t>на конкретној релацији нема организованог јавног превоза, има</w:t>
      </w:r>
    </w:p>
    <w:p w14:paraId="2DF2AC16" w14:textId="77777777" w:rsidR="00BC67F1" w:rsidRPr="00BC67F1" w:rsidRDefault="00BC67F1" w:rsidP="003929C4">
      <w:pPr>
        <w:pStyle w:val="Bodytext21"/>
        <w:shd w:val="clear" w:color="auto" w:fill="auto"/>
        <w:spacing w:before="0" w:line="274" w:lineRule="exact"/>
        <w:ind w:left="578" w:right="680" w:firstLine="0"/>
        <w:rPr>
          <w:rStyle w:val="Bodytext23"/>
        </w:rPr>
      </w:pPr>
    </w:p>
    <w:p w14:paraId="669CF395" w14:textId="77777777" w:rsidR="00BC67F1" w:rsidRDefault="00BC67F1" w:rsidP="003929C4">
      <w:pPr>
        <w:pStyle w:val="Bodytext21"/>
        <w:shd w:val="clear" w:color="auto" w:fill="auto"/>
        <w:spacing w:before="0" w:line="274" w:lineRule="exact"/>
        <w:ind w:left="578" w:right="680" w:firstLine="0"/>
        <w:rPr>
          <w:rStyle w:val="Bodytext23"/>
          <w:lang w:val="sr-Cyrl-RS"/>
        </w:rPr>
      </w:pPr>
    </w:p>
    <w:p w14:paraId="5D0FB022" w14:textId="261895C8" w:rsidR="00E57DA6" w:rsidRPr="003929C4" w:rsidRDefault="00F806E9" w:rsidP="00FB5192">
      <w:pPr>
        <w:pStyle w:val="Bodytext21"/>
        <w:shd w:val="clear" w:color="auto" w:fill="auto"/>
        <w:spacing w:before="0" w:line="274" w:lineRule="exact"/>
        <w:ind w:left="936" w:right="680" w:firstLine="0"/>
      </w:pPr>
      <w:r w:rsidRPr="003929C4">
        <w:rPr>
          <w:rStyle w:val="Bodytext23"/>
        </w:rPr>
        <w:t xml:space="preserve">право на накнаду трошкова у новцу у висини </w:t>
      </w:r>
      <w:r w:rsidR="003929C4" w:rsidRPr="003929C4">
        <w:rPr>
          <w:rStyle w:val="Bodytext23"/>
          <w:lang w:val="sr-Cyrl-RS"/>
        </w:rPr>
        <w:t xml:space="preserve">просечне </w:t>
      </w:r>
      <w:r w:rsidRPr="003929C4">
        <w:rPr>
          <w:rStyle w:val="Bodytext23"/>
        </w:rPr>
        <w:t xml:space="preserve">цене </w:t>
      </w:r>
      <w:r w:rsidR="003929C4" w:rsidRPr="003929C4">
        <w:rPr>
          <w:rStyle w:val="Bodytext23"/>
          <w:lang w:val="sr-Cyrl-RS"/>
        </w:rPr>
        <w:t xml:space="preserve">карте превозника за ту релацију , односно </w:t>
      </w:r>
      <w:r w:rsidRPr="003929C4">
        <w:rPr>
          <w:rStyle w:val="Bodytext23"/>
        </w:rPr>
        <w:t>сличну релацију, а на основу потврде јавног превозника.</w:t>
      </w:r>
    </w:p>
    <w:p w14:paraId="3DE4E2B7" w14:textId="77777777" w:rsidR="00E57DA6" w:rsidRDefault="00F806E9" w:rsidP="00FB5192">
      <w:pPr>
        <w:pStyle w:val="Bodytext21"/>
        <w:shd w:val="clear" w:color="auto" w:fill="auto"/>
        <w:spacing w:before="0" w:line="274" w:lineRule="exact"/>
        <w:ind w:left="936" w:right="680" w:firstLine="222"/>
        <w:rPr>
          <w:lang w:val="sr-Cyrl-RS"/>
        </w:rPr>
      </w:pPr>
      <w:r w:rsidRPr="003929C4">
        <w:t xml:space="preserve">Уколико није у могућности да запосленима који обављају послове на терену и теренског инспекцијског надзора обезбеди службени превоз - службено возило са возачем или без возача, Послодавац је у обавези да о свом трошку овим запосленима обезбеди годишњу службену легитимацију са картом за јавни </w:t>
      </w:r>
      <w:r w:rsidR="00970517" w:rsidRPr="003929C4">
        <w:t>општински</w:t>
      </w:r>
      <w:r w:rsidRPr="003929C4">
        <w:t xml:space="preserve"> превоз (зона 1+11+111), која ће се користити искључиво у радно време. Легитимација гласи на име органа у којем запослени раде.</w:t>
      </w:r>
    </w:p>
    <w:p w14:paraId="5EEBACBB" w14:textId="77777777" w:rsidR="003929C4" w:rsidRDefault="003929C4" w:rsidP="003929C4">
      <w:pPr>
        <w:pStyle w:val="Bodytext21"/>
        <w:shd w:val="clear" w:color="auto" w:fill="auto"/>
        <w:spacing w:before="0" w:line="274" w:lineRule="exact"/>
        <w:ind w:left="578" w:right="680" w:firstLine="580"/>
        <w:rPr>
          <w:lang w:val="sr-Cyrl-RS"/>
        </w:rPr>
      </w:pPr>
    </w:p>
    <w:bookmarkEnd w:id="15"/>
    <w:p w14:paraId="699D4A16" w14:textId="77777777" w:rsidR="0047255B" w:rsidRDefault="0047255B" w:rsidP="003929C4">
      <w:pPr>
        <w:pStyle w:val="Bodytext21"/>
        <w:shd w:val="clear" w:color="auto" w:fill="auto"/>
        <w:spacing w:before="0" w:line="274" w:lineRule="exact"/>
        <w:ind w:left="578" w:right="680" w:firstLine="580"/>
        <w:rPr>
          <w:lang w:val="sr-Cyrl-RS"/>
        </w:rPr>
      </w:pPr>
    </w:p>
    <w:p w14:paraId="6E708336" w14:textId="77777777" w:rsidR="0047255B" w:rsidRDefault="0047255B" w:rsidP="003929C4">
      <w:pPr>
        <w:pStyle w:val="Bodytext21"/>
        <w:shd w:val="clear" w:color="auto" w:fill="auto"/>
        <w:spacing w:before="0" w:line="274" w:lineRule="exact"/>
        <w:ind w:left="578" w:right="680" w:firstLine="580"/>
        <w:rPr>
          <w:lang w:val="sr-Cyrl-RS"/>
        </w:rPr>
      </w:pPr>
    </w:p>
    <w:p w14:paraId="4B322953" w14:textId="77777777" w:rsidR="003929C4" w:rsidRPr="003929C4" w:rsidRDefault="003929C4" w:rsidP="003929C4">
      <w:pPr>
        <w:pStyle w:val="Bodytext21"/>
        <w:shd w:val="clear" w:color="auto" w:fill="auto"/>
        <w:spacing w:before="0" w:line="274" w:lineRule="exact"/>
        <w:ind w:left="578" w:right="680" w:firstLine="580"/>
        <w:rPr>
          <w:lang w:val="sr-Cyrl-RS"/>
        </w:rPr>
      </w:pPr>
    </w:p>
    <w:p w14:paraId="10DA6292" w14:textId="59E3A95A" w:rsidR="00E57DA6" w:rsidRDefault="00F806E9" w:rsidP="003929C4">
      <w:pPr>
        <w:pStyle w:val="Heading20"/>
        <w:shd w:val="clear" w:color="auto" w:fill="auto"/>
        <w:spacing w:before="0" w:after="233" w:line="240" w:lineRule="exact"/>
        <w:ind w:left="100"/>
        <w:jc w:val="center"/>
      </w:pPr>
      <w:bookmarkStart w:id="16" w:name="bookmark11"/>
      <w:r>
        <w:t>Накнада погребних трошкова</w:t>
      </w:r>
      <w:bookmarkEnd w:id="16"/>
    </w:p>
    <w:p w14:paraId="25043795" w14:textId="743E41C6" w:rsidR="00E57DA6" w:rsidRDefault="00F806E9" w:rsidP="003929C4">
      <w:pPr>
        <w:pStyle w:val="Bodytext21"/>
        <w:shd w:val="clear" w:color="auto" w:fill="auto"/>
        <w:spacing w:before="0" w:after="211" w:line="240" w:lineRule="exact"/>
        <w:ind w:left="100" w:firstLine="0"/>
        <w:jc w:val="center"/>
      </w:pPr>
      <w:r>
        <w:t>Члан 3</w:t>
      </w:r>
      <w:r w:rsidR="00A64501">
        <w:rPr>
          <w:lang w:val="sr-Cyrl-RS"/>
        </w:rPr>
        <w:t>6</w:t>
      </w:r>
      <w:r>
        <w:t>.</w:t>
      </w:r>
    </w:p>
    <w:p w14:paraId="2DD51FFA" w14:textId="77777777" w:rsidR="00E57DA6" w:rsidRDefault="00F806E9" w:rsidP="003929C4">
      <w:pPr>
        <w:pStyle w:val="Bodytext21"/>
        <w:shd w:val="clear" w:color="auto" w:fill="auto"/>
        <w:spacing w:before="0" w:line="274" w:lineRule="exact"/>
        <w:ind w:left="580" w:right="680" w:firstLine="740"/>
      </w:pPr>
      <w:r>
        <w:t>Породица има право на накнаду погребних трошкова у случају смрти запосленог.</w:t>
      </w:r>
    </w:p>
    <w:p w14:paraId="64389348" w14:textId="77777777" w:rsidR="00E57DA6" w:rsidRDefault="00F806E9" w:rsidP="00FB5192">
      <w:pPr>
        <w:pStyle w:val="Bodytext21"/>
        <w:shd w:val="clear" w:color="auto" w:fill="auto"/>
        <w:spacing w:before="0" w:after="120" w:line="274" w:lineRule="exact"/>
        <w:ind w:left="1160" w:right="680" w:firstLine="0"/>
      </w:pPr>
      <w:r>
        <w:t>Запослени има право на накнаду трошкова погребних услуга у случају смрти члана уже породице, под условом да то право није остварено по другом основу.</w:t>
      </w:r>
    </w:p>
    <w:p w14:paraId="69772CB6" w14:textId="3A0794C2" w:rsidR="00E57DA6" w:rsidRDefault="00F806E9" w:rsidP="00FB5192">
      <w:pPr>
        <w:pStyle w:val="Bodytext21"/>
        <w:shd w:val="clear" w:color="auto" w:fill="auto"/>
        <w:spacing w:before="0" w:after="120" w:line="274" w:lineRule="exact"/>
        <w:ind w:left="1160" w:right="680" w:firstLine="160"/>
      </w:pPr>
      <w:r>
        <w:t>Право из става 1. и 2. овог члана остварује се на основу писаног захтева, и одговарајућих доказа (умрлица, доказ о постојању сродства и сл.), званичног ценовника јавног комуналног предузећа за погребне услуге, а највише до</w:t>
      </w:r>
      <w:r w:rsidR="00D84BCE">
        <w:rPr>
          <w:lang w:val="sr-Cyrl-RS"/>
        </w:rPr>
        <w:t xml:space="preserve"> две</w:t>
      </w:r>
      <w:r>
        <w:t xml:space="preserve"> просечне зараде без пореза и доприноса у Републици Србији према последњем објављеном податку органа надлежног за послове статистике.</w:t>
      </w:r>
    </w:p>
    <w:p w14:paraId="1BFB301D" w14:textId="77777777" w:rsidR="00E57DA6" w:rsidRDefault="00F806E9" w:rsidP="00FB5192">
      <w:pPr>
        <w:pStyle w:val="Bodytext21"/>
        <w:shd w:val="clear" w:color="auto" w:fill="auto"/>
        <w:spacing w:before="0" w:line="274" w:lineRule="exact"/>
        <w:ind w:left="1160" w:right="680" w:firstLine="0"/>
      </w:pPr>
      <w:r>
        <w:t>Уколико се смртни случај десио на територији Републике Србије ван места пребивалишта запосленог, па је потребно извршити превоз ради сахране у место пребивалишта, породица остварује право на накнаду трошкова транспорта и трошкове пратиоца.</w:t>
      </w:r>
    </w:p>
    <w:p w14:paraId="0E7194E4" w14:textId="77777777" w:rsidR="00E57DA6" w:rsidRDefault="00F806E9" w:rsidP="00FB5192">
      <w:pPr>
        <w:pStyle w:val="Bodytext21"/>
        <w:shd w:val="clear" w:color="auto" w:fill="auto"/>
        <w:spacing w:before="0" w:line="274" w:lineRule="exact"/>
        <w:ind w:left="1160" w:right="680" w:firstLine="0"/>
      </w:pPr>
      <w:r>
        <w:t>Породица остварује право на накнаду трошкова транспорта из става 3. овог члана уколико се смртни случај десио ван територије Републике Србије ван места пребивалишта запосленог, ако је запослени боравио на тој територији по захтеву послодавца ради обављања послова из надлежности послодавца и ако накнада трошкова није обезбеђена из одговарајућег осигурања.</w:t>
      </w:r>
    </w:p>
    <w:p w14:paraId="3669A5D4" w14:textId="77777777" w:rsidR="00E57DA6" w:rsidRDefault="00F806E9" w:rsidP="00FB5192">
      <w:pPr>
        <w:pStyle w:val="Bodytext21"/>
        <w:shd w:val="clear" w:color="auto" w:fill="auto"/>
        <w:spacing w:before="0" w:line="274" w:lineRule="exact"/>
        <w:ind w:left="1160" w:right="680" w:firstLine="0"/>
      </w:pPr>
      <w:r>
        <w:t>Изузетно, ако запослени нема породицу, право на накнаду трошкова остварује лице које поднесе доказ да је сносило трошкове погребних услуга.</w:t>
      </w:r>
    </w:p>
    <w:p w14:paraId="0E0B75EF" w14:textId="77777777" w:rsidR="00E57DA6" w:rsidRDefault="00F806E9" w:rsidP="00FB5192">
      <w:pPr>
        <w:pStyle w:val="Bodytext21"/>
        <w:shd w:val="clear" w:color="auto" w:fill="auto"/>
        <w:spacing w:before="0" w:line="274" w:lineRule="exact"/>
        <w:ind w:left="1160" w:right="680" w:firstLine="0"/>
      </w:pPr>
      <w:r>
        <w:t>Породицом у смислу овог члана сматрају се брачни и ванбрачни партнер запосленог и деца запосленог.</w:t>
      </w:r>
    </w:p>
    <w:p w14:paraId="635E48DD" w14:textId="0DC7E1C3" w:rsidR="00E57DA6" w:rsidRPr="004A08BD" w:rsidRDefault="004A08BD">
      <w:pPr>
        <w:pStyle w:val="Headerorfooter20"/>
        <w:framePr w:wrap="none" w:vAnchor="page" w:hAnchor="page" w:x="10590" w:y="14615"/>
        <w:shd w:val="clear" w:color="auto" w:fill="auto"/>
        <w:spacing w:line="200" w:lineRule="exact"/>
        <w:rPr>
          <w:lang w:val="sr-Cyrl-RS"/>
        </w:rPr>
      </w:pPr>
      <w:r>
        <w:rPr>
          <w:lang w:val="sr-Cyrl-RS"/>
        </w:rPr>
        <w:t>14</w:t>
      </w:r>
    </w:p>
    <w:p w14:paraId="3A8CFD57" w14:textId="77777777" w:rsidR="00E57DA6" w:rsidRDefault="00E57DA6">
      <w:pPr>
        <w:rPr>
          <w:sz w:val="2"/>
          <w:szCs w:val="2"/>
        </w:rPr>
      </w:pPr>
    </w:p>
    <w:p w14:paraId="1F84AE23" w14:textId="77777777" w:rsidR="003929C4" w:rsidRPr="003929C4" w:rsidRDefault="003929C4" w:rsidP="003929C4">
      <w:pPr>
        <w:rPr>
          <w:sz w:val="2"/>
          <w:szCs w:val="2"/>
        </w:rPr>
      </w:pPr>
    </w:p>
    <w:p w14:paraId="23860AAD" w14:textId="77777777" w:rsidR="003929C4" w:rsidRPr="003929C4" w:rsidRDefault="003929C4" w:rsidP="003929C4">
      <w:pPr>
        <w:rPr>
          <w:sz w:val="2"/>
          <w:szCs w:val="2"/>
        </w:rPr>
      </w:pPr>
    </w:p>
    <w:p w14:paraId="07E24964" w14:textId="77777777" w:rsidR="003929C4" w:rsidRPr="003929C4" w:rsidRDefault="003929C4" w:rsidP="003929C4">
      <w:pPr>
        <w:rPr>
          <w:sz w:val="2"/>
          <w:szCs w:val="2"/>
        </w:rPr>
      </w:pPr>
    </w:p>
    <w:p w14:paraId="484E8E4D" w14:textId="77777777" w:rsidR="003929C4" w:rsidRPr="003929C4" w:rsidRDefault="003929C4" w:rsidP="003929C4">
      <w:pPr>
        <w:rPr>
          <w:sz w:val="2"/>
          <w:szCs w:val="2"/>
        </w:rPr>
      </w:pPr>
    </w:p>
    <w:p w14:paraId="47463D5B" w14:textId="77777777" w:rsidR="003929C4" w:rsidRPr="003929C4" w:rsidRDefault="003929C4" w:rsidP="003929C4">
      <w:pPr>
        <w:rPr>
          <w:sz w:val="2"/>
          <w:szCs w:val="2"/>
        </w:rPr>
      </w:pPr>
    </w:p>
    <w:p w14:paraId="37B2AB3A" w14:textId="77777777" w:rsidR="003929C4" w:rsidRPr="003929C4" w:rsidRDefault="003929C4" w:rsidP="003929C4">
      <w:pPr>
        <w:rPr>
          <w:sz w:val="2"/>
          <w:szCs w:val="2"/>
        </w:rPr>
      </w:pPr>
    </w:p>
    <w:p w14:paraId="5A54405A" w14:textId="77777777" w:rsidR="003929C4" w:rsidRDefault="003929C4" w:rsidP="003929C4">
      <w:pPr>
        <w:rPr>
          <w:sz w:val="2"/>
          <w:szCs w:val="2"/>
        </w:rPr>
      </w:pPr>
    </w:p>
    <w:p w14:paraId="4049647D" w14:textId="77777777" w:rsidR="003929C4" w:rsidRPr="003929C4" w:rsidRDefault="003929C4" w:rsidP="003929C4">
      <w:pPr>
        <w:rPr>
          <w:sz w:val="2"/>
          <w:szCs w:val="2"/>
        </w:rPr>
      </w:pPr>
    </w:p>
    <w:p w14:paraId="6832A42A" w14:textId="77777777" w:rsidR="003929C4" w:rsidRDefault="003929C4" w:rsidP="003929C4">
      <w:pPr>
        <w:tabs>
          <w:tab w:val="left" w:pos="4728"/>
        </w:tabs>
        <w:rPr>
          <w:sz w:val="2"/>
          <w:szCs w:val="2"/>
        </w:rPr>
      </w:pPr>
      <w:r>
        <w:rPr>
          <w:sz w:val="2"/>
          <w:szCs w:val="2"/>
        </w:rPr>
        <w:tab/>
      </w:r>
    </w:p>
    <w:p w14:paraId="02C626ED" w14:textId="77777777" w:rsidR="003929C4" w:rsidRDefault="003929C4" w:rsidP="003929C4">
      <w:pPr>
        <w:tabs>
          <w:tab w:val="left" w:pos="4728"/>
        </w:tabs>
        <w:rPr>
          <w:sz w:val="2"/>
          <w:szCs w:val="2"/>
        </w:rPr>
      </w:pPr>
      <w:r>
        <w:rPr>
          <w:sz w:val="2"/>
          <w:szCs w:val="2"/>
        </w:rPr>
        <w:tab/>
      </w:r>
    </w:p>
    <w:p w14:paraId="7627C1ED" w14:textId="77777777" w:rsidR="003929C4" w:rsidRPr="003929C4" w:rsidRDefault="003929C4" w:rsidP="003929C4">
      <w:pPr>
        <w:rPr>
          <w:sz w:val="2"/>
          <w:szCs w:val="2"/>
        </w:rPr>
      </w:pPr>
    </w:p>
    <w:p w14:paraId="4BFB089B" w14:textId="77777777" w:rsidR="003929C4" w:rsidRPr="003929C4" w:rsidRDefault="003929C4" w:rsidP="003929C4">
      <w:pPr>
        <w:rPr>
          <w:sz w:val="2"/>
          <w:szCs w:val="2"/>
        </w:rPr>
      </w:pPr>
    </w:p>
    <w:p w14:paraId="47270F7A" w14:textId="60D2F9C5" w:rsidR="003929C4" w:rsidRPr="003929C4" w:rsidRDefault="003929C4" w:rsidP="003929C4">
      <w:pPr>
        <w:rPr>
          <w:sz w:val="2"/>
          <w:szCs w:val="2"/>
        </w:rPr>
      </w:pPr>
    </w:p>
    <w:p w14:paraId="79209815" w14:textId="556A5C7C" w:rsidR="003929C4" w:rsidRPr="003929C4" w:rsidRDefault="003929C4" w:rsidP="003929C4">
      <w:pPr>
        <w:rPr>
          <w:sz w:val="2"/>
          <w:szCs w:val="2"/>
        </w:rPr>
      </w:pPr>
    </w:p>
    <w:p w14:paraId="64FEECAA" w14:textId="77777777" w:rsidR="003929C4" w:rsidRPr="003929C4" w:rsidRDefault="003929C4" w:rsidP="003929C4">
      <w:pPr>
        <w:rPr>
          <w:sz w:val="2"/>
          <w:szCs w:val="2"/>
        </w:rPr>
      </w:pPr>
    </w:p>
    <w:p w14:paraId="3DD36619" w14:textId="77777777" w:rsidR="003929C4" w:rsidRPr="003929C4" w:rsidRDefault="003929C4" w:rsidP="003929C4">
      <w:pPr>
        <w:rPr>
          <w:sz w:val="2"/>
          <w:szCs w:val="2"/>
        </w:rPr>
      </w:pPr>
    </w:p>
    <w:p w14:paraId="1D6F84A7" w14:textId="77777777" w:rsidR="003929C4" w:rsidRPr="003929C4" w:rsidRDefault="003929C4" w:rsidP="003929C4">
      <w:pPr>
        <w:rPr>
          <w:sz w:val="2"/>
          <w:szCs w:val="2"/>
        </w:rPr>
      </w:pPr>
    </w:p>
    <w:p w14:paraId="7E711298" w14:textId="77777777" w:rsidR="003929C4" w:rsidRPr="003929C4" w:rsidRDefault="003929C4" w:rsidP="003929C4">
      <w:pPr>
        <w:rPr>
          <w:sz w:val="2"/>
          <w:szCs w:val="2"/>
        </w:rPr>
      </w:pPr>
    </w:p>
    <w:p w14:paraId="732DCB35" w14:textId="77777777" w:rsidR="003929C4" w:rsidRPr="003929C4" w:rsidRDefault="003929C4" w:rsidP="003929C4">
      <w:pPr>
        <w:rPr>
          <w:sz w:val="2"/>
          <w:szCs w:val="2"/>
        </w:rPr>
      </w:pPr>
    </w:p>
    <w:p w14:paraId="3D25CEC7" w14:textId="77777777" w:rsidR="003929C4" w:rsidRPr="003929C4" w:rsidRDefault="003929C4" w:rsidP="003929C4">
      <w:pPr>
        <w:rPr>
          <w:sz w:val="2"/>
          <w:szCs w:val="2"/>
        </w:rPr>
      </w:pPr>
    </w:p>
    <w:p w14:paraId="695B6C80" w14:textId="77777777" w:rsidR="003929C4" w:rsidRPr="003929C4" w:rsidRDefault="003929C4" w:rsidP="003929C4">
      <w:pPr>
        <w:rPr>
          <w:sz w:val="2"/>
          <w:szCs w:val="2"/>
        </w:rPr>
      </w:pPr>
    </w:p>
    <w:p w14:paraId="05F726AC" w14:textId="77777777" w:rsidR="003929C4" w:rsidRPr="003929C4" w:rsidRDefault="003929C4" w:rsidP="003929C4">
      <w:pPr>
        <w:rPr>
          <w:sz w:val="2"/>
          <w:szCs w:val="2"/>
        </w:rPr>
      </w:pPr>
    </w:p>
    <w:p w14:paraId="2FB7E8F8" w14:textId="77777777" w:rsidR="003929C4" w:rsidRPr="003929C4" w:rsidRDefault="003929C4" w:rsidP="003929C4">
      <w:pPr>
        <w:rPr>
          <w:sz w:val="2"/>
          <w:szCs w:val="2"/>
        </w:rPr>
      </w:pPr>
    </w:p>
    <w:p w14:paraId="3D66EDE9" w14:textId="77777777" w:rsidR="003929C4" w:rsidRPr="003929C4" w:rsidRDefault="003929C4" w:rsidP="003929C4">
      <w:pPr>
        <w:rPr>
          <w:sz w:val="2"/>
          <w:szCs w:val="2"/>
        </w:rPr>
      </w:pPr>
    </w:p>
    <w:p w14:paraId="1A155BCE" w14:textId="77777777" w:rsidR="003929C4" w:rsidRPr="003929C4" w:rsidRDefault="003929C4" w:rsidP="003929C4">
      <w:pPr>
        <w:rPr>
          <w:sz w:val="2"/>
          <w:szCs w:val="2"/>
        </w:rPr>
      </w:pPr>
    </w:p>
    <w:p w14:paraId="181BAE40" w14:textId="77777777" w:rsidR="003929C4" w:rsidRPr="003929C4" w:rsidRDefault="003929C4" w:rsidP="003929C4">
      <w:pPr>
        <w:rPr>
          <w:sz w:val="2"/>
          <w:szCs w:val="2"/>
        </w:rPr>
      </w:pPr>
    </w:p>
    <w:p w14:paraId="73495064" w14:textId="77777777" w:rsidR="003929C4" w:rsidRPr="003929C4" w:rsidRDefault="003929C4" w:rsidP="003929C4">
      <w:pPr>
        <w:rPr>
          <w:sz w:val="2"/>
          <w:szCs w:val="2"/>
        </w:rPr>
      </w:pPr>
    </w:p>
    <w:p w14:paraId="6E9EA2CF" w14:textId="77777777" w:rsidR="003929C4" w:rsidRPr="003929C4" w:rsidRDefault="003929C4" w:rsidP="003929C4">
      <w:pPr>
        <w:rPr>
          <w:sz w:val="2"/>
          <w:szCs w:val="2"/>
        </w:rPr>
      </w:pPr>
    </w:p>
    <w:p w14:paraId="561C857A" w14:textId="77777777" w:rsidR="003929C4" w:rsidRPr="003929C4" w:rsidRDefault="003929C4" w:rsidP="003929C4">
      <w:pPr>
        <w:rPr>
          <w:sz w:val="2"/>
          <w:szCs w:val="2"/>
        </w:rPr>
      </w:pPr>
    </w:p>
    <w:p w14:paraId="79C76047" w14:textId="77777777" w:rsidR="003929C4" w:rsidRPr="003929C4" w:rsidRDefault="003929C4" w:rsidP="003929C4">
      <w:pPr>
        <w:rPr>
          <w:sz w:val="2"/>
          <w:szCs w:val="2"/>
        </w:rPr>
      </w:pPr>
    </w:p>
    <w:p w14:paraId="65CCEF24" w14:textId="77777777" w:rsidR="003929C4" w:rsidRPr="003929C4" w:rsidRDefault="003929C4" w:rsidP="003929C4">
      <w:pPr>
        <w:rPr>
          <w:sz w:val="2"/>
          <w:szCs w:val="2"/>
        </w:rPr>
      </w:pPr>
    </w:p>
    <w:p w14:paraId="349B10CC" w14:textId="77777777" w:rsidR="003929C4" w:rsidRDefault="003929C4" w:rsidP="003929C4">
      <w:pPr>
        <w:rPr>
          <w:sz w:val="2"/>
          <w:szCs w:val="2"/>
        </w:rPr>
      </w:pPr>
    </w:p>
    <w:p w14:paraId="24B37E97" w14:textId="77777777" w:rsidR="003929C4" w:rsidRPr="003929C4" w:rsidRDefault="003929C4" w:rsidP="003929C4">
      <w:pPr>
        <w:rPr>
          <w:sz w:val="2"/>
          <w:szCs w:val="2"/>
        </w:rPr>
      </w:pPr>
    </w:p>
    <w:p w14:paraId="11DE610E" w14:textId="3768FAD2" w:rsidR="003929C4" w:rsidRDefault="003929C4" w:rsidP="003929C4">
      <w:pPr>
        <w:tabs>
          <w:tab w:val="left" w:pos="4476"/>
        </w:tabs>
        <w:rPr>
          <w:sz w:val="2"/>
          <w:szCs w:val="2"/>
          <w:lang w:val="sr-Cyrl-RS"/>
        </w:rPr>
      </w:pPr>
      <w:r>
        <w:rPr>
          <w:sz w:val="2"/>
          <w:szCs w:val="2"/>
        </w:rPr>
        <w:tab/>
      </w:r>
    </w:p>
    <w:p w14:paraId="13CF14C3" w14:textId="77777777" w:rsidR="003929C4" w:rsidRDefault="003929C4" w:rsidP="003929C4">
      <w:pPr>
        <w:tabs>
          <w:tab w:val="left" w:pos="4476"/>
        </w:tabs>
        <w:rPr>
          <w:sz w:val="2"/>
          <w:szCs w:val="2"/>
          <w:lang w:val="sr-Cyrl-RS"/>
        </w:rPr>
      </w:pPr>
    </w:p>
    <w:p w14:paraId="0E9F3AA0" w14:textId="77777777" w:rsidR="003929C4" w:rsidRDefault="003929C4" w:rsidP="003929C4">
      <w:pPr>
        <w:tabs>
          <w:tab w:val="left" w:pos="4476"/>
        </w:tabs>
        <w:rPr>
          <w:sz w:val="2"/>
          <w:szCs w:val="2"/>
          <w:lang w:val="sr-Cyrl-RS"/>
        </w:rPr>
      </w:pPr>
    </w:p>
    <w:p w14:paraId="39A1D59B" w14:textId="77777777" w:rsidR="003929C4" w:rsidRDefault="003929C4" w:rsidP="003929C4">
      <w:pPr>
        <w:tabs>
          <w:tab w:val="left" w:pos="4476"/>
        </w:tabs>
        <w:rPr>
          <w:sz w:val="2"/>
          <w:szCs w:val="2"/>
          <w:lang w:val="sr-Cyrl-RS"/>
        </w:rPr>
      </w:pPr>
    </w:p>
    <w:p w14:paraId="78995769" w14:textId="77777777" w:rsidR="003929C4" w:rsidRDefault="003929C4" w:rsidP="003929C4">
      <w:pPr>
        <w:tabs>
          <w:tab w:val="left" w:pos="4476"/>
        </w:tabs>
        <w:rPr>
          <w:sz w:val="2"/>
          <w:szCs w:val="2"/>
          <w:lang w:val="sr-Cyrl-RS"/>
        </w:rPr>
      </w:pPr>
    </w:p>
    <w:p w14:paraId="3C456762" w14:textId="77777777" w:rsidR="003929C4" w:rsidRDefault="003929C4" w:rsidP="003929C4">
      <w:pPr>
        <w:tabs>
          <w:tab w:val="left" w:pos="4476"/>
        </w:tabs>
        <w:rPr>
          <w:sz w:val="2"/>
          <w:szCs w:val="2"/>
          <w:lang w:val="sr-Cyrl-RS"/>
        </w:rPr>
      </w:pPr>
    </w:p>
    <w:p w14:paraId="711D5A51" w14:textId="77777777" w:rsidR="003929C4" w:rsidRDefault="003929C4" w:rsidP="003929C4">
      <w:pPr>
        <w:tabs>
          <w:tab w:val="left" w:pos="4476"/>
        </w:tabs>
        <w:rPr>
          <w:sz w:val="2"/>
          <w:szCs w:val="2"/>
          <w:lang w:val="sr-Cyrl-RS"/>
        </w:rPr>
      </w:pPr>
    </w:p>
    <w:p w14:paraId="4F8BF818" w14:textId="77777777" w:rsidR="003929C4" w:rsidRDefault="003929C4" w:rsidP="003929C4">
      <w:pPr>
        <w:tabs>
          <w:tab w:val="left" w:pos="4476"/>
        </w:tabs>
        <w:rPr>
          <w:sz w:val="2"/>
          <w:szCs w:val="2"/>
          <w:lang w:val="sr-Cyrl-RS"/>
        </w:rPr>
      </w:pPr>
    </w:p>
    <w:p w14:paraId="35E56C06" w14:textId="77777777" w:rsidR="003929C4" w:rsidRDefault="003929C4" w:rsidP="003929C4">
      <w:pPr>
        <w:tabs>
          <w:tab w:val="left" w:pos="4476"/>
        </w:tabs>
        <w:rPr>
          <w:sz w:val="2"/>
          <w:szCs w:val="2"/>
          <w:lang w:val="sr-Cyrl-RS"/>
        </w:rPr>
      </w:pPr>
    </w:p>
    <w:p w14:paraId="3FB1FA41" w14:textId="77777777" w:rsidR="003929C4" w:rsidRDefault="003929C4" w:rsidP="003929C4">
      <w:pPr>
        <w:tabs>
          <w:tab w:val="left" w:pos="4476"/>
        </w:tabs>
        <w:rPr>
          <w:sz w:val="2"/>
          <w:szCs w:val="2"/>
          <w:lang w:val="sr-Cyrl-RS"/>
        </w:rPr>
      </w:pPr>
    </w:p>
    <w:p w14:paraId="3CC9E4C4" w14:textId="77777777" w:rsidR="003929C4" w:rsidRDefault="003929C4" w:rsidP="003929C4">
      <w:pPr>
        <w:tabs>
          <w:tab w:val="left" w:pos="4476"/>
        </w:tabs>
        <w:rPr>
          <w:sz w:val="2"/>
          <w:szCs w:val="2"/>
          <w:lang w:val="sr-Cyrl-RS"/>
        </w:rPr>
      </w:pPr>
    </w:p>
    <w:p w14:paraId="23A47A4C" w14:textId="77777777" w:rsidR="003929C4" w:rsidRDefault="003929C4" w:rsidP="003929C4">
      <w:pPr>
        <w:tabs>
          <w:tab w:val="left" w:pos="4476"/>
        </w:tabs>
        <w:rPr>
          <w:sz w:val="2"/>
          <w:szCs w:val="2"/>
          <w:lang w:val="sr-Cyrl-RS"/>
        </w:rPr>
      </w:pPr>
    </w:p>
    <w:p w14:paraId="78C347E4" w14:textId="77777777" w:rsidR="003929C4" w:rsidRDefault="003929C4" w:rsidP="003929C4">
      <w:pPr>
        <w:tabs>
          <w:tab w:val="left" w:pos="4476"/>
        </w:tabs>
        <w:rPr>
          <w:sz w:val="2"/>
          <w:szCs w:val="2"/>
          <w:lang w:val="sr-Cyrl-RS"/>
        </w:rPr>
      </w:pPr>
    </w:p>
    <w:p w14:paraId="6FE632F2" w14:textId="77777777" w:rsidR="003929C4" w:rsidRDefault="003929C4" w:rsidP="003929C4">
      <w:pPr>
        <w:tabs>
          <w:tab w:val="left" w:pos="4476"/>
        </w:tabs>
        <w:rPr>
          <w:sz w:val="2"/>
          <w:szCs w:val="2"/>
          <w:lang w:val="sr-Cyrl-RS"/>
        </w:rPr>
      </w:pPr>
    </w:p>
    <w:p w14:paraId="67071A0B" w14:textId="77777777" w:rsidR="003929C4" w:rsidRDefault="003929C4" w:rsidP="003929C4">
      <w:pPr>
        <w:tabs>
          <w:tab w:val="left" w:pos="4476"/>
        </w:tabs>
        <w:rPr>
          <w:sz w:val="2"/>
          <w:szCs w:val="2"/>
          <w:lang w:val="sr-Cyrl-RS"/>
        </w:rPr>
      </w:pPr>
    </w:p>
    <w:p w14:paraId="20B41D89" w14:textId="77777777" w:rsidR="003929C4" w:rsidRDefault="003929C4" w:rsidP="003929C4">
      <w:pPr>
        <w:tabs>
          <w:tab w:val="left" w:pos="4476"/>
        </w:tabs>
        <w:rPr>
          <w:sz w:val="2"/>
          <w:szCs w:val="2"/>
          <w:lang w:val="sr-Cyrl-RS"/>
        </w:rPr>
      </w:pPr>
    </w:p>
    <w:p w14:paraId="07DED9FA" w14:textId="77777777" w:rsidR="003929C4" w:rsidRDefault="003929C4" w:rsidP="003929C4">
      <w:pPr>
        <w:tabs>
          <w:tab w:val="left" w:pos="4476"/>
        </w:tabs>
        <w:rPr>
          <w:sz w:val="2"/>
          <w:szCs w:val="2"/>
          <w:lang w:val="sr-Cyrl-RS"/>
        </w:rPr>
      </w:pPr>
    </w:p>
    <w:p w14:paraId="08258A85" w14:textId="77777777" w:rsidR="003929C4" w:rsidRDefault="003929C4" w:rsidP="003929C4">
      <w:pPr>
        <w:tabs>
          <w:tab w:val="left" w:pos="4476"/>
        </w:tabs>
        <w:rPr>
          <w:sz w:val="2"/>
          <w:szCs w:val="2"/>
          <w:lang w:val="sr-Cyrl-RS"/>
        </w:rPr>
      </w:pPr>
    </w:p>
    <w:p w14:paraId="610D6B7E" w14:textId="77777777" w:rsidR="003929C4" w:rsidRDefault="003929C4" w:rsidP="003929C4">
      <w:pPr>
        <w:tabs>
          <w:tab w:val="left" w:pos="4476"/>
        </w:tabs>
        <w:rPr>
          <w:sz w:val="2"/>
          <w:szCs w:val="2"/>
          <w:lang w:val="sr-Cyrl-RS"/>
        </w:rPr>
      </w:pPr>
    </w:p>
    <w:p w14:paraId="1F45448F" w14:textId="77777777" w:rsidR="003929C4" w:rsidRDefault="003929C4" w:rsidP="003929C4">
      <w:pPr>
        <w:tabs>
          <w:tab w:val="left" w:pos="4476"/>
        </w:tabs>
        <w:rPr>
          <w:sz w:val="2"/>
          <w:szCs w:val="2"/>
          <w:lang w:val="sr-Cyrl-RS"/>
        </w:rPr>
      </w:pPr>
    </w:p>
    <w:p w14:paraId="75B7547B" w14:textId="77777777" w:rsidR="003929C4" w:rsidRDefault="003929C4" w:rsidP="003929C4">
      <w:pPr>
        <w:tabs>
          <w:tab w:val="left" w:pos="4476"/>
        </w:tabs>
        <w:rPr>
          <w:sz w:val="2"/>
          <w:szCs w:val="2"/>
          <w:lang w:val="sr-Cyrl-RS"/>
        </w:rPr>
      </w:pPr>
    </w:p>
    <w:p w14:paraId="0F507DE8" w14:textId="77777777" w:rsidR="003929C4" w:rsidRPr="003929C4" w:rsidRDefault="003929C4" w:rsidP="003929C4">
      <w:pPr>
        <w:tabs>
          <w:tab w:val="left" w:pos="4476"/>
        </w:tabs>
        <w:rPr>
          <w:sz w:val="2"/>
          <w:szCs w:val="2"/>
          <w:lang w:val="sr-Cyrl-RS"/>
        </w:rPr>
      </w:pPr>
    </w:p>
    <w:p w14:paraId="331E22F9" w14:textId="27A73A0A" w:rsidR="003929C4" w:rsidRPr="003929C4" w:rsidRDefault="003929C4" w:rsidP="003929C4">
      <w:pPr>
        <w:tabs>
          <w:tab w:val="left" w:pos="4476"/>
        </w:tabs>
        <w:rPr>
          <w:sz w:val="2"/>
          <w:szCs w:val="2"/>
          <w:lang w:val="sr-Cyrl-RS"/>
        </w:rPr>
        <w:sectPr w:rsidR="003929C4" w:rsidRPr="003929C4">
          <w:pgSz w:w="12240" w:h="15840"/>
          <w:pgMar w:top="360" w:right="360" w:bottom="360" w:left="360" w:header="0" w:footer="3" w:gutter="0"/>
          <w:cols w:space="720"/>
          <w:noEndnote/>
          <w:docGrid w:linePitch="360"/>
        </w:sectPr>
      </w:pPr>
      <w:r>
        <w:rPr>
          <w:sz w:val="2"/>
          <w:szCs w:val="2"/>
        </w:rPr>
        <w:tab/>
      </w:r>
    </w:p>
    <w:p w14:paraId="26307862" w14:textId="77777777" w:rsidR="00E57DA6" w:rsidRDefault="00F806E9" w:rsidP="00FB5192">
      <w:pPr>
        <w:pStyle w:val="Bodytext21"/>
        <w:shd w:val="clear" w:color="auto" w:fill="auto"/>
        <w:spacing w:before="0" w:line="274" w:lineRule="exact"/>
        <w:ind w:left="1160" w:right="700" w:firstLine="0"/>
        <w:rPr>
          <w:lang w:val="sr-Cyrl-RS"/>
        </w:rPr>
      </w:pPr>
      <w:r>
        <w:lastRenderedPageBreak/>
        <w:t>Послодавац може Програмом решавања вишка запослених, који је споразумно утврђен са репрезентативним синдикатима, исплатити отпремнине у вишем износу од оних утврђених општим прописима.</w:t>
      </w:r>
    </w:p>
    <w:p w14:paraId="4D9892FB" w14:textId="77777777" w:rsidR="003929C4" w:rsidRPr="005E7F55" w:rsidRDefault="003929C4" w:rsidP="005E7F55">
      <w:pPr>
        <w:pStyle w:val="Bodytext21"/>
        <w:shd w:val="clear" w:color="auto" w:fill="auto"/>
        <w:spacing w:before="0" w:line="274" w:lineRule="exact"/>
        <w:ind w:right="700" w:firstLine="0"/>
        <w:rPr>
          <w:lang w:val="en-US"/>
        </w:rPr>
      </w:pPr>
    </w:p>
    <w:p w14:paraId="31833BAF" w14:textId="77777777" w:rsidR="003929C4" w:rsidRDefault="003929C4" w:rsidP="003929C4">
      <w:pPr>
        <w:pStyle w:val="Heading20"/>
        <w:shd w:val="clear" w:color="auto" w:fill="auto"/>
        <w:spacing w:before="0" w:after="233" w:line="240" w:lineRule="exact"/>
        <w:ind w:left="100"/>
        <w:jc w:val="center"/>
      </w:pPr>
      <w:bookmarkStart w:id="17" w:name="bookmark12"/>
      <w:r>
        <w:t>Отпремнина</w:t>
      </w:r>
      <w:bookmarkEnd w:id="17"/>
    </w:p>
    <w:p w14:paraId="12957BF9" w14:textId="77777777" w:rsidR="003929C4" w:rsidRDefault="003929C4" w:rsidP="003929C4">
      <w:pPr>
        <w:pStyle w:val="Bodytext21"/>
        <w:shd w:val="clear" w:color="auto" w:fill="auto"/>
        <w:spacing w:before="0" w:after="206" w:line="240" w:lineRule="exact"/>
        <w:ind w:left="100" w:firstLine="0"/>
        <w:jc w:val="center"/>
      </w:pPr>
      <w:r>
        <w:t>Члан 3</w:t>
      </w:r>
      <w:r>
        <w:rPr>
          <w:lang w:val="sr-Cyrl-RS"/>
        </w:rPr>
        <w:t>7</w:t>
      </w:r>
      <w:r>
        <w:t>.</w:t>
      </w:r>
    </w:p>
    <w:p w14:paraId="0BC1B94E" w14:textId="77777777" w:rsidR="003929C4" w:rsidRPr="003929C4" w:rsidRDefault="003929C4" w:rsidP="00FB5192">
      <w:pPr>
        <w:pStyle w:val="Bodytext21"/>
        <w:shd w:val="clear" w:color="auto" w:fill="auto"/>
        <w:spacing w:before="0" w:line="274" w:lineRule="exact"/>
        <w:ind w:left="1320" w:right="680" w:firstLine="0"/>
        <w:rPr>
          <w:lang w:val="sr-Cyrl-RS"/>
        </w:rPr>
      </w:pPr>
      <w:r>
        <w:t>Послодавац је дужан да запосленом који одлази у пензију исплати отпремнину у складу са законом и актом владе.</w:t>
      </w:r>
      <w:r w:rsidRPr="003929C4">
        <w:rPr>
          <w:lang w:val="sr-Cyrl-RS"/>
        </w:rPr>
        <w:t xml:space="preserve"> </w:t>
      </w:r>
      <w:r>
        <w:rPr>
          <w:lang w:val="sr-Cyrl-RS"/>
        </w:rPr>
        <w:t>Отпремнину у висини три просечне зараде у Републици Србији</w:t>
      </w:r>
      <w:r>
        <w:rPr>
          <w:rFonts w:ascii="Open Sans" w:hAnsi="Open Sans" w:cs="Open Sans"/>
          <w:color w:val="333333"/>
          <w:sz w:val="19"/>
          <w:szCs w:val="19"/>
          <w:shd w:val="clear" w:color="auto" w:fill="FFFFFF"/>
          <w:lang w:val="sr-Cyrl-RS"/>
        </w:rPr>
        <w:t xml:space="preserve"> </w:t>
      </w:r>
      <w:r>
        <w:rPr>
          <w:color w:val="333333"/>
          <w:shd w:val="clear" w:color="auto" w:fill="FFFFFF"/>
          <w:lang w:val="sr-Cyrl-RS"/>
        </w:rPr>
        <w:t>са припадајућим</w:t>
      </w:r>
      <w:r w:rsidRPr="003929C4">
        <w:rPr>
          <w:color w:val="333333"/>
          <w:shd w:val="clear" w:color="auto" w:fill="FFFFFF"/>
        </w:rPr>
        <w:t xml:space="preserve"> </w:t>
      </w:r>
      <w:r>
        <w:rPr>
          <w:color w:val="333333"/>
          <w:shd w:val="clear" w:color="auto" w:fill="FFFFFF"/>
          <w:lang w:val="sr-Cyrl-RS"/>
        </w:rPr>
        <w:t xml:space="preserve">порезима </w:t>
      </w:r>
      <w:r w:rsidRPr="003929C4">
        <w:rPr>
          <w:color w:val="333333"/>
          <w:shd w:val="clear" w:color="auto" w:fill="FFFFFF"/>
        </w:rPr>
        <w:t xml:space="preserve"> </w:t>
      </w:r>
      <w:r>
        <w:rPr>
          <w:color w:val="333333"/>
          <w:shd w:val="clear" w:color="auto" w:fill="FFFFFF"/>
          <w:lang w:val="sr-Cyrl-RS"/>
        </w:rPr>
        <w:t>и</w:t>
      </w:r>
      <w:r w:rsidRPr="003929C4">
        <w:rPr>
          <w:color w:val="333333"/>
          <w:shd w:val="clear" w:color="auto" w:fill="FFFFFF"/>
        </w:rPr>
        <w:t xml:space="preserve"> </w:t>
      </w:r>
      <w:r>
        <w:rPr>
          <w:color w:val="333333"/>
          <w:shd w:val="clear" w:color="auto" w:fill="FFFFFF"/>
          <w:lang w:val="sr-Cyrl-RS"/>
        </w:rPr>
        <w:t>доприносима</w:t>
      </w:r>
      <w:r w:rsidRPr="003929C4">
        <w:rPr>
          <w:color w:val="333333"/>
          <w:shd w:val="clear" w:color="auto" w:fill="FFFFFF"/>
        </w:rPr>
        <w:t xml:space="preserve"> </w:t>
      </w:r>
      <w:r>
        <w:rPr>
          <w:color w:val="333333"/>
          <w:shd w:val="clear" w:color="auto" w:fill="FFFFFF"/>
          <w:lang w:val="sr-Cyrl-RS"/>
        </w:rPr>
        <w:t>који</w:t>
      </w:r>
      <w:r w:rsidRPr="003929C4">
        <w:rPr>
          <w:color w:val="333333"/>
          <w:shd w:val="clear" w:color="auto" w:fill="FFFFFF"/>
        </w:rPr>
        <w:t xml:space="preserve"> </w:t>
      </w:r>
      <w:r>
        <w:rPr>
          <w:color w:val="333333"/>
          <w:shd w:val="clear" w:color="auto" w:fill="FFFFFF"/>
          <w:lang w:val="sr-Cyrl-RS"/>
        </w:rPr>
        <w:t>падају</w:t>
      </w:r>
      <w:r w:rsidRPr="003929C4">
        <w:rPr>
          <w:color w:val="333333"/>
          <w:shd w:val="clear" w:color="auto" w:fill="FFFFFF"/>
        </w:rPr>
        <w:t xml:space="preserve"> </w:t>
      </w:r>
      <w:r>
        <w:rPr>
          <w:color w:val="333333"/>
          <w:shd w:val="clear" w:color="auto" w:fill="FFFFFF"/>
          <w:lang w:val="sr-Cyrl-RS"/>
        </w:rPr>
        <w:t>на терет запосленог</w:t>
      </w:r>
      <w:r w:rsidRPr="003929C4">
        <w:rPr>
          <w:color w:val="333333"/>
          <w:shd w:val="clear" w:color="auto" w:fill="FFFFFF"/>
        </w:rPr>
        <w:t xml:space="preserve">, </w:t>
      </w:r>
      <w:r>
        <w:rPr>
          <w:color w:val="333333"/>
          <w:shd w:val="clear" w:color="auto" w:fill="FFFFFF"/>
          <w:lang w:val="sr-Cyrl-RS"/>
        </w:rPr>
        <w:t>према последњем</w:t>
      </w:r>
      <w:r w:rsidRPr="003929C4">
        <w:rPr>
          <w:color w:val="333333"/>
          <w:shd w:val="clear" w:color="auto" w:fill="FFFFFF"/>
        </w:rPr>
        <w:t xml:space="preserve"> </w:t>
      </w:r>
      <w:r>
        <w:rPr>
          <w:color w:val="333333"/>
          <w:shd w:val="clear" w:color="auto" w:fill="FFFFFF"/>
          <w:lang w:val="sr-Cyrl-RS"/>
        </w:rPr>
        <w:t xml:space="preserve">објављеном </w:t>
      </w:r>
      <w:r w:rsidRPr="003929C4">
        <w:rPr>
          <w:color w:val="333333"/>
          <w:shd w:val="clear" w:color="auto" w:fill="FFFFFF"/>
        </w:rPr>
        <w:t xml:space="preserve"> </w:t>
      </w:r>
      <w:r>
        <w:rPr>
          <w:color w:val="333333"/>
          <w:shd w:val="clear" w:color="auto" w:fill="FFFFFF"/>
          <w:lang w:val="sr-Cyrl-RS"/>
        </w:rPr>
        <w:t>податку</w:t>
      </w:r>
      <w:r w:rsidRPr="003929C4">
        <w:rPr>
          <w:color w:val="333333"/>
          <w:shd w:val="clear" w:color="auto" w:fill="FFFFFF"/>
        </w:rPr>
        <w:t xml:space="preserve"> </w:t>
      </w:r>
      <w:r>
        <w:rPr>
          <w:color w:val="333333"/>
          <w:shd w:val="clear" w:color="auto" w:fill="FFFFFF"/>
          <w:lang w:val="sr-Cyrl-RS"/>
        </w:rPr>
        <w:t>републичког органа</w:t>
      </w:r>
      <w:r w:rsidRPr="003929C4">
        <w:rPr>
          <w:color w:val="333333"/>
          <w:shd w:val="clear" w:color="auto" w:fill="FFFFFF"/>
        </w:rPr>
        <w:t xml:space="preserve"> </w:t>
      </w:r>
      <w:r>
        <w:rPr>
          <w:color w:val="333333"/>
          <w:shd w:val="clear" w:color="auto" w:fill="FFFFFF"/>
          <w:lang w:val="sr-Cyrl-RS"/>
        </w:rPr>
        <w:t>надлежног за статистику</w:t>
      </w:r>
      <w:r w:rsidRPr="003929C4">
        <w:rPr>
          <w:color w:val="333333"/>
          <w:shd w:val="clear" w:color="auto" w:fill="FFFFFF"/>
          <w:lang w:val="sr-Cyrl-RS"/>
        </w:rPr>
        <w:t>.</w:t>
      </w:r>
    </w:p>
    <w:p w14:paraId="21EEA181" w14:textId="77777777" w:rsidR="003929C4" w:rsidRPr="00DF495B" w:rsidRDefault="003929C4" w:rsidP="003929C4">
      <w:pPr>
        <w:rPr>
          <w:lang w:val="sr-Cyrl-RS"/>
        </w:rPr>
      </w:pPr>
    </w:p>
    <w:p w14:paraId="5AB6A63B" w14:textId="77777777" w:rsidR="003929C4" w:rsidRPr="003929C4" w:rsidRDefault="003929C4" w:rsidP="003929C4">
      <w:pPr>
        <w:pStyle w:val="Bodytext21"/>
        <w:shd w:val="clear" w:color="auto" w:fill="auto"/>
        <w:spacing w:before="0" w:line="274" w:lineRule="exact"/>
        <w:ind w:left="580" w:right="680" w:firstLine="740"/>
        <w:rPr>
          <w:lang w:val="sr-Cyrl-RS"/>
        </w:rPr>
      </w:pPr>
    </w:p>
    <w:p w14:paraId="2C141381" w14:textId="77777777" w:rsidR="003929C4" w:rsidRDefault="003929C4" w:rsidP="00FB5192">
      <w:pPr>
        <w:pStyle w:val="Bodytext21"/>
        <w:shd w:val="clear" w:color="auto" w:fill="auto"/>
        <w:spacing w:before="0" w:line="274" w:lineRule="exact"/>
        <w:ind w:left="1320" w:right="680" w:firstLine="0"/>
      </w:pPr>
      <w:r>
        <w:t>Запослени коме престане радни однос због тога што је утврђен за вишак запослених или због протека рока у којем је био нераспоређен у складу са законом, има право на отпремнину у складу са законом и актом владе.</w:t>
      </w:r>
    </w:p>
    <w:p w14:paraId="4A0843F7" w14:textId="77777777" w:rsidR="003929C4" w:rsidRPr="003929C4" w:rsidRDefault="003929C4" w:rsidP="00AF2530">
      <w:pPr>
        <w:pStyle w:val="Bodytext21"/>
        <w:shd w:val="clear" w:color="auto" w:fill="auto"/>
        <w:spacing w:before="0" w:line="274" w:lineRule="exact"/>
        <w:ind w:right="700" w:firstLine="0"/>
        <w:rPr>
          <w:lang w:val="sr-Cyrl-RS"/>
        </w:rPr>
      </w:pPr>
    </w:p>
    <w:p w14:paraId="174D4DD3" w14:textId="77777777" w:rsidR="00AF2530" w:rsidRPr="00AF2530" w:rsidRDefault="00F806E9" w:rsidP="00AF2530">
      <w:pPr>
        <w:pStyle w:val="Heading20"/>
        <w:numPr>
          <w:ilvl w:val="0"/>
          <w:numId w:val="7"/>
        </w:numPr>
        <w:shd w:val="clear" w:color="auto" w:fill="auto"/>
        <w:tabs>
          <w:tab w:val="left" w:pos="4436"/>
        </w:tabs>
        <w:spacing w:before="0" w:after="0" w:line="552" w:lineRule="exact"/>
        <w:ind w:left="3460" w:right="3580" w:firstLine="600"/>
        <w:jc w:val="center"/>
      </w:pPr>
      <w:bookmarkStart w:id="18" w:name="bookmark13"/>
      <w:r>
        <w:t>ДРУГА ПРИМАЊА</w:t>
      </w:r>
    </w:p>
    <w:p w14:paraId="2C871DD8" w14:textId="0BAF47AF" w:rsidR="00E57DA6" w:rsidRDefault="00F806E9" w:rsidP="00AF2530">
      <w:pPr>
        <w:pStyle w:val="Heading20"/>
        <w:shd w:val="clear" w:color="auto" w:fill="auto"/>
        <w:tabs>
          <w:tab w:val="left" w:pos="4436"/>
        </w:tabs>
        <w:spacing w:before="0" w:after="0" w:line="552" w:lineRule="exact"/>
        <w:ind w:left="4060" w:right="3580"/>
        <w:jc w:val="center"/>
      </w:pPr>
      <w:r>
        <w:t>Солидарна</w:t>
      </w:r>
      <w:r w:rsidR="00AF2530">
        <w:rPr>
          <w:lang w:val="sr-Cyrl-RS"/>
        </w:rPr>
        <w:t xml:space="preserve"> </w:t>
      </w:r>
      <w:r>
        <w:t>помоћ запосленом</w:t>
      </w:r>
      <w:bookmarkEnd w:id="18"/>
    </w:p>
    <w:p w14:paraId="5690C3EE" w14:textId="76DE1B81" w:rsidR="00E57DA6" w:rsidRDefault="00F806E9" w:rsidP="00170D07">
      <w:pPr>
        <w:pStyle w:val="Bodytext21"/>
        <w:shd w:val="clear" w:color="auto" w:fill="auto"/>
        <w:spacing w:before="0" w:line="552" w:lineRule="exact"/>
        <w:ind w:right="300" w:firstLine="0"/>
        <w:jc w:val="center"/>
      </w:pPr>
      <w:r>
        <w:t>Члан 3</w:t>
      </w:r>
      <w:r w:rsidR="00A64501">
        <w:rPr>
          <w:lang w:val="sr-Cyrl-RS"/>
        </w:rPr>
        <w:t>8</w:t>
      </w:r>
      <w:r>
        <w:t>.</w:t>
      </w:r>
    </w:p>
    <w:p w14:paraId="0AB960D9" w14:textId="77777777" w:rsidR="00E57DA6" w:rsidRDefault="00F806E9" w:rsidP="00170D07">
      <w:pPr>
        <w:pStyle w:val="Bodytext21"/>
        <w:shd w:val="clear" w:color="auto" w:fill="auto"/>
        <w:spacing w:before="0" w:line="552" w:lineRule="exact"/>
        <w:ind w:left="1360" w:hanging="340"/>
      </w:pPr>
      <w:r>
        <w:t>Запослени има право на солидарну помоћ за случај:</w:t>
      </w:r>
    </w:p>
    <w:p w14:paraId="04C52114" w14:textId="66A51001" w:rsidR="00E57DA6" w:rsidRDefault="00F806E9" w:rsidP="00170D07">
      <w:pPr>
        <w:pStyle w:val="Bodytext21"/>
        <w:numPr>
          <w:ilvl w:val="0"/>
          <w:numId w:val="8"/>
        </w:numPr>
        <w:shd w:val="clear" w:color="auto" w:fill="auto"/>
        <w:tabs>
          <w:tab w:val="left" w:pos="1378"/>
        </w:tabs>
        <w:spacing w:before="0" w:line="274" w:lineRule="exact"/>
        <w:ind w:left="1360" w:hanging="340"/>
      </w:pPr>
      <w:r>
        <w:t>дуже  или теже болести запосленог или члана његове уже породице</w:t>
      </w:r>
      <w:r w:rsidR="00170D07">
        <w:rPr>
          <w:lang w:val="sr-Cyrl-RS"/>
        </w:rPr>
        <w:t xml:space="preserve"> или теже повреде запосленог или обављања специјалистичких лекарских прегледа у оквиру лечења дуже и теже болести запосленог који се не финансирају из обавезног здравственог осигурања или за које би запослени на основу заказаног термина прегледа чекао дуже од годину дана.</w:t>
      </w:r>
    </w:p>
    <w:p w14:paraId="1992B13E" w14:textId="46FF5241" w:rsidR="00E57DA6" w:rsidRDefault="00F806E9" w:rsidP="00170D07">
      <w:pPr>
        <w:pStyle w:val="Bodytext21"/>
        <w:numPr>
          <w:ilvl w:val="0"/>
          <w:numId w:val="8"/>
        </w:numPr>
        <w:shd w:val="clear" w:color="auto" w:fill="auto"/>
        <w:tabs>
          <w:tab w:val="left" w:pos="1396"/>
        </w:tabs>
        <w:spacing w:before="0" w:line="274" w:lineRule="exact"/>
        <w:ind w:left="1360" w:hanging="340"/>
        <w:jc w:val="left"/>
      </w:pPr>
      <w:r>
        <w:t xml:space="preserve">набавке </w:t>
      </w:r>
      <w:r w:rsidR="00170D07">
        <w:rPr>
          <w:lang w:val="sr-Cyrl-RS"/>
        </w:rPr>
        <w:t>медицинско техничких помагала</w:t>
      </w:r>
      <w:r>
        <w:t xml:space="preserve"> и апарата за рехабилитацију запосленог или члана његове уже породице;</w:t>
      </w:r>
    </w:p>
    <w:p w14:paraId="2BA65B1C" w14:textId="77777777" w:rsidR="00E57DA6" w:rsidRDefault="00F806E9" w:rsidP="00170D07">
      <w:pPr>
        <w:pStyle w:val="Bodytext21"/>
        <w:numPr>
          <w:ilvl w:val="0"/>
          <w:numId w:val="8"/>
        </w:numPr>
        <w:shd w:val="clear" w:color="auto" w:fill="auto"/>
        <w:tabs>
          <w:tab w:val="left" w:pos="1396"/>
        </w:tabs>
        <w:spacing w:before="0" w:line="274" w:lineRule="exact"/>
        <w:ind w:left="1360" w:hanging="340"/>
      </w:pPr>
      <w:r>
        <w:t>здравствене рехабилитације запосленог;</w:t>
      </w:r>
    </w:p>
    <w:p w14:paraId="280214DE" w14:textId="77777777" w:rsidR="00E57DA6" w:rsidRDefault="00F806E9" w:rsidP="00170D07">
      <w:pPr>
        <w:pStyle w:val="Bodytext21"/>
        <w:numPr>
          <w:ilvl w:val="0"/>
          <w:numId w:val="8"/>
        </w:numPr>
        <w:shd w:val="clear" w:color="auto" w:fill="auto"/>
        <w:tabs>
          <w:tab w:val="left" w:pos="1396"/>
        </w:tabs>
        <w:spacing w:before="0" w:line="274" w:lineRule="exact"/>
        <w:ind w:left="1360" w:hanging="340"/>
      </w:pPr>
      <w:r>
        <w:t>настанка теже инвалидности запосленог;</w:t>
      </w:r>
    </w:p>
    <w:p w14:paraId="72E75E5D" w14:textId="77777777" w:rsidR="00E57DA6" w:rsidRDefault="00F806E9" w:rsidP="00170D07">
      <w:pPr>
        <w:pStyle w:val="Bodytext21"/>
        <w:numPr>
          <w:ilvl w:val="0"/>
          <w:numId w:val="8"/>
        </w:numPr>
        <w:shd w:val="clear" w:color="auto" w:fill="auto"/>
        <w:tabs>
          <w:tab w:val="left" w:pos="1396"/>
        </w:tabs>
        <w:spacing w:before="0" w:line="274" w:lineRule="exact"/>
        <w:ind w:left="1360" w:hanging="340"/>
      </w:pPr>
      <w:r>
        <w:t>набавке лекова за запосленог или члана уже породице;</w:t>
      </w:r>
    </w:p>
    <w:p w14:paraId="311C0E32" w14:textId="77777777" w:rsidR="00E57DA6" w:rsidRDefault="00F806E9" w:rsidP="00170D07">
      <w:pPr>
        <w:pStyle w:val="Bodytext21"/>
        <w:numPr>
          <w:ilvl w:val="0"/>
          <w:numId w:val="8"/>
        </w:numPr>
        <w:shd w:val="clear" w:color="auto" w:fill="auto"/>
        <w:tabs>
          <w:tab w:val="left" w:pos="1396"/>
        </w:tabs>
        <w:spacing w:before="0" w:line="274" w:lineRule="exact"/>
        <w:ind w:left="1360" w:right="700" w:hanging="340"/>
        <w:jc w:val="left"/>
      </w:pPr>
      <w:r>
        <w:t>уништења или оштећења имовине домаћинства запосленог, услед елементарних или других ванредних догађаја до висине неопорезивог износа који је предвиђен законом којим се уређује порез на доходак грађана;</w:t>
      </w:r>
    </w:p>
    <w:p w14:paraId="1C596A1C" w14:textId="77777777" w:rsidR="00E57DA6" w:rsidRDefault="00F806E9" w:rsidP="00170D07">
      <w:pPr>
        <w:pStyle w:val="Bodytext21"/>
        <w:numPr>
          <w:ilvl w:val="0"/>
          <w:numId w:val="8"/>
        </w:numPr>
        <w:shd w:val="clear" w:color="auto" w:fill="auto"/>
        <w:tabs>
          <w:tab w:val="left" w:pos="1396"/>
        </w:tabs>
        <w:spacing w:before="0" w:line="274" w:lineRule="exact"/>
        <w:ind w:left="1360" w:right="700" w:hanging="340"/>
      </w:pPr>
      <w:r>
        <w:t>помоћ члановима уже породице, односно малолетној деци запосленог за случај смрти запосленог и запосленом са случај смрти члана уже породице;</w:t>
      </w:r>
    </w:p>
    <w:p w14:paraId="2D4874C3" w14:textId="573E4172" w:rsidR="00E57DA6" w:rsidRDefault="00F806E9" w:rsidP="00170D07">
      <w:pPr>
        <w:pStyle w:val="Bodytext21"/>
        <w:numPr>
          <w:ilvl w:val="0"/>
          <w:numId w:val="8"/>
        </w:numPr>
        <w:shd w:val="clear" w:color="auto" w:fill="auto"/>
        <w:tabs>
          <w:tab w:val="left" w:pos="1396"/>
        </w:tabs>
        <w:spacing w:before="0" w:line="274" w:lineRule="exact"/>
        <w:ind w:left="1360" w:hanging="340"/>
      </w:pPr>
      <w:r>
        <w:t>рођења детета запосленог</w:t>
      </w:r>
      <w:r w:rsidR="00170D07">
        <w:rPr>
          <w:lang w:val="sr-Cyrl-RS"/>
        </w:rPr>
        <w:t>- у висини просечне месечне зараде без пореза и доприноса у Републици Србији према последњем објављеном податку органа надлежног за послове статистике,</w:t>
      </w:r>
    </w:p>
    <w:p w14:paraId="4FB42658" w14:textId="59FB0A52" w:rsidR="00E57DA6" w:rsidRDefault="00F806E9" w:rsidP="00170D07">
      <w:pPr>
        <w:pStyle w:val="Bodytext21"/>
        <w:numPr>
          <w:ilvl w:val="0"/>
          <w:numId w:val="8"/>
        </w:numPr>
        <w:shd w:val="clear" w:color="auto" w:fill="auto"/>
        <w:tabs>
          <w:tab w:val="left" w:pos="1396"/>
        </w:tabs>
        <w:spacing w:before="0" w:line="274" w:lineRule="exact"/>
        <w:ind w:left="1360" w:hanging="340"/>
      </w:pPr>
      <w:r>
        <w:t xml:space="preserve">боловања дужег од </w:t>
      </w:r>
      <w:r w:rsidR="00A220E6">
        <w:rPr>
          <w:lang w:val="sr-Cyrl-RS"/>
        </w:rPr>
        <w:t>1</w:t>
      </w:r>
      <w:r>
        <w:t xml:space="preserve"> месеца у континуитету;</w:t>
      </w:r>
    </w:p>
    <w:p w14:paraId="4D2FDF13" w14:textId="77777777" w:rsidR="00E57DA6" w:rsidRDefault="00F806E9" w:rsidP="00170D07">
      <w:pPr>
        <w:pStyle w:val="Bodytext21"/>
        <w:numPr>
          <w:ilvl w:val="0"/>
          <w:numId w:val="8"/>
        </w:numPr>
        <w:shd w:val="clear" w:color="auto" w:fill="auto"/>
        <w:tabs>
          <w:tab w:val="left" w:pos="1511"/>
        </w:tabs>
        <w:spacing w:before="0" w:line="274" w:lineRule="exact"/>
        <w:ind w:left="1360" w:hanging="340"/>
        <w:jc w:val="left"/>
      </w:pPr>
      <w:r>
        <w:t>месечну стипендију током редовног школовања за децу запосленог који изгуби живот току обављања послова радног места на које је распоређен.</w:t>
      </w:r>
    </w:p>
    <w:p w14:paraId="408DC554" w14:textId="77777777" w:rsidR="00E57DA6" w:rsidRDefault="00F806E9" w:rsidP="00170D07">
      <w:pPr>
        <w:pStyle w:val="Bodytext21"/>
        <w:numPr>
          <w:ilvl w:val="0"/>
          <w:numId w:val="8"/>
        </w:numPr>
        <w:shd w:val="clear" w:color="auto" w:fill="auto"/>
        <w:tabs>
          <w:tab w:val="left" w:pos="1511"/>
        </w:tabs>
        <w:spacing w:before="0" w:line="274" w:lineRule="exact"/>
        <w:ind w:left="1360" w:right="700" w:hanging="340"/>
      </w:pPr>
      <w:r>
        <w:t>помоћ запосленом за вантелесну оплодњу - три просечне месечне зараде у Републици Србији према последњем објављеном податку органа надлежног за послове статистике, а на основу уредне документације;</w:t>
      </w:r>
    </w:p>
    <w:p w14:paraId="19D7F0CC" w14:textId="77777777" w:rsidR="00E57DA6" w:rsidRDefault="00F806E9" w:rsidP="00170D07">
      <w:pPr>
        <w:pStyle w:val="Bodytext21"/>
        <w:numPr>
          <w:ilvl w:val="0"/>
          <w:numId w:val="8"/>
        </w:numPr>
        <w:shd w:val="clear" w:color="auto" w:fill="auto"/>
        <w:tabs>
          <w:tab w:val="left" w:pos="1511"/>
        </w:tabs>
        <w:spacing w:before="0" w:line="274" w:lineRule="exact"/>
        <w:ind w:left="1360" w:hanging="340"/>
      </w:pPr>
      <w:r>
        <w:t>побољшања материјалног и социјалног положаја запосленог;</w:t>
      </w:r>
    </w:p>
    <w:p w14:paraId="4A1B9799" w14:textId="0FE80658" w:rsidR="005E7F55" w:rsidRPr="00AF2530" w:rsidRDefault="00F806E9" w:rsidP="00AF2530">
      <w:pPr>
        <w:pStyle w:val="Bodytext21"/>
        <w:shd w:val="clear" w:color="auto" w:fill="auto"/>
        <w:spacing w:before="0" w:after="240" w:line="274" w:lineRule="exact"/>
        <w:ind w:left="1360" w:firstLine="0"/>
        <w:jc w:val="left"/>
        <w:rPr>
          <w:lang w:val="ru-RU"/>
        </w:rPr>
      </w:pPr>
      <w:r>
        <w:t>,у складу са расположивим средствима послодавца</w:t>
      </w:r>
      <w:r w:rsidR="0088784C">
        <w:rPr>
          <w:lang w:val="sr-Cyrl-RS"/>
        </w:rPr>
        <w:t xml:space="preserve"> и у складу са законом</w:t>
      </w:r>
      <w:r w:rsidR="00AF2530" w:rsidRPr="00AF2530">
        <w:rPr>
          <w:lang w:val="ru-RU"/>
        </w:rPr>
        <w:t xml:space="preserve">, </w:t>
      </w:r>
      <w:r w:rsidR="00AF2530">
        <w:rPr>
          <w:lang w:val="sr-Cyrl-RS"/>
        </w:rPr>
        <w:t>уредбама, одлукама и препоруком Владе Републике Србије</w:t>
      </w:r>
      <w:r w:rsidR="0088784C">
        <w:rPr>
          <w:lang w:val="sr-Cyrl-RS"/>
        </w:rPr>
        <w:t>.</w:t>
      </w:r>
    </w:p>
    <w:p w14:paraId="027DC6DA" w14:textId="7DC5226A" w:rsidR="0088784C" w:rsidRPr="005E7F55" w:rsidRDefault="005E7F55" w:rsidP="005E7F55">
      <w:pPr>
        <w:pStyle w:val="Bodytext21"/>
        <w:shd w:val="clear" w:color="auto" w:fill="auto"/>
        <w:spacing w:before="0" w:after="240" w:line="274" w:lineRule="exact"/>
        <w:ind w:left="580" w:firstLine="780"/>
        <w:jc w:val="left"/>
        <w:rPr>
          <w:lang w:val="sr-Cyrl-RS"/>
        </w:rPr>
      </w:pPr>
      <w:r w:rsidRPr="00AF2530">
        <w:rPr>
          <w:lang w:val="ru-RU"/>
        </w:rPr>
        <w:t xml:space="preserve">                                                                                                                                          </w:t>
      </w:r>
      <w:r w:rsidR="004A08BD" w:rsidRPr="004A08BD">
        <w:rPr>
          <w:rFonts w:ascii="Times New Roman" w:hAnsi="Times New Roman" w:cs="Times New Roman"/>
          <w:b/>
          <w:bCs/>
          <w:sz w:val="20"/>
          <w:szCs w:val="20"/>
          <w:lang w:val="sr-Cyrl-RS"/>
        </w:rPr>
        <w:t>15</w:t>
      </w:r>
    </w:p>
    <w:p w14:paraId="418CA843" w14:textId="77777777" w:rsidR="0088784C" w:rsidRDefault="0088784C" w:rsidP="00170D07">
      <w:pPr>
        <w:pStyle w:val="Bodytext21"/>
        <w:shd w:val="clear" w:color="auto" w:fill="auto"/>
        <w:spacing w:before="0" w:line="274" w:lineRule="exact"/>
        <w:ind w:left="580" w:right="700" w:firstLine="780"/>
        <w:rPr>
          <w:lang w:val="sr-Cyrl-RS"/>
        </w:rPr>
      </w:pPr>
    </w:p>
    <w:p w14:paraId="3D0C7D80" w14:textId="77777777" w:rsidR="0088784C" w:rsidRDefault="0088784C" w:rsidP="00170D07">
      <w:pPr>
        <w:pStyle w:val="Bodytext21"/>
        <w:shd w:val="clear" w:color="auto" w:fill="auto"/>
        <w:spacing w:before="0" w:line="274" w:lineRule="exact"/>
        <w:ind w:left="580" w:right="700" w:firstLine="780"/>
        <w:rPr>
          <w:lang w:val="sr-Cyrl-RS"/>
        </w:rPr>
      </w:pPr>
    </w:p>
    <w:p w14:paraId="22515947" w14:textId="77777777" w:rsidR="0088784C" w:rsidRDefault="0088784C" w:rsidP="00170D07">
      <w:pPr>
        <w:pStyle w:val="Bodytext21"/>
        <w:shd w:val="clear" w:color="auto" w:fill="auto"/>
        <w:spacing w:before="0" w:line="274" w:lineRule="exact"/>
        <w:ind w:left="580" w:right="700" w:firstLine="780"/>
        <w:rPr>
          <w:lang w:val="sr-Cyrl-RS"/>
        </w:rPr>
      </w:pPr>
    </w:p>
    <w:p w14:paraId="5417C1D2" w14:textId="77777777" w:rsidR="0088784C" w:rsidRDefault="0088784C" w:rsidP="00170D07">
      <w:pPr>
        <w:pStyle w:val="Bodytext21"/>
        <w:shd w:val="clear" w:color="auto" w:fill="auto"/>
        <w:spacing w:before="0" w:line="274" w:lineRule="exact"/>
        <w:ind w:left="580" w:right="700" w:firstLine="780"/>
        <w:rPr>
          <w:lang w:val="sr-Cyrl-RS"/>
        </w:rPr>
      </w:pPr>
    </w:p>
    <w:p w14:paraId="1D6417B2" w14:textId="77777777" w:rsidR="0088784C" w:rsidRDefault="0088784C" w:rsidP="00170D07">
      <w:pPr>
        <w:pStyle w:val="Bodytext21"/>
        <w:shd w:val="clear" w:color="auto" w:fill="auto"/>
        <w:spacing w:before="0" w:line="274" w:lineRule="exact"/>
        <w:ind w:left="580" w:right="700" w:firstLine="780"/>
        <w:rPr>
          <w:lang w:val="sr-Cyrl-RS"/>
        </w:rPr>
      </w:pPr>
    </w:p>
    <w:p w14:paraId="7710AD9F" w14:textId="77777777" w:rsidR="0088784C" w:rsidRDefault="0088784C" w:rsidP="00170D07">
      <w:pPr>
        <w:pStyle w:val="Bodytext21"/>
        <w:shd w:val="clear" w:color="auto" w:fill="auto"/>
        <w:spacing w:before="0" w:line="274" w:lineRule="exact"/>
        <w:ind w:left="580" w:right="700" w:firstLine="780"/>
        <w:rPr>
          <w:lang w:val="sr-Cyrl-RS"/>
        </w:rPr>
      </w:pPr>
    </w:p>
    <w:p w14:paraId="774CC61C" w14:textId="4C1FE0DD" w:rsidR="0088784C" w:rsidRPr="0088784C" w:rsidRDefault="00F806E9" w:rsidP="0088784C">
      <w:pPr>
        <w:pStyle w:val="Bodytext21"/>
        <w:shd w:val="clear" w:color="auto" w:fill="auto"/>
        <w:spacing w:before="0" w:line="274" w:lineRule="exact"/>
        <w:ind w:left="580" w:right="700" w:firstLine="780"/>
        <w:rPr>
          <w:lang w:val="sr-Cyrl-RS"/>
        </w:rPr>
      </w:pPr>
      <w:r>
        <w:t xml:space="preserve">Члановима уже породице у смислу овог члана, сматрају се брачни друг, ванбрачни </w:t>
      </w:r>
    </w:p>
    <w:p w14:paraId="3089627D" w14:textId="100BF920" w:rsidR="00E57DA6" w:rsidRDefault="00F806E9" w:rsidP="00170D07">
      <w:pPr>
        <w:pStyle w:val="Bodytext21"/>
        <w:shd w:val="clear" w:color="auto" w:fill="auto"/>
        <w:spacing w:before="0" w:line="274" w:lineRule="exact"/>
        <w:ind w:left="580" w:right="700" w:firstLine="780"/>
      </w:pPr>
      <w:r>
        <w:t>друг, деца, родитељи, усвојилац, пасторак, усвојеник и старатељ.</w:t>
      </w:r>
    </w:p>
    <w:p w14:paraId="5743E4F9" w14:textId="77777777" w:rsidR="0088784C" w:rsidRDefault="00F806E9" w:rsidP="00170D07">
      <w:pPr>
        <w:pStyle w:val="Bodytext21"/>
        <w:shd w:val="clear" w:color="auto" w:fill="auto"/>
        <w:spacing w:before="0" w:line="274" w:lineRule="exact"/>
        <w:ind w:left="580" w:right="700" w:firstLine="780"/>
        <w:rPr>
          <w:lang w:val="sr-Cyrl-RS"/>
        </w:rPr>
      </w:pPr>
      <w:r>
        <w:t xml:space="preserve">Изузетно послодавац може да одобри запосленом солидарну помоћ из става 1. овог </w:t>
      </w:r>
    </w:p>
    <w:p w14:paraId="2F464EBD" w14:textId="77777777" w:rsidR="0088784C" w:rsidRDefault="00F806E9" w:rsidP="00170D07">
      <w:pPr>
        <w:pStyle w:val="Bodytext21"/>
        <w:shd w:val="clear" w:color="auto" w:fill="auto"/>
        <w:spacing w:before="0" w:line="274" w:lineRule="exact"/>
        <w:ind w:left="580" w:right="700" w:firstLine="780"/>
        <w:rPr>
          <w:lang w:val="sr-Cyrl-RS"/>
        </w:rPr>
      </w:pPr>
      <w:r>
        <w:t xml:space="preserve">члана и за друга лица која живе у заједничком породичном домаћинству са </w:t>
      </w:r>
    </w:p>
    <w:p w14:paraId="21941D91" w14:textId="62B40590" w:rsidR="00E57DA6" w:rsidRDefault="00F806E9" w:rsidP="00170D07">
      <w:pPr>
        <w:pStyle w:val="Bodytext21"/>
        <w:shd w:val="clear" w:color="auto" w:fill="auto"/>
        <w:spacing w:before="0" w:line="274" w:lineRule="exact"/>
        <w:ind w:left="580" w:right="700" w:firstLine="780"/>
      </w:pPr>
      <w:r>
        <w:t>запосленим и за лица за која запослени има обавезу пажње и чувања.</w:t>
      </w:r>
    </w:p>
    <w:p w14:paraId="4AEAF6C1" w14:textId="77777777" w:rsidR="0088784C" w:rsidRDefault="00F806E9" w:rsidP="00170D07">
      <w:pPr>
        <w:pStyle w:val="Bodytext21"/>
        <w:shd w:val="clear" w:color="auto" w:fill="auto"/>
        <w:spacing w:before="0" w:line="274" w:lineRule="exact"/>
        <w:ind w:left="580" w:right="700" w:firstLine="780"/>
        <w:rPr>
          <w:lang w:val="sr-Cyrl-RS"/>
        </w:rPr>
      </w:pPr>
      <w:r>
        <w:t xml:space="preserve">У случају да је више чланова уже породице запослено код послодавца, право на </w:t>
      </w:r>
    </w:p>
    <w:p w14:paraId="7F258B49" w14:textId="77777777" w:rsidR="0088784C" w:rsidRDefault="00F806E9" w:rsidP="00170D07">
      <w:pPr>
        <w:pStyle w:val="Bodytext21"/>
        <w:shd w:val="clear" w:color="auto" w:fill="auto"/>
        <w:spacing w:before="0" w:line="274" w:lineRule="exact"/>
        <w:ind w:left="580" w:right="700" w:firstLine="780"/>
        <w:rPr>
          <w:lang w:val="sr-Cyrl-RS"/>
        </w:rPr>
      </w:pPr>
      <w:r>
        <w:t xml:space="preserve">солидарну помоћ за члана уже породице из става 1. тачка 1),2),5),7) и 8) остварује </w:t>
      </w:r>
    </w:p>
    <w:p w14:paraId="4A3F1A71" w14:textId="3309198A" w:rsidR="00E57DA6" w:rsidRDefault="00F806E9" w:rsidP="00170D07">
      <w:pPr>
        <w:pStyle w:val="Bodytext21"/>
        <w:shd w:val="clear" w:color="auto" w:fill="auto"/>
        <w:spacing w:before="0" w:line="274" w:lineRule="exact"/>
        <w:ind w:left="580" w:right="700" w:firstLine="780"/>
      </w:pPr>
      <w:r>
        <w:t>један запослени.</w:t>
      </w:r>
    </w:p>
    <w:p w14:paraId="411E0355" w14:textId="77777777" w:rsidR="0088784C" w:rsidRDefault="00F806E9" w:rsidP="00170D07">
      <w:pPr>
        <w:pStyle w:val="Bodytext21"/>
        <w:shd w:val="clear" w:color="auto" w:fill="auto"/>
        <w:spacing w:before="0" w:line="274" w:lineRule="exact"/>
        <w:ind w:left="580" w:right="700" w:firstLine="780"/>
        <w:rPr>
          <w:lang w:val="sr-Cyrl-RS"/>
        </w:rPr>
      </w:pPr>
      <w:r>
        <w:t xml:space="preserve">О праву запосленог на солидарну помоћ одлучује Послодавац на основу </w:t>
      </w:r>
      <w:r w:rsidR="00170D07">
        <w:rPr>
          <w:lang w:val="sr-Cyrl-RS"/>
        </w:rPr>
        <w:t xml:space="preserve">уредне </w:t>
      </w:r>
    </w:p>
    <w:p w14:paraId="71E647ED" w14:textId="5E5D6CA6" w:rsidR="00E57DA6" w:rsidRDefault="00170D07" w:rsidP="00170D07">
      <w:pPr>
        <w:pStyle w:val="Bodytext21"/>
        <w:shd w:val="clear" w:color="auto" w:fill="auto"/>
        <w:spacing w:before="0" w:line="274" w:lineRule="exact"/>
        <w:ind w:left="580" w:right="700" w:firstLine="780"/>
      </w:pPr>
      <w:r>
        <w:rPr>
          <w:lang w:val="sr-Cyrl-RS"/>
        </w:rPr>
        <w:t>документације .</w:t>
      </w:r>
      <w:r w:rsidR="00F806E9">
        <w:t xml:space="preserve"> .</w:t>
      </w:r>
    </w:p>
    <w:p w14:paraId="4417EDAE" w14:textId="7E1C7CF3" w:rsidR="0088784C" w:rsidRPr="0088784C" w:rsidRDefault="00F806E9" w:rsidP="00170D07">
      <w:pPr>
        <w:pStyle w:val="Bodytext21"/>
        <w:shd w:val="clear" w:color="auto" w:fill="auto"/>
        <w:spacing w:before="0" w:line="274" w:lineRule="exact"/>
        <w:ind w:left="580" w:right="700" w:firstLine="780"/>
        <w:rPr>
          <w:lang w:val="sr-Cyrl-RS"/>
        </w:rPr>
      </w:pPr>
      <w:r>
        <w:t xml:space="preserve">Запослени, у складу са позитивним прописима, може остварити право на солидарну </w:t>
      </w:r>
    </w:p>
    <w:p w14:paraId="0F2F1B6B" w14:textId="010EBB53" w:rsidR="0088784C" w:rsidRPr="0088784C" w:rsidRDefault="00F806E9" w:rsidP="0088784C">
      <w:pPr>
        <w:pStyle w:val="Bodytext21"/>
        <w:shd w:val="clear" w:color="auto" w:fill="auto"/>
        <w:spacing w:before="0" w:line="274" w:lineRule="exact"/>
        <w:ind w:left="1360" w:right="700" w:firstLine="0"/>
        <w:rPr>
          <w:lang w:val="sr-Cyrl-RS"/>
        </w:rPr>
      </w:pPr>
      <w:r>
        <w:t>помоћ за случајеве у ставу 1. овог члана, најмање у висини</w:t>
      </w:r>
      <w:r w:rsidR="0088784C">
        <w:rPr>
          <w:lang w:val="sr-Cyrl-RS"/>
        </w:rPr>
        <w:t xml:space="preserve"> </w:t>
      </w:r>
      <w:r w:rsidR="0088784C">
        <w:t>неопорезивог износа за ове намене, а највише до три просечне зараде без пореза и доприноса у Републици Србији осим у случајевима наведеним тачки 5. и 6</w:t>
      </w:r>
      <w:r w:rsidR="0088784C">
        <w:rPr>
          <w:rStyle w:val="Bodytext22"/>
        </w:rPr>
        <w:t xml:space="preserve">. </w:t>
      </w:r>
      <w:r w:rsidR="0088784C">
        <w:t>овог става.</w:t>
      </w:r>
    </w:p>
    <w:p w14:paraId="2A623800" w14:textId="1D3B93AB" w:rsidR="00E57DA6" w:rsidRPr="0088784C" w:rsidRDefault="00E57DA6" w:rsidP="00170D07">
      <w:pPr>
        <w:pStyle w:val="Bodytext21"/>
        <w:shd w:val="clear" w:color="auto" w:fill="auto"/>
        <w:spacing w:before="0" w:line="274" w:lineRule="exact"/>
        <w:ind w:left="580" w:right="700" w:firstLine="780"/>
      </w:pPr>
    </w:p>
    <w:p w14:paraId="575D51F5" w14:textId="77777777" w:rsidR="00E57DA6" w:rsidRDefault="00E57DA6" w:rsidP="00170D07">
      <w:pPr>
        <w:jc w:val="both"/>
        <w:rPr>
          <w:sz w:val="2"/>
          <w:szCs w:val="2"/>
          <w:lang w:val="sr-Cyrl-RS"/>
        </w:rPr>
      </w:pPr>
    </w:p>
    <w:p w14:paraId="4349DD05" w14:textId="77777777" w:rsidR="0088784C" w:rsidRPr="0088784C" w:rsidRDefault="0088784C" w:rsidP="0088784C">
      <w:pPr>
        <w:rPr>
          <w:sz w:val="2"/>
          <w:szCs w:val="2"/>
          <w:lang w:val="sr-Cyrl-RS"/>
        </w:rPr>
      </w:pPr>
    </w:p>
    <w:p w14:paraId="352A8ABD" w14:textId="77777777" w:rsidR="0088784C" w:rsidRPr="0088784C" w:rsidRDefault="0088784C" w:rsidP="0088784C">
      <w:pPr>
        <w:rPr>
          <w:sz w:val="2"/>
          <w:szCs w:val="2"/>
          <w:lang w:val="sr-Cyrl-RS"/>
        </w:rPr>
      </w:pPr>
    </w:p>
    <w:p w14:paraId="2E5EBEC8" w14:textId="77777777" w:rsidR="0088784C" w:rsidRPr="0088784C" w:rsidRDefault="0088784C" w:rsidP="0088784C">
      <w:pPr>
        <w:rPr>
          <w:sz w:val="2"/>
          <w:szCs w:val="2"/>
          <w:lang w:val="sr-Cyrl-RS"/>
        </w:rPr>
      </w:pPr>
    </w:p>
    <w:p w14:paraId="6FE5646E" w14:textId="77777777" w:rsidR="0088784C" w:rsidRPr="0088784C" w:rsidRDefault="0088784C" w:rsidP="0088784C">
      <w:pPr>
        <w:rPr>
          <w:sz w:val="2"/>
          <w:szCs w:val="2"/>
          <w:lang w:val="sr-Cyrl-RS"/>
        </w:rPr>
      </w:pPr>
    </w:p>
    <w:p w14:paraId="240190F6" w14:textId="77777777" w:rsidR="0088784C" w:rsidRPr="0088784C" w:rsidRDefault="0088784C" w:rsidP="0088784C">
      <w:pPr>
        <w:rPr>
          <w:sz w:val="2"/>
          <w:szCs w:val="2"/>
          <w:lang w:val="sr-Cyrl-RS"/>
        </w:rPr>
      </w:pPr>
    </w:p>
    <w:p w14:paraId="34496DF1" w14:textId="77777777" w:rsidR="0088784C" w:rsidRPr="0088784C" w:rsidRDefault="0088784C" w:rsidP="0088784C">
      <w:pPr>
        <w:rPr>
          <w:sz w:val="2"/>
          <w:szCs w:val="2"/>
          <w:lang w:val="sr-Cyrl-RS"/>
        </w:rPr>
      </w:pPr>
    </w:p>
    <w:p w14:paraId="57A09323" w14:textId="77777777" w:rsidR="0088784C" w:rsidRPr="0088784C" w:rsidRDefault="0088784C" w:rsidP="0088784C">
      <w:pPr>
        <w:rPr>
          <w:sz w:val="2"/>
          <w:szCs w:val="2"/>
          <w:lang w:val="sr-Cyrl-RS"/>
        </w:rPr>
      </w:pPr>
    </w:p>
    <w:p w14:paraId="26AB8C39" w14:textId="77777777" w:rsidR="0088784C" w:rsidRPr="0088784C" w:rsidRDefault="0088784C" w:rsidP="0088784C">
      <w:pPr>
        <w:rPr>
          <w:sz w:val="2"/>
          <w:szCs w:val="2"/>
          <w:lang w:val="sr-Cyrl-RS"/>
        </w:rPr>
      </w:pPr>
    </w:p>
    <w:p w14:paraId="15AF4DD4" w14:textId="77777777" w:rsidR="0088784C" w:rsidRPr="0088784C" w:rsidRDefault="0088784C" w:rsidP="0088784C">
      <w:pPr>
        <w:rPr>
          <w:sz w:val="2"/>
          <w:szCs w:val="2"/>
          <w:lang w:val="sr-Cyrl-RS"/>
        </w:rPr>
      </w:pPr>
    </w:p>
    <w:p w14:paraId="79EFBC4E" w14:textId="77777777" w:rsidR="0088784C" w:rsidRPr="0088784C" w:rsidRDefault="0088784C" w:rsidP="0088784C">
      <w:pPr>
        <w:rPr>
          <w:sz w:val="2"/>
          <w:szCs w:val="2"/>
          <w:lang w:val="sr-Cyrl-RS"/>
        </w:rPr>
      </w:pPr>
    </w:p>
    <w:p w14:paraId="19AAF52B" w14:textId="77777777" w:rsidR="0088784C" w:rsidRPr="0088784C" w:rsidRDefault="0088784C" w:rsidP="0088784C">
      <w:pPr>
        <w:rPr>
          <w:sz w:val="2"/>
          <w:szCs w:val="2"/>
          <w:lang w:val="sr-Cyrl-RS"/>
        </w:rPr>
      </w:pPr>
    </w:p>
    <w:p w14:paraId="70C3E894" w14:textId="77777777" w:rsidR="0088784C" w:rsidRPr="0088784C" w:rsidRDefault="0088784C" w:rsidP="0088784C">
      <w:pPr>
        <w:rPr>
          <w:sz w:val="2"/>
          <w:szCs w:val="2"/>
          <w:lang w:val="sr-Cyrl-RS"/>
        </w:rPr>
      </w:pPr>
    </w:p>
    <w:p w14:paraId="74A0B2C0" w14:textId="77777777" w:rsidR="0088784C" w:rsidRPr="0088784C" w:rsidRDefault="0088784C" w:rsidP="0088784C">
      <w:pPr>
        <w:rPr>
          <w:sz w:val="2"/>
          <w:szCs w:val="2"/>
          <w:lang w:val="sr-Cyrl-RS"/>
        </w:rPr>
      </w:pPr>
    </w:p>
    <w:p w14:paraId="2EFE2327" w14:textId="77777777" w:rsidR="0088784C" w:rsidRPr="0088784C" w:rsidRDefault="0088784C" w:rsidP="0088784C">
      <w:pPr>
        <w:rPr>
          <w:sz w:val="2"/>
          <w:szCs w:val="2"/>
          <w:lang w:val="sr-Cyrl-RS"/>
        </w:rPr>
      </w:pPr>
    </w:p>
    <w:p w14:paraId="56AA85AB" w14:textId="77777777" w:rsidR="0088784C" w:rsidRPr="0088784C" w:rsidRDefault="0088784C" w:rsidP="0088784C">
      <w:pPr>
        <w:rPr>
          <w:sz w:val="2"/>
          <w:szCs w:val="2"/>
          <w:lang w:val="sr-Cyrl-RS"/>
        </w:rPr>
      </w:pPr>
    </w:p>
    <w:p w14:paraId="5BD2D2E8" w14:textId="77777777" w:rsidR="0088784C" w:rsidRPr="0088784C" w:rsidRDefault="0088784C" w:rsidP="0088784C">
      <w:pPr>
        <w:rPr>
          <w:sz w:val="2"/>
          <w:szCs w:val="2"/>
          <w:lang w:val="sr-Cyrl-RS"/>
        </w:rPr>
      </w:pPr>
    </w:p>
    <w:p w14:paraId="782661A5" w14:textId="77777777" w:rsidR="0088784C" w:rsidRPr="0088784C" w:rsidRDefault="0088784C" w:rsidP="0088784C">
      <w:pPr>
        <w:rPr>
          <w:sz w:val="2"/>
          <w:szCs w:val="2"/>
          <w:lang w:val="sr-Cyrl-RS"/>
        </w:rPr>
      </w:pPr>
    </w:p>
    <w:p w14:paraId="1D8967F3" w14:textId="77777777" w:rsidR="0088784C" w:rsidRPr="0088784C" w:rsidRDefault="0088784C" w:rsidP="0088784C">
      <w:pPr>
        <w:rPr>
          <w:sz w:val="2"/>
          <w:szCs w:val="2"/>
          <w:lang w:val="sr-Cyrl-RS"/>
        </w:rPr>
      </w:pPr>
    </w:p>
    <w:p w14:paraId="4478008A" w14:textId="77777777" w:rsidR="0088784C" w:rsidRPr="0088784C" w:rsidRDefault="0088784C" w:rsidP="0088784C">
      <w:pPr>
        <w:rPr>
          <w:sz w:val="2"/>
          <w:szCs w:val="2"/>
          <w:lang w:val="sr-Cyrl-RS"/>
        </w:rPr>
      </w:pPr>
    </w:p>
    <w:p w14:paraId="4AECE9C4" w14:textId="77777777" w:rsidR="0088784C" w:rsidRPr="0088784C" w:rsidRDefault="0088784C" w:rsidP="0088784C">
      <w:pPr>
        <w:rPr>
          <w:sz w:val="2"/>
          <w:szCs w:val="2"/>
          <w:lang w:val="sr-Cyrl-RS"/>
        </w:rPr>
      </w:pPr>
    </w:p>
    <w:p w14:paraId="520290BC" w14:textId="77777777" w:rsidR="0088784C" w:rsidRPr="0088784C" w:rsidRDefault="0088784C" w:rsidP="0088784C">
      <w:pPr>
        <w:rPr>
          <w:sz w:val="2"/>
          <w:szCs w:val="2"/>
          <w:lang w:val="sr-Cyrl-RS"/>
        </w:rPr>
      </w:pPr>
    </w:p>
    <w:p w14:paraId="49A03DD5" w14:textId="77777777" w:rsidR="0088784C" w:rsidRPr="0088784C" w:rsidRDefault="0088784C" w:rsidP="0088784C">
      <w:pPr>
        <w:rPr>
          <w:sz w:val="2"/>
          <w:szCs w:val="2"/>
          <w:lang w:val="sr-Cyrl-RS"/>
        </w:rPr>
      </w:pPr>
    </w:p>
    <w:p w14:paraId="3FCE5C3D" w14:textId="77777777" w:rsidR="0088784C" w:rsidRPr="0088784C" w:rsidRDefault="0088784C" w:rsidP="0088784C">
      <w:pPr>
        <w:rPr>
          <w:sz w:val="2"/>
          <w:szCs w:val="2"/>
          <w:lang w:val="sr-Cyrl-RS"/>
        </w:rPr>
      </w:pPr>
    </w:p>
    <w:p w14:paraId="4C03DB6E" w14:textId="77777777" w:rsidR="0088784C" w:rsidRPr="0088784C" w:rsidRDefault="0088784C" w:rsidP="0088784C">
      <w:pPr>
        <w:rPr>
          <w:sz w:val="2"/>
          <w:szCs w:val="2"/>
          <w:lang w:val="sr-Cyrl-RS"/>
        </w:rPr>
      </w:pPr>
    </w:p>
    <w:p w14:paraId="3EA5816F" w14:textId="77777777" w:rsidR="0088784C" w:rsidRPr="0088784C" w:rsidRDefault="0088784C" w:rsidP="0088784C">
      <w:pPr>
        <w:rPr>
          <w:sz w:val="2"/>
          <w:szCs w:val="2"/>
          <w:lang w:val="sr-Cyrl-RS"/>
        </w:rPr>
      </w:pPr>
    </w:p>
    <w:p w14:paraId="752F689E" w14:textId="77777777" w:rsidR="0088784C" w:rsidRPr="0088784C" w:rsidRDefault="0088784C" w:rsidP="0088784C">
      <w:pPr>
        <w:rPr>
          <w:sz w:val="2"/>
          <w:szCs w:val="2"/>
          <w:lang w:val="sr-Cyrl-RS"/>
        </w:rPr>
      </w:pPr>
    </w:p>
    <w:p w14:paraId="7EE117D5" w14:textId="77777777" w:rsidR="0088784C" w:rsidRPr="0088784C" w:rsidRDefault="0088784C" w:rsidP="0088784C">
      <w:pPr>
        <w:rPr>
          <w:sz w:val="2"/>
          <w:szCs w:val="2"/>
          <w:lang w:val="sr-Cyrl-RS"/>
        </w:rPr>
      </w:pPr>
    </w:p>
    <w:p w14:paraId="1AFE349A" w14:textId="77777777" w:rsidR="0088784C" w:rsidRPr="0088784C" w:rsidRDefault="0088784C" w:rsidP="0088784C">
      <w:pPr>
        <w:rPr>
          <w:sz w:val="2"/>
          <w:szCs w:val="2"/>
          <w:lang w:val="sr-Cyrl-RS"/>
        </w:rPr>
      </w:pPr>
    </w:p>
    <w:p w14:paraId="6FFD4746" w14:textId="77777777" w:rsidR="0088784C" w:rsidRDefault="0088784C" w:rsidP="0088784C">
      <w:pPr>
        <w:rPr>
          <w:sz w:val="2"/>
          <w:szCs w:val="2"/>
          <w:lang w:val="sr-Cyrl-RS"/>
        </w:rPr>
      </w:pPr>
    </w:p>
    <w:p w14:paraId="54271927" w14:textId="77777777" w:rsidR="0088784C" w:rsidRPr="0088784C" w:rsidRDefault="0088784C" w:rsidP="0088784C">
      <w:pPr>
        <w:rPr>
          <w:sz w:val="2"/>
          <w:szCs w:val="2"/>
          <w:lang w:val="sr-Cyrl-RS"/>
        </w:rPr>
      </w:pPr>
    </w:p>
    <w:p w14:paraId="4DA51252" w14:textId="77777777" w:rsidR="0088784C" w:rsidRPr="0088784C" w:rsidRDefault="0088784C" w:rsidP="0088784C">
      <w:pPr>
        <w:rPr>
          <w:sz w:val="2"/>
          <w:szCs w:val="2"/>
          <w:lang w:val="sr-Cyrl-RS"/>
        </w:rPr>
      </w:pPr>
    </w:p>
    <w:p w14:paraId="664A0419" w14:textId="77777777" w:rsidR="0088784C" w:rsidRPr="00170D07" w:rsidRDefault="0088784C" w:rsidP="0088784C">
      <w:pPr>
        <w:pStyle w:val="Bodytext21"/>
        <w:shd w:val="clear" w:color="auto" w:fill="auto"/>
        <w:spacing w:before="0" w:after="177" w:line="240" w:lineRule="exact"/>
        <w:ind w:left="100" w:firstLine="0"/>
        <w:jc w:val="center"/>
        <w:rPr>
          <w:lang w:val="sr-Cyrl-RS"/>
        </w:rPr>
      </w:pPr>
      <w:r>
        <w:rPr>
          <w:sz w:val="2"/>
          <w:szCs w:val="2"/>
          <w:lang w:val="sr-Cyrl-RS"/>
        </w:rPr>
        <w:tab/>
      </w:r>
      <w:r>
        <w:t xml:space="preserve">Члан </w:t>
      </w:r>
      <w:r>
        <w:rPr>
          <w:lang w:val="sr-Cyrl-RS"/>
        </w:rPr>
        <w:t>39.</w:t>
      </w:r>
    </w:p>
    <w:p w14:paraId="408C0F8B" w14:textId="77777777" w:rsidR="0088784C" w:rsidRDefault="0088784C" w:rsidP="0088784C">
      <w:pPr>
        <w:pStyle w:val="Bodytext21"/>
        <w:shd w:val="clear" w:color="auto" w:fill="auto"/>
        <w:spacing w:before="0" w:after="180" w:line="317" w:lineRule="exact"/>
        <w:ind w:left="1300" w:firstLine="0"/>
        <w:jc w:val="left"/>
      </w:pPr>
      <w:r>
        <w:t>Солидарна помоћ за побољшање материјалног и социјалног положаја исплаћује се свим запосленима</w:t>
      </w:r>
    </w:p>
    <w:p w14:paraId="583D26E1" w14:textId="77777777" w:rsidR="0088784C" w:rsidRDefault="0088784C" w:rsidP="0088784C">
      <w:pPr>
        <w:pStyle w:val="Bodytext21"/>
        <w:shd w:val="clear" w:color="auto" w:fill="auto"/>
        <w:spacing w:before="0" w:line="274" w:lineRule="exact"/>
        <w:ind w:left="1300" w:right="680" w:firstLine="0"/>
      </w:pPr>
      <w:r>
        <w:t>Право на исплату солидарне помоћи за побољшање материјалног и социјалног положаја запосленог остварују сви запослени који су у радном односу код послодавца, на дан исплате. Запосленом којем је током године престао радни однос исплатиће се солидарна помоћ за побољшање материјалног и социјалног положаја у износу који је сразмеран времену проведеном у радном односу код послодавца у текућој години.</w:t>
      </w:r>
    </w:p>
    <w:p w14:paraId="3D096858" w14:textId="77777777" w:rsidR="0088784C" w:rsidRDefault="0088784C" w:rsidP="0088784C">
      <w:pPr>
        <w:pStyle w:val="Bodytext21"/>
        <w:shd w:val="clear" w:color="auto" w:fill="auto"/>
        <w:spacing w:before="0" w:line="274" w:lineRule="exact"/>
        <w:ind w:left="1300" w:right="680" w:firstLine="0"/>
      </w:pPr>
      <w:r>
        <w:t>Солидарна помоћ за побољшање материјалног и социјалног положаја запослених се исплаћује свим запосленима из става 1. овог члана, једнократно до краја године за текућу годину, према нето заради оствареној у месецу који претходи месецу у коме се врши исплата.</w:t>
      </w:r>
    </w:p>
    <w:p w14:paraId="4AC2932B" w14:textId="77777777" w:rsidR="0088784C" w:rsidRDefault="0088784C" w:rsidP="004A08BD">
      <w:pPr>
        <w:pStyle w:val="Bodytext21"/>
        <w:shd w:val="clear" w:color="auto" w:fill="auto"/>
        <w:spacing w:before="0" w:line="274" w:lineRule="exact"/>
        <w:ind w:left="1300" w:right="680" w:firstLine="0"/>
      </w:pPr>
      <w:r>
        <w:t>Средства за исплату солидарне помоћи за побољшање материјалног и социјалног положаја запослених, обезбеђују се у буџету О</w:t>
      </w:r>
      <w:r>
        <w:rPr>
          <w:lang w:val="sr-Cyrl-RS"/>
        </w:rPr>
        <w:t>пштине Пожега</w:t>
      </w:r>
      <w:r>
        <w:t>, у складу са законом.</w:t>
      </w:r>
    </w:p>
    <w:p w14:paraId="55809FAD" w14:textId="77777777" w:rsidR="004A08BD" w:rsidRPr="004A08BD" w:rsidRDefault="004A08BD" w:rsidP="004A08BD">
      <w:pPr>
        <w:rPr>
          <w:lang w:val="sr-Cyrl-RS"/>
        </w:rPr>
      </w:pPr>
    </w:p>
    <w:p w14:paraId="71CD38EF" w14:textId="77777777" w:rsidR="004A08BD" w:rsidRPr="004A08BD" w:rsidRDefault="004A08BD" w:rsidP="004A08BD">
      <w:pPr>
        <w:rPr>
          <w:lang w:val="sr-Cyrl-RS"/>
        </w:rPr>
      </w:pPr>
    </w:p>
    <w:p w14:paraId="5ED5C876" w14:textId="77777777" w:rsidR="004A08BD" w:rsidRPr="004A08BD" w:rsidRDefault="004A08BD" w:rsidP="004A08BD">
      <w:pPr>
        <w:rPr>
          <w:lang w:val="sr-Cyrl-RS"/>
        </w:rPr>
      </w:pPr>
    </w:p>
    <w:p w14:paraId="02A06285" w14:textId="77777777" w:rsidR="004A08BD" w:rsidRPr="004A08BD" w:rsidRDefault="004A08BD" w:rsidP="004A08BD">
      <w:pPr>
        <w:rPr>
          <w:lang w:val="sr-Cyrl-RS"/>
        </w:rPr>
      </w:pPr>
    </w:p>
    <w:p w14:paraId="66017799" w14:textId="77777777" w:rsidR="004A08BD" w:rsidRPr="004A08BD" w:rsidRDefault="004A08BD" w:rsidP="004A08BD">
      <w:pPr>
        <w:rPr>
          <w:lang w:val="sr-Cyrl-RS"/>
        </w:rPr>
      </w:pPr>
    </w:p>
    <w:p w14:paraId="3D56E782" w14:textId="77777777" w:rsidR="004A08BD" w:rsidRPr="004A08BD" w:rsidRDefault="004A08BD" w:rsidP="004A08BD">
      <w:pPr>
        <w:rPr>
          <w:lang w:val="sr-Cyrl-RS"/>
        </w:rPr>
      </w:pPr>
    </w:p>
    <w:p w14:paraId="6C7AA61F" w14:textId="77777777" w:rsidR="004A08BD" w:rsidRPr="004A08BD" w:rsidRDefault="004A08BD" w:rsidP="004A08BD">
      <w:pPr>
        <w:rPr>
          <w:lang w:val="sr-Cyrl-RS"/>
        </w:rPr>
      </w:pPr>
    </w:p>
    <w:p w14:paraId="2116B708" w14:textId="77777777" w:rsidR="004A08BD" w:rsidRPr="004A08BD" w:rsidRDefault="004A08BD" w:rsidP="004A08BD">
      <w:pPr>
        <w:rPr>
          <w:lang w:val="sr-Cyrl-RS"/>
        </w:rPr>
      </w:pPr>
    </w:p>
    <w:p w14:paraId="4C33709F" w14:textId="77777777" w:rsidR="004A08BD" w:rsidRPr="004A08BD" w:rsidRDefault="004A08BD" w:rsidP="004A08BD">
      <w:pPr>
        <w:rPr>
          <w:lang w:val="sr-Cyrl-RS"/>
        </w:rPr>
      </w:pPr>
    </w:p>
    <w:p w14:paraId="479F29F6" w14:textId="77777777" w:rsidR="004A08BD" w:rsidRPr="004A08BD" w:rsidRDefault="004A08BD" w:rsidP="004A08BD">
      <w:pPr>
        <w:rPr>
          <w:lang w:val="sr-Cyrl-RS"/>
        </w:rPr>
      </w:pPr>
    </w:p>
    <w:p w14:paraId="324266A6" w14:textId="77777777" w:rsidR="004A08BD" w:rsidRPr="004A08BD" w:rsidRDefault="004A08BD" w:rsidP="004A08BD">
      <w:pPr>
        <w:rPr>
          <w:lang w:val="sr-Cyrl-RS"/>
        </w:rPr>
      </w:pPr>
    </w:p>
    <w:p w14:paraId="5EA993D5" w14:textId="77777777" w:rsidR="004A08BD" w:rsidRPr="00027724" w:rsidRDefault="004A08BD" w:rsidP="004A08BD">
      <w:pPr>
        <w:rPr>
          <w:rFonts w:ascii="Arial" w:eastAsia="Arial" w:hAnsi="Arial" w:cs="Arial"/>
          <w:lang w:val="sr-Cyrl-RS"/>
        </w:rPr>
      </w:pPr>
    </w:p>
    <w:p w14:paraId="515930FB" w14:textId="7AD14F8B" w:rsidR="004A08BD" w:rsidRPr="00027724" w:rsidRDefault="004A08BD" w:rsidP="004A08BD">
      <w:pPr>
        <w:tabs>
          <w:tab w:val="left" w:pos="10584"/>
        </w:tabs>
        <w:rPr>
          <w:rFonts w:ascii="Times New Roman" w:eastAsia="Arial" w:hAnsi="Times New Roman" w:cs="Times New Roman"/>
          <w:b/>
          <w:bCs/>
          <w:sz w:val="20"/>
          <w:szCs w:val="20"/>
          <w:lang w:val="sr-Cyrl-RS"/>
        </w:rPr>
      </w:pPr>
      <w:r>
        <w:rPr>
          <w:rFonts w:ascii="Arial" w:eastAsia="Arial" w:hAnsi="Arial" w:cs="Arial"/>
        </w:rPr>
        <w:tab/>
      </w:r>
      <w:r w:rsidRPr="00027724">
        <w:rPr>
          <w:rFonts w:ascii="Times New Roman" w:eastAsia="Arial" w:hAnsi="Times New Roman" w:cs="Times New Roman"/>
          <w:b/>
          <w:bCs/>
          <w:sz w:val="20"/>
          <w:szCs w:val="20"/>
          <w:lang w:val="sr-Cyrl-RS"/>
        </w:rPr>
        <w:t>1</w:t>
      </w:r>
      <w:r w:rsidR="00027724" w:rsidRPr="00027724">
        <w:rPr>
          <w:rFonts w:ascii="Times New Roman" w:eastAsia="Arial" w:hAnsi="Times New Roman" w:cs="Times New Roman"/>
          <w:b/>
          <w:bCs/>
          <w:sz w:val="20"/>
          <w:szCs w:val="20"/>
          <w:lang w:val="sr-Cyrl-RS"/>
        </w:rPr>
        <w:t>6</w:t>
      </w:r>
    </w:p>
    <w:p w14:paraId="65790555" w14:textId="65B8EBF7" w:rsidR="004A08BD" w:rsidRPr="004A08BD" w:rsidRDefault="004A08BD" w:rsidP="004A08BD">
      <w:pPr>
        <w:tabs>
          <w:tab w:val="left" w:pos="10584"/>
        </w:tabs>
        <w:rPr>
          <w:lang w:val="sr-Cyrl-RS"/>
        </w:rPr>
        <w:sectPr w:rsidR="004A08BD" w:rsidRPr="004A08BD">
          <w:pgSz w:w="12240" w:h="15840"/>
          <w:pgMar w:top="360" w:right="360" w:bottom="360" w:left="360" w:header="0" w:footer="3" w:gutter="0"/>
          <w:cols w:space="720"/>
          <w:noEndnote/>
          <w:docGrid w:linePitch="360"/>
        </w:sectPr>
      </w:pPr>
      <w:r>
        <w:rPr>
          <w:lang w:val="sr-Cyrl-RS"/>
        </w:rPr>
        <w:tab/>
      </w:r>
    </w:p>
    <w:p w14:paraId="630EA6BA" w14:textId="77777777" w:rsidR="005E7F55" w:rsidRDefault="005E7F55" w:rsidP="00FB5192">
      <w:pPr>
        <w:pStyle w:val="Bodytext21"/>
        <w:shd w:val="clear" w:color="auto" w:fill="auto"/>
        <w:spacing w:before="0" w:after="211" w:line="240" w:lineRule="exact"/>
        <w:ind w:firstLine="0"/>
        <w:jc w:val="center"/>
      </w:pPr>
    </w:p>
    <w:p w14:paraId="76D92864" w14:textId="77777777" w:rsidR="005E7F55" w:rsidRDefault="005E7F55" w:rsidP="00FB5192">
      <w:pPr>
        <w:pStyle w:val="Bodytext21"/>
        <w:shd w:val="clear" w:color="auto" w:fill="auto"/>
        <w:spacing w:before="0" w:after="211" w:line="240" w:lineRule="exact"/>
        <w:ind w:firstLine="0"/>
        <w:jc w:val="center"/>
      </w:pPr>
    </w:p>
    <w:p w14:paraId="12F93268" w14:textId="77777777" w:rsidR="005E7F55" w:rsidRDefault="005E7F55" w:rsidP="00FB5192">
      <w:pPr>
        <w:pStyle w:val="Bodytext21"/>
        <w:shd w:val="clear" w:color="auto" w:fill="auto"/>
        <w:spacing w:before="0" w:after="211" w:line="240" w:lineRule="exact"/>
        <w:ind w:firstLine="0"/>
        <w:jc w:val="center"/>
      </w:pPr>
    </w:p>
    <w:p w14:paraId="54A01E54" w14:textId="77777777" w:rsidR="005E7F55" w:rsidRDefault="005E7F55" w:rsidP="00FB5192">
      <w:pPr>
        <w:pStyle w:val="Bodytext21"/>
        <w:shd w:val="clear" w:color="auto" w:fill="auto"/>
        <w:spacing w:before="0" w:after="211" w:line="240" w:lineRule="exact"/>
        <w:ind w:firstLine="0"/>
        <w:jc w:val="center"/>
      </w:pPr>
    </w:p>
    <w:p w14:paraId="722D7B3D" w14:textId="7D0F7248" w:rsidR="00E57DA6" w:rsidRDefault="00F806E9" w:rsidP="00FB5192">
      <w:pPr>
        <w:pStyle w:val="Bodytext21"/>
        <w:shd w:val="clear" w:color="auto" w:fill="auto"/>
        <w:spacing w:before="0" w:after="211" w:line="240" w:lineRule="exact"/>
        <w:ind w:firstLine="0"/>
        <w:jc w:val="center"/>
      </w:pPr>
      <w:r>
        <w:t>Члан 4</w:t>
      </w:r>
      <w:r w:rsidR="00A64501">
        <w:rPr>
          <w:lang w:val="sr-Cyrl-RS"/>
        </w:rPr>
        <w:t>0</w:t>
      </w:r>
      <w:r>
        <w:t>.</w:t>
      </w:r>
    </w:p>
    <w:p w14:paraId="55DDBB89" w14:textId="7FF3302F" w:rsidR="00E57DA6" w:rsidRDefault="00F806E9" w:rsidP="005E7F55">
      <w:pPr>
        <w:pStyle w:val="Bodytext21"/>
        <w:shd w:val="clear" w:color="auto" w:fill="auto"/>
        <w:spacing w:before="0" w:after="267" w:line="274" w:lineRule="exact"/>
        <w:ind w:left="1416" w:right="680" w:firstLine="708"/>
      </w:pPr>
      <w:r>
        <w:t>Запослени може остварити право на солидарну помоћ за случај набавке ортопедских помагала, апарата за рехабилитацију, лекова, који се не надокнађују из буџета Републичког фонда здравственог осигурања, на основу приложених рачуна.</w:t>
      </w:r>
    </w:p>
    <w:p w14:paraId="367051A9" w14:textId="18E0D70E" w:rsidR="00E57DA6" w:rsidRDefault="00F806E9" w:rsidP="00FB5192">
      <w:pPr>
        <w:pStyle w:val="Bodytext21"/>
        <w:shd w:val="clear" w:color="auto" w:fill="auto"/>
        <w:spacing w:before="0" w:after="146" w:line="240" w:lineRule="exact"/>
        <w:ind w:left="100" w:firstLine="0"/>
        <w:jc w:val="center"/>
      </w:pPr>
      <w:r>
        <w:t>Члан 4</w:t>
      </w:r>
      <w:r w:rsidR="00A64501">
        <w:rPr>
          <w:lang w:val="sr-Cyrl-RS"/>
        </w:rPr>
        <w:t>1</w:t>
      </w:r>
      <w:r>
        <w:t>.</w:t>
      </w:r>
    </w:p>
    <w:p w14:paraId="0DF98089" w14:textId="77777777" w:rsidR="00E57DA6" w:rsidRDefault="00F806E9" w:rsidP="005E7F55">
      <w:pPr>
        <w:pStyle w:val="Bodytext21"/>
        <w:shd w:val="clear" w:color="auto" w:fill="auto"/>
        <w:spacing w:before="0" w:line="274" w:lineRule="exact"/>
        <w:ind w:left="1416" w:right="680" w:firstLine="708"/>
      </w:pPr>
      <w:r>
        <w:t>Чланови уже породице који су сносили трошкове сахране запосленог имају право на солидарну помоћ за случај смрти запосленог и запослени за случај смрти члана уже породице у висини две просечне зараде без пореза и доприноса у Републици Србији према последњем објављеном податку органа надлежног за послове статистике.</w:t>
      </w:r>
    </w:p>
    <w:p w14:paraId="37C4CDD4" w14:textId="13FCBABE" w:rsidR="00E57DA6" w:rsidRDefault="00F806E9" w:rsidP="00FB5192">
      <w:pPr>
        <w:pStyle w:val="Bodytext21"/>
        <w:shd w:val="clear" w:color="auto" w:fill="auto"/>
        <w:spacing w:before="0" w:after="211" w:line="240" w:lineRule="exact"/>
        <w:ind w:left="100" w:firstLine="0"/>
        <w:jc w:val="center"/>
      </w:pPr>
      <w:r>
        <w:t>Члан 4</w:t>
      </w:r>
      <w:r w:rsidR="00A64501">
        <w:rPr>
          <w:lang w:val="sr-Cyrl-RS"/>
        </w:rPr>
        <w:t>2</w:t>
      </w:r>
      <w:r>
        <w:t>.</w:t>
      </w:r>
    </w:p>
    <w:p w14:paraId="1419117D" w14:textId="09642123" w:rsidR="00E57DA6" w:rsidRDefault="00F806E9" w:rsidP="005E7F55">
      <w:pPr>
        <w:pStyle w:val="Bodytext21"/>
        <w:shd w:val="clear" w:color="auto" w:fill="auto"/>
        <w:spacing w:before="0" w:line="274" w:lineRule="exact"/>
        <w:ind w:left="1320" w:right="680" w:firstLine="740"/>
      </w:pPr>
      <w:r>
        <w:t xml:space="preserve">Запослени има право на помоћ за новорођено дете у висини </w:t>
      </w:r>
      <w:r w:rsidR="00D07A72">
        <w:rPr>
          <w:lang w:val="sr-Cyrl-RS"/>
        </w:rPr>
        <w:t>до</w:t>
      </w:r>
      <w:r>
        <w:t xml:space="preserve"> две просечне зараде, без пореза и доприноса, у Републици Србији према последњем објављеном податку републичког органа надлежног за послове статистике.</w:t>
      </w:r>
    </w:p>
    <w:p w14:paraId="20C0A93A" w14:textId="35BE0634" w:rsidR="00E57DA6" w:rsidRDefault="00F806E9" w:rsidP="005E7F55">
      <w:pPr>
        <w:pStyle w:val="Bodytext21"/>
        <w:shd w:val="clear" w:color="auto" w:fill="auto"/>
        <w:spacing w:before="0" w:line="274" w:lineRule="exact"/>
        <w:ind w:left="1320" w:right="680" w:firstLine="0"/>
      </w:pPr>
      <w:r>
        <w:t xml:space="preserve">Запослени има право на помоћ за новорођено треће и свако следеће новорођено дете у висини </w:t>
      </w:r>
      <w:r w:rsidR="00D07A72">
        <w:rPr>
          <w:lang w:val="sr-Cyrl-RS"/>
        </w:rPr>
        <w:t>до</w:t>
      </w:r>
      <w:r>
        <w:t xml:space="preserve"> пет просечне зараде, без пореза и доприноса у Републици Србији према последњем објављеном податку републичког органа надлежног за послове статистике.</w:t>
      </w:r>
    </w:p>
    <w:p w14:paraId="1A28CE1F" w14:textId="77777777" w:rsidR="00E57DA6" w:rsidRDefault="00F806E9" w:rsidP="00FB5192">
      <w:pPr>
        <w:pStyle w:val="Bodytext21"/>
        <w:shd w:val="clear" w:color="auto" w:fill="auto"/>
        <w:spacing w:before="0" w:line="274" w:lineRule="exact"/>
        <w:ind w:left="580" w:firstLine="740"/>
        <w:jc w:val="left"/>
      </w:pPr>
      <w:r>
        <w:t>Право на помоћ из става 1. и 2. овог члана остварује и усвојилац детата.</w:t>
      </w:r>
    </w:p>
    <w:p w14:paraId="2A7829A5" w14:textId="77777777" w:rsidR="00E57DA6" w:rsidRDefault="00F806E9" w:rsidP="005E7F55">
      <w:pPr>
        <w:pStyle w:val="Bodytext21"/>
        <w:shd w:val="clear" w:color="auto" w:fill="auto"/>
        <w:spacing w:before="0" w:after="267" w:line="274" w:lineRule="exact"/>
        <w:ind w:left="1320" w:right="680" w:firstLine="0"/>
      </w:pPr>
      <w:r>
        <w:t>Право на помоћ из овог члана остварује један од родитеља новорођеног детета уколико су оба родитеља запослена код послодавца</w:t>
      </w:r>
    </w:p>
    <w:p w14:paraId="5EE26320" w14:textId="254E244A" w:rsidR="00E57DA6" w:rsidRDefault="00F806E9" w:rsidP="00FB5192">
      <w:pPr>
        <w:pStyle w:val="Bodytext21"/>
        <w:shd w:val="clear" w:color="auto" w:fill="auto"/>
        <w:spacing w:before="0" w:after="211" w:line="240" w:lineRule="exact"/>
        <w:ind w:left="100" w:firstLine="0"/>
        <w:jc w:val="center"/>
      </w:pPr>
      <w:r>
        <w:t>Члан 4</w:t>
      </w:r>
      <w:r w:rsidR="00A64501">
        <w:rPr>
          <w:lang w:val="sr-Cyrl-RS"/>
        </w:rPr>
        <w:t>3</w:t>
      </w:r>
      <w:r>
        <w:t>.</w:t>
      </w:r>
    </w:p>
    <w:p w14:paraId="2E01A7B4" w14:textId="77777777" w:rsidR="00E57DA6" w:rsidRDefault="00F806E9" w:rsidP="005E7F55">
      <w:pPr>
        <w:pStyle w:val="Bodytext21"/>
        <w:shd w:val="clear" w:color="auto" w:fill="auto"/>
        <w:spacing w:before="0" w:line="274" w:lineRule="exact"/>
        <w:ind w:left="1416" w:right="1120" w:firstLine="840"/>
        <w:rPr>
          <w:lang w:val="sr-Cyrl-RS"/>
        </w:rPr>
      </w:pPr>
      <w:r>
        <w:t>У случају смрти запосленог у току обављања послова радног места деца запосленог на школовању остварују право на месечну стипендију током редовног школовања до висине просечне зараде, без пореза и доприноса у Републици Србији, према последњем објављеном податку републичког органа надлежног за послове статистике.</w:t>
      </w:r>
    </w:p>
    <w:p w14:paraId="5A1F26FC" w14:textId="77777777" w:rsidR="00AF2530" w:rsidRDefault="00AF2530" w:rsidP="005E7F55">
      <w:pPr>
        <w:pStyle w:val="Bodytext21"/>
        <w:shd w:val="clear" w:color="auto" w:fill="auto"/>
        <w:spacing w:before="0" w:line="274" w:lineRule="exact"/>
        <w:ind w:left="1416" w:right="1120" w:firstLine="840"/>
        <w:rPr>
          <w:lang w:val="sr-Cyrl-RS"/>
        </w:rPr>
      </w:pPr>
    </w:p>
    <w:p w14:paraId="1E26C5EB" w14:textId="77777777" w:rsidR="00AF2530" w:rsidRDefault="00AF2530" w:rsidP="005E7F55">
      <w:pPr>
        <w:pStyle w:val="Bodytext21"/>
        <w:shd w:val="clear" w:color="auto" w:fill="auto"/>
        <w:spacing w:before="0" w:line="274" w:lineRule="exact"/>
        <w:ind w:left="1416" w:right="1120" w:firstLine="840"/>
        <w:rPr>
          <w:lang w:val="sr-Cyrl-RS"/>
        </w:rPr>
      </w:pPr>
    </w:p>
    <w:p w14:paraId="2EEA4D38" w14:textId="77777777" w:rsidR="00AF2530" w:rsidRPr="00AF2530" w:rsidRDefault="00AF2530" w:rsidP="005E7F55">
      <w:pPr>
        <w:pStyle w:val="Bodytext21"/>
        <w:shd w:val="clear" w:color="auto" w:fill="auto"/>
        <w:spacing w:before="0" w:line="274" w:lineRule="exact"/>
        <w:ind w:left="1416" w:right="1120" w:firstLine="840"/>
        <w:rPr>
          <w:lang w:val="sr-Cyrl-RS"/>
        </w:rPr>
      </w:pPr>
    </w:p>
    <w:p w14:paraId="108B7F82" w14:textId="77777777" w:rsidR="00E57DA6" w:rsidRDefault="00F806E9" w:rsidP="00FB5192">
      <w:pPr>
        <w:pStyle w:val="Heading20"/>
        <w:shd w:val="clear" w:color="auto" w:fill="auto"/>
        <w:spacing w:before="0" w:after="233" w:line="240" w:lineRule="exact"/>
        <w:ind w:right="260"/>
        <w:jc w:val="center"/>
      </w:pPr>
      <w:bookmarkStart w:id="19" w:name="bookmark14"/>
      <w:r>
        <w:t>Јубиларна награда</w:t>
      </w:r>
      <w:bookmarkEnd w:id="19"/>
    </w:p>
    <w:p w14:paraId="52A74CE8" w14:textId="56830939" w:rsidR="00E57DA6" w:rsidRDefault="00F806E9" w:rsidP="00FB5192">
      <w:pPr>
        <w:pStyle w:val="Bodytext21"/>
        <w:shd w:val="clear" w:color="auto" w:fill="auto"/>
        <w:spacing w:before="0" w:after="207" w:line="240" w:lineRule="exact"/>
        <w:ind w:left="100" w:firstLine="0"/>
        <w:jc w:val="center"/>
      </w:pPr>
      <w:r>
        <w:t>Члан 4</w:t>
      </w:r>
      <w:r w:rsidR="00A64501">
        <w:rPr>
          <w:lang w:val="sr-Cyrl-RS"/>
        </w:rPr>
        <w:t>4</w:t>
      </w:r>
      <w:r>
        <w:t>.</w:t>
      </w:r>
    </w:p>
    <w:p w14:paraId="773E4056" w14:textId="284A5077" w:rsidR="00E57DA6" w:rsidRDefault="00F806E9" w:rsidP="005E7F55">
      <w:pPr>
        <w:pStyle w:val="Bodytext21"/>
        <w:shd w:val="clear" w:color="auto" w:fill="auto"/>
        <w:spacing w:before="0" w:line="278" w:lineRule="exact"/>
        <w:ind w:left="1416" w:right="680" w:firstLine="708"/>
      </w:pPr>
      <w:r>
        <w:t>Запослени има право на јубиларну новчану награду у висини просечне месечне зараде по запосленом у Републици Србији према</w:t>
      </w:r>
    </w:p>
    <w:p w14:paraId="2A371E34" w14:textId="6DF9F222" w:rsidR="00E57DA6" w:rsidRPr="00027724" w:rsidRDefault="00F806E9">
      <w:pPr>
        <w:pStyle w:val="Headerorfooter20"/>
        <w:framePr w:wrap="none" w:vAnchor="page" w:hAnchor="page" w:x="10590" w:y="14615"/>
        <w:shd w:val="clear" w:color="auto" w:fill="auto"/>
        <w:spacing w:line="200" w:lineRule="exact"/>
        <w:rPr>
          <w:lang w:val="sr-Cyrl-RS"/>
        </w:rPr>
      </w:pPr>
      <w:r>
        <w:t>1</w:t>
      </w:r>
      <w:r w:rsidR="00027724">
        <w:rPr>
          <w:lang w:val="sr-Cyrl-RS"/>
        </w:rPr>
        <w:t>7</w:t>
      </w:r>
    </w:p>
    <w:p w14:paraId="4A11FB61" w14:textId="77777777" w:rsidR="00E57DA6" w:rsidRDefault="00E57DA6">
      <w:pPr>
        <w:rPr>
          <w:sz w:val="2"/>
          <w:szCs w:val="2"/>
          <w:lang w:val="sr-Cyrl-RS"/>
        </w:rPr>
      </w:pPr>
    </w:p>
    <w:p w14:paraId="37FC7C9F" w14:textId="77777777" w:rsidR="0088784C" w:rsidRPr="0088784C" w:rsidRDefault="0088784C" w:rsidP="0088784C">
      <w:pPr>
        <w:rPr>
          <w:sz w:val="2"/>
          <w:szCs w:val="2"/>
          <w:lang w:val="sr-Cyrl-RS"/>
        </w:rPr>
      </w:pPr>
    </w:p>
    <w:p w14:paraId="4664A35B" w14:textId="77777777" w:rsidR="0088784C" w:rsidRPr="0088784C" w:rsidRDefault="0088784C" w:rsidP="0088784C">
      <w:pPr>
        <w:rPr>
          <w:sz w:val="2"/>
          <w:szCs w:val="2"/>
          <w:lang w:val="sr-Cyrl-RS"/>
        </w:rPr>
      </w:pPr>
    </w:p>
    <w:p w14:paraId="0F945B9C" w14:textId="77777777" w:rsidR="0088784C" w:rsidRPr="0088784C" w:rsidRDefault="0088784C" w:rsidP="0088784C">
      <w:pPr>
        <w:rPr>
          <w:sz w:val="2"/>
          <w:szCs w:val="2"/>
          <w:lang w:val="sr-Cyrl-RS"/>
        </w:rPr>
      </w:pPr>
    </w:p>
    <w:p w14:paraId="7C59DD3F" w14:textId="77777777" w:rsidR="0088784C" w:rsidRPr="0088784C" w:rsidRDefault="0088784C" w:rsidP="0088784C">
      <w:pPr>
        <w:rPr>
          <w:sz w:val="2"/>
          <w:szCs w:val="2"/>
          <w:lang w:val="sr-Cyrl-RS"/>
        </w:rPr>
      </w:pPr>
    </w:p>
    <w:p w14:paraId="230B693F" w14:textId="77777777" w:rsidR="0088784C" w:rsidRPr="0088784C" w:rsidRDefault="0088784C" w:rsidP="0088784C">
      <w:pPr>
        <w:rPr>
          <w:sz w:val="2"/>
          <w:szCs w:val="2"/>
          <w:lang w:val="sr-Cyrl-RS"/>
        </w:rPr>
      </w:pPr>
    </w:p>
    <w:p w14:paraId="035CE1EF" w14:textId="77777777" w:rsidR="0088784C" w:rsidRPr="0088784C" w:rsidRDefault="0088784C" w:rsidP="0088784C">
      <w:pPr>
        <w:rPr>
          <w:sz w:val="2"/>
          <w:szCs w:val="2"/>
          <w:lang w:val="sr-Cyrl-RS"/>
        </w:rPr>
      </w:pPr>
    </w:p>
    <w:p w14:paraId="45AA4983" w14:textId="77777777" w:rsidR="0088784C" w:rsidRPr="0088784C" w:rsidRDefault="0088784C" w:rsidP="0088784C">
      <w:pPr>
        <w:rPr>
          <w:sz w:val="2"/>
          <w:szCs w:val="2"/>
          <w:lang w:val="sr-Cyrl-RS"/>
        </w:rPr>
      </w:pPr>
    </w:p>
    <w:p w14:paraId="2C2E51D4" w14:textId="77777777" w:rsidR="0088784C" w:rsidRPr="0088784C" w:rsidRDefault="0088784C" w:rsidP="0088784C">
      <w:pPr>
        <w:rPr>
          <w:sz w:val="2"/>
          <w:szCs w:val="2"/>
          <w:lang w:val="sr-Cyrl-RS"/>
        </w:rPr>
      </w:pPr>
    </w:p>
    <w:p w14:paraId="6A638957" w14:textId="77777777" w:rsidR="0088784C" w:rsidRPr="0088784C" w:rsidRDefault="0088784C" w:rsidP="0088784C">
      <w:pPr>
        <w:rPr>
          <w:sz w:val="2"/>
          <w:szCs w:val="2"/>
          <w:lang w:val="sr-Cyrl-RS"/>
        </w:rPr>
      </w:pPr>
    </w:p>
    <w:p w14:paraId="0BAA53BB" w14:textId="758ED667" w:rsidR="0088784C" w:rsidRPr="00FB5192" w:rsidRDefault="00ED74D3" w:rsidP="00ED74D3">
      <w:pPr>
        <w:tabs>
          <w:tab w:val="left" w:pos="2640"/>
        </w:tabs>
        <w:rPr>
          <w:sz w:val="2"/>
          <w:szCs w:val="2"/>
          <w:lang w:val="ru-RU"/>
        </w:rPr>
      </w:pPr>
      <w:r>
        <w:rPr>
          <w:sz w:val="2"/>
          <w:szCs w:val="2"/>
          <w:lang w:val="sr-Cyrl-RS"/>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r w:rsidRPr="00FB5192">
        <w:rPr>
          <w:sz w:val="2"/>
          <w:szCs w:val="2"/>
          <w:lang w:val="ru-RU"/>
        </w:rPr>
        <w:tab/>
      </w:r>
    </w:p>
    <w:p w14:paraId="578B62E5" w14:textId="77777777" w:rsidR="0088784C" w:rsidRPr="0088784C" w:rsidRDefault="0088784C" w:rsidP="0088784C">
      <w:pPr>
        <w:rPr>
          <w:sz w:val="2"/>
          <w:szCs w:val="2"/>
          <w:lang w:val="sr-Cyrl-RS"/>
        </w:rPr>
      </w:pPr>
    </w:p>
    <w:p w14:paraId="4039949A" w14:textId="77777777" w:rsidR="0088784C" w:rsidRPr="0088784C" w:rsidRDefault="0088784C" w:rsidP="0088784C">
      <w:pPr>
        <w:rPr>
          <w:sz w:val="2"/>
          <w:szCs w:val="2"/>
          <w:lang w:val="sr-Cyrl-RS"/>
        </w:rPr>
      </w:pPr>
    </w:p>
    <w:p w14:paraId="258C3877" w14:textId="77777777" w:rsidR="0088784C" w:rsidRPr="0088784C" w:rsidRDefault="0088784C" w:rsidP="0088784C">
      <w:pPr>
        <w:rPr>
          <w:sz w:val="2"/>
          <w:szCs w:val="2"/>
          <w:lang w:val="sr-Cyrl-RS"/>
        </w:rPr>
      </w:pPr>
    </w:p>
    <w:p w14:paraId="472CC26D" w14:textId="77777777" w:rsidR="0088784C" w:rsidRPr="0088784C" w:rsidRDefault="0088784C" w:rsidP="0088784C">
      <w:pPr>
        <w:rPr>
          <w:sz w:val="2"/>
          <w:szCs w:val="2"/>
          <w:lang w:val="sr-Cyrl-RS"/>
        </w:rPr>
      </w:pPr>
    </w:p>
    <w:p w14:paraId="7B8A0826" w14:textId="77777777" w:rsidR="0088784C" w:rsidRPr="0088784C" w:rsidRDefault="0088784C" w:rsidP="0088784C">
      <w:pPr>
        <w:rPr>
          <w:sz w:val="2"/>
          <w:szCs w:val="2"/>
          <w:lang w:val="sr-Cyrl-RS"/>
        </w:rPr>
      </w:pPr>
    </w:p>
    <w:p w14:paraId="173888B7" w14:textId="77777777" w:rsidR="0088784C" w:rsidRPr="0088784C" w:rsidRDefault="0088784C" w:rsidP="0088784C">
      <w:pPr>
        <w:rPr>
          <w:sz w:val="2"/>
          <w:szCs w:val="2"/>
          <w:lang w:val="sr-Cyrl-RS"/>
        </w:rPr>
      </w:pPr>
    </w:p>
    <w:p w14:paraId="6156E391" w14:textId="77777777" w:rsidR="0088784C" w:rsidRPr="0088784C" w:rsidRDefault="0088784C" w:rsidP="0088784C">
      <w:pPr>
        <w:rPr>
          <w:sz w:val="2"/>
          <w:szCs w:val="2"/>
          <w:lang w:val="sr-Cyrl-RS"/>
        </w:rPr>
      </w:pPr>
    </w:p>
    <w:p w14:paraId="08A5968F" w14:textId="77777777" w:rsidR="0088784C" w:rsidRPr="0088784C" w:rsidRDefault="0088784C" w:rsidP="0088784C">
      <w:pPr>
        <w:rPr>
          <w:sz w:val="2"/>
          <w:szCs w:val="2"/>
          <w:lang w:val="sr-Cyrl-RS"/>
        </w:rPr>
      </w:pPr>
    </w:p>
    <w:p w14:paraId="7CB6986B" w14:textId="77777777" w:rsidR="0088784C" w:rsidRPr="0088784C" w:rsidRDefault="0088784C" w:rsidP="0088784C">
      <w:pPr>
        <w:rPr>
          <w:sz w:val="2"/>
          <w:szCs w:val="2"/>
          <w:lang w:val="sr-Cyrl-RS"/>
        </w:rPr>
      </w:pPr>
    </w:p>
    <w:p w14:paraId="6678BCC9" w14:textId="77777777" w:rsidR="0088784C" w:rsidRPr="0088784C" w:rsidRDefault="0088784C" w:rsidP="0088784C">
      <w:pPr>
        <w:rPr>
          <w:sz w:val="2"/>
          <w:szCs w:val="2"/>
          <w:lang w:val="sr-Cyrl-RS"/>
        </w:rPr>
      </w:pPr>
    </w:p>
    <w:p w14:paraId="370913E5" w14:textId="77777777" w:rsidR="0088784C" w:rsidRPr="0088784C" w:rsidRDefault="0088784C" w:rsidP="0088784C">
      <w:pPr>
        <w:rPr>
          <w:sz w:val="2"/>
          <w:szCs w:val="2"/>
          <w:lang w:val="sr-Cyrl-RS"/>
        </w:rPr>
      </w:pPr>
    </w:p>
    <w:p w14:paraId="1154F31C" w14:textId="77777777" w:rsidR="0088784C" w:rsidRPr="0088784C" w:rsidRDefault="0088784C" w:rsidP="0088784C">
      <w:pPr>
        <w:rPr>
          <w:sz w:val="2"/>
          <w:szCs w:val="2"/>
          <w:lang w:val="sr-Cyrl-RS"/>
        </w:rPr>
      </w:pPr>
    </w:p>
    <w:p w14:paraId="10F0BE89" w14:textId="77777777" w:rsidR="0088784C" w:rsidRPr="0088784C" w:rsidRDefault="0088784C" w:rsidP="0088784C">
      <w:pPr>
        <w:rPr>
          <w:sz w:val="2"/>
          <w:szCs w:val="2"/>
          <w:lang w:val="sr-Cyrl-RS"/>
        </w:rPr>
      </w:pPr>
    </w:p>
    <w:p w14:paraId="2EB4C7E5" w14:textId="77777777" w:rsidR="0088784C" w:rsidRPr="0088784C" w:rsidRDefault="0088784C" w:rsidP="0088784C">
      <w:pPr>
        <w:rPr>
          <w:sz w:val="2"/>
          <w:szCs w:val="2"/>
          <w:lang w:val="sr-Cyrl-RS"/>
        </w:rPr>
      </w:pPr>
    </w:p>
    <w:p w14:paraId="2EFCD1AA" w14:textId="77777777" w:rsidR="0088784C" w:rsidRPr="00FB5192" w:rsidRDefault="0088784C" w:rsidP="0088784C">
      <w:pPr>
        <w:rPr>
          <w:sz w:val="2"/>
          <w:szCs w:val="2"/>
          <w:lang w:val="ru-RU"/>
        </w:rPr>
      </w:pPr>
    </w:p>
    <w:p w14:paraId="2203E132" w14:textId="77777777" w:rsidR="0088784C" w:rsidRPr="0088784C" w:rsidRDefault="0088784C" w:rsidP="0088784C">
      <w:pPr>
        <w:rPr>
          <w:sz w:val="2"/>
          <w:szCs w:val="2"/>
          <w:lang w:val="sr-Cyrl-RS"/>
        </w:rPr>
      </w:pPr>
    </w:p>
    <w:p w14:paraId="655C538C" w14:textId="77777777" w:rsidR="0088784C" w:rsidRPr="0088784C" w:rsidRDefault="0088784C" w:rsidP="0088784C">
      <w:pPr>
        <w:rPr>
          <w:sz w:val="2"/>
          <w:szCs w:val="2"/>
          <w:lang w:val="sr-Cyrl-RS"/>
        </w:rPr>
      </w:pPr>
    </w:p>
    <w:p w14:paraId="27BC330E" w14:textId="77777777" w:rsidR="0088784C" w:rsidRPr="0088784C" w:rsidRDefault="0088784C" w:rsidP="0088784C">
      <w:pPr>
        <w:rPr>
          <w:sz w:val="2"/>
          <w:szCs w:val="2"/>
          <w:lang w:val="sr-Cyrl-RS"/>
        </w:rPr>
      </w:pPr>
    </w:p>
    <w:p w14:paraId="55CD8F1C" w14:textId="77777777" w:rsidR="0088784C" w:rsidRPr="0088784C" w:rsidRDefault="0088784C" w:rsidP="0088784C">
      <w:pPr>
        <w:rPr>
          <w:sz w:val="2"/>
          <w:szCs w:val="2"/>
          <w:lang w:val="sr-Cyrl-RS"/>
        </w:rPr>
      </w:pPr>
    </w:p>
    <w:p w14:paraId="4B019C1F" w14:textId="77777777" w:rsidR="0088784C" w:rsidRPr="0088784C" w:rsidRDefault="0088784C" w:rsidP="0088784C">
      <w:pPr>
        <w:rPr>
          <w:sz w:val="2"/>
          <w:szCs w:val="2"/>
          <w:lang w:val="sr-Cyrl-RS"/>
        </w:rPr>
      </w:pPr>
    </w:p>
    <w:p w14:paraId="038CC0E9" w14:textId="77777777" w:rsidR="0088784C" w:rsidRPr="0088784C" w:rsidRDefault="0088784C" w:rsidP="0088784C">
      <w:pPr>
        <w:rPr>
          <w:sz w:val="2"/>
          <w:szCs w:val="2"/>
          <w:lang w:val="sr-Cyrl-RS"/>
        </w:rPr>
      </w:pPr>
    </w:p>
    <w:p w14:paraId="0236C45E" w14:textId="77777777" w:rsidR="0088784C" w:rsidRPr="0088784C" w:rsidRDefault="0088784C" w:rsidP="0088784C">
      <w:pPr>
        <w:rPr>
          <w:sz w:val="2"/>
          <w:szCs w:val="2"/>
          <w:lang w:val="sr-Cyrl-RS"/>
        </w:rPr>
      </w:pPr>
    </w:p>
    <w:p w14:paraId="52FCD0BC" w14:textId="77777777" w:rsidR="0088784C" w:rsidRPr="0088784C" w:rsidRDefault="0088784C" w:rsidP="0088784C">
      <w:pPr>
        <w:rPr>
          <w:sz w:val="2"/>
          <w:szCs w:val="2"/>
          <w:lang w:val="sr-Cyrl-RS"/>
        </w:rPr>
      </w:pPr>
    </w:p>
    <w:p w14:paraId="0CB8A037" w14:textId="77777777" w:rsidR="0088784C" w:rsidRPr="0088784C" w:rsidRDefault="0088784C" w:rsidP="0088784C">
      <w:pPr>
        <w:rPr>
          <w:sz w:val="2"/>
          <w:szCs w:val="2"/>
          <w:lang w:val="sr-Cyrl-RS"/>
        </w:rPr>
      </w:pPr>
    </w:p>
    <w:p w14:paraId="3B0B0ADB" w14:textId="77777777" w:rsidR="0088784C" w:rsidRPr="0088784C" w:rsidRDefault="0088784C" w:rsidP="0088784C">
      <w:pPr>
        <w:rPr>
          <w:sz w:val="2"/>
          <w:szCs w:val="2"/>
          <w:lang w:val="sr-Cyrl-RS"/>
        </w:rPr>
      </w:pPr>
    </w:p>
    <w:p w14:paraId="370B974B" w14:textId="77777777" w:rsidR="0088784C" w:rsidRPr="0088784C" w:rsidRDefault="0088784C" w:rsidP="0088784C">
      <w:pPr>
        <w:rPr>
          <w:sz w:val="2"/>
          <w:szCs w:val="2"/>
          <w:lang w:val="sr-Cyrl-RS"/>
        </w:rPr>
      </w:pPr>
    </w:p>
    <w:p w14:paraId="731A46D4" w14:textId="77777777" w:rsidR="0088784C" w:rsidRPr="0088784C" w:rsidRDefault="0088784C" w:rsidP="0088784C">
      <w:pPr>
        <w:rPr>
          <w:sz w:val="2"/>
          <w:szCs w:val="2"/>
          <w:lang w:val="sr-Cyrl-RS"/>
        </w:rPr>
      </w:pPr>
    </w:p>
    <w:p w14:paraId="1E30A52A" w14:textId="77777777" w:rsidR="0088784C" w:rsidRPr="0088784C" w:rsidRDefault="0088784C" w:rsidP="0088784C">
      <w:pPr>
        <w:rPr>
          <w:sz w:val="2"/>
          <w:szCs w:val="2"/>
          <w:lang w:val="sr-Cyrl-RS"/>
        </w:rPr>
      </w:pPr>
    </w:p>
    <w:p w14:paraId="1F8E6737" w14:textId="54EFF8E1" w:rsidR="0088784C" w:rsidRPr="00FB5192" w:rsidRDefault="0088784C" w:rsidP="0088784C">
      <w:pPr>
        <w:tabs>
          <w:tab w:val="center" w:pos="5760"/>
        </w:tabs>
        <w:rPr>
          <w:sz w:val="2"/>
          <w:szCs w:val="2"/>
          <w:lang w:val="en-US"/>
        </w:rPr>
        <w:sectPr w:rsidR="0088784C" w:rsidRPr="00FB5192">
          <w:pgSz w:w="12240" w:h="15840"/>
          <w:pgMar w:top="360" w:right="360" w:bottom="360" w:left="360" w:header="0" w:footer="3" w:gutter="0"/>
          <w:cols w:space="720"/>
          <w:noEndnote/>
          <w:docGrid w:linePitch="360"/>
        </w:sectPr>
      </w:pPr>
    </w:p>
    <w:p w14:paraId="351A76E8" w14:textId="77777777" w:rsidR="00E57DA6" w:rsidRDefault="00F806E9" w:rsidP="00170D07">
      <w:pPr>
        <w:pStyle w:val="Bodytext21"/>
        <w:shd w:val="clear" w:color="auto" w:fill="auto"/>
        <w:spacing w:before="0" w:line="274" w:lineRule="exact"/>
        <w:ind w:left="580" w:right="680" w:firstLine="0"/>
      </w:pPr>
      <w:r>
        <w:lastRenderedPageBreak/>
        <w:t>објављеном податку органа надлежног за послове статистике, за последњи месец у претходној календарској години у односу на календарску годину у којој се јубиларна награда остварује, с тим што се висина новчане награде увећава за 30% и то:</w:t>
      </w:r>
    </w:p>
    <w:p w14:paraId="53507886" w14:textId="4C600FA4" w:rsidR="00E57DA6" w:rsidRDefault="00F806E9" w:rsidP="00170D07">
      <w:pPr>
        <w:pStyle w:val="Bodytext21"/>
        <w:numPr>
          <w:ilvl w:val="0"/>
          <w:numId w:val="9"/>
        </w:numPr>
        <w:shd w:val="clear" w:color="auto" w:fill="auto"/>
        <w:tabs>
          <w:tab w:val="left" w:pos="1485"/>
        </w:tabs>
        <w:spacing w:before="0" w:line="274" w:lineRule="exact"/>
        <w:ind w:left="580" w:right="700" w:firstLine="580"/>
      </w:pPr>
      <w:r>
        <w:t xml:space="preserve">За 10 година рада у радном односу - у висини месечне просечне зараде </w:t>
      </w:r>
    </w:p>
    <w:p w14:paraId="512C8924" w14:textId="77777777" w:rsidR="00E57DA6" w:rsidRDefault="00F806E9" w:rsidP="00170D07">
      <w:pPr>
        <w:pStyle w:val="Bodytext21"/>
        <w:numPr>
          <w:ilvl w:val="0"/>
          <w:numId w:val="9"/>
        </w:numPr>
        <w:shd w:val="clear" w:color="auto" w:fill="auto"/>
        <w:tabs>
          <w:tab w:val="left" w:pos="1485"/>
        </w:tabs>
        <w:spacing w:before="0" w:line="274" w:lineRule="exact"/>
        <w:ind w:left="580" w:right="700" w:firstLine="580"/>
      </w:pPr>
      <w:r>
        <w:t>За 20 година рада у радном односу - у висини новчане награде из тачке 1) овог става увећане за 30%,</w:t>
      </w:r>
    </w:p>
    <w:p w14:paraId="34960976" w14:textId="77777777" w:rsidR="00E57DA6" w:rsidRDefault="00F806E9" w:rsidP="00170D07">
      <w:pPr>
        <w:pStyle w:val="Bodytext21"/>
        <w:numPr>
          <w:ilvl w:val="0"/>
          <w:numId w:val="9"/>
        </w:numPr>
        <w:shd w:val="clear" w:color="auto" w:fill="auto"/>
        <w:tabs>
          <w:tab w:val="left" w:pos="1490"/>
        </w:tabs>
        <w:spacing w:before="0" w:line="274" w:lineRule="exact"/>
        <w:ind w:left="580" w:right="700" w:firstLine="580"/>
      </w:pPr>
      <w:r>
        <w:t>За 30 година рада у радном односу - у висини новчане награде из тачке 2) овог става увећане за 30%,</w:t>
      </w:r>
    </w:p>
    <w:p w14:paraId="7AF5D678" w14:textId="77777777" w:rsidR="00E57DA6" w:rsidRDefault="00F806E9" w:rsidP="00170D07">
      <w:pPr>
        <w:pStyle w:val="Bodytext21"/>
        <w:numPr>
          <w:ilvl w:val="0"/>
          <w:numId w:val="9"/>
        </w:numPr>
        <w:shd w:val="clear" w:color="auto" w:fill="auto"/>
        <w:tabs>
          <w:tab w:val="left" w:pos="1485"/>
        </w:tabs>
        <w:spacing w:before="0" w:line="274" w:lineRule="exact"/>
        <w:ind w:left="580" w:right="700" w:firstLine="580"/>
      </w:pPr>
      <w:r>
        <w:t>За 35 година рада у радном односу - у висини новчане награде из тачке 3) овог става увећане за 30%,</w:t>
      </w:r>
    </w:p>
    <w:p w14:paraId="4431BB4B" w14:textId="77777777" w:rsidR="00E57DA6" w:rsidRDefault="00F806E9" w:rsidP="00170D07">
      <w:pPr>
        <w:pStyle w:val="Bodytext21"/>
        <w:numPr>
          <w:ilvl w:val="0"/>
          <w:numId w:val="9"/>
        </w:numPr>
        <w:shd w:val="clear" w:color="auto" w:fill="auto"/>
        <w:tabs>
          <w:tab w:val="left" w:pos="1490"/>
        </w:tabs>
        <w:spacing w:before="0" w:after="240" w:line="274" w:lineRule="exact"/>
        <w:ind w:left="580" w:right="700" w:firstLine="580"/>
      </w:pPr>
      <w:r>
        <w:t>За 40 година рада у радном односу - у висини новчане награде из тачке 4) овог става увећане за 30%.</w:t>
      </w:r>
    </w:p>
    <w:p w14:paraId="42EB1645" w14:textId="03404F9D" w:rsidR="00E57DA6" w:rsidRDefault="00170D07" w:rsidP="00170D07">
      <w:pPr>
        <w:pStyle w:val="Bodytext21"/>
        <w:shd w:val="clear" w:color="auto" w:fill="auto"/>
        <w:spacing w:before="0" w:line="274" w:lineRule="exact"/>
        <w:ind w:left="580" w:right="700" w:firstLine="580"/>
      </w:pPr>
      <w:r>
        <w:rPr>
          <w:lang w:val="sr-Cyrl-RS"/>
        </w:rPr>
        <w:t>Запослени остварује право на јубиларну награду за навршених 10,20,30,35 и 40 година рада проведених у радном односу у државном органу, органу аутономне покрајине, односно јединици локалне самоуправе , без обзира на то у ком органу је запослени остварио право из радног односа.</w:t>
      </w:r>
      <w:r w:rsidR="00F806E9">
        <w:t>.</w:t>
      </w:r>
    </w:p>
    <w:p w14:paraId="4FC22FBB" w14:textId="31FFCB82" w:rsidR="00E57DA6" w:rsidRDefault="00F806E9" w:rsidP="00170D07">
      <w:pPr>
        <w:pStyle w:val="Bodytext21"/>
        <w:shd w:val="clear" w:color="auto" w:fill="auto"/>
        <w:spacing w:before="0" w:line="274" w:lineRule="exact"/>
        <w:ind w:left="580" w:right="700" w:firstLine="580"/>
      </w:pPr>
      <w:r>
        <w:t>У случају да је Послодавац преузео послове и запослене од другог послодавца, као услов за остваривање права на јубиларну награду рачунају се и године рада код претходног послодавца.</w:t>
      </w:r>
    </w:p>
    <w:p w14:paraId="67ADEA87" w14:textId="77777777" w:rsidR="00E57DA6" w:rsidRDefault="00F806E9" w:rsidP="00170D07">
      <w:pPr>
        <w:pStyle w:val="Bodytext21"/>
        <w:shd w:val="clear" w:color="auto" w:fill="auto"/>
        <w:spacing w:before="0" w:line="274" w:lineRule="exact"/>
        <w:ind w:left="580" w:right="700" w:firstLine="580"/>
      </w:pPr>
      <w:r>
        <w:t>Запосленима се исплаћује јубиларна награда у року од 30 дана од дана када је запослени стекао право на јубиларну новчану награду.</w:t>
      </w:r>
    </w:p>
    <w:p w14:paraId="50A0732D" w14:textId="2F45CC22" w:rsidR="00170D07" w:rsidRDefault="00F806E9" w:rsidP="00170D07">
      <w:pPr>
        <w:pStyle w:val="Bodytext21"/>
        <w:shd w:val="clear" w:color="auto" w:fill="auto"/>
        <w:spacing w:before="0" w:line="274" w:lineRule="exact"/>
        <w:ind w:left="580" w:right="700" w:firstLine="580"/>
      </w:pPr>
      <w:r>
        <w:t>Изузетно, ако запосленом престане рад код Послодавца, а остварио је право на јубиларну награду у текућој години, награда ће се исплатити запосленом након престанка рада, односно његовом законском наследнику у случају смрти запосленог.</w:t>
      </w:r>
    </w:p>
    <w:p w14:paraId="71B51914" w14:textId="04E59430" w:rsidR="00170D07" w:rsidRPr="00170D07" w:rsidRDefault="00170D07" w:rsidP="00170D07">
      <w:pPr>
        <w:pStyle w:val="Bodytext21"/>
        <w:shd w:val="clear" w:color="auto" w:fill="auto"/>
        <w:spacing w:before="0" w:line="274" w:lineRule="exact"/>
        <w:ind w:right="700" w:firstLine="0"/>
        <w:rPr>
          <w:lang w:val="sr-Cyrl-RS"/>
        </w:rPr>
      </w:pPr>
      <w:r>
        <w:rPr>
          <w:lang w:val="sr-Cyrl-RS"/>
        </w:rPr>
        <w:t xml:space="preserve">         Напомена: одредбе става 1 ове верзије члана примењују се од 1.1.2024 године.</w:t>
      </w:r>
    </w:p>
    <w:p w14:paraId="471CD85D" w14:textId="77777777" w:rsidR="00E57DA6" w:rsidRDefault="00F806E9">
      <w:pPr>
        <w:pStyle w:val="Heading20"/>
        <w:framePr w:w="10646" w:h="5546" w:hRule="exact" w:wrap="none" w:vAnchor="page" w:hAnchor="page" w:x="846" w:y="8723"/>
        <w:shd w:val="clear" w:color="auto" w:fill="auto"/>
        <w:spacing w:before="0" w:after="233" w:line="240" w:lineRule="exact"/>
        <w:ind w:right="440"/>
        <w:jc w:val="center"/>
      </w:pPr>
      <w:bookmarkStart w:id="20" w:name="bookmark15"/>
      <w:r>
        <w:t>Друга примања</w:t>
      </w:r>
      <w:bookmarkEnd w:id="20"/>
    </w:p>
    <w:p w14:paraId="38A5332A" w14:textId="039ECAFF" w:rsidR="00E57DA6" w:rsidRDefault="00F806E9">
      <w:pPr>
        <w:pStyle w:val="Bodytext21"/>
        <w:framePr w:w="10646" w:h="5546" w:hRule="exact" w:wrap="none" w:vAnchor="page" w:hAnchor="page" w:x="846" w:y="8723"/>
        <w:shd w:val="clear" w:color="auto" w:fill="auto"/>
        <w:spacing w:before="0" w:after="211" w:line="240" w:lineRule="exact"/>
        <w:ind w:left="100" w:firstLine="0"/>
        <w:jc w:val="center"/>
      </w:pPr>
      <w:r>
        <w:t>Члан 4</w:t>
      </w:r>
      <w:r w:rsidR="00A64501">
        <w:rPr>
          <w:lang w:val="sr-Cyrl-RS"/>
        </w:rPr>
        <w:t>5</w:t>
      </w:r>
      <w:r>
        <w:t>.</w:t>
      </w:r>
    </w:p>
    <w:p w14:paraId="34A8A1C2" w14:textId="77777777" w:rsidR="00E57DA6" w:rsidRDefault="00F806E9">
      <w:pPr>
        <w:pStyle w:val="Bodytext21"/>
        <w:framePr w:w="10646" w:h="5546" w:hRule="exact" w:wrap="none" w:vAnchor="page" w:hAnchor="page" w:x="846" w:y="8723"/>
        <w:shd w:val="clear" w:color="auto" w:fill="auto"/>
        <w:spacing w:before="0" w:line="274" w:lineRule="exact"/>
        <w:ind w:left="580" w:right="700" w:firstLine="580"/>
      </w:pPr>
      <w:r>
        <w:t>Послодавац је дужан да обезбеди деци запосленог старости до 15 година живота поклон за Нову годину - новчану честитку у вредности до неопорезивог износа који је предвиђен законом којим се уређује порез на доходак грађана.</w:t>
      </w:r>
    </w:p>
    <w:p w14:paraId="44525E9A" w14:textId="77777777" w:rsidR="00E57DA6" w:rsidRDefault="00F806E9">
      <w:pPr>
        <w:pStyle w:val="Bodytext21"/>
        <w:framePr w:w="10646" w:h="5546" w:hRule="exact" w:wrap="none" w:vAnchor="page" w:hAnchor="page" w:x="846" w:y="8723"/>
        <w:shd w:val="clear" w:color="auto" w:fill="auto"/>
        <w:spacing w:before="0" w:line="274" w:lineRule="exact"/>
        <w:ind w:left="580" w:right="700" w:firstLine="580"/>
      </w:pPr>
      <w:r>
        <w:t>Послодавац може да обезбеди запосленим женама за Дан жена - 8. март поклон у вредности која је предвиђена ставом 1. овог члана, односно други пригодан поклон.</w:t>
      </w:r>
    </w:p>
    <w:p w14:paraId="27040C98" w14:textId="77777777" w:rsidR="00E57DA6" w:rsidRDefault="00F806E9">
      <w:pPr>
        <w:pStyle w:val="Bodytext21"/>
        <w:framePr w:w="10646" w:h="5546" w:hRule="exact" w:wrap="none" w:vAnchor="page" w:hAnchor="page" w:x="846" w:y="8723"/>
        <w:shd w:val="clear" w:color="auto" w:fill="auto"/>
        <w:spacing w:before="0" w:after="267" w:line="274" w:lineRule="exact"/>
        <w:ind w:left="580" w:right="700" w:firstLine="580"/>
      </w:pPr>
      <w:r>
        <w:t>Право на примања из овог члана остварују и лица која су ангажована код послодавца по основу уговора ван радног односа</w:t>
      </w:r>
    </w:p>
    <w:p w14:paraId="6163E41B" w14:textId="53F847C2" w:rsidR="00E57DA6" w:rsidRDefault="00F806E9">
      <w:pPr>
        <w:pStyle w:val="Bodytext21"/>
        <w:framePr w:w="10646" w:h="5546" w:hRule="exact" w:wrap="none" w:vAnchor="page" w:hAnchor="page" w:x="846" w:y="8723"/>
        <w:shd w:val="clear" w:color="auto" w:fill="auto"/>
        <w:spacing w:before="0" w:after="211" w:line="240" w:lineRule="exact"/>
        <w:ind w:left="100" w:firstLine="0"/>
        <w:jc w:val="center"/>
      </w:pPr>
      <w:r>
        <w:t>Члан 4</w:t>
      </w:r>
      <w:r w:rsidR="00A64501">
        <w:rPr>
          <w:lang w:val="sr-Cyrl-RS"/>
        </w:rPr>
        <w:t>6</w:t>
      </w:r>
      <w:r>
        <w:t>.</w:t>
      </w:r>
    </w:p>
    <w:p w14:paraId="5032C530" w14:textId="77777777" w:rsidR="00E57DA6" w:rsidRDefault="00F806E9">
      <w:pPr>
        <w:pStyle w:val="Bodytext21"/>
        <w:framePr w:w="10646" w:h="5546" w:hRule="exact" w:wrap="none" w:vAnchor="page" w:hAnchor="page" w:x="846" w:y="8723"/>
        <w:shd w:val="clear" w:color="auto" w:fill="auto"/>
        <w:spacing w:before="0" w:line="274" w:lineRule="exact"/>
        <w:ind w:left="580" w:firstLine="740"/>
      </w:pPr>
      <w:r>
        <w:t>Запослени има право на годишњу награду у складу са законом.</w:t>
      </w:r>
    </w:p>
    <w:p w14:paraId="46C3930F" w14:textId="77777777" w:rsidR="00E57DA6" w:rsidRDefault="00F806E9">
      <w:pPr>
        <w:pStyle w:val="Bodytext21"/>
        <w:framePr w:w="10646" w:h="5546" w:hRule="exact" w:wrap="none" w:vAnchor="page" w:hAnchor="page" w:x="846" w:y="8723"/>
        <w:shd w:val="clear" w:color="auto" w:fill="auto"/>
        <w:spacing w:before="0" w:line="274" w:lineRule="exact"/>
        <w:ind w:left="580" w:right="700" w:firstLine="740"/>
      </w:pPr>
      <w:r>
        <w:t>Годишња награда у висини просечне зараде у Републици Србији исплаћује се запосленом, по правилу пред Нову годину или Божић, а послодавац и овлашћени представници репрезентативног синдиката се могу споразумети и о томе да се годишња награда запосленом исплати, изузетно, у више делова.</w:t>
      </w:r>
    </w:p>
    <w:p w14:paraId="57ED915F" w14:textId="68F3B002" w:rsidR="00E57DA6" w:rsidRDefault="00027724">
      <w:pPr>
        <w:pStyle w:val="Headerorfooter20"/>
        <w:framePr w:wrap="none" w:vAnchor="page" w:hAnchor="page" w:x="10590" w:y="14615"/>
        <w:shd w:val="clear" w:color="auto" w:fill="auto"/>
        <w:spacing w:line="200" w:lineRule="exact"/>
      </w:pPr>
      <w:r>
        <w:rPr>
          <w:lang w:val="sr-Cyrl-RS"/>
        </w:rPr>
        <w:t>18</w:t>
      </w:r>
    </w:p>
    <w:p w14:paraId="4FEECB11"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16F1380D" w14:textId="77777777" w:rsidR="00E57DA6" w:rsidRDefault="00F806E9">
      <w:pPr>
        <w:pStyle w:val="Bodytext21"/>
        <w:framePr w:w="10646" w:h="883" w:hRule="exact" w:wrap="none" w:vAnchor="page" w:hAnchor="page" w:x="846" w:y="968"/>
        <w:shd w:val="clear" w:color="auto" w:fill="auto"/>
        <w:spacing w:before="0" w:line="274" w:lineRule="exact"/>
        <w:ind w:left="580" w:right="700" w:firstLine="740"/>
      </w:pPr>
      <w:r>
        <w:lastRenderedPageBreak/>
        <w:t>О начину исплате годишње награде послодавац и овлашћени представници репрезентативног синдиката преговарају у поступку израде буџет</w:t>
      </w:r>
      <w:r w:rsidR="00970517">
        <w:rPr>
          <w:lang w:val="sr-Cyrl-RS"/>
        </w:rPr>
        <w:t>а</w:t>
      </w:r>
      <w:r>
        <w:t xml:space="preserve"> за наредну годину.</w:t>
      </w:r>
    </w:p>
    <w:p w14:paraId="3EFFFB47" w14:textId="67545D79" w:rsidR="00E57DA6" w:rsidRDefault="00F806E9">
      <w:pPr>
        <w:pStyle w:val="Bodytext21"/>
        <w:framePr w:w="10646" w:h="1408" w:hRule="exact" w:wrap="none" w:vAnchor="page" w:hAnchor="page" w:x="846" w:y="2099"/>
        <w:shd w:val="clear" w:color="auto" w:fill="auto"/>
        <w:spacing w:before="0" w:after="211" w:line="240" w:lineRule="exact"/>
        <w:ind w:right="140" w:firstLine="0"/>
        <w:jc w:val="center"/>
      </w:pPr>
      <w:r>
        <w:t>Члан 4</w:t>
      </w:r>
      <w:r w:rsidR="00A64501">
        <w:rPr>
          <w:lang w:val="sr-Cyrl-RS"/>
        </w:rPr>
        <w:t>7</w:t>
      </w:r>
      <w:r>
        <w:t>.</w:t>
      </w:r>
    </w:p>
    <w:p w14:paraId="7D57A13D" w14:textId="77777777" w:rsidR="00E57DA6" w:rsidRDefault="00F806E9">
      <w:pPr>
        <w:pStyle w:val="Bodytext21"/>
        <w:framePr w:w="10646" w:h="1408" w:hRule="exact" w:wrap="none" w:vAnchor="page" w:hAnchor="page" w:x="846" w:y="2099"/>
        <w:shd w:val="clear" w:color="auto" w:fill="auto"/>
        <w:spacing w:before="0" w:line="274" w:lineRule="exact"/>
        <w:ind w:left="580" w:right="700" w:firstLine="740"/>
      </w:pPr>
      <w:r>
        <w:t>Послодавац је обавезан да запосленима једном у две година о свом трошку организује систематски здравствени преглед, према плану који утврђује репрезентативни синдикат.</w:t>
      </w:r>
    </w:p>
    <w:p w14:paraId="25D1A82F" w14:textId="5E96F51F" w:rsidR="00E57DA6" w:rsidRDefault="00F806E9">
      <w:pPr>
        <w:pStyle w:val="Bodytext21"/>
        <w:framePr w:w="10646" w:h="6098" w:hRule="exact" w:wrap="none" w:vAnchor="page" w:hAnchor="page" w:x="846" w:y="3755"/>
        <w:shd w:val="clear" w:color="auto" w:fill="auto"/>
        <w:spacing w:before="0" w:after="206" w:line="240" w:lineRule="exact"/>
        <w:ind w:left="120" w:firstLine="0"/>
        <w:jc w:val="center"/>
      </w:pPr>
      <w:r>
        <w:t>Члан 4</w:t>
      </w:r>
      <w:r w:rsidR="00A64501">
        <w:rPr>
          <w:lang w:val="sr-Cyrl-RS"/>
        </w:rPr>
        <w:t>8</w:t>
      </w:r>
      <w:r>
        <w:t>.</w:t>
      </w:r>
    </w:p>
    <w:p w14:paraId="772DD2D6" w14:textId="77777777" w:rsidR="00E57DA6" w:rsidRDefault="00F806E9">
      <w:pPr>
        <w:pStyle w:val="Bodytext21"/>
        <w:framePr w:w="10646" w:h="6098" w:hRule="exact" w:wrap="none" w:vAnchor="page" w:hAnchor="page" w:x="846" w:y="3755"/>
        <w:shd w:val="clear" w:color="auto" w:fill="auto"/>
        <w:spacing w:before="0" w:line="274" w:lineRule="exact"/>
        <w:ind w:left="580" w:right="700" w:firstLine="740"/>
      </w:pPr>
      <w:r>
        <w:t>Послодавац је дужан да под једнаким условима колективно осигура запослене за случај смрти, последица незгоде, професионалног обољења, повреде на раду и губитка радне способности, ради обезбеђења накнаде штете.</w:t>
      </w:r>
    </w:p>
    <w:p w14:paraId="33FE4BB0" w14:textId="77777777" w:rsidR="00E57DA6" w:rsidRDefault="00F806E9">
      <w:pPr>
        <w:pStyle w:val="Bodytext21"/>
        <w:framePr w:w="10646" w:h="6098" w:hRule="exact" w:wrap="none" w:vAnchor="page" w:hAnchor="page" w:x="846" w:y="3755"/>
        <w:shd w:val="clear" w:color="auto" w:fill="auto"/>
        <w:spacing w:before="0" w:line="274" w:lineRule="exact"/>
        <w:ind w:left="580" w:right="700" w:firstLine="580"/>
      </w:pPr>
      <w:r>
        <w:t>Послодавац ће осигурати запослене за случај тежих болести, хирушких операција и интервенција са допунским ризицима, са висином појединачне премије у висини две просечне зараде у Републици Србији.</w:t>
      </w:r>
    </w:p>
    <w:p w14:paraId="3DAA60CD" w14:textId="77777777" w:rsidR="00E57DA6" w:rsidRDefault="00F806E9">
      <w:pPr>
        <w:pStyle w:val="Bodytext21"/>
        <w:framePr w:w="10646" w:h="6098" w:hRule="exact" w:wrap="none" w:vAnchor="page" w:hAnchor="page" w:x="846" w:y="3755"/>
        <w:shd w:val="clear" w:color="auto" w:fill="auto"/>
        <w:spacing w:before="0" w:after="240" w:line="274" w:lineRule="exact"/>
        <w:ind w:left="580" w:right="700" w:firstLine="580"/>
      </w:pPr>
      <w:r>
        <w:t>Уговором о осигурању запослених могу се обухватити и други видови осигурања.</w:t>
      </w:r>
    </w:p>
    <w:p w14:paraId="4C506559" w14:textId="77777777" w:rsidR="00E57DA6" w:rsidRDefault="00F806E9">
      <w:pPr>
        <w:pStyle w:val="Bodytext21"/>
        <w:framePr w:w="10646" w:h="6098" w:hRule="exact" w:wrap="none" w:vAnchor="page" w:hAnchor="page" w:x="846" w:y="3755"/>
        <w:shd w:val="clear" w:color="auto" w:fill="auto"/>
        <w:spacing w:before="0" w:line="274" w:lineRule="exact"/>
        <w:ind w:left="580" w:right="700" w:firstLine="740"/>
      </w:pPr>
      <w:r>
        <w:t>Послодавац је у обавези да пре расписивања јавне набавке за закључење уговора о осигурању из става 1. овог члана, преговара и прибави сагласност репрезентативног синдиката у органу.</w:t>
      </w:r>
    </w:p>
    <w:p w14:paraId="434CEF1C" w14:textId="77777777" w:rsidR="00E57DA6" w:rsidRDefault="00F806E9">
      <w:pPr>
        <w:pStyle w:val="Bodytext21"/>
        <w:framePr w:w="10646" w:h="6098" w:hRule="exact" w:wrap="none" w:vAnchor="page" w:hAnchor="page" w:x="846" w:y="3755"/>
        <w:shd w:val="clear" w:color="auto" w:fill="auto"/>
        <w:spacing w:before="0" w:line="274" w:lineRule="exact"/>
        <w:ind w:left="580" w:right="700" w:firstLine="740"/>
      </w:pPr>
      <w:r>
        <w:t>Послодавац може, у складу са расположивим финансијским средствима, да обезбеди додатно здравствено осигурање, за исти износ премије осигурања за лечење у здравственим институцијама - у државном или приватном власништву - са којима осигуравајућа кућа има уговор, као и да за своје запослене организује пензијски план у складу са Законом о добровољним пензијским фондовима и пензијским плановима, по основу кога би вршио уплате пензијског доприноса највише до висине неопорезивог износа у складу са Законом о порезу на доходак грађана.</w:t>
      </w:r>
    </w:p>
    <w:p w14:paraId="797DCE99" w14:textId="49240D46" w:rsidR="00E57DA6" w:rsidRDefault="00F806E9">
      <w:pPr>
        <w:pStyle w:val="Bodytext21"/>
        <w:framePr w:w="10646" w:h="1687" w:hRule="exact" w:wrap="none" w:vAnchor="page" w:hAnchor="page" w:x="846" w:y="10100"/>
        <w:shd w:val="clear" w:color="auto" w:fill="auto"/>
        <w:spacing w:before="0" w:after="211" w:line="240" w:lineRule="exact"/>
        <w:ind w:left="120" w:firstLine="0"/>
        <w:jc w:val="center"/>
      </w:pPr>
      <w:r>
        <w:t xml:space="preserve">Члан </w:t>
      </w:r>
      <w:r w:rsidR="00A64501">
        <w:rPr>
          <w:lang w:val="sr-Cyrl-RS"/>
        </w:rPr>
        <w:t>49.</w:t>
      </w:r>
    </w:p>
    <w:p w14:paraId="6A6BC415" w14:textId="77777777" w:rsidR="00E57DA6" w:rsidRDefault="00F806E9">
      <w:pPr>
        <w:pStyle w:val="Bodytext21"/>
        <w:framePr w:w="10646" w:h="1687" w:hRule="exact" w:wrap="none" w:vAnchor="page" w:hAnchor="page" w:x="846" w:y="10100"/>
        <w:shd w:val="clear" w:color="auto" w:fill="auto"/>
        <w:spacing w:before="0" w:line="274" w:lineRule="exact"/>
        <w:ind w:left="580" w:right="700" w:firstLine="740"/>
      </w:pPr>
      <w:r>
        <w:t>Послодавац може да уз исплате месечне плате запосленима обезбеди средства из изворних прихода остварених у складу са законом од најмање 0,30% на масу средстава плаћених на име плате за превенције радне инвалидности и рекреативни одмор запослених.</w:t>
      </w:r>
    </w:p>
    <w:p w14:paraId="434E4740" w14:textId="77777777" w:rsidR="00E57DA6" w:rsidRDefault="00F806E9" w:rsidP="00ED74D3">
      <w:pPr>
        <w:pStyle w:val="Heading20"/>
        <w:framePr w:w="10646" w:h="1960" w:hRule="exact" w:wrap="none" w:vAnchor="page" w:hAnchor="page" w:x="846" w:y="12285"/>
        <w:numPr>
          <w:ilvl w:val="0"/>
          <w:numId w:val="7"/>
        </w:numPr>
        <w:shd w:val="clear" w:color="auto" w:fill="auto"/>
        <w:tabs>
          <w:tab w:val="left" w:pos="2234"/>
        </w:tabs>
        <w:spacing w:before="0" w:after="233" w:line="240" w:lineRule="exact"/>
        <w:ind w:left="1820"/>
      </w:pPr>
      <w:bookmarkStart w:id="21" w:name="bookmark16"/>
      <w:r>
        <w:t>СТРУЧНО УСАВРШАВАЊЕ И ДОДАТНО ОБРАЗОВАЊЕ</w:t>
      </w:r>
      <w:bookmarkEnd w:id="21"/>
    </w:p>
    <w:p w14:paraId="2D103220" w14:textId="27183C1A" w:rsidR="00E57DA6" w:rsidRDefault="00F806E9">
      <w:pPr>
        <w:pStyle w:val="Bodytext21"/>
        <w:framePr w:w="10646" w:h="1960" w:hRule="exact" w:wrap="none" w:vAnchor="page" w:hAnchor="page" w:x="846" w:y="12285"/>
        <w:shd w:val="clear" w:color="auto" w:fill="auto"/>
        <w:spacing w:before="0" w:after="211" w:line="240" w:lineRule="exact"/>
        <w:ind w:left="120" w:firstLine="0"/>
        <w:jc w:val="center"/>
      </w:pPr>
      <w:r>
        <w:t>Члан 5</w:t>
      </w:r>
      <w:r w:rsidR="00A64501">
        <w:rPr>
          <w:lang w:val="sr-Cyrl-RS"/>
        </w:rPr>
        <w:t>0</w:t>
      </w:r>
      <w:r>
        <w:t>.</w:t>
      </w:r>
    </w:p>
    <w:p w14:paraId="615FC13A" w14:textId="77777777" w:rsidR="00E57DA6" w:rsidRDefault="00F806E9">
      <w:pPr>
        <w:pStyle w:val="Bodytext21"/>
        <w:framePr w:w="10646" w:h="1960" w:hRule="exact" w:wrap="none" w:vAnchor="page" w:hAnchor="page" w:x="846" w:y="12285"/>
        <w:shd w:val="clear" w:color="auto" w:fill="auto"/>
        <w:spacing w:before="0" w:line="274" w:lineRule="exact"/>
        <w:ind w:left="580" w:right="700" w:firstLine="740"/>
      </w:pPr>
      <w:r>
        <w:t>Запослени има право и дужност на стручно усавршавање, а на основу програма, који у складу са законом доноси Послодавац, о чему се обавештава репрезентативни Синдикат.</w:t>
      </w:r>
    </w:p>
    <w:p w14:paraId="3184B27A" w14:textId="5BA2F6E3" w:rsidR="00E57DA6" w:rsidRPr="00027724" w:rsidRDefault="00027724">
      <w:pPr>
        <w:pStyle w:val="Headerorfooter20"/>
        <w:framePr w:wrap="none" w:vAnchor="page" w:hAnchor="page" w:x="10590" w:y="14615"/>
        <w:shd w:val="clear" w:color="auto" w:fill="auto"/>
        <w:spacing w:line="200" w:lineRule="exact"/>
        <w:rPr>
          <w:lang w:val="sr-Cyrl-RS"/>
        </w:rPr>
      </w:pPr>
      <w:r>
        <w:rPr>
          <w:lang w:val="sr-Cyrl-RS"/>
        </w:rPr>
        <w:t>19</w:t>
      </w:r>
    </w:p>
    <w:p w14:paraId="4ABFB515"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3792BA66" w14:textId="77777777" w:rsidR="00E57DA6" w:rsidRDefault="00F806E9">
      <w:pPr>
        <w:pStyle w:val="Bodytext21"/>
        <w:framePr w:w="10646" w:h="2813" w:hRule="exact" w:wrap="none" w:vAnchor="page" w:hAnchor="page" w:x="846" w:y="968"/>
        <w:shd w:val="clear" w:color="auto" w:fill="auto"/>
        <w:spacing w:before="0" w:after="267" w:line="274" w:lineRule="exact"/>
        <w:ind w:left="580" w:right="680" w:firstLine="720"/>
      </w:pPr>
      <w:r>
        <w:lastRenderedPageBreak/>
        <w:t>Средства за стручно усавршавања запослених по посебним програмима стручног усваршавања обезбеђују се у буџету Послодавца.</w:t>
      </w:r>
    </w:p>
    <w:p w14:paraId="1305B7BE" w14:textId="45984FAD" w:rsidR="00E57DA6" w:rsidRDefault="00F806E9">
      <w:pPr>
        <w:pStyle w:val="Bodytext21"/>
        <w:framePr w:w="10646" w:h="2813" w:hRule="exact" w:wrap="none" w:vAnchor="page" w:hAnchor="page" w:x="846" w:y="968"/>
        <w:shd w:val="clear" w:color="auto" w:fill="auto"/>
        <w:spacing w:before="0" w:after="211" w:line="240" w:lineRule="exact"/>
        <w:ind w:left="100" w:firstLine="0"/>
        <w:jc w:val="center"/>
      </w:pPr>
      <w:r>
        <w:t>Члан 5</w:t>
      </w:r>
      <w:r w:rsidR="00A64501">
        <w:rPr>
          <w:lang w:val="sr-Cyrl-RS"/>
        </w:rPr>
        <w:t>1</w:t>
      </w:r>
      <w:r>
        <w:t>.</w:t>
      </w:r>
    </w:p>
    <w:p w14:paraId="5D66C1F3" w14:textId="77777777" w:rsidR="00E57DA6" w:rsidRDefault="00F806E9">
      <w:pPr>
        <w:pStyle w:val="Bodytext21"/>
        <w:framePr w:w="10646" w:h="2813" w:hRule="exact" w:wrap="none" w:vAnchor="page" w:hAnchor="page" w:x="846" w:y="968"/>
        <w:shd w:val="clear" w:color="auto" w:fill="auto"/>
        <w:spacing w:before="0" w:line="274" w:lineRule="exact"/>
        <w:ind w:left="580" w:firstLine="720"/>
      </w:pPr>
      <w:r>
        <w:t>Запослени има право на додатно образовање, у складу са Законом.</w:t>
      </w:r>
    </w:p>
    <w:p w14:paraId="4A2B5D85" w14:textId="77777777" w:rsidR="00E57DA6" w:rsidRDefault="00F806E9">
      <w:pPr>
        <w:pStyle w:val="Bodytext21"/>
        <w:framePr w:w="10646" w:h="2813" w:hRule="exact" w:wrap="none" w:vAnchor="page" w:hAnchor="page" w:x="846" w:y="968"/>
        <w:shd w:val="clear" w:color="auto" w:fill="auto"/>
        <w:spacing w:before="0" w:line="274" w:lineRule="exact"/>
        <w:ind w:left="580" w:right="680" w:firstLine="720"/>
      </w:pPr>
      <w:r>
        <w:t>Обавеза Послодавца је да о процесу планирања додатног образовања запослених и изради услова за интерни конкурс за избор запослених обавести репрезентативни Синдикат.</w:t>
      </w:r>
    </w:p>
    <w:p w14:paraId="7CAF93C6" w14:textId="77777777" w:rsidR="00E57DA6" w:rsidRDefault="00F806E9">
      <w:pPr>
        <w:pStyle w:val="Bodytext21"/>
        <w:framePr w:w="10646" w:h="2813" w:hRule="exact" w:wrap="none" w:vAnchor="page" w:hAnchor="page" w:x="846" w:y="968"/>
        <w:shd w:val="clear" w:color="auto" w:fill="auto"/>
        <w:spacing w:before="0" w:line="274" w:lineRule="exact"/>
        <w:ind w:left="580" w:firstLine="720"/>
      </w:pPr>
      <w:r>
        <w:t>Трошкове додатног образовања сноси послодавац.</w:t>
      </w:r>
    </w:p>
    <w:p w14:paraId="76C518AC" w14:textId="77777777" w:rsidR="00E57DA6" w:rsidRDefault="00F806E9" w:rsidP="00ED74D3">
      <w:pPr>
        <w:pStyle w:val="Heading20"/>
        <w:framePr w:w="10646" w:h="1960" w:hRule="exact" w:wrap="none" w:vAnchor="page" w:hAnchor="page" w:x="846" w:y="4581"/>
        <w:numPr>
          <w:ilvl w:val="0"/>
          <w:numId w:val="7"/>
        </w:numPr>
        <w:shd w:val="clear" w:color="auto" w:fill="auto"/>
        <w:tabs>
          <w:tab w:val="left" w:pos="3421"/>
        </w:tabs>
        <w:spacing w:before="0" w:after="233" w:line="240" w:lineRule="exact"/>
        <w:ind w:left="2900"/>
      </w:pPr>
      <w:bookmarkStart w:id="22" w:name="bookmark17"/>
      <w:r>
        <w:t>БЕЗБЕДНОСТ И ЗДРАВЉЕ НА РАДУ</w:t>
      </w:r>
      <w:bookmarkEnd w:id="22"/>
    </w:p>
    <w:p w14:paraId="02508788" w14:textId="41A6E551" w:rsidR="00E57DA6" w:rsidRDefault="00F806E9">
      <w:pPr>
        <w:pStyle w:val="Bodytext21"/>
        <w:framePr w:w="10646" w:h="1960" w:hRule="exact" w:wrap="none" w:vAnchor="page" w:hAnchor="page" w:x="846" w:y="4581"/>
        <w:shd w:val="clear" w:color="auto" w:fill="auto"/>
        <w:spacing w:before="0" w:after="211" w:line="240" w:lineRule="exact"/>
        <w:ind w:left="100" w:firstLine="0"/>
        <w:jc w:val="center"/>
      </w:pPr>
      <w:r>
        <w:t>Члан 5</w:t>
      </w:r>
      <w:r w:rsidR="00A64501">
        <w:rPr>
          <w:lang w:val="sr-Cyrl-RS"/>
        </w:rPr>
        <w:t>2</w:t>
      </w:r>
      <w:r>
        <w:t>.</w:t>
      </w:r>
    </w:p>
    <w:p w14:paraId="666C286C" w14:textId="77777777" w:rsidR="00E57DA6" w:rsidRDefault="00F806E9">
      <w:pPr>
        <w:pStyle w:val="Bodytext21"/>
        <w:framePr w:w="10646" w:h="1960" w:hRule="exact" w:wrap="none" w:vAnchor="page" w:hAnchor="page" w:x="846" w:y="4581"/>
        <w:shd w:val="clear" w:color="auto" w:fill="auto"/>
        <w:spacing w:before="0" w:line="274" w:lineRule="exact"/>
        <w:ind w:left="580" w:right="680" w:firstLine="720"/>
      </w:pPr>
      <w:r>
        <w:t>Послодавац је дужан да запосленом обезбеди рад на радном месту и у радној околини на којима су спроведене мере безбедности и заштите здравља на раду, у складу са законом.</w:t>
      </w:r>
    </w:p>
    <w:p w14:paraId="5E57A408" w14:textId="46553E11" w:rsidR="00E57DA6" w:rsidRDefault="00F806E9">
      <w:pPr>
        <w:pStyle w:val="Bodytext21"/>
        <w:framePr w:w="10646" w:h="7759" w:hRule="exact" w:wrap="none" w:vAnchor="page" w:hAnchor="page" w:x="846" w:y="6788"/>
        <w:shd w:val="clear" w:color="auto" w:fill="auto"/>
        <w:spacing w:before="0" w:after="206" w:line="240" w:lineRule="exact"/>
        <w:ind w:left="100" w:firstLine="0"/>
        <w:jc w:val="center"/>
      </w:pPr>
      <w:r>
        <w:t>Члан 5</w:t>
      </w:r>
      <w:r w:rsidR="00A64501">
        <w:rPr>
          <w:lang w:val="sr-Cyrl-RS"/>
        </w:rPr>
        <w:t>3</w:t>
      </w:r>
      <w:r>
        <w:t>.</w:t>
      </w:r>
    </w:p>
    <w:p w14:paraId="633CADDB" w14:textId="77777777" w:rsidR="00E57DA6" w:rsidRDefault="00F806E9">
      <w:pPr>
        <w:pStyle w:val="Bodytext21"/>
        <w:framePr w:w="10646" w:h="7759" w:hRule="exact" w:wrap="none" w:vAnchor="page" w:hAnchor="page" w:x="846" w:y="6788"/>
        <w:shd w:val="clear" w:color="auto" w:fill="auto"/>
        <w:spacing w:before="0" w:after="240" w:line="274" w:lineRule="exact"/>
        <w:ind w:left="580" w:right="680" w:firstLine="720"/>
      </w:pPr>
      <w:r>
        <w:t>Послодавац је дужан да за сва радна места у радној околини донесе акт о процени ризика којим ће се утврдити радна места на којима постоји опасност од повређивања, професионалних и других обољења и да утврди начин и мере за њихово отклањање у складу са законом и Правилником о начину и поступку процене ризика на радном месту и радној околини;</w:t>
      </w:r>
    </w:p>
    <w:p w14:paraId="29E69A6E" w14:textId="77777777" w:rsidR="00E57DA6" w:rsidRDefault="00F806E9">
      <w:pPr>
        <w:pStyle w:val="Bodytext21"/>
        <w:framePr w:w="10646" w:h="7759" w:hRule="exact" w:wrap="none" w:vAnchor="page" w:hAnchor="page" w:x="846" w:y="6788"/>
        <w:shd w:val="clear" w:color="auto" w:fill="auto"/>
        <w:spacing w:before="0" w:after="240" w:line="274" w:lineRule="exact"/>
        <w:ind w:left="580" w:right="680" w:firstLine="720"/>
      </w:pPr>
      <w:r>
        <w:t>Послодавац је у обавези да акт о процени ризика измени и допуни након сваке колективне повреде на раду са смртним последицама, која се догоди на радном месту и у радној околини послодавца. Акт о процени ризика на радном месту и у радној околини подлеже делимичним изменама и допунама (у делу који се односи на одређено радно место и с њим повезана радна места), и то:</w:t>
      </w:r>
    </w:p>
    <w:p w14:paraId="0EBF28B5" w14:textId="77777777" w:rsidR="00E57DA6" w:rsidRDefault="00F806E9">
      <w:pPr>
        <w:pStyle w:val="Bodytext21"/>
        <w:framePr w:w="10646" w:h="7759" w:hRule="exact" w:wrap="none" w:vAnchor="page" w:hAnchor="page" w:x="846" w:y="6788"/>
        <w:numPr>
          <w:ilvl w:val="0"/>
          <w:numId w:val="10"/>
        </w:numPr>
        <w:shd w:val="clear" w:color="auto" w:fill="auto"/>
        <w:tabs>
          <w:tab w:val="left" w:pos="1658"/>
        </w:tabs>
        <w:spacing w:before="0" w:line="274" w:lineRule="exact"/>
        <w:ind w:left="580" w:firstLine="720"/>
      </w:pPr>
      <w:r>
        <w:t>у случају смртне повреде на раду и тешке повреде на раду;</w:t>
      </w:r>
    </w:p>
    <w:p w14:paraId="56896AD0" w14:textId="77777777" w:rsidR="00E57DA6" w:rsidRDefault="00F806E9">
      <w:pPr>
        <w:pStyle w:val="Bodytext21"/>
        <w:framePr w:w="10646" w:h="7759" w:hRule="exact" w:wrap="none" w:vAnchor="page" w:hAnchor="page" w:x="846" w:y="6788"/>
        <w:numPr>
          <w:ilvl w:val="0"/>
          <w:numId w:val="10"/>
        </w:numPr>
        <w:shd w:val="clear" w:color="auto" w:fill="auto"/>
        <w:tabs>
          <w:tab w:val="left" w:pos="1677"/>
        </w:tabs>
        <w:spacing w:before="0" w:line="274" w:lineRule="exact"/>
        <w:ind w:left="1300" w:firstLine="0"/>
        <w:jc w:val="left"/>
      </w:pPr>
      <w:r>
        <w:t>у случају појаве сваке нове опасности или штетности, односно промене нивоа ризика у процесу рада;</w:t>
      </w:r>
    </w:p>
    <w:p w14:paraId="70D39D34" w14:textId="77777777" w:rsidR="00E57DA6" w:rsidRDefault="00F806E9">
      <w:pPr>
        <w:pStyle w:val="Bodytext21"/>
        <w:framePr w:w="10646" w:h="7759" w:hRule="exact" w:wrap="none" w:vAnchor="page" w:hAnchor="page" w:x="846" w:y="6788"/>
        <w:numPr>
          <w:ilvl w:val="0"/>
          <w:numId w:val="10"/>
        </w:numPr>
        <w:shd w:val="clear" w:color="auto" w:fill="auto"/>
        <w:tabs>
          <w:tab w:val="left" w:pos="1677"/>
        </w:tabs>
        <w:spacing w:before="0" w:line="274" w:lineRule="exact"/>
        <w:ind w:left="1300" w:right="680" w:firstLine="0"/>
        <w:jc w:val="left"/>
      </w:pPr>
      <w:r>
        <w:t>када мере које се утврде за спречавање, отклањање или смањење ризика нису одговарајуће или не одговарају процењеном стању;</w:t>
      </w:r>
    </w:p>
    <w:p w14:paraId="0142C676" w14:textId="77777777" w:rsidR="00E57DA6" w:rsidRDefault="00F806E9">
      <w:pPr>
        <w:pStyle w:val="Bodytext21"/>
        <w:framePr w:w="10646" w:h="7759" w:hRule="exact" w:wrap="none" w:vAnchor="page" w:hAnchor="page" w:x="846" w:y="6788"/>
        <w:numPr>
          <w:ilvl w:val="0"/>
          <w:numId w:val="10"/>
        </w:numPr>
        <w:shd w:val="clear" w:color="auto" w:fill="auto"/>
        <w:tabs>
          <w:tab w:val="left" w:pos="1677"/>
        </w:tabs>
        <w:spacing w:before="0" w:line="274" w:lineRule="exact"/>
        <w:ind w:left="580" w:firstLine="720"/>
      </w:pPr>
      <w:r>
        <w:t>када је процена заснована на подацима који нису ажурни;</w:t>
      </w:r>
    </w:p>
    <w:p w14:paraId="79C44600" w14:textId="77777777" w:rsidR="00E57DA6" w:rsidRDefault="00F806E9">
      <w:pPr>
        <w:pStyle w:val="Bodytext21"/>
        <w:framePr w:w="10646" w:h="7759" w:hRule="exact" w:wrap="none" w:vAnchor="page" w:hAnchor="page" w:x="846" w:y="6788"/>
        <w:numPr>
          <w:ilvl w:val="0"/>
          <w:numId w:val="10"/>
        </w:numPr>
        <w:shd w:val="clear" w:color="auto" w:fill="auto"/>
        <w:tabs>
          <w:tab w:val="left" w:pos="1677"/>
        </w:tabs>
        <w:spacing w:before="0" w:after="267" w:line="274" w:lineRule="exact"/>
        <w:ind w:left="1300" w:firstLine="0"/>
        <w:jc w:val="left"/>
      </w:pPr>
      <w:r>
        <w:t>када постоје могућности и начини за унапређење, односно допуну процењених ризика.</w:t>
      </w:r>
    </w:p>
    <w:p w14:paraId="79BE637C" w14:textId="77777777" w:rsidR="00E57DA6" w:rsidRDefault="00F806E9">
      <w:pPr>
        <w:pStyle w:val="Bodytext21"/>
        <w:framePr w:w="10646" w:h="7759" w:hRule="exact" w:wrap="none" w:vAnchor="page" w:hAnchor="page" w:x="846" w:y="6788"/>
        <w:shd w:val="clear" w:color="auto" w:fill="auto"/>
        <w:spacing w:before="0" w:after="211" w:line="240" w:lineRule="exact"/>
        <w:ind w:left="580" w:firstLine="720"/>
      </w:pPr>
      <w:r>
        <w:t>Послодавац је у обавези да</w:t>
      </w:r>
    </w:p>
    <w:p w14:paraId="17FB9099" w14:textId="77777777" w:rsidR="00E57DA6" w:rsidRDefault="00F806E9">
      <w:pPr>
        <w:pStyle w:val="Bodytext21"/>
        <w:framePr w:w="10646" w:h="7759" w:hRule="exact" w:wrap="none" w:vAnchor="page" w:hAnchor="page" w:x="846" w:y="6788"/>
        <w:numPr>
          <w:ilvl w:val="0"/>
          <w:numId w:val="4"/>
        </w:numPr>
        <w:shd w:val="clear" w:color="auto" w:fill="auto"/>
        <w:tabs>
          <w:tab w:val="left" w:pos="827"/>
        </w:tabs>
        <w:spacing w:before="0" w:line="274" w:lineRule="exact"/>
        <w:ind w:left="580" w:firstLine="0"/>
      </w:pPr>
      <w:r>
        <w:t>оспособи запослене за безбедан и здрав рад;</w:t>
      </w:r>
    </w:p>
    <w:p w14:paraId="28E6FD7F" w14:textId="77777777" w:rsidR="00E57DA6" w:rsidRDefault="00F806E9">
      <w:pPr>
        <w:pStyle w:val="Bodytext21"/>
        <w:framePr w:w="10646" w:h="7759" w:hRule="exact" w:wrap="none" w:vAnchor="page" w:hAnchor="page" w:x="846" w:y="6788"/>
        <w:numPr>
          <w:ilvl w:val="0"/>
          <w:numId w:val="4"/>
        </w:numPr>
        <w:shd w:val="clear" w:color="auto" w:fill="auto"/>
        <w:tabs>
          <w:tab w:val="left" w:pos="827"/>
        </w:tabs>
        <w:spacing w:before="0" w:line="274" w:lineRule="exact"/>
        <w:ind w:left="580" w:firstLine="0"/>
        <w:jc w:val="left"/>
      </w:pPr>
      <w:r>
        <w:t>ангажује лице са лиценцом ради обављања превентивних и периодичних прегледа и провере опреме за рад и испитивања услова радне околине;</w:t>
      </w:r>
    </w:p>
    <w:p w14:paraId="4097C8A7" w14:textId="07DB08DD" w:rsidR="00E57DA6" w:rsidRPr="00027724" w:rsidRDefault="00027724">
      <w:pPr>
        <w:pStyle w:val="Headerorfooter20"/>
        <w:framePr w:wrap="none" w:vAnchor="page" w:hAnchor="page" w:x="10590" w:y="14615"/>
        <w:shd w:val="clear" w:color="auto" w:fill="auto"/>
        <w:spacing w:line="200" w:lineRule="exact"/>
        <w:rPr>
          <w:lang w:val="sr-Cyrl-RS"/>
        </w:rPr>
      </w:pPr>
      <w:r>
        <w:rPr>
          <w:lang w:val="sr-Cyrl-RS"/>
        </w:rPr>
        <w:t>20</w:t>
      </w:r>
    </w:p>
    <w:p w14:paraId="19F98E81"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15DCAA8E" w14:textId="77777777" w:rsidR="00E57DA6" w:rsidRDefault="00F806E9">
      <w:pPr>
        <w:pStyle w:val="Bodytext21"/>
        <w:framePr w:w="10646" w:h="1428" w:hRule="exact" w:wrap="none" w:vAnchor="page" w:hAnchor="page" w:x="846" w:y="968"/>
        <w:shd w:val="clear" w:color="auto" w:fill="auto"/>
        <w:spacing w:before="0" w:after="267" w:line="274" w:lineRule="exact"/>
        <w:ind w:left="580" w:firstLine="0"/>
        <w:jc w:val="left"/>
      </w:pPr>
      <w:r>
        <w:lastRenderedPageBreak/>
        <w:t>- оспособи одговарајући број запослених за пружање прве помоћи, спасавање и евакуацију.</w:t>
      </w:r>
    </w:p>
    <w:p w14:paraId="4D87CC32" w14:textId="77777777" w:rsidR="00E57DA6" w:rsidRDefault="00F806E9">
      <w:pPr>
        <w:pStyle w:val="Bodytext21"/>
        <w:framePr w:w="10646" w:h="1428" w:hRule="exact" w:wrap="none" w:vAnchor="page" w:hAnchor="page" w:x="846" w:y="968"/>
        <w:shd w:val="clear" w:color="auto" w:fill="auto"/>
        <w:spacing w:before="0" w:line="240" w:lineRule="exact"/>
        <w:ind w:left="580" w:firstLine="740"/>
      </w:pPr>
      <w:r>
        <w:t>Послодавац је у обавези да за ове намене обезбеди средства у буџету</w:t>
      </w:r>
    </w:p>
    <w:p w14:paraId="6DB1865C" w14:textId="77777777" w:rsidR="00E57DA6" w:rsidRDefault="00970517">
      <w:pPr>
        <w:pStyle w:val="Bodytext21"/>
        <w:framePr w:w="10646" w:h="1428" w:hRule="exact" w:wrap="none" w:vAnchor="page" w:hAnchor="page" w:x="846" w:y="968"/>
        <w:shd w:val="clear" w:color="auto" w:fill="auto"/>
        <w:spacing w:before="0" w:line="240" w:lineRule="exact"/>
        <w:ind w:left="580" w:firstLine="0"/>
        <w:jc w:val="left"/>
      </w:pPr>
      <w:r>
        <w:rPr>
          <w:lang w:val="sr-Cyrl-RS"/>
        </w:rPr>
        <w:t>Општине</w:t>
      </w:r>
      <w:r>
        <w:t>.</w:t>
      </w:r>
    </w:p>
    <w:p w14:paraId="4E7C5C5A" w14:textId="20D97A02" w:rsidR="00E57DA6" w:rsidRDefault="00F806E9">
      <w:pPr>
        <w:pStyle w:val="Bodytext21"/>
        <w:framePr w:w="10646" w:h="11896" w:hRule="exact" w:wrap="none" w:vAnchor="page" w:hAnchor="page" w:x="846" w:y="2651"/>
        <w:shd w:val="clear" w:color="auto" w:fill="auto"/>
        <w:spacing w:before="0" w:after="211" w:line="240" w:lineRule="exact"/>
        <w:ind w:left="120" w:firstLine="0"/>
        <w:jc w:val="center"/>
      </w:pPr>
      <w:r>
        <w:t>Члан 5</w:t>
      </w:r>
      <w:r w:rsidR="00A64501">
        <w:rPr>
          <w:lang w:val="sr-Cyrl-RS"/>
        </w:rPr>
        <w:t>4</w:t>
      </w:r>
      <w:r>
        <w:t>.</w:t>
      </w:r>
    </w:p>
    <w:p w14:paraId="13EFB5F3" w14:textId="77777777" w:rsidR="00E57DA6" w:rsidRDefault="00F806E9">
      <w:pPr>
        <w:pStyle w:val="Bodytext21"/>
        <w:framePr w:w="10646" w:h="11896" w:hRule="exact" w:wrap="none" w:vAnchor="page" w:hAnchor="page" w:x="846" w:y="2651"/>
        <w:shd w:val="clear" w:color="auto" w:fill="auto"/>
        <w:spacing w:before="0" w:line="274" w:lineRule="exact"/>
        <w:ind w:left="580" w:right="700" w:firstLine="740"/>
      </w:pPr>
      <w:r>
        <w:t>Послодавац образује Одбор за безбедност и здравље на раду (у даљем тексту: Одбор).</w:t>
      </w:r>
    </w:p>
    <w:p w14:paraId="6E23E92A" w14:textId="77777777" w:rsidR="00E57DA6" w:rsidRDefault="00F806E9">
      <w:pPr>
        <w:pStyle w:val="Bodytext21"/>
        <w:framePr w:w="10646" w:h="11896" w:hRule="exact" w:wrap="none" w:vAnchor="page" w:hAnchor="page" w:x="846" w:y="2651"/>
        <w:shd w:val="clear" w:color="auto" w:fill="auto"/>
        <w:spacing w:before="0" w:line="274" w:lineRule="exact"/>
        <w:ind w:left="580" w:firstLine="740"/>
      </w:pPr>
      <w:r>
        <w:t>Одбор броји 5 чланова.</w:t>
      </w:r>
    </w:p>
    <w:p w14:paraId="72B4F1CE" w14:textId="77777777" w:rsidR="00E57DA6" w:rsidRDefault="00F806E9">
      <w:pPr>
        <w:pStyle w:val="Bodytext21"/>
        <w:framePr w:w="10646" w:h="11896" w:hRule="exact" w:wrap="none" w:vAnchor="page" w:hAnchor="page" w:x="846" w:y="2651"/>
        <w:shd w:val="clear" w:color="auto" w:fill="auto"/>
        <w:spacing w:before="0" w:after="240" w:line="274" w:lineRule="exact"/>
        <w:ind w:left="580" w:right="700" w:firstLine="740"/>
      </w:pPr>
      <w:r>
        <w:t>У састав Одбора именују се два представника послодавца и три члана на предлог репрезентативног Синдиката.</w:t>
      </w:r>
    </w:p>
    <w:p w14:paraId="22AD6E4A" w14:textId="77777777" w:rsidR="00E57DA6" w:rsidRDefault="00F806E9">
      <w:pPr>
        <w:pStyle w:val="Bodytext21"/>
        <w:framePr w:w="10646" w:h="11896" w:hRule="exact" w:wrap="none" w:vAnchor="page" w:hAnchor="page" w:x="846" w:y="2651"/>
        <w:shd w:val="clear" w:color="auto" w:fill="auto"/>
        <w:spacing w:before="0" w:line="274" w:lineRule="exact"/>
        <w:ind w:left="580" w:firstLine="740"/>
      </w:pPr>
      <w:r>
        <w:t>Иницијативу за формирање Одбора даје репрезентативни синдикат.</w:t>
      </w:r>
    </w:p>
    <w:p w14:paraId="726CC97F" w14:textId="77777777" w:rsidR="00E57DA6" w:rsidRDefault="00F806E9">
      <w:pPr>
        <w:pStyle w:val="Bodytext21"/>
        <w:framePr w:w="10646" w:h="11896" w:hRule="exact" w:wrap="none" w:vAnchor="page" w:hAnchor="page" w:x="846" w:y="2651"/>
        <w:shd w:val="clear" w:color="auto" w:fill="auto"/>
        <w:spacing w:before="0" w:line="274" w:lineRule="exact"/>
        <w:ind w:left="580" w:right="700" w:firstLine="740"/>
      </w:pPr>
      <w:r>
        <w:t>Послодавац је у обавези да у року од 15 дана од подношења иницијативе донесе решење о образовању Одбора и именовању његових чланова.</w:t>
      </w:r>
    </w:p>
    <w:p w14:paraId="527B0B51" w14:textId="77777777" w:rsidR="00E57DA6" w:rsidRDefault="00F806E9">
      <w:pPr>
        <w:pStyle w:val="Bodytext21"/>
        <w:framePr w:w="10646" w:h="11896" w:hRule="exact" w:wrap="none" w:vAnchor="page" w:hAnchor="page" w:x="846" w:y="2651"/>
        <w:shd w:val="clear" w:color="auto" w:fill="auto"/>
        <w:spacing w:before="0" w:after="267" w:line="274" w:lineRule="exact"/>
        <w:ind w:left="580" w:right="700" w:firstLine="740"/>
      </w:pPr>
      <w:r>
        <w:t>Стручно-техничке и административне послове за Одбор за безбедност и здравље на раду врши надлежна организациона јединица.</w:t>
      </w:r>
    </w:p>
    <w:p w14:paraId="556DF7C5" w14:textId="407D3A13" w:rsidR="00E57DA6" w:rsidRDefault="00F806E9">
      <w:pPr>
        <w:pStyle w:val="Bodytext21"/>
        <w:framePr w:w="10646" w:h="11896" w:hRule="exact" w:wrap="none" w:vAnchor="page" w:hAnchor="page" w:x="846" w:y="2651"/>
        <w:shd w:val="clear" w:color="auto" w:fill="auto"/>
        <w:spacing w:before="0" w:after="211" w:line="240" w:lineRule="exact"/>
        <w:ind w:left="120" w:firstLine="0"/>
        <w:jc w:val="center"/>
      </w:pPr>
      <w:r>
        <w:t>Члан 5</w:t>
      </w:r>
      <w:r w:rsidR="00A64501">
        <w:rPr>
          <w:lang w:val="sr-Cyrl-RS"/>
        </w:rPr>
        <w:t>5</w:t>
      </w:r>
      <w:r>
        <w:t>.</w:t>
      </w:r>
    </w:p>
    <w:p w14:paraId="76C71622" w14:textId="77777777" w:rsidR="00E57DA6" w:rsidRDefault="00F806E9">
      <w:pPr>
        <w:pStyle w:val="Bodytext21"/>
        <w:framePr w:w="10646" w:h="11896" w:hRule="exact" w:wrap="none" w:vAnchor="page" w:hAnchor="page" w:x="846" w:y="2651"/>
        <w:shd w:val="clear" w:color="auto" w:fill="auto"/>
        <w:spacing w:before="0" w:line="274" w:lineRule="exact"/>
        <w:ind w:left="580" w:right="700" w:firstLine="740"/>
      </w:pPr>
      <w:r>
        <w:t>Одбор је дужан да све акте, информације, податке и обавештења које добије од Послодавца, а који се односе на стање безбедности и здравља на раду достави репрезентативном синдикату.</w:t>
      </w:r>
    </w:p>
    <w:p w14:paraId="4EA900D3" w14:textId="77777777" w:rsidR="00E57DA6" w:rsidRDefault="00F806E9">
      <w:pPr>
        <w:pStyle w:val="Bodytext21"/>
        <w:framePr w:w="10646" w:h="11896" w:hRule="exact" w:wrap="none" w:vAnchor="page" w:hAnchor="page" w:x="846" w:y="2651"/>
        <w:shd w:val="clear" w:color="auto" w:fill="auto"/>
        <w:spacing w:before="0" w:after="267" w:line="274" w:lineRule="exact"/>
        <w:ind w:left="580" w:right="700" w:firstLine="740"/>
      </w:pPr>
      <w:r>
        <w:t>Ако је Одбор спречен да обавља своју дужност, има обавезу да о томе обавести Послодавца, који своје обавезе према Одбору извршава тако што уместо Одбора обавештава репрезентативни синдикат.</w:t>
      </w:r>
    </w:p>
    <w:p w14:paraId="44917CD6" w14:textId="20A13C5F" w:rsidR="00E57DA6" w:rsidRDefault="00F806E9">
      <w:pPr>
        <w:pStyle w:val="Bodytext21"/>
        <w:framePr w:w="10646" w:h="11896" w:hRule="exact" w:wrap="none" w:vAnchor="page" w:hAnchor="page" w:x="846" w:y="2651"/>
        <w:shd w:val="clear" w:color="auto" w:fill="auto"/>
        <w:spacing w:before="0" w:after="211" w:line="240" w:lineRule="exact"/>
        <w:ind w:left="120" w:firstLine="0"/>
        <w:jc w:val="center"/>
      </w:pPr>
      <w:r>
        <w:t>Члан 5</w:t>
      </w:r>
      <w:r w:rsidR="00A64501">
        <w:rPr>
          <w:lang w:val="sr-Cyrl-RS"/>
        </w:rPr>
        <w:t>6</w:t>
      </w:r>
      <w:r>
        <w:t>.</w:t>
      </w:r>
    </w:p>
    <w:p w14:paraId="1C6F03F2" w14:textId="77777777" w:rsidR="00E57DA6" w:rsidRDefault="00F806E9">
      <w:pPr>
        <w:pStyle w:val="Bodytext21"/>
        <w:framePr w:w="10646" w:h="11896" w:hRule="exact" w:wrap="none" w:vAnchor="page" w:hAnchor="page" w:x="846" w:y="2651"/>
        <w:shd w:val="clear" w:color="auto" w:fill="auto"/>
        <w:spacing w:before="0" w:after="267" w:line="274" w:lineRule="exact"/>
        <w:ind w:left="580" w:right="700" w:firstLine="740"/>
      </w:pPr>
      <w:r>
        <w:t>Запослени је дужан да поступа у складу са утврђеним дужностима и на прописани начин користи утврђена права и мере у области безбедности и здравља на раду у циљу заштите свог, као и живота и здравља запослених.</w:t>
      </w:r>
    </w:p>
    <w:p w14:paraId="69F72B76" w14:textId="5FAA26F6" w:rsidR="00E57DA6" w:rsidRDefault="00F806E9">
      <w:pPr>
        <w:pStyle w:val="Bodytext21"/>
        <w:framePr w:w="10646" w:h="11896" w:hRule="exact" w:wrap="none" w:vAnchor="page" w:hAnchor="page" w:x="846" w:y="2651"/>
        <w:shd w:val="clear" w:color="auto" w:fill="auto"/>
        <w:spacing w:before="0" w:after="211" w:line="240" w:lineRule="exact"/>
        <w:ind w:left="120" w:firstLine="0"/>
        <w:jc w:val="center"/>
      </w:pPr>
      <w:r>
        <w:t>Члан 5</w:t>
      </w:r>
      <w:r w:rsidR="00A64501">
        <w:rPr>
          <w:lang w:val="sr-Cyrl-RS"/>
        </w:rPr>
        <w:t>7</w:t>
      </w:r>
      <w:r>
        <w:t>.</w:t>
      </w:r>
    </w:p>
    <w:p w14:paraId="4A4B31D2" w14:textId="77777777" w:rsidR="00E57DA6" w:rsidRDefault="00F806E9">
      <w:pPr>
        <w:pStyle w:val="Bodytext21"/>
        <w:framePr w:w="10646" w:h="11896" w:hRule="exact" w:wrap="none" w:vAnchor="page" w:hAnchor="page" w:x="846" w:y="2651"/>
        <w:shd w:val="clear" w:color="auto" w:fill="auto"/>
        <w:spacing w:before="0" w:line="274" w:lineRule="exact"/>
        <w:ind w:left="580" w:right="700" w:firstLine="740"/>
      </w:pPr>
      <w:r>
        <w:t>Запослени има право да одбије да ради када му прети непосредна опасност по живот и здравље, због тога што нису спроведене прописане мере безбедности и здравља на раду, све док се не спроведу одређене мере безбедности и здравља на раду.</w:t>
      </w:r>
    </w:p>
    <w:p w14:paraId="41C32AF8" w14:textId="77777777" w:rsidR="00E57DA6" w:rsidRDefault="00F806E9">
      <w:pPr>
        <w:pStyle w:val="Bodytext21"/>
        <w:framePr w:w="10646" w:h="11896" w:hRule="exact" w:wrap="none" w:vAnchor="page" w:hAnchor="page" w:x="846" w:y="2651"/>
        <w:shd w:val="clear" w:color="auto" w:fill="auto"/>
        <w:spacing w:before="0" w:line="274" w:lineRule="exact"/>
        <w:ind w:left="580" w:right="700" w:firstLine="740"/>
      </w:pPr>
      <w:r>
        <w:t>У случају из става 1. овог члана запослени остварује сва права из радног односа као да је радио и право на накнаду плате у висини основне плате, у складу са општим актом послодавца.</w:t>
      </w:r>
    </w:p>
    <w:p w14:paraId="77543239" w14:textId="71D75537" w:rsidR="00E57DA6" w:rsidRDefault="00F806E9">
      <w:pPr>
        <w:pStyle w:val="Bodytext21"/>
        <w:framePr w:w="10646" w:h="11896" w:hRule="exact" w:wrap="none" w:vAnchor="page" w:hAnchor="page" w:x="846" w:y="2651"/>
        <w:shd w:val="clear" w:color="auto" w:fill="auto"/>
        <w:spacing w:before="0" w:after="240" w:line="274" w:lineRule="exact"/>
        <w:ind w:left="120" w:firstLine="0"/>
        <w:jc w:val="center"/>
      </w:pPr>
      <w:r>
        <w:t>Члан 5</w:t>
      </w:r>
      <w:r w:rsidR="00A64501">
        <w:rPr>
          <w:lang w:val="sr-Cyrl-RS"/>
        </w:rPr>
        <w:t>8</w:t>
      </w:r>
      <w:r>
        <w:t>.</w:t>
      </w:r>
    </w:p>
    <w:p w14:paraId="7417B582" w14:textId="77777777" w:rsidR="00E57DA6" w:rsidRDefault="00F806E9">
      <w:pPr>
        <w:pStyle w:val="Bodytext21"/>
        <w:framePr w:w="10646" w:h="11896" w:hRule="exact" w:wrap="none" w:vAnchor="page" w:hAnchor="page" w:x="846" w:y="2651"/>
        <w:shd w:val="clear" w:color="auto" w:fill="auto"/>
        <w:spacing w:before="0" w:line="274" w:lineRule="exact"/>
        <w:ind w:left="580" w:right="700" w:firstLine="740"/>
      </w:pPr>
      <w:r>
        <w:t>Запослени који ради на радном месту са повећаним ризиком има право на мере безбедности и здравља на раду утврђене актом о процени ризика, као и друга права утврђена законом и овим уговором.</w:t>
      </w:r>
    </w:p>
    <w:p w14:paraId="4C9B1F5B" w14:textId="6C936F48" w:rsidR="00E57DA6" w:rsidRPr="00027724" w:rsidRDefault="00027724">
      <w:pPr>
        <w:pStyle w:val="Headerorfooter20"/>
        <w:framePr w:wrap="none" w:vAnchor="page" w:hAnchor="page" w:x="10585" w:y="14615"/>
        <w:shd w:val="clear" w:color="auto" w:fill="auto"/>
        <w:spacing w:line="200" w:lineRule="exact"/>
        <w:rPr>
          <w:lang w:val="sr-Cyrl-RS"/>
        </w:rPr>
      </w:pPr>
      <w:r>
        <w:rPr>
          <w:lang w:val="sr-Cyrl-RS"/>
        </w:rPr>
        <w:t>21</w:t>
      </w:r>
    </w:p>
    <w:p w14:paraId="760ECBE2"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30B09789" w14:textId="0F6FDC2C" w:rsidR="00E57DA6" w:rsidRDefault="00F806E9">
      <w:pPr>
        <w:pStyle w:val="Headerorfooter30"/>
        <w:framePr w:wrap="none" w:vAnchor="page" w:hAnchor="page" w:x="5622" w:y="1037"/>
        <w:shd w:val="clear" w:color="auto" w:fill="auto"/>
        <w:spacing w:line="240" w:lineRule="exact"/>
      </w:pPr>
      <w:r>
        <w:lastRenderedPageBreak/>
        <w:t xml:space="preserve">Члан </w:t>
      </w:r>
      <w:r w:rsidR="00A64501">
        <w:rPr>
          <w:lang w:val="sr-Cyrl-RS"/>
        </w:rPr>
        <w:t>59</w:t>
      </w:r>
      <w:r>
        <w:t>.</w:t>
      </w:r>
    </w:p>
    <w:p w14:paraId="01B2351F" w14:textId="77777777" w:rsidR="00E57DA6" w:rsidRDefault="00F806E9">
      <w:pPr>
        <w:pStyle w:val="Bodytext21"/>
        <w:framePr w:w="10646" w:h="1162" w:hRule="exact" w:wrap="none" w:vAnchor="page" w:hAnchor="page" w:x="846" w:y="1563"/>
        <w:shd w:val="clear" w:color="auto" w:fill="auto"/>
        <w:spacing w:before="0" w:line="274" w:lineRule="exact"/>
        <w:ind w:left="580" w:right="700" w:firstLine="740"/>
      </w:pPr>
      <w:r>
        <w:t>Средства за спровођене утврђених мера за отклањање ризика у области безбедности и здравља на раду укључујући и средства за превенцију радне инвалидности и рекреативни одмор обезбеђују се у буџету Послодавца, у складу са законом.</w:t>
      </w:r>
    </w:p>
    <w:p w14:paraId="2CAC8B47" w14:textId="77777777" w:rsidR="00E57DA6" w:rsidRDefault="00F806E9" w:rsidP="00ED74D3">
      <w:pPr>
        <w:pStyle w:val="Heading20"/>
        <w:framePr w:w="10646" w:h="4720" w:hRule="exact" w:wrap="none" w:vAnchor="page" w:hAnchor="page" w:x="846" w:y="2972"/>
        <w:numPr>
          <w:ilvl w:val="0"/>
          <w:numId w:val="7"/>
        </w:numPr>
        <w:shd w:val="clear" w:color="auto" w:fill="auto"/>
        <w:tabs>
          <w:tab w:val="left" w:pos="4426"/>
        </w:tabs>
        <w:spacing w:before="0" w:after="233" w:line="240" w:lineRule="exact"/>
        <w:ind w:left="4080"/>
      </w:pPr>
      <w:bookmarkStart w:id="23" w:name="bookmark18"/>
      <w:r>
        <w:t>НАКНАДА ШТЕТЕ</w:t>
      </w:r>
      <w:bookmarkEnd w:id="23"/>
    </w:p>
    <w:p w14:paraId="7267F24B" w14:textId="283A47C1" w:rsidR="00E57DA6" w:rsidRDefault="00F806E9">
      <w:pPr>
        <w:pStyle w:val="Bodytext21"/>
        <w:framePr w:w="10646" w:h="4720" w:hRule="exact" w:wrap="none" w:vAnchor="page" w:hAnchor="page" w:x="846" w:y="2972"/>
        <w:shd w:val="clear" w:color="auto" w:fill="auto"/>
        <w:spacing w:before="0" w:after="211" w:line="240" w:lineRule="exact"/>
        <w:ind w:left="120" w:firstLine="0"/>
        <w:jc w:val="center"/>
      </w:pPr>
      <w:r>
        <w:t>Члан 6</w:t>
      </w:r>
      <w:r w:rsidR="00A64501">
        <w:rPr>
          <w:lang w:val="sr-Cyrl-RS"/>
        </w:rPr>
        <w:t>0</w:t>
      </w:r>
      <w:r>
        <w:t>.</w:t>
      </w:r>
    </w:p>
    <w:p w14:paraId="18C70D60" w14:textId="77777777" w:rsidR="00E57DA6" w:rsidRDefault="00F806E9">
      <w:pPr>
        <w:pStyle w:val="Bodytext21"/>
        <w:framePr w:w="10646" w:h="4720" w:hRule="exact" w:wrap="none" w:vAnchor="page" w:hAnchor="page" w:x="846" w:y="2972"/>
        <w:shd w:val="clear" w:color="auto" w:fill="auto"/>
        <w:spacing w:before="0" w:line="274" w:lineRule="exact"/>
        <w:ind w:left="580" w:right="700" w:firstLine="560"/>
      </w:pPr>
      <w:r>
        <w:t>Запослени је одговоран за штету коју на раду или у вези са радом, намерно или крајњом непажњом, проузрокује послодавцу - у складу са законом и овим уговором.</w:t>
      </w:r>
    </w:p>
    <w:p w14:paraId="2758E588" w14:textId="77777777" w:rsidR="00E57DA6" w:rsidRDefault="00F806E9">
      <w:pPr>
        <w:pStyle w:val="Bodytext21"/>
        <w:framePr w:w="10646" w:h="4720" w:hRule="exact" w:wrap="none" w:vAnchor="page" w:hAnchor="page" w:x="846" w:y="2972"/>
        <w:shd w:val="clear" w:color="auto" w:fill="auto"/>
        <w:spacing w:before="0" w:line="274" w:lineRule="exact"/>
        <w:ind w:left="580" w:right="700" w:firstLine="560"/>
      </w:pPr>
      <w:r>
        <w:t>Ако штету проузрокује више запослених, сваки запослени одговоран је за део штете коју је проузроковао.</w:t>
      </w:r>
    </w:p>
    <w:p w14:paraId="186A5B17" w14:textId="77777777" w:rsidR="00E57DA6" w:rsidRDefault="00F806E9">
      <w:pPr>
        <w:pStyle w:val="Bodytext21"/>
        <w:framePr w:w="10646" w:h="4720" w:hRule="exact" w:wrap="none" w:vAnchor="page" w:hAnchor="page" w:x="846" w:y="2972"/>
        <w:shd w:val="clear" w:color="auto" w:fill="auto"/>
        <w:spacing w:before="0" w:line="274" w:lineRule="exact"/>
        <w:ind w:left="580" w:right="700" w:firstLine="560"/>
      </w:pPr>
      <w:r>
        <w:t>Ако се за запосленог из става 2. овог члана не може утврдити део штете коју је проузроковао, сматра се да су сви запослени подједнако одговорни и штету надокнађују у једнаким деловима.</w:t>
      </w:r>
    </w:p>
    <w:p w14:paraId="43353C2D" w14:textId="77777777" w:rsidR="00E57DA6" w:rsidRDefault="00F806E9">
      <w:pPr>
        <w:pStyle w:val="Bodytext21"/>
        <w:framePr w:w="10646" w:h="4720" w:hRule="exact" w:wrap="none" w:vAnchor="page" w:hAnchor="page" w:x="846" w:y="2972"/>
        <w:shd w:val="clear" w:color="auto" w:fill="auto"/>
        <w:spacing w:before="0" w:line="274" w:lineRule="exact"/>
        <w:ind w:left="580" w:right="700" w:firstLine="560"/>
      </w:pPr>
      <w:r>
        <w:t>Ако је више запослених проузроковало штету кривичним делом са умишљајем, за штету одговарају солидарно.</w:t>
      </w:r>
    </w:p>
    <w:p w14:paraId="6C525460" w14:textId="77777777" w:rsidR="00E57DA6" w:rsidRDefault="00F806E9">
      <w:pPr>
        <w:pStyle w:val="Bodytext21"/>
        <w:framePr w:w="10646" w:h="4720" w:hRule="exact" w:wrap="none" w:vAnchor="page" w:hAnchor="page" w:x="846" w:y="2972"/>
        <w:shd w:val="clear" w:color="auto" w:fill="auto"/>
        <w:spacing w:before="0" w:line="274" w:lineRule="exact"/>
        <w:ind w:left="580" w:right="700" w:firstLine="560"/>
      </w:pPr>
      <w:r>
        <w:t>Постојање штете, њену висину, околности под којима је настала и ко је штету проузроковао утврђује Послодавац, или лице које он овласти, у складу са законом и овим уговором.</w:t>
      </w:r>
    </w:p>
    <w:p w14:paraId="2D7BD266" w14:textId="3F366FEE" w:rsidR="00E57DA6" w:rsidRDefault="00F806E9">
      <w:pPr>
        <w:pStyle w:val="Bodytext21"/>
        <w:framePr w:w="10646" w:h="2512" w:hRule="exact" w:wrap="none" w:vAnchor="page" w:hAnchor="page" w:x="846" w:y="7940"/>
        <w:shd w:val="clear" w:color="auto" w:fill="auto"/>
        <w:spacing w:before="0" w:after="206" w:line="240" w:lineRule="exact"/>
        <w:ind w:left="120" w:firstLine="0"/>
        <w:jc w:val="center"/>
      </w:pPr>
      <w:r>
        <w:t>Члан 6</w:t>
      </w:r>
      <w:r w:rsidR="00A64501">
        <w:rPr>
          <w:lang w:val="sr-Cyrl-RS"/>
        </w:rPr>
        <w:t>1</w:t>
      </w:r>
      <w:r>
        <w:t>.</w:t>
      </w:r>
    </w:p>
    <w:p w14:paraId="02435FB6" w14:textId="77777777" w:rsidR="00E57DA6" w:rsidRDefault="00F806E9">
      <w:pPr>
        <w:pStyle w:val="Bodytext21"/>
        <w:framePr w:w="10646" w:h="2512" w:hRule="exact" w:wrap="none" w:vAnchor="page" w:hAnchor="page" w:x="846" w:y="7940"/>
        <w:shd w:val="clear" w:color="auto" w:fill="auto"/>
        <w:spacing w:before="0" w:line="274" w:lineRule="exact"/>
        <w:ind w:left="580" w:right="700" w:firstLine="740"/>
      </w:pPr>
      <w:r>
        <w:t>Послодавац је дужан да донесе решење о покретању поступка за утврђивање одговорности у року од пет дана од дана пријема пријаве о штети или личног сазнања да је штета проузрокована.</w:t>
      </w:r>
    </w:p>
    <w:p w14:paraId="6DBB759F" w14:textId="77777777" w:rsidR="00E57DA6" w:rsidRDefault="00F806E9">
      <w:pPr>
        <w:pStyle w:val="Bodytext21"/>
        <w:framePr w:w="10646" w:h="2512" w:hRule="exact" w:wrap="none" w:vAnchor="page" w:hAnchor="page" w:x="846" w:y="7940"/>
        <w:shd w:val="clear" w:color="auto" w:fill="auto"/>
        <w:spacing w:before="0" w:line="274" w:lineRule="exact"/>
        <w:ind w:left="580" w:right="700" w:firstLine="740"/>
      </w:pPr>
      <w:r>
        <w:t>Пријава из става 1. овог члана садржи: име и презиме запосленог за којег се сумња да је штету проузроковао, време и начин извршења штетне радње, доказ и предлог Послодавцу да покрене поступак за утврђивање одговорности запосленог за штету.</w:t>
      </w:r>
    </w:p>
    <w:p w14:paraId="4B9C50EB" w14:textId="4FA1F1EE" w:rsidR="00E57DA6" w:rsidRDefault="00F806E9">
      <w:pPr>
        <w:pStyle w:val="Bodytext21"/>
        <w:framePr w:w="10646" w:h="2512" w:hRule="exact" w:wrap="none" w:vAnchor="page" w:hAnchor="page" w:x="846" w:y="10700"/>
        <w:shd w:val="clear" w:color="auto" w:fill="auto"/>
        <w:spacing w:before="0" w:after="206" w:line="240" w:lineRule="exact"/>
        <w:ind w:left="120" w:firstLine="0"/>
        <w:jc w:val="center"/>
      </w:pPr>
      <w:r>
        <w:t>Члан 6</w:t>
      </w:r>
      <w:r w:rsidR="00A64501">
        <w:rPr>
          <w:lang w:val="sr-Cyrl-RS"/>
        </w:rPr>
        <w:t>2</w:t>
      </w:r>
      <w:r>
        <w:t>.</w:t>
      </w:r>
    </w:p>
    <w:p w14:paraId="46D93764" w14:textId="77777777" w:rsidR="00E57DA6" w:rsidRDefault="00F806E9">
      <w:pPr>
        <w:pStyle w:val="Bodytext21"/>
        <w:framePr w:w="10646" w:h="2512" w:hRule="exact" w:wrap="none" w:vAnchor="page" w:hAnchor="page" w:x="846" w:y="10700"/>
        <w:shd w:val="clear" w:color="auto" w:fill="auto"/>
        <w:spacing w:before="0" w:line="274" w:lineRule="exact"/>
        <w:ind w:left="580" w:right="700" w:firstLine="740"/>
      </w:pPr>
      <w:r>
        <w:t>Висина штете утврђује се на основу ценовника или књиговодствене евиденције вредности ствари.</w:t>
      </w:r>
    </w:p>
    <w:p w14:paraId="162EC003" w14:textId="77777777" w:rsidR="00E57DA6" w:rsidRDefault="00F806E9">
      <w:pPr>
        <w:pStyle w:val="Bodytext21"/>
        <w:framePr w:w="10646" w:h="2512" w:hRule="exact" w:wrap="none" w:vAnchor="page" w:hAnchor="page" w:x="846" w:y="10700"/>
        <w:shd w:val="clear" w:color="auto" w:fill="auto"/>
        <w:spacing w:before="0" w:line="274" w:lineRule="exact"/>
        <w:ind w:left="580" w:right="700" w:firstLine="740"/>
      </w:pPr>
      <w:r>
        <w:t>Ако се висина штете не може утврдити у тачном износу, односно на основу ценовника или књиговодствене евиденције или би утврђивање њеног износа проузроковало несразмерне трошкове, висину накнаде штете утврђује лице из члана 56. став 5, у паушалном износу, проценом штете или вештачењем преко стручног лица.</w:t>
      </w:r>
    </w:p>
    <w:p w14:paraId="1A88EDE9" w14:textId="0D8A26E7" w:rsidR="00E57DA6" w:rsidRPr="00027724" w:rsidRDefault="00F806E9">
      <w:pPr>
        <w:pStyle w:val="Headerorfooter20"/>
        <w:framePr w:wrap="none" w:vAnchor="page" w:hAnchor="page" w:x="10585" w:y="14384"/>
        <w:shd w:val="clear" w:color="auto" w:fill="auto"/>
        <w:spacing w:line="200" w:lineRule="exact"/>
        <w:rPr>
          <w:lang w:val="sr-Cyrl-RS"/>
        </w:rPr>
      </w:pPr>
      <w:r>
        <w:t>2</w:t>
      </w:r>
      <w:r w:rsidR="00027724">
        <w:rPr>
          <w:lang w:val="sr-Cyrl-RS"/>
        </w:rPr>
        <w:t>2</w:t>
      </w:r>
    </w:p>
    <w:p w14:paraId="121BCDAD"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4FAE2B01" w14:textId="17267D53" w:rsidR="00E57DA6" w:rsidRDefault="00F806E9">
      <w:pPr>
        <w:pStyle w:val="Headerorfooter30"/>
        <w:framePr w:wrap="none" w:vAnchor="page" w:hAnchor="page" w:x="5622" w:y="1037"/>
        <w:shd w:val="clear" w:color="auto" w:fill="auto"/>
        <w:spacing w:line="240" w:lineRule="exact"/>
      </w:pPr>
      <w:r>
        <w:lastRenderedPageBreak/>
        <w:t>Члан 6</w:t>
      </w:r>
      <w:r w:rsidR="00A64501">
        <w:rPr>
          <w:lang w:val="sr-Cyrl-RS"/>
        </w:rPr>
        <w:t>3</w:t>
      </w:r>
      <w:r>
        <w:t>.</w:t>
      </w:r>
    </w:p>
    <w:p w14:paraId="67B4B84D" w14:textId="77777777" w:rsidR="00E57DA6" w:rsidRDefault="00F806E9">
      <w:pPr>
        <w:pStyle w:val="Bodytext21"/>
        <w:framePr w:w="10646" w:h="1709" w:hRule="exact" w:wrap="none" w:vAnchor="page" w:hAnchor="page" w:x="846" w:y="1562"/>
        <w:shd w:val="clear" w:color="auto" w:fill="auto"/>
        <w:spacing w:before="0" w:line="274" w:lineRule="exact"/>
        <w:ind w:left="580" w:right="700" w:firstLine="720"/>
      </w:pPr>
      <w:r>
        <w:t>Када утврди чињенице и околности од утицаја на одговорност запосленог, Послодавац доноси решење којим се запослени обавезује да надокнади штету или се ослобађа од одговорности.</w:t>
      </w:r>
    </w:p>
    <w:p w14:paraId="1B0F543E" w14:textId="77777777" w:rsidR="00E57DA6" w:rsidRDefault="00F806E9">
      <w:pPr>
        <w:pStyle w:val="Bodytext21"/>
        <w:framePr w:w="10646" w:h="1709" w:hRule="exact" w:wrap="none" w:vAnchor="page" w:hAnchor="page" w:x="846" w:y="1562"/>
        <w:shd w:val="clear" w:color="auto" w:fill="auto"/>
        <w:spacing w:before="0" w:line="274" w:lineRule="exact"/>
        <w:ind w:left="580" w:right="700" w:firstLine="720"/>
      </w:pPr>
      <w:r>
        <w:t>Ако запослени не пристане да надокнади штету или у утврђеном року од дана давања изјаве да пристаје да штету надокнади, исту не надокнади, о штети одлучује надлежни суд.</w:t>
      </w:r>
    </w:p>
    <w:p w14:paraId="361F8213" w14:textId="08FCAE09" w:rsidR="00E57DA6" w:rsidRDefault="00F806E9">
      <w:pPr>
        <w:pStyle w:val="Bodytext21"/>
        <w:framePr w:w="10646" w:h="1960" w:hRule="exact" w:wrap="none" w:vAnchor="page" w:hAnchor="page" w:x="846" w:y="3519"/>
        <w:shd w:val="clear" w:color="auto" w:fill="auto"/>
        <w:spacing w:before="0" w:after="206" w:line="240" w:lineRule="exact"/>
        <w:ind w:left="100" w:firstLine="0"/>
        <w:jc w:val="center"/>
      </w:pPr>
      <w:r>
        <w:t>Члан 6</w:t>
      </w:r>
      <w:r w:rsidR="00A64501">
        <w:rPr>
          <w:lang w:val="sr-Cyrl-RS"/>
        </w:rPr>
        <w:t>4</w:t>
      </w:r>
      <w:r>
        <w:t>.</w:t>
      </w:r>
    </w:p>
    <w:p w14:paraId="71CDEB8A" w14:textId="77777777" w:rsidR="00E57DA6" w:rsidRDefault="00F806E9">
      <w:pPr>
        <w:pStyle w:val="Bodytext21"/>
        <w:framePr w:w="10646" w:h="1960" w:hRule="exact" w:wrap="none" w:vAnchor="page" w:hAnchor="page" w:x="846" w:y="3519"/>
        <w:shd w:val="clear" w:color="auto" w:fill="auto"/>
        <w:spacing w:before="0" w:line="274" w:lineRule="exact"/>
        <w:ind w:left="580" w:right="700" w:firstLine="580"/>
      </w:pPr>
      <w:r>
        <w:t>Послодавац, или лице које он овласти, може у одређеним случајевима, одредити начин накнаде штете.</w:t>
      </w:r>
    </w:p>
    <w:p w14:paraId="03D208C5" w14:textId="77777777" w:rsidR="00E57DA6" w:rsidRDefault="00F806E9">
      <w:pPr>
        <w:pStyle w:val="Bodytext21"/>
        <w:framePr w:w="10646" w:h="1960" w:hRule="exact" w:wrap="none" w:vAnchor="page" w:hAnchor="page" w:x="846" w:y="3519"/>
        <w:shd w:val="clear" w:color="auto" w:fill="auto"/>
        <w:spacing w:before="0" w:line="274" w:lineRule="exact"/>
        <w:ind w:left="580" w:right="700" w:firstLine="580"/>
      </w:pPr>
      <w:r>
        <w:t>При доношењу одлуке из става 1. овог члана, Послодавац ће ценити рад и понашање запосленог, као и да ли би запослени накнадом штете био доведен у тежак материјални положај.</w:t>
      </w:r>
    </w:p>
    <w:p w14:paraId="2BA715F4" w14:textId="713712F2" w:rsidR="00E57DA6" w:rsidRDefault="00F806E9">
      <w:pPr>
        <w:pStyle w:val="Bodytext21"/>
        <w:framePr w:w="10646" w:h="5824" w:hRule="exact" w:wrap="none" w:vAnchor="page" w:hAnchor="page" w:x="846" w:y="5727"/>
        <w:shd w:val="clear" w:color="auto" w:fill="auto"/>
        <w:spacing w:before="0" w:after="206" w:line="240" w:lineRule="exact"/>
        <w:ind w:left="100" w:firstLine="0"/>
        <w:jc w:val="center"/>
      </w:pPr>
      <w:r>
        <w:t>Члан 6</w:t>
      </w:r>
      <w:r w:rsidR="00A64501">
        <w:rPr>
          <w:lang w:val="sr-Cyrl-RS"/>
        </w:rPr>
        <w:t>5</w:t>
      </w:r>
      <w:r>
        <w:t>.</w:t>
      </w:r>
    </w:p>
    <w:p w14:paraId="440207CF" w14:textId="77777777" w:rsidR="00E57DA6" w:rsidRDefault="00F806E9">
      <w:pPr>
        <w:pStyle w:val="Bodytext21"/>
        <w:framePr w:w="10646" w:h="5824" w:hRule="exact" w:wrap="none" w:vAnchor="page" w:hAnchor="page" w:x="846" w:y="5727"/>
        <w:shd w:val="clear" w:color="auto" w:fill="auto"/>
        <w:spacing w:before="0" w:line="274" w:lineRule="exact"/>
        <w:ind w:left="580" w:right="700" w:firstLine="580"/>
      </w:pPr>
      <w:r>
        <w:t>Ако запослени претрпи штету на раду или у вези са радом, Послодавац је дужан да му надокнади штету, у складу са законом и овим уговором.</w:t>
      </w:r>
    </w:p>
    <w:p w14:paraId="1CF265B2" w14:textId="77777777" w:rsidR="00E57DA6" w:rsidRDefault="00F806E9">
      <w:pPr>
        <w:pStyle w:val="Bodytext21"/>
        <w:framePr w:w="10646" w:h="5824" w:hRule="exact" w:wrap="none" w:vAnchor="page" w:hAnchor="page" w:x="846" w:y="5727"/>
        <w:shd w:val="clear" w:color="auto" w:fill="auto"/>
        <w:spacing w:before="0" w:after="267" w:line="274" w:lineRule="exact"/>
        <w:ind w:left="580" w:right="700" w:firstLine="580"/>
      </w:pPr>
      <w:r>
        <w:t>Ако се у року од 30 дана од дана претрпљене повреде или штете на раду или у вези са радом Послодавац и запослени не споразумеју о накнади штете, запослени има право да накнаду штете оствари пред надлежним судом.</w:t>
      </w:r>
    </w:p>
    <w:p w14:paraId="1A341ACF" w14:textId="43F2A4F6" w:rsidR="00E57DA6" w:rsidRDefault="00F806E9">
      <w:pPr>
        <w:pStyle w:val="Bodytext21"/>
        <w:framePr w:w="10646" w:h="5824" w:hRule="exact" w:wrap="none" w:vAnchor="page" w:hAnchor="page" w:x="846" w:y="5727"/>
        <w:shd w:val="clear" w:color="auto" w:fill="auto"/>
        <w:spacing w:before="0" w:after="211" w:line="240" w:lineRule="exact"/>
        <w:ind w:left="100" w:firstLine="0"/>
        <w:jc w:val="center"/>
      </w:pPr>
      <w:r>
        <w:t>Члан 6</w:t>
      </w:r>
      <w:r w:rsidR="00A64501">
        <w:rPr>
          <w:lang w:val="sr-Cyrl-RS"/>
        </w:rPr>
        <w:t>6</w:t>
      </w:r>
      <w:r>
        <w:t>.</w:t>
      </w:r>
    </w:p>
    <w:p w14:paraId="5BF53311" w14:textId="77777777" w:rsidR="00E57DA6" w:rsidRDefault="00F806E9">
      <w:pPr>
        <w:pStyle w:val="Bodytext21"/>
        <w:framePr w:w="10646" w:h="5824" w:hRule="exact" w:wrap="none" w:vAnchor="page" w:hAnchor="page" w:x="846" w:y="5727"/>
        <w:shd w:val="clear" w:color="auto" w:fill="auto"/>
        <w:spacing w:before="0" w:line="274" w:lineRule="exact"/>
        <w:ind w:left="580" w:right="700" w:firstLine="580"/>
      </w:pPr>
      <w:r>
        <w:t>За штету коју запослени на раду или у вези с радом проузрокује трећем лицу незаконитим или неправилним радом одговара Послодавац.</w:t>
      </w:r>
    </w:p>
    <w:p w14:paraId="68B4F208" w14:textId="77777777" w:rsidR="00E57DA6" w:rsidRDefault="00F806E9">
      <w:pPr>
        <w:pStyle w:val="Bodytext21"/>
        <w:framePr w:w="10646" w:h="5824" w:hRule="exact" w:wrap="none" w:vAnchor="page" w:hAnchor="page" w:x="846" w:y="5727"/>
        <w:shd w:val="clear" w:color="auto" w:fill="auto"/>
        <w:spacing w:before="0" w:after="267" w:line="274" w:lineRule="exact"/>
        <w:ind w:left="580" w:right="700" w:firstLine="580"/>
      </w:pPr>
      <w:r>
        <w:t>Ако Послодавац оштећеном надокнади штету коју је запослени проузроковао намерно или из крајње непажње, има право да од запосленог захтева накнаду плаћеног износа у року од шест месеци од дана исплаћене накнаде штете.</w:t>
      </w:r>
    </w:p>
    <w:p w14:paraId="00B61B77" w14:textId="373B1289" w:rsidR="00E57DA6" w:rsidRDefault="00F806E9">
      <w:pPr>
        <w:pStyle w:val="Bodytext21"/>
        <w:framePr w:w="10646" w:h="5824" w:hRule="exact" w:wrap="none" w:vAnchor="page" w:hAnchor="page" w:x="846" w:y="5727"/>
        <w:shd w:val="clear" w:color="auto" w:fill="auto"/>
        <w:spacing w:before="0" w:after="211" w:line="240" w:lineRule="exact"/>
        <w:ind w:left="100" w:firstLine="0"/>
        <w:jc w:val="center"/>
      </w:pPr>
      <w:r>
        <w:t>Члан 6</w:t>
      </w:r>
      <w:r w:rsidR="00A64501">
        <w:rPr>
          <w:lang w:val="sr-Cyrl-RS"/>
        </w:rPr>
        <w:t>7</w:t>
      </w:r>
      <w:r>
        <w:t>.</w:t>
      </w:r>
    </w:p>
    <w:p w14:paraId="65484FB0" w14:textId="77777777" w:rsidR="00E57DA6" w:rsidRDefault="00F806E9">
      <w:pPr>
        <w:pStyle w:val="Bodytext21"/>
        <w:framePr w:w="10646" w:h="5824" w:hRule="exact" w:wrap="none" w:vAnchor="page" w:hAnchor="page" w:x="846" w:y="5727"/>
        <w:shd w:val="clear" w:color="auto" w:fill="auto"/>
        <w:spacing w:before="0" w:line="274" w:lineRule="exact"/>
        <w:ind w:left="580" w:right="700" w:firstLine="720"/>
      </w:pPr>
      <w:r>
        <w:t>Запослени се ослобађа од одговорности за штету коју је проузроковао извршењем налога непосредног руководиоца ако му је писменим путем саопштио да извршење налога може да проузрокује штету.</w:t>
      </w:r>
    </w:p>
    <w:p w14:paraId="2225FA44" w14:textId="77777777" w:rsidR="00E57DA6" w:rsidRDefault="00F806E9" w:rsidP="00ED74D3">
      <w:pPr>
        <w:pStyle w:val="Heading20"/>
        <w:framePr w:w="10646" w:h="1960" w:hRule="exact" w:wrap="none" w:vAnchor="page" w:hAnchor="page" w:x="846" w:y="12078"/>
        <w:numPr>
          <w:ilvl w:val="0"/>
          <w:numId w:val="7"/>
        </w:numPr>
        <w:shd w:val="clear" w:color="auto" w:fill="auto"/>
        <w:tabs>
          <w:tab w:val="left" w:pos="4153"/>
        </w:tabs>
        <w:spacing w:before="0" w:after="233" w:line="240" w:lineRule="exact"/>
        <w:ind w:left="3840"/>
      </w:pPr>
      <w:bookmarkStart w:id="24" w:name="bookmark19"/>
      <w:r>
        <w:t>ВИШАК ЗАПОСЛЕНИХ</w:t>
      </w:r>
      <w:bookmarkEnd w:id="24"/>
    </w:p>
    <w:p w14:paraId="25FED427" w14:textId="2B717ACF" w:rsidR="00E57DA6" w:rsidRDefault="00F806E9">
      <w:pPr>
        <w:pStyle w:val="Bodytext21"/>
        <w:framePr w:w="10646" w:h="1960" w:hRule="exact" w:wrap="none" w:vAnchor="page" w:hAnchor="page" w:x="846" w:y="12078"/>
        <w:shd w:val="clear" w:color="auto" w:fill="auto"/>
        <w:spacing w:before="0" w:after="211" w:line="240" w:lineRule="exact"/>
        <w:ind w:left="100" w:firstLine="0"/>
        <w:jc w:val="center"/>
      </w:pPr>
      <w:r>
        <w:t xml:space="preserve">Члан </w:t>
      </w:r>
      <w:r w:rsidR="00A64501">
        <w:rPr>
          <w:lang w:val="sr-Cyrl-RS"/>
        </w:rPr>
        <w:t>68</w:t>
      </w:r>
      <w:r>
        <w:t>.</w:t>
      </w:r>
    </w:p>
    <w:p w14:paraId="3C1DA0A7" w14:textId="77777777" w:rsidR="00E57DA6" w:rsidRDefault="00F806E9">
      <w:pPr>
        <w:pStyle w:val="Bodytext21"/>
        <w:framePr w:w="10646" w:h="1960" w:hRule="exact" w:wrap="none" w:vAnchor="page" w:hAnchor="page" w:x="846" w:y="12078"/>
        <w:shd w:val="clear" w:color="auto" w:fill="auto"/>
        <w:spacing w:before="0" w:line="274" w:lineRule="exact"/>
        <w:ind w:left="960" w:right="700" w:firstLine="0"/>
      </w:pPr>
      <w:r>
        <w:t>Послодавац је дужан да у случају решавања вишка броја запослених донесе Програм решавања вишка запослених (у даљем тексту: Програм), у складу са законом.</w:t>
      </w:r>
    </w:p>
    <w:p w14:paraId="57A90141" w14:textId="6B5E2395" w:rsidR="00E57DA6" w:rsidRPr="00027724" w:rsidRDefault="00027724">
      <w:pPr>
        <w:pStyle w:val="Headerorfooter20"/>
        <w:framePr w:wrap="none" w:vAnchor="page" w:hAnchor="page" w:x="10585" w:y="14658"/>
        <w:shd w:val="clear" w:color="auto" w:fill="auto"/>
        <w:spacing w:line="200" w:lineRule="exact"/>
        <w:rPr>
          <w:lang w:val="sr-Cyrl-RS"/>
        </w:rPr>
      </w:pPr>
      <w:r>
        <w:rPr>
          <w:lang w:val="sr-Cyrl-RS"/>
        </w:rPr>
        <w:t>23</w:t>
      </w:r>
    </w:p>
    <w:p w14:paraId="09A20B9C"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28A40FDA" w14:textId="188F7571" w:rsidR="00E57DA6" w:rsidRDefault="00F806E9">
      <w:pPr>
        <w:pStyle w:val="Headerorfooter30"/>
        <w:framePr w:wrap="none" w:vAnchor="page" w:hAnchor="page" w:x="5627" w:y="1037"/>
        <w:shd w:val="clear" w:color="auto" w:fill="auto"/>
        <w:spacing w:line="240" w:lineRule="exact"/>
      </w:pPr>
      <w:r>
        <w:lastRenderedPageBreak/>
        <w:t xml:space="preserve">Члан </w:t>
      </w:r>
      <w:r w:rsidR="00A64501">
        <w:rPr>
          <w:lang w:val="sr-Cyrl-RS"/>
        </w:rPr>
        <w:t>69</w:t>
      </w:r>
      <w:r>
        <w:t>.</w:t>
      </w:r>
    </w:p>
    <w:p w14:paraId="3900F02B" w14:textId="77777777" w:rsidR="00E57DA6" w:rsidRDefault="00F806E9">
      <w:pPr>
        <w:pStyle w:val="Bodytext21"/>
        <w:framePr w:w="10646" w:h="5180" w:hRule="exact" w:wrap="none" w:vAnchor="page" w:hAnchor="page" w:x="846" w:y="1277"/>
        <w:shd w:val="clear" w:color="auto" w:fill="auto"/>
        <w:spacing w:before="0" w:line="283" w:lineRule="exact"/>
        <w:ind w:left="1160" w:firstLine="0"/>
        <w:jc w:val="left"/>
      </w:pPr>
      <w:r>
        <w:t>Програм садржи:</w:t>
      </w:r>
    </w:p>
    <w:p w14:paraId="740A7085" w14:textId="77777777" w:rsidR="00E57DA6" w:rsidRDefault="00F806E9">
      <w:pPr>
        <w:pStyle w:val="Bodytext21"/>
        <w:framePr w:w="10646" w:h="5180" w:hRule="exact" w:wrap="none" w:vAnchor="page" w:hAnchor="page" w:x="846" w:y="1277"/>
        <w:numPr>
          <w:ilvl w:val="0"/>
          <w:numId w:val="4"/>
        </w:numPr>
        <w:shd w:val="clear" w:color="auto" w:fill="auto"/>
        <w:tabs>
          <w:tab w:val="left" w:pos="1307"/>
        </w:tabs>
        <w:spacing w:before="0" w:line="283" w:lineRule="exact"/>
        <w:ind w:left="1300"/>
      </w:pPr>
      <w:r>
        <w:t>разлоге престанка потребе за радом запослених;</w:t>
      </w:r>
    </w:p>
    <w:p w14:paraId="4F8B826C" w14:textId="77777777" w:rsidR="00E57DA6" w:rsidRDefault="00F806E9">
      <w:pPr>
        <w:pStyle w:val="Bodytext21"/>
        <w:framePr w:w="10646" w:h="5180" w:hRule="exact" w:wrap="none" w:vAnchor="page" w:hAnchor="page" w:x="846" w:y="1277"/>
        <w:numPr>
          <w:ilvl w:val="0"/>
          <w:numId w:val="4"/>
        </w:numPr>
        <w:shd w:val="clear" w:color="auto" w:fill="auto"/>
        <w:tabs>
          <w:tab w:val="left" w:pos="1307"/>
        </w:tabs>
        <w:spacing w:before="0" w:line="283" w:lineRule="exact"/>
        <w:ind w:left="1300"/>
      </w:pPr>
      <w:r>
        <w:t>укупан број запослених код послодавца;</w:t>
      </w:r>
    </w:p>
    <w:p w14:paraId="3617367D" w14:textId="77777777" w:rsidR="00E57DA6" w:rsidRDefault="00F806E9">
      <w:pPr>
        <w:pStyle w:val="Bodytext21"/>
        <w:framePr w:w="10646" w:h="5180" w:hRule="exact" w:wrap="none" w:vAnchor="page" w:hAnchor="page" w:x="846" w:y="1277"/>
        <w:numPr>
          <w:ilvl w:val="0"/>
          <w:numId w:val="4"/>
        </w:numPr>
        <w:shd w:val="clear" w:color="auto" w:fill="auto"/>
        <w:tabs>
          <w:tab w:val="left" w:pos="1307"/>
        </w:tabs>
        <w:spacing w:before="0" w:line="283" w:lineRule="exact"/>
        <w:ind w:left="1300" w:right="680"/>
      </w:pPr>
      <w:r>
        <w:t>број, квалификациону структуру, године старости и стаж осигурања запослених који су вишак и послове који обављају;</w:t>
      </w:r>
    </w:p>
    <w:p w14:paraId="3392174D" w14:textId="77777777" w:rsidR="00E57DA6" w:rsidRDefault="00F806E9">
      <w:pPr>
        <w:pStyle w:val="Bodytext21"/>
        <w:framePr w:w="10646" w:h="5180" w:hRule="exact" w:wrap="none" w:vAnchor="page" w:hAnchor="page" w:x="846" w:y="1277"/>
        <w:numPr>
          <w:ilvl w:val="0"/>
          <w:numId w:val="4"/>
        </w:numPr>
        <w:shd w:val="clear" w:color="auto" w:fill="auto"/>
        <w:tabs>
          <w:tab w:val="left" w:pos="1307"/>
        </w:tabs>
        <w:spacing w:before="0" w:line="283" w:lineRule="exact"/>
        <w:ind w:left="1300"/>
      </w:pPr>
      <w:r>
        <w:t>критеријуме за утврђивање вишка запослених;</w:t>
      </w:r>
    </w:p>
    <w:p w14:paraId="0694C02A" w14:textId="77777777" w:rsidR="00E57DA6" w:rsidRDefault="00F806E9">
      <w:pPr>
        <w:pStyle w:val="Bodytext21"/>
        <w:framePr w:w="10646" w:h="5180" w:hRule="exact" w:wrap="none" w:vAnchor="page" w:hAnchor="page" w:x="846" w:y="1277"/>
        <w:numPr>
          <w:ilvl w:val="0"/>
          <w:numId w:val="4"/>
        </w:numPr>
        <w:shd w:val="clear" w:color="auto" w:fill="auto"/>
        <w:tabs>
          <w:tab w:val="left" w:pos="1307"/>
        </w:tabs>
        <w:spacing w:before="0" w:line="283" w:lineRule="exact"/>
        <w:ind w:left="1300" w:right="680"/>
      </w:pPr>
      <w:r>
        <w:t>мере за запошљавање, премештај на друге послове, рад код другог послодавца, преквалификација или доквалификација, непуно радно време али не краће од половине пуног радног времена и друге мере;</w:t>
      </w:r>
    </w:p>
    <w:p w14:paraId="139CC0E9" w14:textId="77777777" w:rsidR="00E57DA6" w:rsidRDefault="00F806E9">
      <w:pPr>
        <w:pStyle w:val="Bodytext21"/>
        <w:framePr w:w="10646" w:h="5180" w:hRule="exact" w:wrap="none" w:vAnchor="page" w:hAnchor="page" w:x="846" w:y="1277"/>
        <w:numPr>
          <w:ilvl w:val="0"/>
          <w:numId w:val="4"/>
        </w:numPr>
        <w:shd w:val="clear" w:color="auto" w:fill="auto"/>
        <w:tabs>
          <w:tab w:val="left" w:pos="1307"/>
        </w:tabs>
        <w:spacing w:before="0" w:after="275" w:line="283" w:lineRule="exact"/>
        <w:ind w:left="940" w:right="1020" w:firstLine="0"/>
        <w:jc w:val="left"/>
      </w:pPr>
      <w:r>
        <w:t>средства за решавање социјално-економског положаја вишка запослених; рок у коме ће престати радни однос.</w:t>
      </w:r>
    </w:p>
    <w:p w14:paraId="7FA16037" w14:textId="230A21DC" w:rsidR="00E57DA6" w:rsidRPr="00A64501" w:rsidRDefault="00F806E9">
      <w:pPr>
        <w:pStyle w:val="Bodytext21"/>
        <w:framePr w:w="10646" w:h="5180" w:hRule="exact" w:wrap="none" w:vAnchor="page" w:hAnchor="page" w:x="846" w:y="1277"/>
        <w:shd w:val="clear" w:color="auto" w:fill="auto"/>
        <w:spacing w:before="0" w:after="255" w:line="240" w:lineRule="exact"/>
        <w:ind w:left="100" w:firstLine="0"/>
        <w:jc w:val="center"/>
        <w:rPr>
          <w:lang w:val="sr-Cyrl-RS"/>
        </w:rPr>
      </w:pPr>
      <w:r>
        <w:t xml:space="preserve">Члан </w:t>
      </w:r>
      <w:r w:rsidR="00A64501">
        <w:rPr>
          <w:lang w:val="sr-Cyrl-RS"/>
        </w:rPr>
        <w:t>70.</w:t>
      </w:r>
    </w:p>
    <w:p w14:paraId="6CF5194F" w14:textId="77777777" w:rsidR="00E57DA6" w:rsidRDefault="00F806E9">
      <w:pPr>
        <w:pStyle w:val="Bodytext21"/>
        <w:framePr w:w="10646" w:h="5180" w:hRule="exact" w:wrap="none" w:vAnchor="page" w:hAnchor="page" w:x="846" w:y="1277"/>
        <w:shd w:val="clear" w:color="auto" w:fill="auto"/>
        <w:spacing w:before="0" w:line="288" w:lineRule="exact"/>
        <w:ind w:left="1160" w:firstLine="0"/>
        <w:jc w:val="left"/>
      </w:pPr>
      <w:r>
        <w:t>Критеријуми за утврђивање вишка запослених су:</w:t>
      </w:r>
    </w:p>
    <w:p w14:paraId="11D8EB4E" w14:textId="77777777" w:rsidR="00E57DA6" w:rsidRDefault="00F806E9">
      <w:pPr>
        <w:pStyle w:val="Bodytext21"/>
        <w:framePr w:w="10646" w:h="5180" w:hRule="exact" w:wrap="none" w:vAnchor="page" w:hAnchor="page" w:x="846" w:y="1277"/>
        <w:numPr>
          <w:ilvl w:val="0"/>
          <w:numId w:val="4"/>
        </w:numPr>
        <w:shd w:val="clear" w:color="auto" w:fill="auto"/>
        <w:tabs>
          <w:tab w:val="left" w:pos="1307"/>
        </w:tabs>
        <w:spacing w:before="0" w:line="288" w:lineRule="exact"/>
        <w:ind w:left="1300"/>
      </w:pPr>
      <w:r>
        <w:t>резултати рада запосленог;</w:t>
      </w:r>
    </w:p>
    <w:p w14:paraId="49C7CFB3" w14:textId="77777777" w:rsidR="00E57DA6" w:rsidRDefault="00F806E9">
      <w:pPr>
        <w:pStyle w:val="Bodytext21"/>
        <w:framePr w:w="10646" w:h="5180" w:hRule="exact" w:wrap="none" w:vAnchor="page" w:hAnchor="page" w:x="846" w:y="1277"/>
        <w:numPr>
          <w:ilvl w:val="0"/>
          <w:numId w:val="4"/>
        </w:numPr>
        <w:shd w:val="clear" w:color="auto" w:fill="auto"/>
        <w:tabs>
          <w:tab w:val="left" w:pos="1307"/>
        </w:tabs>
        <w:spacing w:before="0" w:line="288" w:lineRule="exact"/>
        <w:ind w:left="1300"/>
      </w:pPr>
      <w:r>
        <w:t>имовно стање запосленог и</w:t>
      </w:r>
    </w:p>
    <w:p w14:paraId="1177E0FE" w14:textId="77777777" w:rsidR="00E57DA6" w:rsidRDefault="00F806E9">
      <w:pPr>
        <w:pStyle w:val="Bodytext21"/>
        <w:framePr w:w="10646" w:h="5180" w:hRule="exact" w:wrap="none" w:vAnchor="page" w:hAnchor="page" w:x="846" w:y="1277"/>
        <w:numPr>
          <w:ilvl w:val="0"/>
          <w:numId w:val="4"/>
        </w:numPr>
        <w:shd w:val="clear" w:color="auto" w:fill="auto"/>
        <w:tabs>
          <w:tab w:val="left" w:pos="1307"/>
        </w:tabs>
        <w:spacing w:before="0" w:line="288" w:lineRule="exact"/>
        <w:ind w:left="1300"/>
      </w:pPr>
      <w:r>
        <w:t>социјални критеријуми.</w:t>
      </w:r>
    </w:p>
    <w:p w14:paraId="3EFF3761" w14:textId="5FA8143E" w:rsidR="00E57DA6" w:rsidRDefault="00F806E9">
      <w:pPr>
        <w:pStyle w:val="Bodytext21"/>
        <w:framePr w:w="10646" w:h="6669" w:hRule="exact" w:wrap="none" w:vAnchor="page" w:hAnchor="page" w:x="846" w:y="6701"/>
        <w:shd w:val="clear" w:color="auto" w:fill="auto"/>
        <w:spacing w:before="0" w:after="266" w:line="240" w:lineRule="exact"/>
        <w:ind w:left="100" w:firstLine="0"/>
        <w:jc w:val="center"/>
      </w:pPr>
      <w:r>
        <w:t>Члан 7</w:t>
      </w:r>
      <w:r w:rsidR="00A64501">
        <w:rPr>
          <w:lang w:val="sr-Cyrl-RS"/>
        </w:rPr>
        <w:t>1</w:t>
      </w:r>
      <w:r>
        <w:t>.</w:t>
      </w:r>
    </w:p>
    <w:p w14:paraId="5FFC6C89" w14:textId="77777777" w:rsidR="00E57DA6" w:rsidRDefault="00F806E9">
      <w:pPr>
        <w:pStyle w:val="Bodytext21"/>
        <w:framePr w:w="10646" w:h="6669" w:hRule="exact" w:wrap="none" w:vAnchor="page" w:hAnchor="page" w:x="846" w:y="6701"/>
        <w:shd w:val="clear" w:color="auto" w:fill="auto"/>
        <w:spacing w:before="0" w:line="274" w:lineRule="exact"/>
        <w:ind w:left="580" w:right="680" w:firstLine="720"/>
      </w:pPr>
      <w:r>
        <w:t>Послодавац је дужан да пре доношења програма рационализације, односно смањења броја запослених са репрезентативним синдикатом и Националном службом за запошљавање предузме мере за запошљавање вишка запослених.</w:t>
      </w:r>
    </w:p>
    <w:p w14:paraId="71DCBDFA" w14:textId="77777777" w:rsidR="00E57DA6" w:rsidRDefault="00F806E9">
      <w:pPr>
        <w:pStyle w:val="Bodytext21"/>
        <w:framePr w:w="10646" w:h="6669" w:hRule="exact" w:wrap="none" w:vAnchor="page" w:hAnchor="page" w:x="846" w:y="6701"/>
        <w:shd w:val="clear" w:color="auto" w:fill="auto"/>
        <w:spacing w:before="0" w:line="274" w:lineRule="exact"/>
        <w:ind w:left="580" w:right="680" w:firstLine="720"/>
      </w:pPr>
      <w:r>
        <w:t>Послодавац је дужан да у поступку рационализације размотри предлоге репрезентативног синдиката и да га обавести о свом ставу у року који не може бити дужи од осам дана.</w:t>
      </w:r>
    </w:p>
    <w:p w14:paraId="3C71037A" w14:textId="77777777" w:rsidR="00E57DA6" w:rsidRDefault="00F806E9">
      <w:pPr>
        <w:pStyle w:val="Bodytext21"/>
        <w:framePr w:w="10646" w:h="6669" w:hRule="exact" w:wrap="none" w:vAnchor="page" w:hAnchor="page" w:x="846" w:y="6701"/>
        <w:shd w:val="clear" w:color="auto" w:fill="auto"/>
        <w:spacing w:before="0" w:line="274" w:lineRule="exact"/>
        <w:ind w:left="580" w:right="680" w:firstLine="720"/>
      </w:pPr>
      <w:r>
        <w:t>Послодавац је дужан да приликом смањења броја запослених узме у обзир могућност:</w:t>
      </w:r>
    </w:p>
    <w:p w14:paraId="569F2946" w14:textId="77777777" w:rsidR="00E57DA6" w:rsidRDefault="00F806E9">
      <w:pPr>
        <w:pStyle w:val="Bodytext21"/>
        <w:framePr w:w="10646" w:h="6669" w:hRule="exact" w:wrap="none" w:vAnchor="page" w:hAnchor="page" w:x="846" w:y="6701"/>
        <w:numPr>
          <w:ilvl w:val="0"/>
          <w:numId w:val="11"/>
        </w:numPr>
        <w:shd w:val="clear" w:color="auto" w:fill="auto"/>
        <w:tabs>
          <w:tab w:val="left" w:pos="1678"/>
        </w:tabs>
        <w:spacing w:before="0" w:line="274" w:lineRule="exact"/>
        <w:ind w:left="580" w:firstLine="720"/>
      </w:pPr>
      <w:r>
        <w:t>распоређивања на друге послове;</w:t>
      </w:r>
    </w:p>
    <w:p w14:paraId="32FF46FC" w14:textId="77777777" w:rsidR="00E57DA6" w:rsidRDefault="00F806E9">
      <w:pPr>
        <w:pStyle w:val="Bodytext21"/>
        <w:framePr w:w="10646" w:h="6669" w:hRule="exact" w:wrap="none" w:vAnchor="page" w:hAnchor="page" w:x="846" w:y="6701"/>
        <w:numPr>
          <w:ilvl w:val="0"/>
          <w:numId w:val="11"/>
        </w:numPr>
        <w:shd w:val="clear" w:color="auto" w:fill="auto"/>
        <w:tabs>
          <w:tab w:val="left" w:pos="1697"/>
        </w:tabs>
        <w:spacing w:before="0" w:line="274" w:lineRule="exact"/>
        <w:ind w:left="580" w:firstLine="720"/>
      </w:pPr>
      <w:r>
        <w:t>преквалификације и доквалификације;</w:t>
      </w:r>
    </w:p>
    <w:p w14:paraId="06530240" w14:textId="77777777" w:rsidR="00E57DA6" w:rsidRDefault="00F806E9">
      <w:pPr>
        <w:pStyle w:val="Bodytext21"/>
        <w:framePr w:w="10646" w:h="6669" w:hRule="exact" w:wrap="none" w:vAnchor="page" w:hAnchor="page" w:x="846" w:y="6701"/>
        <w:numPr>
          <w:ilvl w:val="0"/>
          <w:numId w:val="11"/>
        </w:numPr>
        <w:shd w:val="clear" w:color="auto" w:fill="auto"/>
        <w:tabs>
          <w:tab w:val="left" w:pos="1692"/>
        </w:tabs>
        <w:spacing w:before="0" w:line="274" w:lineRule="exact"/>
        <w:ind w:left="580" w:right="680" w:firstLine="720"/>
      </w:pPr>
      <w:r>
        <w:t>рада са непуним радним временом или не краћим од половине радног времена;</w:t>
      </w:r>
    </w:p>
    <w:p w14:paraId="3989F66A" w14:textId="77777777" w:rsidR="00E57DA6" w:rsidRDefault="00F806E9">
      <w:pPr>
        <w:pStyle w:val="Bodytext21"/>
        <w:framePr w:w="10646" w:h="6669" w:hRule="exact" w:wrap="none" w:vAnchor="page" w:hAnchor="page" w:x="846" w:y="6701"/>
        <w:numPr>
          <w:ilvl w:val="0"/>
          <w:numId w:val="11"/>
        </w:numPr>
        <w:shd w:val="clear" w:color="auto" w:fill="auto"/>
        <w:tabs>
          <w:tab w:val="left" w:pos="1697"/>
        </w:tabs>
        <w:spacing w:before="0" w:after="267" w:line="274" w:lineRule="exact"/>
        <w:ind w:left="580" w:firstLine="720"/>
      </w:pPr>
      <w:r>
        <w:t>остваривање других права у складу са законом.</w:t>
      </w:r>
    </w:p>
    <w:p w14:paraId="7CBF1DF1" w14:textId="58FA4C4D" w:rsidR="00E57DA6" w:rsidRDefault="00F806E9">
      <w:pPr>
        <w:pStyle w:val="Bodytext21"/>
        <w:framePr w:w="10646" w:h="6669" w:hRule="exact" w:wrap="none" w:vAnchor="page" w:hAnchor="page" w:x="846" w:y="6701"/>
        <w:shd w:val="clear" w:color="auto" w:fill="auto"/>
        <w:spacing w:before="0" w:after="271" w:line="240" w:lineRule="exact"/>
        <w:ind w:left="100" w:firstLine="0"/>
        <w:jc w:val="center"/>
      </w:pPr>
      <w:r>
        <w:t>Члан 7</w:t>
      </w:r>
      <w:r w:rsidR="00A64501">
        <w:rPr>
          <w:lang w:val="sr-Cyrl-RS"/>
        </w:rPr>
        <w:t>2</w:t>
      </w:r>
      <w:r>
        <w:t>.</w:t>
      </w:r>
    </w:p>
    <w:p w14:paraId="4AEC93CC" w14:textId="77777777" w:rsidR="00E57DA6" w:rsidRDefault="00F806E9">
      <w:pPr>
        <w:pStyle w:val="Bodytext21"/>
        <w:framePr w:w="10646" w:h="6669" w:hRule="exact" w:wrap="none" w:vAnchor="page" w:hAnchor="page" w:x="846" w:y="6701"/>
        <w:shd w:val="clear" w:color="auto" w:fill="auto"/>
        <w:spacing w:before="0" w:line="274" w:lineRule="exact"/>
        <w:ind w:left="580" w:right="680" w:firstLine="720"/>
      </w:pPr>
      <w:r>
        <w:t>Запосленој жени са дететом до 2 године живота чији укупан месечни приход по члану домаћинства не прелази износ минималне зараде, запосленом који је једини хранилац детета теже ометеног у развоју и једини хранилац малолетног детета не може престати радни однос по основу престанка потребе за радом, као и запосленом чија је инвалидност настала као последица повреде на раду или професионалног обољења, учеснику рата.</w:t>
      </w:r>
    </w:p>
    <w:p w14:paraId="70EECCA7" w14:textId="5E047557" w:rsidR="00E57DA6" w:rsidRPr="00027724" w:rsidRDefault="00027724">
      <w:pPr>
        <w:pStyle w:val="Headerorfooter20"/>
        <w:framePr w:wrap="none" w:vAnchor="page" w:hAnchor="page" w:x="10585" w:y="14658"/>
        <w:shd w:val="clear" w:color="auto" w:fill="auto"/>
        <w:spacing w:line="200" w:lineRule="exact"/>
        <w:rPr>
          <w:lang w:val="sr-Cyrl-RS"/>
        </w:rPr>
      </w:pPr>
      <w:r>
        <w:rPr>
          <w:lang w:val="sr-Cyrl-RS"/>
        </w:rPr>
        <w:t>24</w:t>
      </w:r>
    </w:p>
    <w:p w14:paraId="142E10D1"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4647D600" w14:textId="6E6108F4" w:rsidR="00E57DA6" w:rsidRDefault="00F806E9">
      <w:pPr>
        <w:pStyle w:val="Headerorfooter30"/>
        <w:framePr w:wrap="none" w:vAnchor="page" w:hAnchor="page" w:x="5627" w:y="1065"/>
        <w:shd w:val="clear" w:color="auto" w:fill="auto"/>
        <w:spacing w:line="240" w:lineRule="exact"/>
      </w:pPr>
      <w:r>
        <w:lastRenderedPageBreak/>
        <w:t>Члан 7</w:t>
      </w:r>
      <w:r w:rsidR="00A64501">
        <w:rPr>
          <w:lang w:val="sr-Cyrl-RS"/>
        </w:rPr>
        <w:t>3</w:t>
      </w:r>
      <w:r>
        <w:t>.</w:t>
      </w:r>
    </w:p>
    <w:p w14:paraId="4CE9A10E" w14:textId="77777777" w:rsidR="00E57DA6" w:rsidRDefault="00F806E9">
      <w:pPr>
        <w:pStyle w:val="Bodytext21"/>
        <w:framePr w:w="10646" w:h="3643" w:hRule="exact" w:wrap="none" w:vAnchor="page" w:hAnchor="page" w:x="846" w:y="1591"/>
        <w:shd w:val="clear" w:color="auto" w:fill="auto"/>
        <w:spacing w:before="0" w:line="274" w:lineRule="exact"/>
        <w:ind w:left="580" w:right="680" w:firstLine="720"/>
      </w:pPr>
      <w:r>
        <w:t>За време трудноће, породиљског одсуства, одсуства са рада ради неге детета и одсуства са рада ради посебне неге детета Послодавац не може запосленом да донесе решење о престанку радног односа, односно откаже уговор о раду.</w:t>
      </w:r>
    </w:p>
    <w:p w14:paraId="39D474DF" w14:textId="77777777" w:rsidR="00E57DA6" w:rsidRDefault="00F806E9">
      <w:pPr>
        <w:pStyle w:val="Bodytext21"/>
        <w:framePr w:w="10646" w:h="3643" w:hRule="exact" w:wrap="none" w:vAnchor="page" w:hAnchor="page" w:x="846" w:y="1591"/>
        <w:shd w:val="clear" w:color="auto" w:fill="auto"/>
        <w:spacing w:before="0" w:line="274" w:lineRule="exact"/>
        <w:ind w:left="580" w:right="680" w:firstLine="720"/>
      </w:pPr>
      <w:r>
        <w:t>Запосленом из става 1. овог члана рок за који је решењем, односно уговором о раду засновао радни однос на одређено време продужава се до истека коришћења права на одсуство.</w:t>
      </w:r>
    </w:p>
    <w:p w14:paraId="2694603C" w14:textId="77777777" w:rsidR="00E57DA6" w:rsidRDefault="00F806E9">
      <w:pPr>
        <w:pStyle w:val="Bodytext21"/>
        <w:framePr w:w="10646" w:h="3643" w:hRule="exact" w:wrap="none" w:vAnchor="page" w:hAnchor="page" w:x="846" w:y="1591"/>
        <w:shd w:val="clear" w:color="auto" w:fill="auto"/>
        <w:spacing w:before="0" w:line="274" w:lineRule="exact"/>
        <w:ind w:left="580" w:right="680" w:firstLine="720"/>
      </w:pPr>
      <w:r>
        <w:t>Решење о престанку радног односа, односно отказ уговора о раду ништавно је ако је на дан доношења решења о престанку радног односа, односно решења о отказу уговора о раду Послодавцу било познато постојање околности из става 1. овог члана или ако запослени у року од 30 дана од дана престанка радног односа обавести Послодавца о постојању околности из става 1. овог члана и о томе достави одговарајућу потврду овлашћеног лекара или другог надлежног органа.</w:t>
      </w:r>
    </w:p>
    <w:p w14:paraId="253CB3BE" w14:textId="77777777" w:rsidR="00E57DA6" w:rsidRDefault="00F806E9" w:rsidP="00ED74D3">
      <w:pPr>
        <w:pStyle w:val="Heading20"/>
        <w:framePr w:w="10646" w:h="4235" w:hRule="exact" w:wrap="none" w:vAnchor="page" w:hAnchor="page" w:x="846" w:y="5755"/>
        <w:numPr>
          <w:ilvl w:val="0"/>
          <w:numId w:val="7"/>
        </w:numPr>
        <w:shd w:val="clear" w:color="auto" w:fill="auto"/>
        <w:tabs>
          <w:tab w:val="left" w:pos="3911"/>
        </w:tabs>
        <w:spacing w:before="0" w:after="233" w:line="240" w:lineRule="exact"/>
        <w:ind w:left="3560"/>
      </w:pPr>
      <w:bookmarkStart w:id="25" w:name="bookmark20"/>
      <w:r>
        <w:t>ЗАШТИТА ПРАВА ЗАПОСЛЕНИХ</w:t>
      </w:r>
      <w:bookmarkEnd w:id="25"/>
    </w:p>
    <w:p w14:paraId="24C8409D" w14:textId="1AA61F3D" w:rsidR="00E57DA6" w:rsidRDefault="00F806E9">
      <w:pPr>
        <w:pStyle w:val="Bodytext21"/>
        <w:framePr w:w="10646" w:h="4235" w:hRule="exact" w:wrap="none" w:vAnchor="page" w:hAnchor="page" w:x="846" w:y="5755"/>
        <w:shd w:val="clear" w:color="auto" w:fill="auto"/>
        <w:spacing w:before="0" w:after="211" w:line="240" w:lineRule="exact"/>
        <w:ind w:left="100" w:firstLine="0"/>
        <w:jc w:val="center"/>
      </w:pPr>
      <w:r>
        <w:t>Члан 7</w:t>
      </w:r>
      <w:r w:rsidR="00A64501">
        <w:rPr>
          <w:lang w:val="sr-Cyrl-RS"/>
        </w:rPr>
        <w:t>4</w:t>
      </w:r>
      <w:r>
        <w:t>.</w:t>
      </w:r>
    </w:p>
    <w:p w14:paraId="3163908B" w14:textId="77777777" w:rsidR="00E57DA6" w:rsidRDefault="00F806E9">
      <w:pPr>
        <w:pStyle w:val="Bodytext21"/>
        <w:framePr w:w="10646" w:h="4235" w:hRule="exact" w:wrap="none" w:vAnchor="page" w:hAnchor="page" w:x="846" w:y="5755"/>
        <w:shd w:val="clear" w:color="auto" w:fill="auto"/>
        <w:spacing w:before="0" w:after="267" w:line="274" w:lineRule="exact"/>
        <w:ind w:left="580" w:right="680" w:firstLine="720"/>
      </w:pPr>
      <w:r>
        <w:t>Акт којим се одлучује о правима, обавезама и одговорностима из радног односа запосленог доноси се у форми решења, сагласно закону којим се уређује општи управни поступак, и има карактер управног акта, осим уговора о раду којим се заснива радни однос са запосленим намештеником.</w:t>
      </w:r>
    </w:p>
    <w:p w14:paraId="53ACDF3D" w14:textId="63FBFD9E" w:rsidR="00E57DA6" w:rsidRDefault="00F806E9">
      <w:pPr>
        <w:pStyle w:val="Bodytext21"/>
        <w:framePr w:w="10646" w:h="4235" w:hRule="exact" w:wrap="none" w:vAnchor="page" w:hAnchor="page" w:x="846" w:y="5755"/>
        <w:shd w:val="clear" w:color="auto" w:fill="auto"/>
        <w:spacing w:before="0" w:after="211" w:line="240" w:lineRule="exact"/>
        <w:ind w:left="100" w:firstLine="0"/>
        <w:jc w:val="center"/>
      </w:pPr>
      <w:r>
        <w:t>Члан 7</w:t>
      </w:r>
      <w:r w:rsidR="00A64501">
        <w:rPr>
          <w:lang w:val="sr-Cyrl-RS"/>
        </w:rPr>
        <w:t>5</w:t>
      </w:r>
      <w:r>
        <w:t>.</w:t>
      </w:r>
    </w:p>
    <w:p w14:paraId="29FD1096" w14:textId="77777777" w:rsidR="00E57DA6" w:rsidRDefault="00F806E9">
      <w:pPr>
        <w:pStyle w:val="Bodytext21"/>
        <w:framePr w:w="10646" w:h="4235" w:hRule="exact" w:wrap="none" w:vAnchor="page" w:hAnchor="page" w:x="846" w:y="5755"/>
        <w:shd w:val="clear" w:color="auto" w:fill="auto"/>
        <w:spacing w:before="0" w:line="274" w:lineRule="exact"/>
        <w:ind w:left="580" w:right="680" w:firstLine="720"/>
      </w:pPr>
      <w:r>
        <w:t>Запослени има право на жалбу у року од осам дана од дана достављања решења осим ако законом није одређен краћи рок. Жалба не одлаже извршење решења, само кад је то законом изричито одређено.</w:t>
      </w:r>
    </w:p>
    <w:p w14:paraId="6C7213C5" w14:textId="77777777" w:rsidR="00E57DA6" w:rsidRDefault="00F806E9">
      <w:pPr>
        <w:pStyle w:val="Bodytext21"/>
        <w:framePr w:w="10646" w:h="4235" w:hRule="exact" w:wrap="none" w:vAnchor="page" w:hAnchor="page" w:x="846" w:y="5755"/>
        <w:shd w:val="clear" w:color="auto" w:fill="auto"/>
        <w:spacing w:before="0" w:line="274" w:lineRule="exact"/>
        <w:ind w:left="580" w:firstLine="720"/>
      </w:pPr>
      <w:r>
        <w:t>Жалба се подноси жалбеној комисији преко првостепеног органа.</w:t>
      </w:r>
    </w:p>
    <w:p w14:paraId="6F6D5F21" w14:textId="77777777" w:rsidR="00E57DA6" w:rsidRDefault="00F806E9" w:rsidP="00ED74D3">
      <w:pPr>
        <w:pStyle w:val="Heading20"/>
        <w:framePr w:w="10646" w:h="3818" w:hRule="exact" w:wrap="none" w:vAnchor="page" w:hAnchor="page" w:x="846" w:y="10517"/>
        <w:numPr>
          <w:ilvl w:val="0"/>
          <w:numId w:val="7"/>
        </w:numPr>
        <w:shd w:val="clear" w:color="auto" w:fill="auto"/>
        <w:tabs>
          <w:tab w:val="left" w:pos="3013"/>
        </w:tabs>
        <w:spacing w:before="0" w:after="233" w:line="240" w:lineRule="exact"/>
        <w:ind w:left="2600"/>
      </w:pPr>
      <w:bookmarkStart w:id="26" w:name="bookmark21"/>
      <w:r>
        <w:t>ДИСЦИПЛИНСКА ОДГОВОРНОСТ ЗАПОСЛЕНОГ</w:t>
      </w:r>
      <w:bookmarkEnd w:id="26"/>
    </w:p>
    <w:p w14:paraId="51E76ADA" w14:textId="30F0A6DE" w:rsidR="00E57DA6" w:rsidRDefault="00F806E9">
      <w:pPr>
        <w:pStyle w:val="Bodytext21"/>
        <w:framePr w:w="10646" w:h="3818" w:hRule="exact" w:wrap="none" w:vAnchor="page" w:hAnchor="page" w:x="846" w:y="10517"/>
        <w:shd w:val="clear" w:color="auto" w:fill="auto"/>
        <w:spacing w:before="0" w:after="206" w:line="240" w:lineRule="exact"/>
        <w:ind w:left="100" w:firstLine="0"/>
        <w:jc w:val="center"/>
      </w:pPr>
      <w:r>
        <w:t>Члан 7</w:t>
      </w:r>
      <w:r w:rsidR="00A64501">
        <w:rPr>
          <w:lang w:val="sr-Cyrl-RS"/>
        </w:rPr>
        <w:t>6</w:t>
      </w:r>
      <w:r>
        <w:t>.</w:t>
      </w:r>
    </w:p>
    <w:p w14:paraId="35FAFC65" w14:textId="77777777" w:rsidR="00E57DA6" w:rsidRDefault="00F806E9">
      <w:pPr>
        <w:pStyle w:val="Bodytext21"/>
        <w:framePr w:w="10646" w:h="3818" w:hRule="exact" w:wrap="none" w:vAnchor="page" w:hAnchor="page" w:x="846" w:y="10517"/>
        <w:shd w:val="clear" w:color="auto" w:fill="auto"/>
        <w:spacing w:before="0" w:line="274" w:lineRule="exact"/>
        <w:ind w:left="580" w:right="680" w:firstLine="720"/>
      </w:pPr>
      <w:r>
        <w:t>Пре доношења закључка о покретању дисциплинског поступка Послодавац може запосленог да упозори на понашање које за последицу има покретање дисциплинског поступка.</w:t>
      </w:r>
    </w:p>
    <w:p w14:paraId="78B1884D" w14:textId="43F4932B" w:rsidR="00E57DA6" w:rsidRDefault="00F806E9">
      <w:pPr>
        <w:pStyle w:val="Bodytext21"/>
        <w:framePr w:w="10646" w:h="3818" w:hRule="exact" w:wrap="none" w:vAnchor="page" w:hAnchor="page" w:x="846" w:y="10517"/>
        <w:shd w:val="clear" w:color="auto" w:fill="auto"/>
        <w:spacing w:before="0" w:after="240" w:line="274" w:lineRule="exact"/>
        <w:ind w:left="100" w:firstLine="0"/>
        <w:jc w:val="center"/>
      </w:pPr>
      <w:r>
        <w:t>Члан 7</w:t>
      </w:r>
      <w:r w:rsidR="00A64501">
        <w:rPr>
          <w:lang w:val="sr-Cyrl-RS"/>
        </w:rPr>
        <w:t>7</w:t>
      </w:r>
      <w:r>
        <w:t>.</w:t>
      </w:r>
    </w:p>
    <w:p w14:paraId="4DC6FB77" w14:textId="77777777" w:rsidR="00E57DA6" w:rsidRDefault="00F806E9">
      <w:pPr>
        <w:pStyle w:val="Bodytext21"/>
        <w:framePr w:w="10646" w:h="3818" w:hRule="exact" w:wrap="none" w:vAnchor="page" w:hAnchor="page" w:x="846" w:y="10517"/>
        <w:shd w:val="clear" w:color="auto" w:fill="auto"/>
        <w:spacing w:before="0" w:line="274" w:lineRule="exact"/>
        <w:ind w:left="580" w:right="680" w:firstLine="720"/>
      </w:pPr>
      <w:r>
        <w:t>Запослени је дисциплински одговоран за лакше и теже повреде дужности из радног односа, у складу са законом.</w:t>
      </w:r>
    </w:p>
    <w:p w14:paraId="65A9EA0E" w14:textId="77777777" w:rsidR="00E57DA6" w:rsidRDefault="00F806E9">
      <w:pPr>
        <w:pStyle w:val="Bodytext21"/>
        <w:framePr w:w="10646" w:h="3818" w:hRule="exact" w:wrap="none" w:vAnchor="page" w:hAnchor="page" w:x="846" w:y="10517"/>
        <w:shd w:val="clear" w:color="auto" w:fill="auto"/>
        <w:spacing w:before="0" w:line="274" w:lineRule="exact"/>
        <w:ind w:left="580" w:right="680" w:firstLine="720"/>
      </w:pPr>
      <w:r>
        <w:t>Кривична одговорност, односно одговорност за прекршај не искључује дисциплинску одговорност запосленог ако та радња представља и повреду дужности из радног односа.</w:t>
      </w:r>
    </w:p>
    <w:p w14:paraId="42851585" w14:textId="634CF611" w:rsidR="00E57DA6" w:rsidRPr="00027724" w:rsidRDefault="00F806E9">
      <w:pPr>
        <w:pStyle w:val="Headerorfooter20"/>
        <w:framePr w:wrap="none" w:vAnchor="page" w:hAnchor="page" w:x="10585" w:y="14686"/>
        <w:shd w:val="clear" w:color="auto" w:fill="auto"/>
        <w:spacing w:line="200" w:lineRule="exact"/>
        <w:rPr>
          <w:lang w:val="sr-Cyrl-RS"/>
        </w:rPr>
      </w:pPr>
      <w:r>
        <w:t>2</w:t>
      </w:r>
      <w:r w:rsidR="00027724">
        <w:rPr>
          <w:lang w:val="sr-Cyrl-RS"/>
        </w:rPr>
        <w:t>5</w:t>
      </w:r>
    </w:p>
    <w:p w14:paraId="06976184"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7884C264" w14:textId="77777777" w:rsidR="00E57DA6" w:rsidRDefault="00F806E9" w:rsidP="00ED74D3">
      <w:pPr>
        <w:pStyle w:val="Heading20"/>
        <w:framePr w:wrap="none" w:vAnchor="page" w:hAnchor="page" w:x="846" w:y="1344"/>
        <w:numPr>
          <w:ilvl w:val="0"/>
          <w:numId w:val="7"/>
        </w:numPr>
        <w:shd w:val="clear" w:color="auto" w:fill="auto"/>
        <w:tabs>
          <w:tab w:val="left" w:pos="3137"/>
        </w:tabs>
        <w:spacing w:before="0" w:after="0" w:line="240" w:lineRule="exact"/>
        <w:ind w:left="2620"/>
      </w:pPr>
      <w:bookmarkStart w:id="27" w:name="bookmark22"/>
      <w:r>
        <w:lastRenderedPageBreak/>
        <w:t>ПРАЋЕЊЕ ПРИМЕНЕ КОЛЕКТИВНОГ УГОВОРА</w:t>
      </w:r>
      <w:bookmarkEnd w:id="27"/>
    </w:p>
    <w:p w14:paraId="2F6F9070" w14:textId="04D32A32" w:rsidR="00E57DA6" w:rsidRPr="00027724" w:rsidRDefault="00F806E9">
      <w:pPr>
        <w:pStyle w:val="Headerorfooter20"/>
        <w:framePr w:wrap="none" w:vAnchor="page" w:hAnchor="page" w:x="10585" w:y="14691"/>
        <w:shd w:val="clear" w:color="auto" w:fill="auto"/>
        <w:spacing w:line="200" w:lineRule="exact"/>
        <w:rPr>
          <w:lang w:val="sr-Cyrl-RS"/>
        </w:rPr>
      </w:pPr>
      <w:r>
        <w:t>2</w:t>
      </w:r>
      <w:r w:rsidR="00027724">
        <w:rPr>
          <w:lang w:val="sr-Cyrl-RS"/>
        </w:rPr>
        <w:t>6</w:t>
      </w:r>
    </w:p>
    <w:p w14:paraId="7DCDF7FA" w14:textId="77777777" w:rsidR="00E57DA6" w:rsidRDefault="00E57DA6">
      <w:pPr>
        <w:rPr>
          <w:sz w:val="2"/>
          <w:szCs w:val="2"/>
        </w:rPr>
      </w:pPr>
    </w:p>
    <w:p w14:paraId="1A1336DD" w14:textId="77777777" w:rsidR="00170D07" w:rsidRPr="00170D07" w:rsidRDefault="00170D07" w:rsidP="00170D07">
      <w:pPr>
        <w:rPr>
          <w:sz w:val="2"/>
          <w:szCs w:val="2"/>
        </w:rPr>
      </w:pPr>
    </w:p>
    <w:p w14:paraId="38F686F4" w14:textId="77777777" w:rsidR="00170D07" w:rsidRPr="00170D07" w:rsidRDefault="00170D07" w:rsidP="00170D07">
      <w:pPr>
        <w:rPr>
          <w:sz w:val="2"/>
          <w:szCs w:val="2"/>
        </w:rPr>
      </w:pPr>
    </w:p>
    <w:p w14:paraId="0554C37B" w14:textId="77777777" w:rsidR="00170D07" w:rsidRPr="00170D07" w:rsidRDefault="00170D07" w:rsidP="00170D07">
      <w:pPr>
        <w:rPr>
          <w:sz w:val="2"/>
          <w:szCs w:val="2"/>
        </w:rPr>
      </w:pPr>
    </w:p>
    <w:p w14:paraId="78300D1B" w14:textId="77777777" w:rsidR="00170D07" w:rsidRPr="00170D07" w:rsidRDefault="00170D07" w:rsidP="00170D07">
      <w:pPr>
        <w:rPr>
          <w:sz w:val="2"/>
          <w:szCs w:val="2"/>
        </w:rPr>
      </w:pPr>
    </w:p>
    <w:p w14:paraId="01799FEE" w14:textId="77777777" w:rsidR="00170D07" w:rsidRPr="00170D07" w:rsidRDefault="00170D07" w:rsidP="00170D07">
      <w:pPr>
        <w:rPr>
          <w:sz w:val="2"/>
          <w:szCs w:val="2"/>
        </w:rPr>
      </w:pPr>
    </w:p>
    <w:p w14:paraId="3AD966BC" w14:textId="77777777" w:rsidR="00170D07" w:rsidRPr="00170D07" w:rsidRDefault="00170D07" w:rsidP="00170D07">
      <w:pPr>
        <w:rPr>
          <w:sz w:val="2"/>
          <w:szCs w:val="2"/>
        </w:rPr>
      </w:pPr>
    </w:p>
    <w:p w14:paraId="5F733D8F" w14:textId="77777777" w:rsidR="00170D07" w:rsidRPr="00170D07" w:rsidRDefault="00170D07" w:rsidP="00170D07">
      <w:pPr>
        <w:rPr>
          <w:sz w:val="2"/>
          <w:szCs w:val="2"/>
        </w:rPr>
      </w:pPr>
    </w:p>
    <w:p w14:paraId="172835FD" w14:textId="77777777" w:rsidR="00170D07" w:rsidRPr="00170D07" w:rsidRDefault="00170D07" w:rsidP="00170D07">
      <w:pPr>
        <w:rPr>
          <w:sz w:val="2"/>
          <w:szCs w:val="2"/>
        </w:rPr>
      </w:pPr>
    </w:p>
    <w:p w14:paraId="67659A4F" w14:textId="77777777" w:rsidR="00170D07" w:rsidRPr="00170D07" w:rsidRDefault="00170D07" w:rsidP="00170D07">
      <w:pPr>
        <w:rPr>
          <w:sz w:val="2"/>
          <w:szCs w:val="2"/>
        </w:rPr>
      </w:pPr>
    </w:p>
    <w:p w14:paraId="37A837AA" w14:textId="77777777" w:rsidR="00170D07" w:rsidRPr="00170D07" w:rsidRDefault="00170D07" w:rsidP="00170D07">
      <w:pPr>
        <w:rPr>
          <w:sz w:val="2"/>
          <w:szCs w:val="2"/>
        </w:rPr>
      </w:pPr>
    </w:p>
    <w:p w14:paraId="12EDEDD4" w14:textId="77777777" w:rsidR="00170D07" w:rsidRPr="00170D07" w:rsidRDefault="00170D07" w:rsidP="00170D07">
      <w:pPr>
        <w:rPr>
          <w:sz w:val="2"/>
          <w:szCs w:val="2"/>
        </w:rPr>
      </w:pPr>
    </w:p>
    <w:p w14:paraId="6E29C60F" w14:textId="77777777" w:rsidR="00170D07" w:rsidRPr="00170D07" w:rsidRDefault="00170D07" w:rsidP="00170D07">
      <w:pPr>
        <w:rPr>
          <w:sz w:val="2"/>
          <w:szCs w:val="2"/>
        </w:rPr>
      </w:pPr>
    </w:p>
    <w:p w14:paraId="43716C80" w14:textId="77777777" w:rsidR="00170D07" w:rsidRPr="00170D07" w:rsidRDefault="00170D07" w:rsidP="00170D07">
      <w:pPr>
        <w:rPr>
          <w:sz w:val="2"/>
          <w:szCs w:val="2"/>
        </w:rPr>
      </w:pPr>
    </w:p>
    <w:p w14:paraId="7C37E974" w14:textId="77777777" w:rsidR="00170D07" w:rsidRPr="00170D07" w:rsidRDefault="00170D07" w:rsidP="00170D07">
      <w:pPr>
        <w:rPr>
          <w:sz w:val="2"/>
          <w:szCs w:val="2"/>
        </w:rPr>
      </w:pPr>
    </w:p>
    <w:p w14:paraId="1E80825F" w14:textId="77777777" w:rsidR="00170D07" w:rsidRPr="00170D07" w:rsidRDefault="00170D07" w:rsidP="00170D07">
      <w:pPr>
        <w:rPr>
          <w:sz w:val="2"/>
          <w:szCs w:val="2"/>
        </w:rPr>
      </w:pPr>
    </w:p>
    <w:p w14:paraId="47A59A6E" w14:textId="77777777" w:rsidR="00170D07" w:rsidRPr="00170D07" w:rsidRDefault="00170D07" w:rsidP="00170D07">
      <w:pPr>
        <w:rPr>
          <w:sz w:val="2"/>
          <w:szCs w:val="2"/>
        </w:rPr>
      </w:pPr>
    </w:p>
    <w:p w14:paraId="3AE1215C" w14:textId="77777777" w:rsidR="00170D07" w:rsidRPr="00170D07" w:rsidRDefault="00170D07" w:rsidP="00170D07">
      <w:pPr>
        <w:rPr>
          <w:sz w:val="2"/>
          <w:szCs w:val="2"/>
        </w:rPr>
      </w:pPr>
    </w:p>
    <w:p w14:paraId="7483B9A0" w14:textId="77777777" w:rsidR="00170D07" w:rsidRPr="00170D07" w:rsidRDefault="00170D07" w:rsidP="00170D07">
      <w:pPr>
        <w:rPr>
          <w:sz w:val="2"/>
          <w:szCs w:val="2"/>
        </w:rPr>
      </w:pPr>
    </w:p>
    <w:p w14:paraId="3446F67A" w14:textId="77777777" w:rsidR="00170D07" w:rsidRPr="00170D07" w:rsidRDefault="00170D07" w:rsidP="00170D07">
      <w:pPr>
        <w:rPr>
          <w:sz w:val="2"/>
          <w:szCs w:val="2"/>
        </w:rPr>
      </w:pPr>
    </w:p>
    <w:p w14:paraId="0BC98D55" w14:textId="77777777" w:rsidR="00170D07" w:rsidRDefault="00170D07" w:rsidP="00170D07">
      <w:pPr>
        <w:rPr>
          <w:sz w:val="2"/>
          <w:szCs w:val="2"/>
          <w:lang w:val="sr-Cyrl-RS"/>
        </w:rPr>
      </w:pPr>
    </w:p>
    <w:p w14:paraId="2495C60E" w14:textId="77777777" w:rsidR="00027724" w:rsidRDefault="00027724" w:rsidP="00170D07">
      <w:pPr>
        <w:rPr>
          <w:sz w:val="2"/>
          <w:szCs w:val="2"/>
          <w:lang w:val="sr-Cyrl-RS"/>
        </w:rPr>
      </w:pPr>
    </w:p>
    <w:p w14:paraId="2D2E62D5" w14:textId="77777777" w:rsidR="00027724" w:rsidRDefault="00027724" w:rsidP="00170D07">
      <w:pPr>
        <w:rPr>
          <w:sz w:val="2"/>
          <w:szCs w:val="2"/>
          <w:lang w:val="sr-Cyrl-RS"/>
        </w:rPr>
      </w:pPr>
    </w:p>
    <w:p w14:paraId="746D23BF" w14:textId="77777777" w:rsidR="00027724" w:rsidRPr="00027724" w:rsidRDefault="00027724" w:rsidP="00170D07">
      <w:pPr>
        <w:rPr>
          <w:sz w:val="2"/>
          <w:szCs w:val="2"/>
          <w:lang w:val="sr-Cyrl-RS"/>
        </w:rPr>
      </w:pPr>
    </w:p>
    <w:p w14:paraId="7AB5A0B6" w14:textId="1A388B71" w:rsidR="00170D07" w:rsidRDefault="00027724" w:rsidP="00027724">
      <w:pPr>
        <w:tabs>
          <w:tab w:val="left" w:pos="3492"/>
        </w:tabs>
        <w:rPr>
          <w:sz w:val="2"/>
          <w:szCs w:val="2"/>
          <w:lang w:val="sr-Cyrl-RS"/>
        </w:rPr>
      </w:pPr>
      <w:r>
        <w:rPr>
          <w:sz w:val="2"/>
          <w:szCs w:val="2"/>
        </w:rPr>
        <w:tab/>
      </w:r>
    </w:p>
    <w:p w14:paraId="64990DDA" w14:textId="77777777" w:rsidR="00027724" w:rsidRDefault="00027724" w:rsidP="00027724">
      <w:pPr>
        <w:tabs>
          <w:tab w:val="left" w:pos="3492"/>
        </w:tabs>
        <w:rPr>
          <w:sz w:val="2"/>
          <w:szCs w:val="2"/>
          <w:lang w:val="sr-Cyrl-RS"/>
        </w:rPr>
      </w:pPr>
    </w:p>
    <w:p w14:paraId="6C8C54BF" w14:textId="77777777" w:rsidR="00027724" w:rsidRPr="00027724" w:rsidRDefault="00027724" w:rsidP="00027724">
      <w:pPr>
        <w:tabs>
          <w:tab w:val="left" w:pos="3492"/>
        </w:tabs>
        <w:rPr>
          <w:sz w:val="2"/>
          <w:szCs w:val="2"/>
          <w:lang w:val="sr-Cyrl-RS"/>
        </w:rPr>
      </w:pPr>
    </w:p>
    <w:p w14:paraId="41A2B781" w14:textId="77777777" w:rsidR="00170D07" w:rsidRPr="00170D07" w:rsidRDefault="00170D07" w:rsidP="00170D07">
      <w:pPr>
        <w:rPr>
          <w:sz w:val="2"/>
          <w:szCs w:val="2"/>
        </w:rPr>
      </w:pPr>
    </w:p>
    <w:p w14:paraId="6E38DF31" w14:textId="77777777" w:rsidR="00170D07" w:rsidRPr="00170D07" w:rsidRDefault="00170D07" w:rsidP="00170D07">
      <w:pPr>
        <w:rPr>
          <w:sz w:val="2"/>
          <w:szCs w:val="2"/>
        </w:rPr>
      </w:pPr>
    </w:p>
    <w:p w14:paraId="5C3E8464" w14:textId="77777777" w:rsidR="00170D07" w:rsidRPr="00170D07" w:rsidRDefault="00170D07" w:rsidP="00170D07">
      <w:pPr>
        <w:rPr>
          <w:sz w:val="2"/>
          <w:szCs w:val="2"/>
        </w:rPr>
      </w:pPr>
    </w:p>
    <w:p w14:paraId="28A2AC98" w14:textId="77777777" w:rsidR="00170D07" w:rsidRPr="00170D07" w:rsidRDefault="00170D07" w:rsidP="00170D07">
      <w:pPr>
        <w:rPr>
          <w:sz w:val="2"/>
          <w:szCs w:val="2"/>
        </w:rPr>
      </w:pPr>
    </w:p>
    <w:p w14:paraId="12909D2C" w14:textId="77777777" w:rsidR="00170D07" w:rsidRPr="00170D07" w:rsidRDefault="00170D07" w:rsidP="00170D07">
      <w:pPr>
        <w:rPr>
          <w:sz w:val="2"/>
          <w:szCs w:val="2"/>
        </w:rPr>
      </w:pPr>
    </w:p>
    <w:p w14:paraId="49499DF1" w14:textId="77777777" w:rsidR="00170D07" w:rsidRPr="00170D07" w:rsidRDefault="00170D07" w:rsidP="00170D07">
      <w:pPr>
        <w:rPr>
          <w:sz w:val="2"/>
          <w:szCs w:val="2"/>
        </w:rPr>
      </w:pPr>
    </w:p>
    <w:p w14:paraId="4A330C3F" w14:textId="77777777" w:rsidR="00170D07" w:rsidRPr="00170D07" w:rsidRDefault="00170D07" w:rsidP="00170D07">
      <w:pPr>
        <w:rPr>
          <w:sz w:val="2"/>
          <w:szCs w:val="2"/>
        </w:rPr>
      </w:pPr>
    </w:p>
    <w:p w14:paraId="26E6227A" w14:textId="77777777" w:rsidR="00170D07" w:rsidRDefault="00170D07" w:rsidP="00170D07">
      <w:pPr>
        <w:rPr>
          <w:sz w:val="2"/>
          <w:szCs w:val="2"/>
          <w:lang w:val="sr-Cyrl-RS"/>
        </w:rPr>
      </w:pPr>
    </w:p>
    <w:p w14:paraId="3FD6D704" w14:textId="77777777" w:rsidR="00027724" w:rsidRDefault="00027724" w:rsidP="00170D07">
      <w:pPr>
        <w:rPr>
          <w:sz w:val="2"/>
          <w:szCs w:val="2"/>
          <w:lang w:val="sr-Cyrl-RS"/>
        </w:rPr>
      </w:pPr>
    </w:p>
    <w:p w14:paraId="11405E66" w14:textId="77777777" w:rsidR="00027724" w:rsidRDefault="00027724" w:rsidP="00170D07">
      <w:pPr>
        <w:rPr>
          <w:sz w:val="2"/>
          <w:szCs w:val="2"/>
          <w:lang w:val="sr-Cyrl-RS"/>
        </w:rPr>
      </w:pPr>
    </w:p>
    <w:p w14:paraId="4F80E31F" w14:textId="77777777" w:rsidR="00027724" w:rsidRPr="00027724" w:rsidRDefault="00027724" w:rsidP="00170D07">
      <w:pPr>
        <w:rPr>
          <w:sz w:val="2"/>
          <w:szCs w:val="2"/>
          <w:lang w:val="sr-Cyrl-RS"/>
        </w:rPr>
      </w:pPr>
    </w:p>
    <w:p w14:paraId="6258F829" w14:textId="77777777" w:rsidR="00170D07" w:rsidRPr="00170D07" w:rsidRDefault="00170D07" w:rsidP="00170D07">
      <w:pPr>
        <w:rPr>
          <w:sz w:val="2"/>
          <w:szCs w:val="2"/>
        </w:rPr>
      </w:pPr>
    </w:p>
    <w:p w14:paraId="370B5E8A" w14:textId="77777777" w:rsidR="00170D07" w:rsidRPr="00170D07" w:rsidRDefault="00170D07" w:rsidP="00170D07">
      <w:pPr>
        <w:rPr>
          <w:sz w:val="2"/>
          <w:szCs w:val="2"/>
        </w:rPr>
      </w:pPr>
    </w:p>
    <w:p w14:paraId="2E865D96" w14:textId="77777777" w:rsidR="00170D07" w:rsidRPr="00170D07" w:rsidRDefault="00170D07" w:rsidP="00170D07">
      <w:pPr>
        <w:rPr>
          <w:sz w:val="2"/>
          <w:szCs w:val="2"/>
        </w:rPr>
      </w:pPr>
    </w:p>
    <w:p w14:paraId="52BA359C" w14:textId="77777777" w:rsidR="00170D07" w:rsidRPr="00170D07" w:rsidRDefault="00170D07" w:rsidP="00170D07">
      <w:pPr>
        <w:rPr>
          <w:sz w:val="2"/>
          <w:szCs w:val="2"/>
        </w:rPr>
      </w:pPr>
    </w:p>
    <w:p w14:paraId="5267C92C" w14:textId="77777777" w:rsidR="00170D07" w:rsidRPr="00170D07" w:rsidRDefault="00170D07" w:rsidP="00170D07">
      <w:pPr>
        <w:rPr>
          <w:sz w:val="2"/>
          <w:szCs w:val="2"/>
        </w:rPr>
      </w:pPr>
    </w:p>
    <w:p w14:paraId="1EBEC47F" w14:textId="77777777" w:rsidR="00170D07" w:rsidRPr="00170D07" w:rsidRDefault="00170D07" w:rsidP="00170D07">
      <w:pPr>
        <w:rPr>
          <w:sz w:val="2"/>
          <w:szCs w:val="2"/>
        </w:rPr>
      </w:pPr>
    </w:p>
    <w:p w14:paraId="66ABF4DF" w14:textId="77777777" w:rsidR="00170D07" w:rsidRPr="00170D07" w:rsidRDefault="00170D07" w:rsidP="00170D07">
      <w:pPr>
        <w:rPr>
          <w:sz w:val="2"/>
          <w:szCs w:val="2"/>
        </w:rPr>
      </w:pPr>
    </w:p>
    <w:p w14:paraId="77C467A3" w14:textId="77777777" w:rsidR="00170D07" w:rsidRPr="00170D07" w:rsidRDefault="00170D07" w:rsidP="00170D07">
      <w:pPr>
        <w:rPr>
          <w:sz w:val="2"/>
          <w:szCs w:val="2"/>
        </w:rPr>
      </w:pPr>
    </w:p>
    <w:p w14:paraId="6679E5C2" w14:textId="77777777" w:rsidR="00170D07" w:rsidRPr="00170D07" w:rsidRDefault="00170D07" w:rsidP="00170D07">
      <w:pPr>
        <w:rPr>
          <w:sz w:val="2"/>
          <w:szCs w:val="2"/>
        </w:rPr>
      </w:pPr>
    </w:p>
    <w:p w14:paraId="01861993" w14:textId="77777777" w:rsidR="00170D07" w:rsidRPr="00170D07" w:rsidRDefault="00170D07" w:rsidP="00170D07">
      <w:pPr>
        <w:rPr>
          <w:sz w:val="2"/>
          <w:szCs w:val="2"/>
        </w:rPr>
      </w:pPr>
    </w:p>
    <w:p w14:paraId="7979ED26" w14:textId="77777777" w:rsidR="00170D07" w:rsidRPr="00170D07" w:rsidRDefault="00170D07" w:rsidP="00170D07">
      <w:pPr>
        <w:rPr>
          <w:sz w:val="2"/>
          <w:szCs w:val="2"/>
        </w:rPr>
      </w:pPr>
    </w:p>
    <w:p w14:paraId="6CBD472E" w14:textId="77777777" w:rsidR="00170D07" w:rsidRPr="00170D07" w:rsidRDefault="00170D07" w:rsidP="00170D07">
      <w:pPr>
        <w:rPr>
          <w:sz w:val="2"/>
          <w:szCs w:val="2"/>
        </w:rPr>
      </w:pPr>
    </w:p>
    <w:p w14:paraId="79E5315F" w14:textId="77777777" w:rsidR="00170D07" w:rsidRPr="00170D07" w:rsidRDefault="00170D07" w:rsidP="00170D07">
      <w:pPr>
        <w:rPr>
          <w:sz w:val="2"/>
          <w:szCs w:val="2"/>
        </w:rPr>
      </w:pPr>
    </w:p>
    <w:p w14:paraId="796B93E9" w14:textId="77777777" w:rsidR="00170D07" w:rsidRPr="00170D07" w:rsidRDefault="00170D07" w:rsidP="00170D07">
      <w:pPr>
        <w:rPr>
          <w:sz w:val="2"/>
          <w:szCs w:val="2"/>
        </w:rPr>
      </w:pPr>
    </w:p>
    <w:p w14:paraId="03D3803D" w14:textId="77777777" w:rsidR="00170D07" w:rsidRPr="00170D07" w:rsidRDefault="00170D07" w:rsidP="00170D07">
      <w:pPr>
        <w:rPr>
          <w:sz w:val="2"/>
          <w:szCs w:val="2"/>
        </w:rPr>
      </w:pPr>
    </w:p>
    <w:p w14:paraId="5714F3CF" w14:textId="77777777" w:rsidR="00170D07" w:rsidRPr="00170D07" w:rsidRDefault="00170D07" w:rsidP="00170D07">
      <w:pPr>
        <w:rPr>
          <w:sz w:val="2"/>
          <w:szCs w:val="2"/>
        </w:rPr>
      </w:pPr>
    </w:p>
    <w:p w14:paraId="20990351" w14:textId="77777777" w:rsidR="00170D07" w:rsidRPr="00170D07" w:rsidRDefault="00170D07" w:rsidP="00170D07">
      <w:pPr>
        <w:rPr>
          <w:sz w:val="2"/>
          <w:szCs w:val="2"/>
        </w:rPr>
      </w:pPr>
    </w:p>
    <w:p w14:paraId="71281382" w14:textId="77777777" w:rsidR="00170D07" w:rsidRPr="00170D07" w:rsidRDefault="00170D07" w:rsidP="00170D07">
      <w:pPr>
        <w:rPr>
          <w:sz w:val="2"/>
          <w:szCs w:val="2"/>
        </w:rPr>
      </w:pPr>
    </w:p>
    <w:p w14:paraId="60AA6A29" w14:textId="77777777" w:rsidR="00170D07" w:rsidRPr="00170D07" w:rsidRDefault="00170D07" w:rsidP="00170D07">
      <w:pPr>
        <w:rPr>
          <w:sz w:val="2"/>
          <w:szCs w:val="2"/>
        </w:rPr>
      </w:pPr>
    </w:p>
    <w:p w14:paraId="12AC719D" w14:textId="77777777" w:rsidR="00170D07" w:rsidRPr="00170D07" w:rsidRDefault="00170D07" w:rsidP="00170D07">
      <w:pPr>
        <w:rPr>
          <w:sz w:val="2"/>
          <w:szCs w:val="2"/>
        </w:rPr>
      </w:pPr>
    </w:p>
    <w:p w14:paraId="208914D3" w14:textId="77777777" w:rsidR="00170D07" w:rsidRPr="00170D07" w:rsidRDefault="00170D07" w:rsidP="00170D07">
      <w:pPr>
        <w:rPr>
          <w:sz w:val="2"/>
          <w:szCs w:val="2"/>
        </w:rPr>
      </w:pPr>
    </w:p>
    <w:p w14:paraId="3A96B7D5" w14:textId="77777777" w:rsidR="00170D07" w:rsidRPr="00170D07" w:rsidRDefault="00170D07" w:rsidP="00170D07">
      <w:pPr>
        <w:rPr>
          <w:sz w:val="2"/>
          <w:szCs w:val="2"/>
        </w:rPr>
      </w:pPr>
    </w:p>
    <w:p w14:paraId="6D04C1A7" w14:textId="77777777" w:rsidR="00170D07" w:rsidRPr="00170D07" w:rsidRDefault="00170D07" w:rsidP="00170D07">
      <w:pPr>
        <w:rPr>
          <w:sz w:val="2"/>
          <w:szCs w:val="2"/>
        </w:rPr>
      </w:pPr>
    </w:p>
    <w:p w14:paraId="35210A85" w14:textId="77777777" w:rsidR="00170D07" w:rsidRPr="00170D07" w:rsidRDefault="00170D07" w:rsidP="00170D07">
      <w:pPr>
        <w:rPr>
          <w:sz w:val="2"/>
          <w:szCs w:val="2"/>
        </w:rPr>
      </w:pPr>
    </w:p>
    <w:p w14:paraId="656E6D28" w14:textId="77777777" w:rsidR="00170D07" w:rsidRPr="00170D07" w:rsidRDefault="00170D07" w:rsidP="00170D07">
      <w:pPr>
        <w:rPr>
          <w:sz w:val="2"/>
          <w:szCs w:val="2"/>
        </w:rPr>
      </w:pPr>
    </w:p>
    <w:p w14:paraId="3EC7C64A" w14:textId="77777777" w:rsidR="00170D07" w:rsidRPr="00170D07" w:rsidRDefault="00170D07" w:rsidP="00170D07">
      <w:pPr>
        <w:rPr>
          <w:sz w:val="2"/>
          <w:szCs w:val="2"/>
        </w:rPr>
      </w:pPr>
    </w:p>
    <w:p w14:paraId="02D0CD64" w14:textId="77777777" w:rsidR="00170D07" w:rsidRPr="00170D07" w:rsidRDefault="00170D07" w:rsidP="00170D07">
      <w:pPr>
        <w:rPr>
          <w:sz w:val="2"/>
          <w:szCs w:val="2"/>
        </w:rPr>
      </w:pPr>
    </w:p>
    <w:p w14:paraId="60FF92B0" w14:textId="77777777" w:rsidR="00170D07" w:rsidRPr="00170D07" w:rsidRDefault="00170D07" w:rsidP="00170D07">
      <w:pPr>
        <w:rPr>
          <w:sz w:val="2"/>
          <w:szCs w:val="2"/>
        </w:rPr>
      </w:pPr>
    </w:p>
    <w:p w14:paraId="14A9890C" w14:textId="77777777" w:rsidR="00170D07" w:rsidRPr="00170D07" w:rsidRDefault="00170D07" w:rsidP="00170D07">
      <w:pPr>
        <w:rPr>
          <w:sz w:val="2"/>
          <w:szCs w:val="2"/>
        </w:rPr>
      </w:pPr>
    </w:p>
    <w:p w14:paraId="338EF4C1" w14:textId="77777777" w:rsidR="00170D07" w:rsidRPr="00170D07" w:rsidRDefault="00170D07" w:rsidP="00170D07">
      <w:pPr>
        <w:rPr>
          <w:sz w:val="2"/>
          <w:szCs w:val="2"/>
        </w:rPr>
      </w:pPr>
    </w:p>
    <w:p w14:paraId="3F22BA1F" w14:textId="77777777" w:rsidR="00170D07" w:rsidRPr="00170D07" w:rsidRDefault="00170D07" w:rsidP="00170D07">
      <w:pPr>
        <w:rPr>
          <w:sz w:val="2"/>
          <w:szCs w:val="2"/>
        </w:rPr>
      </w:pPr>
    </w:p>
    <w:p w14:paraId="0509E20D" w14:textId="77777777" w:rsidR="00170D07" w:rsidRPr="00170D07" w:rsidRDefault="00170D07" w:rsidP="00170D07">
      <w:pPr>
        <w:rPr>
          <w:sz w:val="2"/>
          <w:szCs w:val="2"/>
        </w:rPr>
      </w:pPr>
    </w:p>
    <w:p w14:paraId="7C33E459" w14:textId="77777777" w:rsidR="00170D07" w:rsidRPr="00170D07" w:rsidRDefault="00170D07" w:rsidP="00170D07">
      <w:pPr>
        <w:rPr>
          <w:sz w:val="2"/>
          <w:szCs w:val="2"/>
        </w:rPr>
      </w:pPr>
    </w:p>
    <w:p w14:paraId="4D7A10A7" w14:textId="77777777" w:rsidR="00170D07" w:rsidRPr="00170D07" w:rsidRDefault="00170D07" w:rsidP="00170D07">
      <w:pPr>
        <w:rPr>
          <w:sz w:val="2"/>
          <w:szCs w:val="2"/>
        </w:rPr>
      </w:pPr>
    </w:p>
    <w:p w14:paraId="7AA3B311" w14:textId="77777777" w:rsidR="00170D07" w:rsidRPr="00170D07" w:rsidRDefault="00170D07" w:rsidP="00170D07">
      <w:pPr>
        <w:rPr>
          <w:sz w:val="2"/>
          <w:szCs w:val="2"/>
        </w:rPr>
      </w:pPr>
    </w:p>
    <w:p w14:paraId="70350D9F" w14:textId="77777777" w:rsidR="00170D07" w:rsidRPr="00170D07" w:rsidRDefault="00170D07" w:rsidP="00170D07">
      <w:pPr>
        <w:rPr>
          <w:sz w:val="2"/>
          <w:szCs w:val="2"/>
        </w:rPr>
      </w:pPr>
    </w:p>
    <w:p w14:paraId="6538FC14" w14:textId="77777777" w:rsidR="00170D07" w:rsidRPr="00170D07" w:rsidRDefault="00170D07" w:rsidP="00170D07">
      <w:pPr>
        <w:rPr>
          <w:sz w:val="2"/>
          <w:szCs w:val="2"/>
        </w:rPr>
      </w:pPr>
    </w:p>
    <w:p w14:paraId="5F72ADB0" w14:textId="77777777" w:rsidR="00170D07" w:rsidRPr="00170D07" w:rsidRDefault="00170D07" w:rsidP="00170D07">
      <w:pPr>
        <w:rPr>
          <w:sz w:val="2"/>
          <w:szCs w:val="2"/>
        </w:rPr>
      </w:pPr>
    </w:p>
    <w:p w14:paraId="799D42B6" w14:textId="77777777" w:rsidR="00170D07" w:rsidRPr="00170D07" w:rsidRDefault="00170D07" w:rsidP="00170D07">
      <w:pPr>
        <w:rPr>
          <w:sz w:val="2"/>
          <w:szCs w:val="2"/>
        </w:rPr>
      </w:pPr>
    </w:p>
    <w:p w14:paraId="45435321" w14:textId="77777777" w:rsidR="00170D07" w:rsidRPr="00170D07" w:rsidRDefault="00170D07" w:rsidP="00170D07">
      <w:pPr>
        <w:rPr>
          <w:sz w:val="2"/>
          <w:szCs w:val="2"/>
        </w:rPr>
      </w:pPr>
    </w:p>
    <w:p w14:paraId="15E03819" w14:textId="77777777" w:rsidR="00170D07" w:rsidRPr="00170D07" w:rsidRDefault="00170D07" w:rsidP="00170D07">
      <w:pPr>
        <w:rPr>
          <w:sz w:val="2"/>
          <w:szCs w:val="2"/>
        </w:rPr>
      </w:pPr>
    </w:p>
    <w:p w14:paraId="61E6E50A" w14:textId="77777777" w:rsidR="00170D07" w:rsidRPr="00170D07" w:rsidRDefault="00170D07" w:rsidP="00170D07">
      <w:pPr>
        <w:rPr>
          <w:sz w:val="2"/>
          <w:szCs w:val="2"/>
        </w:rPr>
      </w:pPr>
    </w:p>
    <w:p w14:paraId="42532534" w14:textId="77777777" w:rsidR="00170D07" w:rsidRPr="00170D07" w:rsidRDefault="00170D07" w:rsidP="00170D07">
      <w:pPr>
        <w:rPr>
          <w:sz w:val="2"/>
          <w:szCs w:val="2"/>
        </w:rPr>
      </w:pPr>
    </w:p>
    <w:p w14:paraId="14992197" w14:textId="77777777" w:rsidR="00170D07" w:rsidRPr="00170D07" w:rsidRDefault="00170D07" w:rsidP="00170D07">
      <w:pPr>
        <w:rPr>
          <w:sz w:val="2"/>
          <w:szCs w:val="2"/>
        </w:rPr>
      </w:pPr>
    </w:p>
    <w:p w14:paraId="0D3B8459" w14:textId="77777777" w:rsidR="00170D07" w:rsidRPr="00170D07" w:rsidRDefault="00170D07" w:rsidP="00170D07">
      <w:pPr>
        <w:rPr>
          <w:sz w:val="2"/>
          <w:szCs w:val="2"/>
        </w:rPr>
      </w:pPr>
    </w:p>
    <w:p w14:paraId="22D4EC79" w14:textId="77777777" w:rsidR="00170D07" w:rsidRPr="00170D07" w:rsidRDefault="00170D07" w:rsidP="00170D07">
      <w:pPr>
        <w:rPr>
          <w:sz w:val="2"/>
          <w:szCs w:val="2"/>
        </w:rPr>
      </w:pPr>
    </w:p>
    <w:p w14:paraId="2D5FE70F" w14:textId="77777777" w:rsidR="00170D07" w:rsidRPr="00170D07" w:rsidRDefault="00170D07" w:rsidP="00170D07">
      <w:pPr>
        <w:rPr>
          <w:sz w:val="2"/>
          <w:szCs w:val="2"/>
        </w:rPr>
      </w:pPr>
    </w:p>
    <w:p w14:paraId="7358259B" w14:textId="77777777" w:rsidR="00170D07" w:rsidRPr="00170D07" w:rsidRDefault="00170D07" w:rsidP="00170D07">
      <w:pPr>
        <w:rPr>
          <w:sz w:val="2"/>
          <w:szCs w:val="2"/>
        </w:rPr>
      </w:pPr>
    </w:p>
    <w:p w14:paraId="139732EE" w14:textId="77777777" w:rsidR="00170D07" w:rsidRPr="00170D07" w:rsidRDefault="00170D07" w:rsidP="00170D07">
      <w:pPr>
        <w:rPr>
          <w:sz w:val="2"/>
          <w:szCs w:val="2"/>
        </w:rPr>
      </w:pPr>
    </w:p>
    <w:p w14:paraId="7A9263F3" w14:textId="77777777" w:rsidR="00170D07" w:rsidRPr="00170D07" w:rsidRDefault="00170D07" w:rsidP="00170D07">
      <w:pPr>
        <w:rPr>
          <w:sz w:val="2"/>
          <w:szCs w:val="2"/>
        </w:rPr>
      </w:pPr>
    </w:p>
    <w:p w14:paraId="7D8AEC39" w14:textId="77777777" w:rsidR="00170D07" w:rsidRPr="00170D07" w:rsidRDefault="00170D07" w:rsidP="00170D07">
      <w:pPr>
        <w:rPr>
          <w:sz w:val="2"/>
          <w:szCs w:val="2"/>
        </w:rPr>
      </w:pPr>
    </w:p>
    <w:p w14:paraId="5CC533D5" w14:textId="77777777" w:rsidR="00170D07" w:rsidRPr="00170D07" w:rsidRDefault="00170D07" w:rsidP="00170D07">
      <w:pPr>
        <w:rPr>
          <w:sz w:val="2"/>
          <w:szCs w:val="2"/>
        </w:rPr>
      </w:pPr>
    </w:p>
    <w:p w14:paraId="1D404D6B" w14:textId="77777777" w:rsidR="00170D07" w:rsidRPr="00170D07" w:rsidRDefault="00170D07" w:rsidP="00170D07">
      <w:pPr>
        <w:rPr>
          <w:sz w:val="2"/>
          <w:szCs w:val="2"/>
        </w:rPr>
      </w:pPr>
    </w:p>
    <w:p w14:paraId="1F292214" w14:textId="77777777" w:rsidR="00170D07" w:rsidRPr="00170D07" w:rsidRDefault="00170D07" w:rsidP="00170D07">
      <w:pPr>
        <w:rPr>
          <w:sz w:val="2"/>
          <w:szCs w:val="2"/>
        </w:rPr>
      </w:pPr>
    </w:p>
    <w:p w14:paraId="7B719B5E" w14:textId="77777777" w:rsidR="00170D07" w:rsidRPr="00170D07" w:rsidRDefault="00170D07" w:rsidP="00170D07">
      <w:pPr>
        <w:rPr>
          <w:sz w:val="2"/>
          <w:szCs w:val="2"/>
        </w:rPr>
      </w:pPr>
    </w:p>
    <w:p w14:paraId="69D9DF3C" w14:textId="77777777" w:rsidR="00170D07" w:rsidRPr="00170D07" w:rsidRDefault="00170D07" w:rsidP="00170D07">
      <w:pPr>
        <w:rPr>
          <w:sz w:val="2"/>
          <w:szCs w:val="2"/>
        </w:rPr>
      </w:pPr>
    </w:p>
    <w:p w14:paraId="0BC1D690" w14:textId="77777777" w:rsidR="00170D07" w:rsidRPr="00170D07" w:rsidRDefault="00170D07" w:rsidP="00170D07">
      <w:pPr>
        <w:rPr>
          <w:sz w:val="2"/>
          <w:szCs w:val="2"/>
        </w:rPr>
      </w:pPr>
    </w:p>
    <w:p w14:paraId="1074243C" w14:textId="77777777" w:rsidR="00170D07" w:rsidRPr="00170D07" w:rsidRDefault="00170D07" w:rsidP="00170D07">
      <w:pPr>
        <w:rPr>
          <w:sz w:val="2"/>
          <w:szCs w:val="2"/>
        </w:rPr>
      </w:pPr>
    </w:p>
    <w:p w14:paraId="3158F0B7" w14:textId="77777777" w:rsidR="00170D07" w:rsidRPr="00170D07" w:rsidRDefault="00170D07" w:rsidP="00170D07">
      <w:pPr>
        <w:rPr>
          <w:sz w:val="2"/>
          <w:szCs w:val="2"/>
        </w:rPr>
      </w:pPr>
    </w:p>
    <w:p w14:paraId="66910E18" w14:textId="77777777" w:rsidR="00170D07" w:rsidRPr="00170D07" w:rsidRDefault="00170D07" w:rsidP="00170D07">
      <w:pPr>
        <w:rPr>
          <w:sz w:val="2"/>
          <w:szCs w:val="2"/>
        </w:rPr>
      </w:pPr>
    </w:p>
    <w:p w14:paraId="765518AC" w14:textId="77777777" w:rsidR="00170D07" w:rsidRPr="00170D07" w:rsidRDefault="00170D07" w:rsidP="00170D07">
      <w:pPr>
        <w:rPr>
          <w:sz w:val="2"/>
          <w:szCs w:val="2"/>
        </w:rPr>
      </w:pPr>
    </w:p>
    <w:p w14:paraId="5D2057FF" w14:textId="77777777" w:rsidR="00170D07" w:rsidRPr="00170D07" w:rsidRDefault="00170D07" w:rsidP="00170D07">
      <w:pPr>
        <w:rPr>
          <w:sz w:val="2"/>
          <w:szCs w:val="2"/>
        </w:rPr>
      </w:pPr>
    </w:p>
    <w:p w14:paraId="7A74446D" w14:textId="77777777" w:rsidR="00170D07" w:rsidRPr="00170D07" w:rsidRDefault="00170D07" w:rsidP="00170D07">
      <w:pPr>
        <w:rPr>
          <w:sz w:val="2"/>
          <w:szCs w:val="2"/>
        </w:rPr>
      </w:pPr>
    </w:p>
    <w:p w14:paraId="0667B53A" w14:textId="77777777" w:rsidR="00170D07" w:rsidRPr="00170D07" w:rsidRDefault="00170D07" w:rsidP="00170D07">
      <w:pPr>
        <w:rPr>
          <w:sz w:val="2"/>
          <w:szCs w:val="2"/>
        </w:rPr>
      </w:pPr>
    </w:p>
    <w:p w14:paraId="4203DB13" w14:textId="77777777" w:rsidR="00170D07" w:rsidRPr="00170D07" w:rsidRDefault="00170D07" w:rsidP="00170D07">
      <w:pPr>
        <w:rPr>
          <w:sz w:val="2"/>
          <w:szCs w:val="2"/>
        </w:rPr>
      </w:pPr>
    </w:p>
    <w:p w14:paraId="56B14B30" w14:textId="77777777" w:rsidR="00170D07" w:rsidRPr="00170D07" w:rsidRDefault="00170D07" w:rsidP="00170D07">
      <w:pPr>
        <w:rPr>
          <w:sz w:val="2"/>
          <w:szCs w:val="2"/>
        </w:rPr>
      </w:pPr>
    </w:p>
    <w:p w14:paraId="54F07ED6" w14:textId="77777777" w:rsidR="00170D07" w:rsidRPr="00170D07" w:rsidRDefault="00170D07" w:rsidP="00170D07">
      <w:pPr>
        <w:rPr>
          <w:sz w:val="2"/>
          <w:szCs w:val="2"/>
        </w:rPr>
      </w:pPr>
    </w:p>
    <w:p w14:paraId="65D34B6D" w14:textId="77777777" w:rsidR="00170D07" w:rsidRPr="00170D07" w:rsidRDefault="00170D07" w:rsidP="00170D07">
      <w:pPr>
        <w:rPr>
          <w:sz w:val="2"/>
          <w:szCs w:val="2"/>
        </w:rPr>
      </w:pPr>
    </w:p>
    <w:p w14:paraId="34EFF712" w14:textId="77777777" w:rsidR="00170D07" w:rsidRPr="00170D07" w:rsidRDefault="00170D07" w:rsidP="00170D07">
      <w:pPr>
        <w:rPr>
          <w:sz w:val="2"/>
          <w:szCs w:val="2"/>
        </w:rPr>
      </w:pPr>
    </w:p>
    <w:p w14:paraId="3DDD8D7C" w14:textId="77777777" w:rsidR="00170D07" w:rsidRPr="00170D07" w:rsidRDefault="00170D07" w:rsidP="00170D07">
      <w:pPr>
        <w:rPr>
          <w:sz w:val="2"/>
          <w:szCs w:val="2"/>
        </w:rPr>
      </w:pPr>
    </w:p>
    <w:p w14:paraId="762B8A72" w14:textId="77777777" w:rsidR="00170D07" w:rsidRPr="00170D07" w:rsidRDefault="00170D07" w:rsidP="00170D07">
      <w:pPr>
        <w:rPr>
          <w:sz w:val="2"/>
          <w:szCs w:val="2"/>
        </w:rPr>
      </w:pPr>
    </w:p>
    <w:p w14:paraId="4DAF0C40" w14:textId="77777777" w:rsidR="00170D07" w:rsidRPr="00170D07" w:rsidRDefault="00170D07" w:rsidP="00170D07">
      <w:pPr>
        <w:rPr>
          <w:sz w:val="2"/>
          <w:szCs w:val="2"/>
        </w:rPr>
      </w:pPr>
    </w:p>
    <w:p w14:paraId="76802F0F" w14:textId="77777777" w:rsidR="00170D07" w:rsidRPr="00170D07" w:rsidRDefault="00170D07" w:rsidP="00170D07">
      <w:pPr>
        <w:rPr>
          <w:sz w:val="2"/>
          <w:szCs w:val="2"/>
        </w:rPr>
      </w:pPr>
    </w:p>
    <w:p w14:paraId="6DDB0B05" w14:textId="77777777" w:rsidR="00170D07" w:rsidRPr="00170D07" w:rsidRDefault="00170D07" w:rsidP="00170D07">
      <w:pPr>
        <w:rPr>
          <w:sz w:val="2"/>
          <w:szCs w:val="2"/>
        </w:rPr>
      </w:pPr>
    </w:p>
    <w:p w14:paraId="26145B16" w14:textId="77777777" w:rsidR="00170D07" w:rsidRPr="00170D07" w:rsidRDefault="00170D07" w:rsidP="00170D07">
      <w:pPr>
        <w:rPr>
          <w:sz w:val="2"/>
          <w:szCs w:val="2"/>
        </w:rPr>
      </w:pPr>
    </w:p>
    <w:p w14:paraId="24A1E45C" w14:textId="77777777" w:rsidR="00170D07" w:rsidRPr="00170D07" w:rsidRDefault="00170D07" w:rsidP="00170D07">
      <w:pPr>
        <w:rPr>
          <w:sz w:val="2"/>
          <w:szCs w:val="2"/>
        </w:rPr>
      </w:pPr>
    </w:p>
    <w:p w14:paraId="48780447" w14:textId="77777777" w:rsidR="00170D07" w:rsidRPr="00170D07" w:rsidRDefault="00170D07" w:rsidP="00170D07">
      <w:pPr>
        <w:rPr>
          <w:sz w:val="2"/>
          <w:szCs w:val="2"/>
        </w:rPr>
      </w:pPr>
    </w:p>
    <w:p w14:paraId="6A0940F0" w14:textId="77777777" w:rsidR="00170D07" w:rsidRPr="00170D07" w:rsidRDefault="00170D07" w:rsidP="00170D07">
      <w:pPr>
        <w:rPr>
          <w:sz w:val="2"/>
          <w:szCs w:val="2"/>
        </w:rPr>
      </w:pPr>
    </w:p>
    <w:p w14:paraId="14B418C8" w14:textId="77777777" w:rsidR="00170D07" w:rsidRPr="00170D07" w:rsidRDefault="00170D07" w:rsidP="00170D07">
      <w:pPr>
        <w:rPr>
          <w:sz w:val="2"/>
          <w:szCs w:val="2"/>
        </w:rPr>
      </w:pPr>
    </w:p>
    <w:p w14:paraId="6EC34578" w14:textId="77777777" w:rsidR="00170D07" w:rsidRPr="00170D07" w:rsidRDefault="00170D07" w:rsidP="00170D07">
      <w:pPr>
        <w:rPr>
          <w:sz w:val="2"/>
          <w:szCs w:val="2"/>
        </w:rPr>
      </w:pPr>
    </w:p>
    <w:p w14:paraId="4B5103CC" w14:textId="589FCE06" w:rsidR="00170D07" w:rsidRDefault="00170D07" w:rsidP="00170D07">
      <w:pPr>
        <w:pStyle w:val="Bodytext21"/>
        <w:shd w:val="clear" w:color="auto" w:fill="auto"/>
        <w:spacing w:before="0" w:after="211" w:line="240" w:lineRule="exact"/>
        <w:ind w:left="100" w:firstLine="0"/>
        <w:jc w:val="center"/>
      </w:pPr>
      <w:r>
        <w:t xml:space="preserve">Члан </w:t>
      </w:r>
      <w:r w:rsidR="00A64501">
        <w:rPr>
          <w:lang w:val="sr-Cyrl-RS"/>
        </w:rPr>
        <w:t>78</w:t>
      </w:r>
      <w:r>
        <w:t>.</w:t>
      </w:r>
    </w:p>
    <w:p w14:paraId="7E0B9441" w14:textId="77777777" w:rsidR="00170D07" w:rsidRDefault="00170D07" w:rsidP="0047255B">
      <w:pPr>
        <w:pStyle w:val="Bodytext21"/>
        <w:shd w:val="clear" w:color="auto" w:fill="auto"/>
        <w:spacing w:before="0" w:line="274" w:lineRule="exact"/>
        <w:ind w:left="1416" w:right="700" w:firstLine="12"/>
      </w:pPr>
      <w:r>
        <w:t>Односи између репрезентативног синдиката и послодавца, успоставиће се и решавати преговарањем и усклађивањем заједничких и посебних интереса, уз пуно уважавање аргумената, реалних односа, услова и могућности на принципима пуне равноправности и партнерства.</w:t>
      </w:r>
    </w:p>
    <w:p w14:paraId="2921F4C1" w14:textId="77777777" w:rsidR="00170D07" w:rsidRPr="00170D07" w:rsidRDefault="00170D07" w:rsidP="00170D07">
      <w:pPr>
        <w:rPr>
          <w:sz w:val="2"/>
          <w:szCs w:val="2"/>
        </w:rPr>
      </w:pPr>
    </w:p>
    <w:p w14:paraId="13603EB9" w14:textId="77777777" w:rsidR="00170D07" w:rsidRPr="00170D07" w:rsidRDefault="00170D07" w:rsidP="00170D07">
      <w:pPr>
        <w:rPr>
          <w:sz w:val="2"/>
          <w:szCs w:val="2"/>
        </w:rPr>
      </w:pPr>
    </w:p>
    <w:p w14:paraId="01B038AB" w14:textId="77777777" w:rsidR="00170D07" w:rsidRPr="00170D07" w:rsidRDefault="00170D07" w:rsidP="00170D07">
      <w:pPr>
        <w:rPr>
          <w:sz w:val="2"/>
          <w:szCs w:val="2"/>
        </w:rPr>
      </w:pPr>
    </w:p>
    <w:p w14:paraId="5E85CDB3" w14:textId="77777777" w:rsidR="00170D07" w:rsidRPr="00170D07" w:rsidRDefault="00170D07" w:rsidP="00170D07">
      <w:pPr>
        <w:rPr>
          <w:sz w:val="2"/>
          <w:szCs w:val="2"/>
        </w:rPr>
      </w:pPr>
    </w:p>
    <w:p w14:paraId="5357AFD7" w14:textId="77777777" w:rsidR="00170D07" w:rsidRPr="00170D07" w:rsidRDefault="00170D07" w:rsidP="00170D07">
      <w:pPr>
        <w:rPr>
          <w:sz w:val="2"/>
          <w:szCs w:val="2"/>
        </w:rPr>
      </w:pPr>
    </w:p>
    <w:p w14:paraId="6794CFEC" w14:textId="77777777" w:rsidR="00170D07" w:rsidRPr="00170D07" w:rsidRDefault="00170D07" w:rsidP="00170D07">
      <w:pPr>
        <w:rPr>
          <w:sz w:val="2"/>
          <w:szCs w:val="2"/>
        </w:rPr>
      </w:pPr>
    </w:p>
    <w:p w14:paraId="46ED2A64" w14:textId="77777777" w:rsidR="00170D07" w:rsidRPr="00170D07" w:rsidRDefault="00170D07" w:rsidP="00170D07">
      <w:pPr>
        <w:rPr>
          <w:sz w:val="2"/>
          <w:szCs w:val="2"/>
        </w:rPr>
      </w:pPr>
    </w:p>
    <w:p w14:paraId="34EC92A1" w14:textId="77777777" w:rsidR="00170D07" w:rsidRPr="00170D07" w:rsidRDefault="00170D07" w:rsidP="00170D07">
      <w:pPr>
        <w:rPr>
          <w:sz w:val="2"/>
          <w:szCs w:val="2"/>
        </w:rPr>
      </w:pPr>
    </w:p>
    <w:p w14:paraId="16F94A07" w14:textId="77777777" w:rsidR="00170D07" w:rsidRPr="00170D07" w:rsidRDefault="00170D07" w:rsidP="00170D07">
      <w:pPr>
        <w:rPr>
          <w:sz w:val="2"/>
          <w:szCs w:val="2"/>
        </w:rPr>
      </w:pPr>
    </w:p>
    <w:p w14:paraId="47B24B6A" w14:textId="77777777" w:rsidR="00170D07" w:rsidRPr="00170D07" w:rsidRDefault="00170D07" w:rsidP="00170D07">
      <w:pPr>
        <w:rPr>
          <w:sz w:val="2"/>
          <w:szCs w:val="2"/>
        </w:rPr>
      </w:pPr>
    </w:p>
    <w:p w14:paraId="1BD3BFBA" w14:textId="77777777" w:rsidR="00170D07" w:rsidRPr="00170D07" w:rsidRDefault="00170D07" w:rsidP="00170D07">
      <w:pPr>
        <w:rPr>
          <w:sz w:val="2"/>
          <w:szCs w:val="2"/>
        </w:rPr>
      </w:pPr>
    </w:p>
    <w:p w14:paraId="30A210D6" w14:textId="77777777" w:rsidR="00170D07" w:rsidRPr="00170D07" w:rsidRDefault="00170D07" w:rsidP="00170D07">
      <w:pPr>
        <w:rPr>
          <w:sz w:val="2"/>
          <w:szCs w:val="2"/>
        </w:rPr>
      </w:pPr>
    </w:p>
    <w:p w14:paraId="6B060D8E" w14:textId="77777777" w:rsidR="00170D07" w:rsidRPr="00170D07" w:rsidRDefault="00170D07" w:rsidP="00170D07">
      <w:pPr>
        <w:rPr>
          <w:sz w:val="2"/>
          <w:szCs w:val="2"/>
        </w:rPr>
      </w:pPr>
    </w:p>
    <w:p w14:paraId="3F59D8F1" w14:textId="77777777" w:rsidR="00170D07" w:rsidRPr="00170D07" w:rsidRDefault="00170D07" w:rsidP="00170D07">
      <w:pPr>
        <w:rPr>
          <w:sz w:val="2"/>
          <w:szCs w:val="2"/>
        </w:rPr>
      </w:pPr>
    </w:p>
    <w:p w14:paraId="78B21698" w14:textId="77777777" w:rsidR="00170D07" w:rsidRPr="00170D07" w:rsidRDefault="00170D07" w:rsidP="00170D07">
      <w:pPr>
        <w:rPr>
          <w:sz w:val="2"/>
          <w:szCs w:val="2"/>
        </w:rPr>
      </w:pPr>
    </w:p>
    <w:p w14:paraId="6E5016A2" w14:textId="77777777" w:rsidR="00170D07" w:rsidRPr="00170D07" w:rsidRDefault="00170D07" w:rsidP="00170D07">
      <w:pPr>
        <w:rPr>
          <w:sz w:val="2"/>
          <w:szCs w:val="2"/>
        </w:rPr>
      </w:pPr>
    </w:p>
    <w:p w14:paraId="27799974" w14:textId="77777777" w:rsidR="00170D07" w:rsidRPr="00170D07" w:rsidRDefault="00170D07" w:rsidP="00170D07">
      <w:pPr>
        <w:rPr>
          <w:sz w:val="2"/>
          <w:szCs w:val="2"/>
        </w:rPr>
      </w:pPr>
    </w:p>
    <w:p w14:paraId="59674C82" w14:textId="77777777" w:rsidR="00170D07" w:rsidRPr="00170D07" w:rsidRDefault="00170D07" w:rsidP="00170D07">
      <w:pPr>
        <w:rPr>
          <w:sz w:val="2"/>
          <w:szCs w:val="2"/>
        </w:rPr>
      </w:pPr>
    </w:p>
    <w:p w14:paraId="6B1EB0CB" w14:textId="77777777" w:rsidR="00170D07" w:rsidRPr="00170D07" w:rsidRDefault="00170D07" w:rsidP="00170D07">
      <w:pPr>
        <w:rPr>
          <w:sz w:val="2"/>
          <w:szCs w:val="2"/>
        </w:rPr>
      </w:pPr>
    </w:p>
    <w:p w14:paraId="7E79CFAD" w14:textId="77777777" w:rsidR="00170D07" w:rsidRPr="00170D07" w:rsidRDefault="00170D07" w:rsidP="00170D07">
      <w:pPr>
        <w:rPr>
          <w:sz w:val="2"/>
          <w:szCs w:val="2"/>
        </w:rPr>
      </w:pPr>
    </w:p>
    <w:p w14:paraId="6C0E0216" w14:textId="77777777" w:rsidR="00170D07" w:rsidRPr="00170D07" w:rsidRDefault="00170D07" w:rsidP="00170D07">
      <w:pPr>
        <w:rPr>
          <w:sz w:val="2"/>
          <w:szCs w:val="2"/>
        </w:rPr>
      </w:pPr>
    </w:p>
    <w:p w14:paraId="03CACBA4" w14:textId="77777777" w:rsidR="00170D07" w:rsidRPr="00170D07" w:rsidRDefault="00170D07" w:rsidP="00170D07">
      <w:pPr>
        <w:rPr>
          <w:sz w:val="2"/>
          <w:szCs w:val="2"/>
        </w:rPr>
      </w:pPr>
    </w:p>
    <w:p w14:paraId="28CE86A7" w14:textId="77777777" w:rsidR="00170D07" w:rsidRPr="00170D07" w:rsidRDefault="00170D07" w:rsidP="00170D07">
      <w:pPr>
        <w:rPr>
          <w:sz w:val="2"/>
          <w:szCs w:val="2"/>
        </w:rPr>
      </w:pPr>
    </w:p>
    <w:p w14:paraId="13ED2644" w14:textId="77777777" w:rsidR="00170D07" w:rsidRPr="00170D07" w:rsidRDefault="00170D07" w:rsidP="00170D07">
      <w:pPr>
        <w:rPr>
          <w:sz w:val="2"/>
          <w:szCs w:val="2"/>
        </w:rPr>
      </w:pPr>
    </w:p>
    <w:p w14:paraId="6B3B6EDD" w14:textId="77777777" w:rsidR="00170D07" w:rsidRPr="00170D07" w:rsidRDefault="00170D07" w:rsidP="00170D07">
      <w:pPr>
        <w:rPr>
          <w:sz w:val="2"/>
          <w:szCs w:val="2"/>
        </w:rPr>
      </w:pPr>
    </w:p>
    <w:p w14:paraId="77508FDC" w14:textId="77777777" w:rsidR="00170D07" w:rsidRPr="00170D07" w:rsidRDefault="00170D07" w:rsidP="00170D07">
      <w:pPr>
        <w:rPr>
          <w:sz w:val="2"/>
          <w:szCs w:val="2"/>
        </w:rPr>
      </w:pPr>
    </w:p>
    <w:p w14:paraId="26F4D5F6" w14:textId="77777777" w:rsidR="00170D07" w:rsidRPr="00170D07" w:rsidRDefault="00170D07" w:rsidP="00170D07">
      <w:pPr>
        <w:rPr>
          <w:sz w:val="2"/>
          <w:szCs w:val="2"/>
        </w:rPr>
      </w:pPr>
    </w:p>
    <w:p w14:paraId="1E352D2A" w14:textId="77777777" w:rsidR="00170D07" w:rsidRPr="00170D07" w:rsidRDefault="00170D07" w:rsidP="00170D07">
      <w:pPr>
        <w:rPr>
          <w:sz w:val="2"/>
          <w:szCs w:val="2"/>
        </w:rPr>
      </w:pPr>
    </w:p>
    <w:p w14:paraId="5082F00B" w14:textId="77777777" w:rsidR="00170D07" w:rsidRPr="00170D07" w:rsidRDefault="00170D07" w:rsidP="00170D07">
      <w:pPr>
        <w:rPr>
          <w:sz w:val="2"/>
          <w:szCs w:val="2"/>
        </w:rPr>
      </w:pPr>
    </w:p>
    <w:p w14:paraId="0B9C5023" w14:textId="77777777" w:rsidR="00170D07" w:rsidRPr="00170D07" w:rsidRDefault="00170D07" w:rsidP="00170D07">
      <w:pPr>
        <w:rPr>
          <w:sz w:val="2"/>
          <w:szCs w:val="2"/>
        </w:rPr>
      </w:pPr>
    </w:p>
    <w:p w14:paraId="506996CC" w14:textId="77777777" w:rsidR="00170D07" w:rsidRPr="00170D07" w:rsidRDefault="00170D07" w:rsidP="00170D07">
      <w:pPr>
        <w:rPr>
          <w:sz w:val="2"/>
          <w:szCs w:val="2"/>
        </w:rPr>
      </w:pPr>
    </w:p>
    <w:p w14:paraId="6F24426D" w14:textId="77777777" w:rsidR="00170D07" w:rsidRPr="00170D07" w:rsidRDefault="00170D07" w:rsidP="00170D07">
      <w:pPr>
        <w:rPr>
          <w:sz w:val="2"/>
          <w:szCs w:val="2"/>
        </w:rPr>
      </w:pPr>
    </w:p>
    <w:p w14:paraId="13925505" w14:textId="77777777" w:rsidR="00170D07" w:rsidRPr="00170D07" w:rsidRDefault="00170D07" w:rsidP="00170D07">
      <w:pPr>
        <w:rPr>
          <w:sz w:val="2"/>
          <w:szCs w:val="2"/>
        </w:rPr>
      </w:pPr>
    </w:p>
    <w:p w14:paraId="3F53B730" w14:textId="77777777" w:rsidR="00170D07" w:rsidRPr="00170D07" w:rsidRDefault="00170D07" w:rsidP="00170D07">
      <w:pPr>
        <w:rPr>
          <w:sz w:val="2"/>
          <w:szCs w:val="2"/>
        </w:rPr>
      </w:pPr>
    </w:p>
    <w:p w14:paraId="782B023E" w14:textId="77777777" w:rsidR="00170D07" w:rsidRPr="00170D07" w:rsidRDefault="00170D07" w:rsidP="00170D07">
      <w:pPr>
        <w:rPr>
          <w:sz w:val="2"/>
          <w:szCs w:val="2"/>
        </w:rPr>
      </w:pPr>
    </w:p>
    <w:p w14:paraId="56ECC2CD" w14:textId="77777777" w:rsidR="00170D07" w:rsidRPr="00170D07" w:rsidRDefault="00170D07" w:rsidP="00170D07">
      <w:pPr>
        <w:rPr>
          <w:sz w:val="2"/>
          <w:szCs w:val="2"/>
        </w:rPr>
      </w:pPr>
    </w:p>
    <w:p w14:paraId="3E859EE5" w14:textId="77777777" w:rsidR="00170D07" w:rsidRPr="00170D07" w:rsidRDefault="00170D07" w:rsidP="00170D07">
      <w:pPr>
        <w:rPr>
          <w:sz w:val="2"/>
          <w:szCs w:val="2"/>
        </w:rPr>
      </w:pPr>
    </w:p>
    <w:p w14:paraId="17AC2DE7" w14:textId="77777777" w:rsidR="00170D07" w:rsidRPr="00170D07" w:rsidRDefault="00170D07" w:rsidP="00170D07">
      <w:pPr>
        <w:rPr>
          <w:sz w:val="2"/>
          <w:szCs w:val="2"/>
        </w:rPr>
      </w:pPr>
    </w:p>
    <w:p w14:paraId="4AAEB45A" w14:textId="77777777" w:rsidR="00170D07" w:rsidRPr="00170D07" w:rsidRDefault="00170D07" w:rsidP="00170D07">
      <w:pPr>
        <w:rPr>
          <w:sz w:val="2"/>
          <w:szCs w:val="2"/>
        </w:rPr>
      </w:pPr>
    </w:p>
    <w:p w14:paraId="4501DCE6" w14:textId="77777777" w:rsidR="00170D07" w:rsidRPr="00170D07" w:rsidRDefault="00170D07" w:rsidP="00170D07">
      <w:pPr>
        <w:rPr>
          <w:sz w:val="2"/>
          <w:szCs w:val="2"/>
        </w:rPr>
      </w:pPr>
    </w:p>
    <w:p w14:paraId="36059CE7" w14:textId="77777777" w:rsidR="00170D07" w:rsidRPr="00170D07" w:rsidRDefault="00170D07" w:rsidP="00170D07">
      <w:pPr>
        <w:rPr>
          <w:sz w:val="2"/>
          <w:szCs w:val="2"/>
        </w:rPr>
      </w:pPr>
    </w:p>
    <w:p w14:paraId="79CDD956" w14:textId="77777777" w:rsidR="00170D07" w:rsidRPr="00170D07" w:rsidRDefault="00170D07" w:rsidP="00170D07">
      <w:pPr>
        <w:rPr>
          <w:sz w:val="2"/>
          <w:szCs w:val="2"/>
        </w:rPr>
      </w:pPr>
    </w:p>
    <w:p w14:paraId="4B14E14D" w14:textId="77777777" w:rsidR="00170D07" w:rsidRPr="00170D07" w:rsidRDefault="00170D07" w:rsidP="00170D07">
      <w:pPr>
        <w:rPr>
          <w:sz w:val="2"/>
          <w:szCs w:val="2"/>
        </w:rPr>
      </w:pPr>
    </w:p>
    <w:p w14:paraId="51469A30" w14:textId="77777777" w:rsidR="00170D07" w:rsidRPr="00170D07" w:rsidRDefault="00170D07" w:rsidP="00170D07">
      <w:pPr>
        <w:rPr>
          <w:sz w:val="2"/>
          <w:szCs w:val="2"/>
        </w:rPr>
      </w:pPr>
    </w:p>
    <w:p w14:paraId="4070267C" w14:textId="77777777" w:rsidR="00170D07" w:rsidRPr="00170D07" w:rsidRDefault="00170D07" w:rsidP="00170D07">
      <w:pPr>
        <w:rPr>
          <w:sz w:val="2"/>
          <w:szCs w:val="2"/>
        </w:rPr>
      </w:pPr>
    </w:p>
    <w:p w14:paraId="5C04396A" w14:textId="77777777" w:rsidR="00170D07" w:rsidRPr="00170D07" w:rsidRDefault="00170D07" w:rsidP="00170D07">
      <w:pPr>
        <w:rPr>
          <w:sz w:val="2"/>
          <w:szCs w:val="2"/>
        </w:rPr>
      </w:pPr>
    </w:p>
    <w:p w14:paraId="1EB55F8A" w14:textId="77777777" w:rsidR="00170D07" w:rsidRPr="00170D07" w:rsidRDefault="00170D07" w:rsidP="00170D07">
      <w:pPr>
        <w:rPr>
          <w:sz w:val="2"/>
          <w:szCs w:val="2"/>
        </w:rPr>
      </w:pPr>
    </w:p>
    <w:p w14:paraId="501AFBFF" w14:textId="77777777" w:rsidR="00170D07" w:rsidRPr="00170D07" w:rsidRDefault="00170D07" w:rsidP="00170D07">
      <w:pPr>
        <w:rPr>
          <w:sz w:val="2"/>
          <w:szCs w:val="2"/>
        </w:rPr>
      </w:pPr>
    </w:p>
    <w:p w14:paraId="28CEA2DF" w14:textId="77777777" w:rsidR="00170D07" w:rsidRPr="00170D07" w:rsidRDefault="00170D07" w:rsidP="00170D07">
      <w:pPr>
        <w:rPr>
          <w:sz w:val="2"/>
          <w:szCs w:val="2"/>
        </w:rPr>
      </w:pPr>
    </w:p>
    <w:p w14:paraId="4AD511F1" w14:textId="77777777" w:rsidR="00170D07" w:rsidRPr="00170D07" w:rsidRDefault="00170D07" w:rsidP="00170D07">
      <w:pPr>
        <w:rPr>
          <w:sz w:val="2"/>
          <w:szCs w:val="2"/>
        </w:rPr>
      </w:pPr>
    </w:p>
    <w:p w14:paraId="7EEB1C0C" w14:textId="77777777" w:rsidR="00170D07" w:rsidRPr="00170D07" w:rsidRDefault="00170D07" w:rsidP="00170D07">
      <w:pPr>
        <w:rPr>
          <w:sz w:val="2"/>
          <w:szCs w:val="2"/>
        </w:rPr>
      </w:pPr>
    </w:p>
    <w:p w14:paraId="40547AF5" w14:textId="77777777" w:rsidR="00170D07" w:rsidRPr="00170D07" w:rsidRDefault="00170D07" w:rsidP="00170D07">
      <w:pPr>
        <w:rPr>
          <w:sz w:val="2"/>
          <w:szCs w:val="2"/>
        </w:rPr>
      </w:pPr>
    </w:p>
    <w:p w14:paraId="3B9B852C" w14:textId="77777777" w:rsidR="00170D07" w:rsidRPr="00170D07" w:rsidRDefault="00170D07" w:rsidP="00170D07">
      <w:pPr>
        <w:rPr>
          <w:sz w:val="2"/>
          <w:szCs w:val="2"/>
        </w:rPr>
      </w:pPr>
    </w:p>
    <w:p w14:paraId="2A15EF71" w14:textId="77777777" w:rsidR="00170D07" w:rsidRPr="00170D07" w:rsidRDefault="00170D07" w:rsidP="00170D07">
      <w:pPr>
        <w:rPr>
          <w:sz w:val="2"/>
          <w:szCs w:val="2"/>
        </w:rPr>
      </w:pPr>
    </w:p>
    <w:p w14:paraId="6D50F786" w14:textId="77777777" w:rsidR="00170D07" w:rsidRPr="00170D07" w:rsidRDefault="00170D07" w:rsidP="00170D07">
      <w:pPr>
        <w:rPr>
          <w:sz w:val="2"/>
          <w:szCs w:val="2"/>
        </w:rPr>
      </w:pPr>
    </w:p>
    <w:p w14:paraId="42F84432" w14:textId="77777777" w:rsidR="00170D07" w:rsidRPr="00170D07" w:rsidRDefault="00170D07" w:rsidP="00170D07">
      <w:pPr>
        <w:rPr>
          <w:sz w:val="2"/>
          <w:szCs w:val="2"/>
        </w:rPr>
      </w:pPr>
    </w:p>
    <w:p w14:paraId="129C68C9" w14:textId="77777777" w:rsidR="00170D07" w:rsidRPr="00170D07" w:rsidRDefault="00170D07" w:rsidP="00170D07">
      <w:pPr>
        <w:rPr>
          <w:sz w:val="2"/>
          <w:szCs w:val="2"/>
        </w:rPr>
      </w:pPr>
    </w:p>
    <w:p w14:paraId="06218144" w14:textId="77777777" w:rsidR="00170D07" w:rsidRPr="00170D07" w:rsidRDefault="00170D07" w:rsidP="00170D07">
      <w:pPr>
        <w:rPr>
          <w:sz w:val="2"/>
          <w:szCs w:val="2"/>
        </w:rPr>
      </w:pPr>
    </w:p>
    <w:p w14:paraId="21BF8ACB" w14:textId="77777777" w:rsidR="00170D07" w:rsidRPr="00170D07" w:rsidRDefault="00170D07" w:rsidP="00170D07">
      <w:pPr>
        <w:rPr>
          <w:sz w:val="2"/>
          <w:szCs w:val="2"/>
        </w:rPr>
      </w:pPr>
    </w:p>
    <w:p w14:paraId="411A3CCC" w14:textId="77777777" w:rsidR="00170D07" w:rsidRPr="00170D07" w:rsidRDefault="00170D07" w:rsidP="00170D07">
      <w:pPr>
        <w:rPr>
          <w:sz w:val="2"/>
          <w:szCs w:val="2"/>
        </w:rPr>
      </w:pPr>
    </w:p>
    <w:p w14:paraId="2D2B4687" w14:textId="77777777" w:rsidR="00170D07" w:rsidRPr="00170D07" w:rsidRDefault="00170D07" w:rsidP="00170D07">
      <w:pPr>
        <w:rPr>
          <w:sz w:val="2"/>
          <w:szCs w:val="2"/>
        </w:rPr>
      </w:pPr>
    </w:p>
    <w:p w14:paraId="7F0FF518" w14:textId="77777777" w:rsidR="00170D07" w:rsidRPr="00170D07" w:rsidRDefault="00170D07" w:rsidP="00170D07">
      <w:pPr>
        <w:rPr>
          <w:sz w:val="2"/>
          <w:szCs w:val="2"/>
        </w:rPr>
      </w:pPr>
    </w:p>
    <w:p w14:paraId="3D0D4609" w14:textId="77777777" w:rsidR="00170D07" w:rsidRPr="00170D07" w:rsidRDefault="00170D07" w:rsidP="00170D07">
      <w:pPr>
        <w:rPr>
          <w:sz w:val="2"/>
          <w:szCs w:val="2"/>
        </w:rPr>
      </w:pPr>
    </w:p>
    <w:p w14:paraId="7DC944AA" w14:textId="77777777" w:rsidR="00170D07" w:rsidRPr="00170D07" w:rsidRDefault="00170D07" w:rsidP="00170D07">
      <w:pPr>
        <w:rPr>
          <w:sz w:val="2"/>
          <w:szCs w:val="2"/>
        </w:rPr>
      </w:pPr>
    </w:p>
    <w:p w14:paraId="42E378FB" w14:textId="77777777" w:rsidR="00170D07" w:rsidRPr="00170D07" w:rsidRDefault="00170D07" w:rsidP="00170D07">
      <w:pPr>
        <w:rPr>
          <w:sz w:val="2"/>
          <w:szCs w:val="2"/>
        </w:rPr>
      </w:pPr>
    </w:p>
    <w:p w14:paraId="769746D7" w14:textId="77777777" w:rsidR="00170D07" w:rsidRPr="00170D07" w:rsidRDefault="00170D07" w:rsidP="00170D07">
      <w:pPr>
        <w:rPr>
          <w:sz w:val="2"/>
          <w:szCs w:val="2"/>
        </w:rPr>
      </w:pPr>
    </w:p>
    <w:p w14:paraId="3452ED01" w14:textId="77777777" w:rsidR="00170D07" w:rsidRPr="00170D07" w:rsidRDefault="00170D07" w:rsidP="00170D07">
      <w:pPr>
        <w:rPr>
          <w:sz w:val="2"/>
          <w:szCs w:val="2"/>
        </w:rPr>
      </w:pPr>
    </w:p>
    <w:p w14:paraId="7CA95FA8" w14:textId="77777777" w:rsidR="00170D07" w:rsidRPr="00170D07" w:rsidRDefault="00170D07" w:rsidP="00170D07">
      <w:pPr>
        <w:rPr>
          <w:sz w:val="2"/>
          <w:szCs w:val="2"/>
        </w:rPr>
      </w:pPr>
    </w:p>
    <w:p w14:paraId="6E061375" w14:textId="77777777" w:rsidR="00170D07" w:rsidRPr="00170D07" w:rsidRDefault="00170D07" w:rsidP="00170D07">
      <w:pPr>
        <w:rPr>
          <w:sz w:val="2"/>
          <w:szCs w:val="2"/>
        </w:rPr>
      </w:pPr>
    </w:p>
    <w:p w14:paraId="0794B771" w14:textId="77777777" w:rsidR="00170D07" w:rsidRPr="00170D07" w:rsidRDefault="00170D07" w:rsidP="00170D07">
      <w:pPr>
        <w:rPr>
          <w:sz w:val="2"/>
          <w:szCs w:val="2"/>
        </w:rPr>
      </w:pPr>
    </w:p>
    <w:p w14:paraId="218DA434" w14:textId="77777777" w:rsidR="00170D07" w:rsidRPr="00170D07" w:rsidRDefault="00170D07" w:rsidP="00170D07">
      <w:pPr>
        <w:rPr>
          <w:sz w:val="2"/>
          <w:szCs w:val="2"/>
        </w:rPr>
      </w:pPr>
    </w:p>
    <w:p w14:paraId="42ACF045" w14:textId="77777777" w:rsidR="00170D07" w:rsidRPr="00170D07" w:rsidRDefault="00170D07" w:rsidP="00170D07">
      <w:pPr>
        <w:rPr>
          <w:sz w:val="2"/>
          <w:szCs w:val="2"/>
        </w:rPr>
      </w:pPr>
    </w:p>
    <w:p w14:paraId="78F9C9DE" w14:textId="77777777" w:rsidR="00170D07" w:rsidRPr="00170D07" w:rsidRDefault="00170D07" w:rsidP="00170D07">
      <w:pPr>
        <w:rPr>
          <w:sz w:val="2"/>
          <w:szCs w:val="2"/>
        </w:rPr>
      </w:pPr>
    </w:p>
    <w:p w14:paraId="32E620FB" w14:textId="77777777" w:rsidR="00170D07" w:rsidRPr="00170D07" w:rsidRDefault="00170D07" w:rsidP="00170D07">
      <w:pPr>
        <w:rPr>
          <w:sz w:val="2"/>
          <w:szCs w:val="2"/>
        </w:rPr>
      </w:pPr>
    </w:p>
    <w:p w14:paraId="36143616" w14:textId="77777777" w:rsidR="00170D07" w:rsidRPr="00170D07" w:rsidRDefault="00170D07" w:rsidP="00170D07">
      <w:pPr>
        <w:rPr>
          <w:sz w:val="2"/>
          <w:szCs w:val="2"/>
        </w:rPr>
      </w:pPr>
    </w:p>
    <w:p w14:paraId="7F6489A5" w14:textId="77777777" w:rsidR="00170D07" w:rsidRPr="00170D07" w:rsidRDefault="00170D07" w:rsidP="00170D07">
      <w:pPr>
        <w:rPr>
          <w:sz w:val="2"/>
          <w:szCs w:val="2"/>
        </w:rPr>
      </w:pPr>
    </w:p>
    <w:p w14:paraId="070D250D" w14:textId="77777777" w:rsidR="00170D07" w:rsidRPr="00170D07" w:rsidRDefault="00170D07" w:rsidP="00170D07">
      <w:pPr>
        <w:rPr>
          <w:sz w:val="2"/>
          <w:szCs w:val="2"/>
        </w:rPr>
      </w:pPr>
    </w:p>
    <w:p w14:paraId="768DDB99" w14:textId="77777777" w:rsidR="00170D07" w:rsidRPr="00170D07" w:rsidRDefault="00170D07" w:rsidP="00170D07">
      <w:pPr>
        <w:rPr>
          <w:sz w:val="2"/>
          <w:szCs w:val="2"/>
        </w:rPr>
      </w:pPr>
    </w:p>
    <w:p w14:paraId="01BDD976" w14:textId="77777777" w:rsidR="00170D07" w:rsidRPr="00170D07" w:rsidRDefault="00170D07" w:rsidP="00170D07">
      <w:pPr>
        <w:rPr>
          <w:sz w:val="2"/>
          <w:szCs w:val="2"/>
        </w:rPr>
      </w:pPr>
    </w:p>
    <w:p w14:paraId="67B18898" w14:textId="77777777" w:rsidR="00170D07" w:rsidRPr="00170D07" w:rsidRDefault="00170D07" w:rsidP="00170D07">
      <w:pPr>
        <w:rPr>
          <w:sz w:val="2"/>
          <w:szCs w:val="2"/>
        </w:rPr>
      </w:pPr>
    </w:p>
    <w:p w14:paraId="3A16180C" w14:textId="77777777" w:rsidR="00170D07" w:rsidRPr="00170D07" w:rsidRDefault="00170D07" w:rsidP="00170D07">
      <w:pPr>
        <w:rPr>
          <w:sz w:val="2"/>
          <w:szCs w:val="2"/>
        </w:rPr>
      </w:pPr>
    </w:p>
    <w:p w14:paraId="6BCE8238" w14:textId="77777777" w:rsidR="00170D07" w:rsidRPr="00170D07" w:rsidRDefault="00170D07" w:rsidP="00170D07">
      <w:pPr>
        <w:rPr>
          <w:sz w:val="2"/>
          <w:szCs w:val="2"/>
        </w:rPr>
      </w:pPr>
    </w:p>
    <w:p w14:paraId="3564CF0F" w14:textId="77777777" w:rsidR="00170D07" w:rsidRPr="00170D07" w:rsidRDefault="00170D07" w:rsidP="00170D07">
      <w:pPr>
        <w:rPr>
          <w:sz w:val="2"/>
          <w:szCs w:val="2"/>
        </w:rPr>
      </w:pPr>
    </w:p>
    <w:p w14:paraId="7624117C" w14:textId="77777777" w:rsidR="00170D07" w:rsidRPr="00170D07" w:rsidRDefault="00170D07" w:rsidP="00170D07">
      <w:pPr>
        <w:rPr>
          <w:sz w:val="2"/>
          <w:szCs w:val="2"/>
        </w:rPr>
      </w:pPr>
    </w:p>
    <w:p w14:paraId="3604F496" w14:textId="77777777" w:rsidR="00170D07" w:rsidRPr="00170D07" w:rsidRDefault="00170D07" w:rsidP="00170D07">
      <w:pPr>
        <w:rPr>
          <w:sz w:val="2"/>
          <w:szCs w:val="2"/>
        </w:rPr>
      </w:pPr>
    </w:p>
    <w:p w14:paraId="5229D52A" w14:textId="77777777" w:rsidR="00170D07" w:rsidRPr="00170D07" w:rsidRDefault="00170D07" w:rsidP="00170D07">
      <w:pPr>
        <w:rPr>
          <w:sz w:val="2"/>
          <w:szCs w:val="2"/>
        </w:rPr>
      </w:pPr>
    </w:p>
    <w:p w14:paraId="1959F639" w14:textId="77777777" w:rsidR="00170D07" w:rsidRPr="00170D07" w:rsidRDefault="00170D07" w:rsidP="00170D07">
      <w:pPr>
        <w:rPr>
          <w:sz w:val="2"/>
          <w:szCs w:val="2"/>
        </w:rPr>
      </w:pPr>
    </w:p>
    <w:p w14:paraId="74AA0F78" w14:textId="77777777" w:rsidR="00170D07" w:rsidRPr="00170D07" w:rsidRDefault="00170D07" w:rsidP="00170D07">
      <w:pPr>
        <w:rPr>
          <w:sz w:val="2"/>
          <w:szCs w:val="2"/>
        </w:rPr>
      </w:pPr>
    </w:p>
    <w:p w14:paraId="63D4B60C" w14:textId="77777777" w:rsidR="00170D07" w:rsidRPr="00170D07" w:rsidRDefault="00170D07" w:rsidP="00170D07">
      <w:pPr>
        <w:rPr>
          <w:sz w:val="2"/>
          <w:szCs w:val="2"/>
        </w:rPr>
      </w:pPr>
    </w:p>
    <w:p w14:paraId="55CCE345" w14:textId="77777777" w:rsidR="00170D07" w:rsidRPr="00170D07" w:rsidRDefault="00170D07" w:rsidP="00170D07">
      <w:pPr>
        <w:rPr>
          <w:sz w:val="2"/>
          <w:szCs w:val="2"/>
        </w:rPr>
      </w:pPr>
    </w:p>
    <w:p w14:paraId="65F7157F" w14:textId="77777777" w:rsidR="00170D07" w:rsidRPr="00170D07" w:rsidRDefault="00170D07" w:rsidP="00170D07">
      <w:pPr>
        <w:rPr>
          <w:sz w:val="2"/>
          <w:szCs w:val="2"/>
        </w:rPr>
      </w:pPr>
    </w:p>
    <w:p w14:paraId="5AD20742" w14:textId="77777777" w:rsidR="00170D07" w:rsidRPr="00170D07" w:rsidRDefault="00170D07" w:rsidP="00170D07">
      <w:pPr>
        <w:rPr>
          <w:sz w:val="2"/>
          <w:szCs w:val="2"/>
        </w:rPr>
      </w:pPr>
    </w:p>
    <w:p w14:paraId="6E189759" w14:textId="77777777" w:rsidR="00170D07" w:rsidRPr="00170D07" w:rsidRDefault="00170D07" w:rsidP="00170D07">
      <w:pPr>
        <w:rPr>
          <w:sz w:val="2"/>
          <w:szCs w:val="2"/>
        </w:rPr>
      </w:pPr>
    </w:p>
    <w:p w14:paraId="1BE481AD" w14:textId="77777777" w:rsidR="00170D07" w:rsidRPr="00170D07" w:rsidRDefault="00170D07" w:rsidP="00170D07">
      <w:pPr>
        <w:rPr>
          <w:sz w:val="2"/>
          <w:szCs w:val="2"/>
        </w:rPr>
      </w:pPr>
    </w:p>
    <w:p w14:paraId="10B7DA97" w14:textId="77777777" w:rsidR="00170D07" w:rsidRPr="00170D07" w:rsidRDefault="00170D07" w:rsidP="00170D07">
      <w:pPr>
        <w:rPr>
          <w:sz w:val="2"/>
          <w:szCs w:val="2"/>
        </w:rPr>
      </w:pPr>
    </w:p>
    <w:p w14:paraId="373D61DB" w14:textId="77777777" w:rsidR="00170D07" w:rsidRPr="00170D07" w:rsidRDefault="00170D07" w:rsidP="00170D07">
      <w:pPr>
        <w:rPr>
          <w:sz w:val="2"/>
          <w:szCs w:val="2"/>
        </w:rPr>
      </w:pPr>
    </w:p>
    <w:p w14:paraId="4D684AD1" w14:textId="77777777" w:rsidR="00170D07" w:rsidRPr="00170D07" w:rsidRDefault="00170D07" w:rsidP="00170D07">
      <w:pPr>
        <w:rPr>
          <w:sz w:val="2"/>
          <w:szCs w:val="2"/>
        </w:rPr>
      </w:pPr>
    </w:p>
    <w:p w14:paraId="05C556BD" w14:textId="77777777" w:rsidR="00170D07" w:rsidRPr="00170D07" w:rsidRDefault="00170D07" w:rsidP="00170D07">
      <w:pPr>
        <w:rPr>
          <w:sz w:val="2"/>
          <w:szCs w:val="2"/>
        </w:rPr>
      </w:pPr>
    </w:p>
    <w:p w14:paraId="72CFFE6F" w14:textId="77777777" w:rsidR="00170D07" w:rsidRPr="00170D07" w:rsidRDefault="00170D07" w:rsidP="00170D07">
      <w:pPr>
        <w:rPr>
          <w:sz w:val="2"/>
          <w:szCs w:val="2"/>
        </w:rPr>
      </w:pPr>
    </w:p>
    <w:p w14:paraId="110A51B0" w14:textId="77777777" w:rsidR="00170D07" w:rsidRPr="00170D07" w:rsidRDefault="00170D07" w:rsidP="00170D07">
      <w:pPr>
        <w:rPr>
          <w:sz w:val="2"/>
          <w:szCs w:val="2"/>
        </w:rPr>
      </w:pPr>
    </w:p>
    <w:p w14:paraId="366E2CFF" w14:textId="77777777" w:rsidR="00170D07" w:rsidRPr="00170D07" w:rsidRDefault="00170D07" w:rsidP="00170D07">
      <w:pPr>
        <w:rPr>
          <w:sz w:val="2"/>
          <w:szCs w:val="2"/>
        </w:rPr>
      </w:pPr>
    </w:p>
    <w:p w14:paraId="74CF7B1B" w14:textId="77777777" w:rsidR="00170D07" w:rsidRPr="00170D07" w:rsidRDefault="00170D07" w:rsidP="00170D07">
      <w:pPr>
        <w:rPr>
          <w:sz w:val="2"/>
          <w:szCs w:val="2"/>
        </w:rPr>
      </w:pPr>
    </w:p>
    <w:p w14:paraId="20B1DFF1" w14:textId="77777777" w:rsidR="00170D07" w:rsidRPr="00170D07" w:rsidRDefault="00170D07" w:rsidP="00170D07">
      <w:pPr>
        <w:rPr>
          <w:sz w:val="2"/>
          <w:szCs w:val="2"/>
        </w:rPr>
      </w:pPr>
    </w:p>
    <w:p w14:paraId="1B11EB96" w14:textId="77777777" w:rsidR="00170D07" w:rsidRPr="00170D07" w:rsidRDefault="00170D07" w:rsidP="00170D07">
      <w:pPr>
        <w:rPr>
          <w:sz w:val="2"/>
          <w:szCs w:val="2"/>
        </w:rPr>
      </w:pPr>
    </w:p>
    <w:p w14:paraId="014EAB3A" w14:textId="77777777" w:rsidR="00170D07" w:rsidRPr="00170D07" w:rsidRDefault="00170D07" w:rsidP="00170D07">
      <w:pPr>
        <w:rPr>
          <w:sz w:val="2"/>
          <w:szCs w:val="2"/>
        </w:rPr>
      </w:pPr>
    </w:p>
    <w:p w14:paraId="4C47201D" w14:textId="77777777" w:rsidR="00170D07" w:rsidRPr="00170D07" w:rsidRDefault="00170D07" w:rsidP="00170D07">
      <w:pPr>
        <w:rPr>
          <w:sz w:val="2"/>
          <w:szCs w:val="2"/>
        </w:rPr>
      </w:pPr>
    </w:p>
    <w:p w14:paraId="4466BCBD" w14:textId="77777777" w:rsidR="00170D07" w:rsidRPr="00170D07" w:rsidRDefault="00170D07" w:rsidP="00170D07">
      <w:pPr>
        <w:rPr>
          <w:sz w:val="2"/>
          <w:szCs w:val="2"/>
        </w:rPr>
      </w:pPr>
    </w:p>
    <w:p w14:paraId="641BBA50" w14:textId="77777777" w:rsidR="00170D07" w:rsidRPr="00170D07" w:rsidRDefault="00170D07" w:rsidP="00170D07">
      <w:pPr>
        <w:rPr>
          <w:sz w:val="2"/>
          <w:szCs w:val="2"/>
        </w:rPr>
      </w:pPr>
    </w:p>
    <w:p w14:paraId="7D0FE091" w14:textId="77777777" w:rsidR="00170D07" w:rsidRPr="00170D07" w:rsidRDefault="00170D07" w:rsidP="00170D07">
      <w:pPr>
        <w:rPr>
          <w:sz w:val="2"/>
          <w:szCs w:val="2"/>
        </w:rPr>
      </w:pPr>
    </w:p>
    <w:p w14:paraId="277B8448" w14:textId="77777777" w:rsidR="00170D07" w:rsidRPr="00170D07" w:rsidRDefault="00170D07" w:rsidP="00170D07">
      <w:pPr>
        <w:rPr>
          <w:sz w:val="2"/>
          <w:szCs w:val="2"/>
        </w:rPr>
      </w:pPr>
    </w:p>
    <w:p w14:paraId="1E64A619" w14:textId="77777777" w:rsidR="00170D07" w:rsidRPr="00170D07" w:rsidRDefault="00170D07" w:rsidP="00170D07">
      <w:pPr>
        <w:rPr>
          <w:sz w:val="2"/>
          <w:szCs w:val="2"/>
        </w:rPr>
      </w:pPr>
    </w:p>
    <w:p w14:paraId="6BB22509" w14:textId="77777777" w:rsidR="00170D07" w:rsidRPr="00170D07" w:rsidRDefault="00170D07" w:rsidP="00170D07">
      <w:pPr>
        <w:rPr>
          <w:sz w:val="2"/>
          <w:szCs w:val="2"/>
        </w:rPr>
      </w:pPr>
    </w:p>
    <w:p w14:paraId="3BDBA266" w14:textId="77777777" w:rsidR="00170D07" w:rsidRPr="00170D07" w:rsidRDefault="00170D07" w:rsidP="00170D07">
      <w:pPr>
        <w:rPr>
          <w:sz w:val="2"/>
          <w:szCs w:val="2"/>
        </w:rPr>
      </w:pPr>
    </w:p>
    <w:p w14:paraId="221E75CB" w14:textId="77777777" w:rsidR="00170D07" w:rsidRPr="00170D07" w:rsidRDefault="00170D07" w:rsidP="00170D07">
      <w:pPr>
        <w:rPr>
          <w:sz w:val="2"/>
          <w:szCs w:val="2"/>
        </w:rPr>
      </w:pPr>
    </w:p>
    <w:p w14:paraId="13E76BC3" w14:textId="77777777" w:rsidR="00170D07" w:rsidRPr="00170D07" w:rsidRDefault="00170D07" w:rsidP="00170D07">
      <w:pPr>
        <w:rPr>
          <w:sz w:val="2"/>
          <w:szCs w:val="2"/>
        </w:rPr>
      </w:pPr>
    </w:p>
    <w:p w14:paraId="301DE46B" w14:textId="77777777" w:rsidR="00170D07" w:rsidRPr="00170D07" w:rsidRDefault="00170D07" w:rsidP="00170D07">
      <w:pPr>
        <w:rPr>
          <w:sz w:val="2"/>
          <w:szCs w:val="2"/>
        </w:rPr>
      </w:pPr>
    </w:p>
    <w:p w14:paraId="05D0A8C7" w14:textId="72E31F58" w:rsidR="00170D07" w:rsidRDefault="00170D07" w:rsidP="00170D07">
      <w:pPr>
        <w:pStyle w:val="Heading20"/>
        <w:shd w:val="clear" w:color="auto" w:fill="auto"/>
        <w:tabs>
          <w:tab w:val="left" w:pos="2285"/>
        </w:tabs>
        <w:spacing w:before="0" w:after="0" w:line="240" w:lineRule="exact"/>
      </w:pPr>
      <w:r>
        <w:rPr>
          <w:lang w:val="sr-Cyrl-RS"/>
        </w:rPr>
        <w:t xml:space="preserve">                                        </w:t>
      </w:r>
      <w:proofErr w:type="gramStart"/>
      <w:r>
        <w:rPr>
          <w:lang w:val="en-US"/>
        </w:rPr>
        <w:t>XIV</w:t>
      </w:r>
      <w:r>
        <w:rPr>
          <w:lang w:val="sr-Cyrl-RS"/>
        </w:rPr>
        <w:t xml:space="preserve">  </w:t>
      </w:r>
      <w:r>
        <w:t>МИРНО</w:t>
      </w:r>
      <w:proofErr w:type="gramEnd"/>
      <w:r>
        <w:t xml:space="preserve"> РЕШАВАЊЕ КОЛЕКТИВНИХ РАДНИХ СПОРОВА</w:t>
      </w:r>
    </w:p>
    <w:p w14:paraId="7381A6E8" w14:textId="77777777" w:rsidR="00170D07" w:rsidRPr="00170D07" w:rsidRDefault="00170D07" w:rsidP="00170D07">
      <w:pPr>
        <w:rPr>
          <w:sz w:val="2"/>
          <w:szCs w:val="2"/>
        </w:rPr>
      </w:pPr>
    </w:p>
    <w:p w14:paraId="55D0E672" w14:textId="77777777" w:rsidR="00170D07" w:rsidRPr="00170D07" w:rsidRDefault="00170D07" w:rsidP="00170D07">
      <w:pPr>
        <w:rPr>
          <w:sz w:val="2"/>
          <w:szCs w:val="2"/>
        </w:rPr>
      </w:pPr>
    </w:p>
    <w:p w14:paraId="1E92F223" w14:textId="77777777" w:rsidR="00170D07" w:rsidRPr="00170D07" w:rsidRDefault="00170D07" w:rsidP="00170D07">
      <w:pPr>
        <w:rPr>
          <w:sz w:val="2"/>
          <w:szCs w:val="2"/>
        </w:rPr>
      </w:pPr>
    </w:p>
    <w:p w14:paraId="2846E1B0" w14:textId="77777777" w:rsidR="00170D07" w:rsidRPr="00170D07" w:rsidRDefault="00170D07" w:rsidP="00170D07">
      <w:pPr>
        <w:rPr>
          <w:sz w:val="2"/>
          <w:szCs w:val="2"/>
        </w:rPr>
      </w:pPr>
    </w:p>
    <w:p w14:paraId="1B11BF95" w14:textId="77777777" w:rsidR="00170D07" w:rsidRPr="00170D07" w:rsidRDefault="00170D07" w:rsidP="00170D07">
      <w:pPr>
        <w:rPr>
          <w:sz w:val="2"/>
          <w:szCs w:val="2"/>
        </w:rPr>
      </w:pPr>
    </w:p>
    <w:p w14:paraId="093AC70F" w14:textId="77777777" w:rsidR="00170D07" w:rsidRPr="00170D07" w:rsidRDefault="00170D07" w:rsidP="00170D07">
      <w:pPr>
        <w:rPr>
          <w:sz w:val="2"/>
          <w:szCs w:val="2"/>
        </w:rPr>
      </w:pPr>
    </w:p>
    <w:p w14:paraId="429EB5A9" w14:textId="77777777" w:rsidR="00170D07" w:rsidRPr="00170D07" w:rsidRDefault="00170D07" w:rsidP="00170D07">
      <w:pPr>
        <w:rPr>
          <w:sz w:val="2"/>
          <w:szCs w:val="2"/>
        </w:rPr>
      </w:pPr>
    </w:p>
    <w:p w14:paraId="27E22557" w14:textId="77777777" w:rsidR="00170D07" w:rsidRPr="00170D07" w:rsidRDefault="00170D07" w:rsidP="00170D07">
      <w:pPr>
        <w:rPr>
          <w:sz w:val="2"/>
          <w:szCs w:val="2"/>
        </w:rPr>
      </w:pPr>
    </w:p>
    <w:p w14:paraId="2B6812FA" w14:textId="77777777" w:rsidR="00170D07" w:rsidRPr="00170D07" w:rsidRDefault="00170D07" w:rsidP="00170D07">
      <w:pPr>
        <w:rPr>
          <w:sz w:val="2"/>
          <w:szCs w:val="2"/>
        </w:rPr>
      </w:pPr>
    </w:p>
    <w:p w14:paraId="49A9D575" w14:textId="77777777" w:rsidR="00170D07" w:rsidRPr="00170D07" w:rsidRDefault="00170D07" w:rsidP="00170D07">
      <w:pPr>
        <w:rPr>
          <w:sz w:val="2"/>
          <w:szCs w:val="2"/>
        </w:rPr>
      </w:pPr>
    </w:p>
    <w:p w14:paraId="1C9EE941" w14:textId="77777777" w:rsidR="00170D07" w:rsidRPr="00170D07" w:rsidRDefault="00170D07" w:rsidP="00170D07">
      <w:pPr>
        <w:rPr>
          <w:sz w:val="2"/>
          <w:szCs w:val="2"/>
        </w:rPr>
      </w:pPr>
    </w:p>
    <w:p w14:paraId="69F51472" w14:textId="77777777" w:rsidR="00170D07" w:rsidRPr="00170D07" w:rsidRDefault="00170D07" w:rsidP="00170D07">
      <w:pPr>
        <w:rPr>
          <w:sz w:val="2"/>
          <w:szCs w:val="2"/>
        </w:rPr>
      </w:pPr>
    </w:p>
    <w:p w14:paraId="77B48756" w14:textId="77777777" w:rsidR="00170D07" w:rsidRPr="00170D07" w:rsidRDefault="00170D07" w:rsidP="00170D07">
      <w:pPr>
        <w:rPr>
          <w:sz w:val="2"/>
          <w:szCs w:val="2"/>
        </w:rPr>
      </w:pPr>
    </w:p>
    <w:p w14:paraId="489A9D6B" w14:textId="77777777" w:rsidR="00170D07" w:rsidRPr="00170D07" w:rsidRDefault="00170D07" w:rsidP="00170D07">
      <w:pPr>
        <w:rPr>
          <w:sz w:val="2"/>
          <w:szCs w:val="2"/>
        </w:rPr>
      </w:pPr>
    </w:p>
    <w:p w14:paraId="0AB6BD51" w14:textId="77777777" w:rsidR="00170D07" w:rsidRPr="00170D07" w:rsidRDefault="00170D07" w:rsidP="00170D07">
      <w:pPr>
        <w:rPr>
          <w:sz w:val="2"/>
          <w:szCs w:val="2"/>
        </w:rPr>
      </w:pPr>
    </w:p>
    <w:p w14:paraId="77FF9DF8" w14:textId="77777777" w:rsidR="00170D07" w:rsidRPr="00170D07" w:rsidRDefault="00170D07" w:rsidP="00170D07">
      <w:pPr>
        <w:rPr>
          <w:sz w:val="2"/>
          <w:szCs w:val="2"/>
        </w:rPr>
      </w:pPr>
    </w:p>
    <w:p w14:paraId="7CF2A157" w14:textId="77777777" w:rsidR="00170D07" w:rsidRPr="00170D07" w:rsidRDefault="00170D07" w:rsidP="00170D07">
      <w:pPr>
        <w:rPr>
          <w:sz w:val="2"/>
          <w:szCs w:val="2"/>
        </w:rPr>
      </w:pPr>
    </w:p>
    <w:p w14:paraId="2AB66BFC" w14:textId="77777777" w:rsidR="00170D07" w:rsidRPr="00170D07" w:rsidRDefault="00170D07" w:rsidP="00170D07">
      <w:pPr>
        <w:rPr>
          <w:sz w:val="2"/>
          <w:szCs w:val="2"/>
        </w:rPr>
      </w:pPr>
    </w:p>
    <w:p w14:paraId="0A6D717F" w14:textId="77777777" w:rsidR="00170D07" w:rsidRPr="00170D07" w:rsidRDefault="00170D07" w:rsidP="00170D07">
      <w:pPr>
        <w:rPr>
          <w:sz w:val="2"/>
          <w:szCs w:val="2"/>
        </w:rPr>
      </w:pPr>
    </w:p>
    <w:p w14:paraId="79576338" w14:textId="77777777" w:rsidR="00170D07" w:rsidRPr="00170D07" w:rsidRDefault="00170D07" w:rsidP="00170D07">
      <w:pPr>
        <w:rPr>
          <w:sz w:val="2"/>
          <w:szCs w:val="2"/>
        </w:rPr>
      </w:pPr>
    </w:p>
    <w:p w14:paraId="428D3CF9" w14:textId="77777777" w:rsidR="00170D07" w:rsidRPr="00170D07" w:rsidRDefault="00170D07" w:rsidP="00170D07">
      <w:pPr>
        <w:rPr>
          <w:sz w:val="2"/>
          <w:szCs w:val="2"/>
        </w:rPr>
      </w:pPr>
    </w:p>
    <w:p w14:paraId="3813FAEA" w14:textId="77777777" w:rsidR="00170D07" w:rsidRPr="00170D07" w:rsidRDefault="00170D07" w:rsidP="00170D07">
      <w:pPr>
        <w:rPr>
          <w:sz w:val="2"/>
          <w:szCs w:val="2"/>
        </w:rPr>
      </w:pPr>
    </w:p>
    <w:p w14:paraId="61B2EF1F" w14:textId="77777777" w:rsidR="00170D07" w:rsidRPr="00170D07" w:rsidRDefault="00170D07" w:rsidP="00170D07">
      <w:pPr>
        <w:rPr>
          <w:sz w:val="2"/>
          <w:szCs w:val="2"/>
        </w:rPr>
      </w:pPr>
    </w:p>
    <w:p w14:paraId="2A813DC2" w14:textId="77777777" w:rsidR="00170D07" w:rsidRPr="00170D07" w:rsidRDefault="00170D07" w:rsidP="00170D07">
      <w:pPr>
        <w:rPr>
          <w:sz w:val="2"/>
          <w:szCs w:val="2"/>
        </w:rPr>
      </w:pPr>
    </w:p>
    <w:p w14:paraId="7A3D4B60" w14:textId="77777777" w:rsidR="00170D07" w:rsidRPr="00170D07" w:rsidRDefault="00170D07" w:rsidP="00170D07">
      <w:pPr>
        <w:rPr>
          <w:sz w:val="2"/>
          <w:szCs w:val="2"/>
        </w:rPr>
      </w:pPr>
    </w:p>
    <w:p w14:paraId="359DDAB8" w14:textId="77777777" w:rsidR="00170D07" w:rsidRPr="00170D07" w:rsidRDefault="00170D07" w:rsidP="00170D07">
      <w:pPr>
        <w:rPr>
          <w:sz w:val="2"/>
          <w:szCs w:val="2"/>
        </w:rPr>
      </w:pPr>
    </w:p>
    <w:p w14:paraId="3FA6E96E" w14:textId="77777777" w:rsidR="00170D07" w:rsidRPr="00170D07" w:rsidRDefault="00170D07" w:rsidP="00170D07">
      <w:pPr>
        <w:rPr>
          <w:sz w:val="2"/>
          <w:szCs w:val="2"/>
        </w:rPr>
      </w:pPr>
    </w:p>
    <w:p w14:paraId="5AF37719" w14:textId="77777777" w:rsidR="00170D07" w:rsidRPr="00170D07" w:rsidRDefault="00170D07" w:rsidP="00170D07">
      <w:pPr>
        <w:rPr>
          <w:sz w:val="2"/>
          <w:szCs w:val="2"/>
        </w:rPr>
      </w:pPr>
    </w:p>
    <w:p w14:paraId="5C628CF9" w14:textId="77777777" w:rsidR="00170D07" w:rsidRPr="00170D07" w:rsidRDefault="00170D07" w:rsidP="00170D07">
      <w:pPr>
        <w:rPr>
          <w:sz w:val="2"/>
          <w:szCs w:val="2"/>
        </w:rPr>
      </w:pPr>
    </w:p>
    <w:p w14:paraId="32232B6A" w14:textId="77777777" w:rsidR="00170D07" w:rsidRPr="00170D07" w:rsidRDefault="00170D07" w:rsidP="00170D07">
      <w:pPr>
        <w:rPr>
          <w:sz w:val="2"/>
          <w:szCs w:val="2"/>
        </w:rPr>
      </w:pPr>
    </w:p>
    <w:p w14:paraId="1F6712AF" w14:textId="77777777" w:rsidR="00170D07" w:rsidRPr="00170D07" w:rsidRDefault="00170D07" w:rsidP="00170D07">
      <w:pPr>
        <w:rPr>
          <w:sz w:val="2"/>
          <w:szCs w:val="2"/>
        </w:rPr>
      </w:pPr>
    </w:p>
    <w:p w14:paraId="6D7580F2" w14:textId="77777777" w:rsidR="00170D07" w:rsidRPr="00170D07" w:rsidRDefault="00170D07" w:rsidP="00170D07">
      <w:pPr>
        <w:rPr>
          <w:sz w:val="2"/>
          <w:szCs w:val="2"/>
        </w:rPr>
      </w:pPr>
    </w:p>
    <w:p w14:paraId="78A8F47E" w14:textId="77777777" w:rsidR="00170D07" w:rsidRPr="00170D07" w:rsidRDefault="00170D07" w:rsidP="00170D07">
      <w:pPr>
        <w:rPr>
          <w:sz w:val="2"/>
          <w:szCs w:val="2"/>
        </w:rPr>
      </w:pPr>
    </w:p>
    <w:p w14:paraId="357CFF0E" w14:textId="77777777" w:rsidR="00170D07" w:rsidRPr="00170D07" w:rsidRDefault="00170D07" w:rsidP="00170D07">
      <w:pPr>
        <w:rPr>
          <w:sz w:val="2"/>
          <w:szCs w:val="2"/>
        </w:rPr>
      </w:pPr>
    </w:p>
    <w:p w14:paraId="2DAFB0C4" w14:textId="77777777" w:rsidR="00170D07" w:rsidRPr="00170D07" w:rsidRDefault="00170D07" w:rsidP="00170D07">
      <w:pPr>
        <w:rPr>
          <w:sz w:val="2"/>
          <w:szCs w:val="2"/>
        </w:rPr>
      </w:pPr>
    </w:p>
    <w:p w14:paraId="1F52587A" w14:textId="77777777" w:rsidR="00170D07" w:rsidRPr="00170D07" w:rsidRDefault="00170D07" w:rsidP="00170D07">
      <w:pPr>
        <w:rPr>
          <w:sz w:val="2"/>
          <w:szCs w:val="2"/>
        </w:rPr>
      </w:pPr>
    </w:p>
    <w:p w14:paraId="19C94539" w14:textId="77777777" w:rsidR="00170D07" w:rsidRPr="00170D07" w:rsidRDefault="00170D07" w:rsidP="00170D07">
      <w:pPr>
        <w:rPr>
          <w:sz w:val="2"/>
          <w:szCs w:val="2"/>
        </w:rPr>
      </w:pPr>
    </w:p>
    <w:p w14:paraId="4786593D" w14:textId="77777777" w:rsidR="00170D07" w:rsidRPr="00027724" w:rsidRDefault="00170D07" w:rsidP="00027724">
      <w:pPr>
        <w:rPr>
          <w:sz w:val="2"/>
          <w:szCs w:val="2"/>
          <w:lang w:val="sr-Cyrl-RS"/>
        </w:rPr>
      </w:pPr>
    </w:p>
    <w:p w14:paraId="76FFE0DF" w14:textId="77777777" w:rsidR="00170D07" w:rsidRPr="00170D07" w:rsidRDefault="00170D07" w:rsidP="00170D07">
      <w:pPr>
        <w:rPr>
          <w:sz w:val="2"/>
          <w:szCs w:val="2"/>
        </w:rPr>
      </w:pPr>
    </w:p>
    <w:p w14:paraId="57627FFC" w14:textId="77777777" w:rsidR="00170D07" w:rsidRPr="00170D07" w:rsidRDefault="00170D07" w:rsidP="00170D07">
      <w:pPr>
        <w:rPr>
          <w:sz w:val="2"/>
          <w:szCs w:val="2"/>
        </w:rPr>
      </w:pPr>
    </w:p>
    <w:p w14:paraId="14754CAF" w14:textId="6CE4A270" w:rsidR="00170D07" w:rsidRPr="00027724" w:rsidRDefault="00170D07" w:rsidP="00027724">
      <w:pPr>
        <w:tabs>
          <w:tab w:val="left" w:pos="5100"/>
        </w:tabs>
        <w:rPr>
          <w:sz w:val="2"/>
          <w:szCs w:val="2"/>
          <w:lang w:val="sr-Cyrl-RS"/>
        </w:rPr>
      </w:pPr>
    </w:p>
    <w:p w14:paraId="1D9DFD80" w14:textId="77777777" w:rsidR="00170D07" w:rsidRPr="00170D07" w:rsidRDefault="00170D07" w:rsidP="00170D07">
      <w:pPr>
        <w:rPr>
          <w:sz w:val="2"/>
          <w:szCs w:val="2"/>
        </w:rPr>
      </w:pPr>
    </w:p>
    <w:p w14:paraId="59A2A340" w14:textId="77777777" w:rsidR="00170D07" w:rsidRPr="00170D07" w:rsidRDefault="00170D07" w:rsidP="00170D07">
      <w:pPr>
        <w:rPr>
          <w:sz w:val="2"/>
          <w:szCs w:val="2"/>
        </w:rPr>
      </w:pPr>
    </w:p>
    <w:p w14:paraId="56DE0DD6" w14:textId="77777777" w:rsidR="00170D07" w:rsidRPr="00170D07" w:rsidRDefault="00170D07" w:rsidP="00170D07">
      <w:pPr>
        <w:rPr>
          <w:sz w:val="2"/>
          <w:szCs w:val="2"/>
        </w:rPr>
      </w:pPr>
    </w:p>
    <w:p w14:paraId="7F1C1935" w14:textId="77777777" w:rsidR="00170D07" w:rsidRPr="00170D07" w:rsidRDefault="00170D07" w:rsidP="00170D07">
      <w:pPr>
        <w:rPr>
          <w:sz w:val="2"/>
          <w:szCs w:val="2"/>
        </w:rPr>
      </w:pPr>
    </w:p>
    <w:p w14:paraId="3F8BCDAF" w14:textId="77777777" w:rsidR="00170D07" w:rsidRPr="00170D07" w:rsidRDefault="00170D07" w:rsidP="00170D07">
      <w:pPr>
        <w:rPr>
          <w:sz w:val="2"/>
          <w:szCs w:val="2"/>
        </w:rPr>
      </w:pPr>
    </w:p>
    <w:p w14:paraId="516BE521" w14:textId="77777777" w:rsidR="00170D07" w:rsidRPr="00170D07" w:rsidRDefault="00170D07" w:rsidP="00170D07">
      <w:pPr>
        <w:rPr>
          <w:sz w:val="2"/>
          <w:szCs w:val="2"/>
        </w:rPr>
      </w:pPr>
    </w:p>
    <w:p w14:paraId="07CC08D3" w14:textId="77777777" w:rsidR="00170D07" w:rsidRPr="00170D07" w:rsidRDefault="00170D07" w:rsidP="00170D07">
      <w:pPr>
        <w:rPr>
          <w:sz w:val="2"/>
          <w:szCs w:val="2"/>
        </w:rPr>
      </w:pPr>
    </w:p>
    <w:p w14:paraId="4A57744B" w14:textId="77777777" w:rsidR="00170D07" w:rsidRPr="00170D07" w:rsidRDefault="00170D07" w:rsidP="00170D07">
      <w:pPr>
        <w:rPr>
          <w:sz w:val="2"/>
          <w:szCs w:val="2"/>
        </w:rPr>
      </w:pPr>
    </w:p>
    <w:p w14:paraId="031AFA90" w14:textId="77777777" w:rsidR="00170D07" w:rsidRPr="00170D07" w:rsidRDefault="00170D07" w:rsidP="00170D07">
      <w:pPr>
        <w:rPr>
          <w:sz w:val="2"/>
          <w:szCs w:val="2"/>
        </w:rPr>
      </w:pPr>
    </w:p>
    <w:p w14:paraId="6D9E6F6B" w14:textId="77777777" w:rsidR="00170D07" w:rsidRPr="00170D07" w:rsidRDefault="00170D07" w:rsidP="00170D07">
      <w:pPr>
        <w:rPr>
          <w:sz w:val="2"/>
          <w:szCs w:val="2"/>
        </w:rPr>
      </w:pPr>
    </w:p>
    <w:p w14:paraId="1ABADFB9" w14:textId="77777777" w:rsidR="00170D07" w:rsidRPr="00170D07" w:rsidRDefault="00170D07" w:rsidP="00170D07">
      <w:pPr>
        <w:rPr>
          <w:sz w:val="2"/>
          <w:szCs w:val="2"/>
        </w:rPr>
      </w:pPr>
    </w:p>
    <w:p w14:paraId="4F904358" w14:textId="77777777" w:rsidR="00170D07" w:rsidRPr="00170D07" w:rsidRDefault="00170D07" w:rsidP="00170D07">
      <w:pPr>
        <w:rPr>
          <w:sz w:val="2"/>
          <w:szCs w:val="2"/>
        </w:rPr>
      </w:pPr>
    </w:p>
    <w:p w14:paraId="4B674C31" w14:textId="77777777" w:rsidR="00170D07" w:rsidRPr="00170D07" w:rsidRDefault="00170D07" w:rsidP="00170D07">
      <w:pPr>
        <w:rPr>
          <w:sz w:val="2"/>
          <w:szCs w:val="2"/>
        </w:rPr>
      </w:pPr>
    </w:p>
    <w:p w14:paraId="0F7CE788" w14:textId="77777777" w:rsidR="00170D07" w:rsidRPr="00170D07" w:rsidRDefault="00170D07" w:rsidP="00170D07">
      <w:pPr>
        <w:rPr>
          <w:sz w:val="2"/>
          <w:szCs w:val="2"/>
        </w:rPr>
      </w:pPr>
    </w:p>
    <w:p w14:paraId="3A920ED4" w14:textId="7B2A38A0" w:rsidR="00170D07" w:rsidRDefault="00170D07" w:rsidP="00170D07">
      <w:pPr>
        <w:pStyle w:val="Bodytext21"/>
        <w:shd w:val="clear" w:color="auto" w:fill="auto"/>
        <w:spacing w:before="0" w:after="206" w:line="240" w:lineRule="exact"/>
        <w:ind w:left="100" w:firstLine="0"/>
        <w:jc w:val="center"/>
      </w:pPr>
      <w:r>
        <w:t xml:space="preserve">Члан </w:t>
      </w:r>
      <w:r w:rsidR="00A64501">
        <w:rPr>
          <w:lang w:val="sr-Cyrl-RS"/>
        </w:rPr>
        <w:t>79</w:t>
      </w:r>
      <w:r>
        <w:t>.</w:t>
      </w:r>
    </w:p>
    <w:p w14:paraId="104FA99E" w14:textId="77777777" w:rsidR="00170D07" w:rsidRDefault="00170D07" w:rsidP="0047255B">
      <w:pPr>
        <w:pStyle w:val="Bodytext21"/>
        <w:shd w:val="clear" w:color="auto" w:fill="auto"/>
        <w:spacing w:before="0" w:line="274" w:lineRule="exact"/>
        <w:ind w:left="1300" w:right="700" w:firstLine="128"/>
      </w:pPr>
      <w:r>
        <w:t>Колективним радним спором, у смислу овог уговора, сматра се спор поводом закључивања, измена и допуна или примене Уговора, остваривања права запослених на синдикално организовање и остваривања права на штрајк. Стране у колективном спору јесу учесници</w:t>
      </w:r>
    </w:p>
    <w:p w14:paraId="5B2ADAA1" w14:textId="77777777" w:rsidR="00170D07" w:rsidRDefault="00170D07" w:rsidP="0047255B">
      <w:pPr>
        <w:pStyle w:val="Bodytext21"/>
        <w:shd w:val="clear" w:color="auto" w:fill="auto"/>
        <w:spacing w:before="0" w:line="274" w:lineRule="exact"/>
        <w:ind w:left="1300" w:right="700" w:firstLine="0"/>
      </w:pPr>
      <w:r>
        <w:t>Поступак мирног решавања спора спроводи се у складу са одредбама овог колективног уговора уз поштовање законских аката који регулишу ову област.</w:t>
      </w:r>
    </w:p>
    <w:p w14:paraId="6604F60C" w14:textId="0914DE8E" w:rsidR="00170D07" w:rsidRPr="00170D07" w:rsidRDefault="00170D07" w:rsidP="00170D07">
      <w:pPr>
        <w:tabs>
          <w:tab w:val="left" w:pos="2124"/>
        </w:tabs>
        <w:rPr>
          <w:sz w:val="2"/>
          <w:szCs w:val="2"/>
        </w:rPr>
        <w:sectPr w:rsidR="00170D07" w:rsidRPr="00170D07">
          <w:pgSz w:w="12240" w:h="15840"/>
          <w:pgMar w:top="360" w:right="360" w:bottom="360" w:left="360" w:header="0" w:footer="3" w:gutter="0"/>
          <w:cols w:space="720"/>
          <w:noEndnote/>
          <w:docGrid w:linePitch="360"/>
        </w:sectPr>
      </w:pPr>
    </w:p>
    <w:p w14:paraId="676010A2" w14:textId="77777777" w:rsidR="00E57DA6" w:rsidRDefault="00F806E9">
      <w:pPr>
        <w:pStyle w:val="Headerorfooter0"/>
        <w:framePr w:w="9451" w:h="268" w:hRule="exact" w:wrap="none" w:vAnchor="page" w:hAnchor="page" w:x="1393" w:y="995"/>
        <w:shd w:val="clear" w:color="auto" w:fill="auto"/>
        <w:spacing w:line="240" w:lineRule="exact"/>
        <w:ind w:left="20"/>
        <w:jc w:val="center"/>
      </w:pPr>
      <w:r>
        <w:lastRenderedPageBreak/>
        <w:t>Арбитража за радне спорове</w:t>
      </w:r>
    </w:p>
    <w:p w14:paraId="6B6B14BB" w14:textId="1C2DB1BF" w:rsidR="00E57DA6" w:rsidRDefault="00F806E9">
      <w:pPr>
        <w:pStyle w:val="Bodytext21"/>
        <w:framePr w:w="10646" w:h="13295" w:hRule="exact" w:wrap="none" w:vAnchor="page" w:hAnchor="page" w:x="846" w:y="1576"/>
        <w:shd w:val="clear" w:color="auto" w:fill="auto"/>
        <w:spacing w:before="0" w:after="266" w:line="240" w:lineRule="exact"/>
        <w:ind w:left="100" w:firstLine="0"/>
        <w:jc w:val="center"/>
      </w:pPr>
      <w:r>
        <w:t>Члан 8</w:t>
      </w:r>
      <w:r w:rsidR="00A64501">
        <w:rPr>
          <w:lang w:val="sr-Cyrl-RS"/>
        </w:rPr>
        <w:t>0</w:t>
      </w:r>
      <w:r>
        <w:t>.</w:t>
      </w:r>
    </w:p>
    <w:p w14:paraId="060729C5" w14:textId="77777777" w:rsidR="00E57DA6" w:rsidRDefault="00F806E9">
      <w:pPr>
        <w:pStyle w:val="Bodytext21"/>
        <w:framePr w:w="10646" w:h="13295" w:hRule="exact" w:wrap="none" w:vAnchor="page" w:hAnchor="page" w:x="846" w:y="1576"/>
        <w:shd w:val="clear" w:color="auto" w:fill="auto"/>
        <w:spacing w:before="0" w:line="274" w:lineRule="exact"/>
        <w:ind w:left="580" w:right="700" w:firstLine="720"/>
      </w:pPr>
      <w:r>
        <w:t>У случају постојања колективног радног спора свака од страна у колективном спору може предложити да се настали спор реши у поступку арбитраже.</w:t>
      </w:r>
    </w:p>
    <w:p w14:paraId="5BDA2A54" w14:textId="77777777" w:rsidR="00E57DA6" w:rsidRDefault="00F806E9">
      <w:pPr>
        <w:pStyle w:val="Bodytext21"/>
        <w:framePr w:w="10646" w:h="13295" w:hRule="exact" w:wrap="none" w:vAnchor="page" w:hAnchor="page" w:x="846" w:y="1576"/>
        <w:shd w:val="clear" w:color="auto" w:fill="auto"/>
        <w:spacing w:before="0" w:line="274" w:lineRule="exact"/>
        <w:ind w:left="580" w:right="700" w:firstLine="720"/>
      </w:pPr>
      <w:r>
        <w:t>Арбитражно тело - арбитражу чини укупно пет чланова, од којих су два члана представници послодавца а два члана су представници репрезентативних синдиката. Пети - независни члан арбитраже је истакнути стручњак, из реда научних или стручних радника који се баве радним односима.</w:t>
      </w:r>
    </w:p>
    <w:p w14:paraId="5B96C875" w14:textId="77777777" w:rsidR="00E57DA6" w:rsidRDefault="00F806E9">
      <w:pPr>
        <w:pStyle w:val="Bodytext21"/>
        <w:framePr w:w="10646" w:h="13295" w:hRule="exact" w:wrap="none" w:vAnchor="page" w:hAnchor="page" w:x="846" w:y="1576"/>
        <w:shd w:val="clear" w:color="auto" w:fill="auto"/>
        <w:spacing w:before="0" w:line="274" w:lineRule="exact"/>
        <w:ind w:left="580" w:firstLine="720"/>
      </w:pPr>
      <w:r>
        <w:t>Послодавац сачињава листу са три кандидата за независног члана.</w:t>
      </w:r>
    </w:p>
    <w:p w14:paraId="42951894" w14:textId="77777777" w:rsidR="00E57DA6" w:rsidRDefault="00F806E9">
      <w:pPr>
        <w:pStyle w:val="Bodytext21"/>
        <w:framePr w:w="10646" w:h="13295" w:hRule="exact" w:wrap="none" w:vAnchor="page" w:hAnchor="page" w:x="846" w:y="1576"/>
        <w:shd w:val="clear" w:color="auto" w:fill="auto"/>
        <w:spacing w:before="0" w:line="274" w:lineRule="exact"/>
        <w:ind w:left="580" w:right="700" w:firstLine="720"/>
      </w:pPr>
      <w:r>
        <w:t>Независног члана арбитраже одређује репрезентативни синдикат, са листе предложених стручњака.</w:t>
      </w:r>
    </w:p>
    <w:p w14:paraId="6CDCCB11" w14:textId="77777777" w:rsidR="00E57DA6" w:rsidRDefault="00F806E9">
      <w:pPr>
        <w:pStyle w:val="Bodytext21"/>
        <w:framePr w:w="10646" w:h="13295" w:hRule="exact" w:wrap="none" w:vAnchor="page" w:hAnchor="page" w:x="846" w:y="1576"/>
        <w:shd w:val="clear" w:color="auto" w:fill="auto"/>
        <w:spacing w:before="0" w:after="267" w:line="274" w:lineRule="exact"/>
        <w:ind w:left="580" w:firstLine="720"/>
      </w:pPr>
      <w:r>
        <w:t>Радом арбитраже руководи независни члан.</w:t>
      </w:r>
    </w:p>
    <w:p w14:paraId="6D673B31" w14:textId="0A2B21F2" w:rsidR="00E57DA6" w:rsidRDefault="00F806E9">
      <w:pPr>
        <w:pStyle w:val="Bodytext21"/>
        <w:framePr w:w="10646" w:h="13295" w:hRule="exact" w:wrap="none" w:vAnchor="page" w:hAnchor="page" w:x="846" w:y="1576"/>
        <w:shd w:val="clear" w:color="auto" w:fill="auto"/>
        <w:spacing w:before="0" w:after="271" w:line="240" w:lineRule="exact"/>
        <w:ind w:left="100" w:firstLine="0"/>
        <w:jc w:val="center"/>
      </w:pPr>
      <w:r>
        <w:t>Члан 8</w:t>
      </w:r>
      <w:r w:rsidR="00A64501">
        <w:rPr>
          <w:lang w:val="sr-Cyrl-RS"/>
        </w:rPr>
        <w:t>1</w:t>
      </w:r>
      <w:r>
        <w:t>.</w:t>
      </w:r>
    </w:p>
    <w:p w14:paraId="2C56B5EC" w14:textId="77777777" w:rsidR="00E57DA6" w:rsidRDefault="00F806E9">
      <w:pPr>
        <w:pStyle w:val="Bodytext21"/>
        <w:framePr w:w="10646" w:h="13295" w:hRule="exact" w:wrap="none" w:vAnchor="page" w:hAnchor="page" w:x="846" w:y="1576"/>
        <w:shd w:val="clear" w:color="auto" w:fill="auto"/>
        <w:spacing w:before="0" w:line="274" w:lineRule="exact"/>
        <w:ind w:left="580" w:right="700" w:firstLine="720"/>
      </w:pPr>
      <w:r>
        <w:t>Учесници су дужни да арбитражи доставе тражену документацију и своја мишљења о правној основаности, финансијским, организационим и разлозима друге природе који онемогућавају да учесници постигну споразум и да јој пруже све техничке услове за рад.</w:t>
      </w:r>
    </w:p>
    <w:p w14:paraId="158DE099" w14:textId="77777777" w:rsidR="00E57DA6" w:rsidRDefault="00F806E9">
      <w:pPr>
        <w:pStyle w:val="Bodytext21"/>
        <w:framePr w:w="10646" w:h="13295" w:hRule="exact" w:wrap="none" w:vAnchor="page" w:hAnchor="page" w:x="846" w:y="1576"/>
        <w:shd w:val="clear" w:color="auto" w:fill="auto"/>
        <w:spacing w:before="0" w:line="274" w:lineRule="exact"/>
        <w:ind w:left="580" w:right="700" w:firstLine="720"/>
      </w:pPr>
      <w:r>
        <w:t>Арбитража утврђује предлог одлуке о начину решавања насталог спора, већином гласова свих чланова, и доставља је учесницима уговора.</w:t>
      </w:r>
    </w:p>
    <w:p w14:paraId="7EEE1A74" w14:textId="77777777" w:rsidR="00E57DA6" w:rsidRDefault="00F806E9">
      <w:pPr>
        <w:pStyle w:val="Bodytext21"/>
        <w:framePr w:w="10646" w:h="13295" w:hRule="exact" w:wrap="none" w:vAnchor="page" w:hAnchor="page" w:x="846" w:y="1576"/>
        <w:shd w:val="clear" w:color="auto" w:fill="auto"/>
        <w:spacing w:before="0" w:after="267" w:line="274" w:lineRule="exact"/>
        <w:ind w:left="580" w:firstLine="720"/>
      </w:pPr>
      <w:r>
        <w:t>Даном потписивања споразума одлука арбитраже обавзује учеснике.</w:t>
      </w:r>
    </w:p>
    <w:p w14:paraId="0F79E248" w14:textId="345EBFC4" w:rsidR="00E57DA6" w:rsidRDefault="00F806E9">
      <w:pPr>
        <w:pStyle w:val="Bodytext21"/>
        <w:framePr w:w="10646" w:h="13295" w:hRule="exact" w:wrap="none" w:vAnchor="page" w:hAnchor="page" w:x="846" w:y="1576"/>
        <w:shd w:val="clear" w:color="auto" w:fill="auto"/>
        <w:spacing w:before="0" w:after="266" w:line="240" w:lineRule="exact"/>
        <w:ind w:left="100" w:firstLine="0"/>
        <w:jc w:val="center"/>
      </w:pPr>
      <w:r>
        <w:t>Члан 8</w:t>
      </w:r>
      <w:r w:rsidR="00A64501">
        <w:rPr>
          <w:lang w:val="sr-Cyrl-RS"/>
        </w:rPr>
        <w:t>2</w:t>
      </w:r>
      <w:r>
        <w:t>.</w:t>
      </w:r>
    </w:p>
    <w:p w14:paraId="51EAADA9" w14:textId="77777777" w:rsidR="00E57DA6" w:rsidRDefault="00F806E9">
      <w:pPr>
        <w:pStyle w:val="Bodytext21"/>
        <w:framePr w:w="10646" w:h="13295" w:hRule="exact" w:wrap="none" w:vAnchor="page" w:hAnchor="page" w:x="846" w:y="1576"/>
        <w:shd w:val="clear" w:color="auto" w:fill="auto"/>
        <w:spacing w:before="0" w:line="274" w:lineRule="exact"/>
        <w:ind w:left="580" w:right="700" w:firstLine="720"/>
      </w:pPr>
      <w:r>
        <w:t>Послодавац је дужан да у року од три дана од дана подношења предлога за решавање колективног спора у поступку арбитраже достави репрезентативном синдикату, листу за избор независног члана исте.</w:t>
      </w:r>
    </w:p>
    <w:p w14:paraId="33150D81" w14:textId="77777777" w:rsidR="00E57DA6" w:rsidRDefault="00F806E9">
      <w:pPr>
        <w:pStyle w:val="Bodytext21"/>
        <w:framePr w:w="10646" w:h="13295" w:hRule="exact" w:wrap="none" w:vAnchor="page" w:hAnchor="page" w:x="846" w:y="1576"/>
        <w:shd w:val="clear" w:color="auto" w:fill="auto"/>
        <w:spacing w:before="0" w:line="274" w:lineRule="exact"/>
        <w:ind w:left="580" w:right="700" w:firstLine="720"/>
      </w:pPr>
      <w:r>
        <w:t>Арбитражно тело је у обавези да донесе одлуку о решавању спорног питања у року од 15 дана од дана подношења предлога.</w:t>
      </w:r>
    </w:p>
    <w:p w14:paraId="49B3D0ED" w14:textId="77777777" w:rsidR="00E57DA6" w:rsidRDefault="00F806E9">
      <w:pPr>
        <w:pStyle w:val="Bodytext21"/>
        <w:framePr w:w="10646" w:h="13295" w:hRule="exact" w:wrap="none" w:vAnchor="page" w:hAnchor="page" w:x="846" w:y="1576"/>
        <w:shd w:val="clear" w:color="auto" w:fill="auto"/>
        <w:spacing w:before="0" w:line="274" w:lineRule="exact"/>
        <w:ind w:left="580" w:right="700" w:firstLine="720"/>
      </w:pPr>
      <w:r>
        <w:t>Учесници су у обавези да у року од 7 дана од дана доношења примене одлуку арбитраже.</w:t>
      </w:r>
    </w:p>
    <w:p w14:paraId="1262DD61" w14:textId="4F594E25" w:rsidR="00E57DA6" w:rsidRDefault="00F806E9">
      <w:pPr>
        <w:pStyle w:val="Bodytext21"/>
        <w:framePr w:w="10646" w:h="13295" w:hRule="exact" w:wrap="none" w:vAnchor="page" w:hAnchor="page" w:x="846" w:y="1576"/>
        <w:shd w:val="clear" w:color="auto" w:fill="auto"/>
        <w:spacing w:before="0" w:after="240" w:line="274" w:lineRule="exact"/>
        <w:ind w:left="100" w:firstLine="0"/>
        <w:jc w:val="center"/>
      </w:pPr>
      <w:r>
        <w:t>Члан 8</w:t>
      </w:r>
      <w:r w:rsidR="00A64501">
        <w:rPr>
          <w:lang w:val="sr-Cyrl-RS"/>
        </w:rPr>
        <w:t>3</w:t>
      </w:r>
      <w:r>
        <w:t>.</w:t>
      </w:r>
    </w:p>
    <w:p w14:paraId="75D39E70" w14:textId="77777777" w:rsidR="00E57DA6" w:rsidRDefault="00F806E9">
      <w:pPr>
        <w:pStyle w:val="Bodytext21"/>
        <w:framePr w:w="10646" w:h="13295" w:hRule="exact" w:wrap="none" w:vAnchor="page" w:hAnchor="page" w:x="846" w:y="1576"/>
        <w:shd w:val="clear" w:color="auto" w:fill="auto"/>
        <w:spacing w:before="0" w:after="267" w:line="274" w:lineRule="exact"/>
        <w:ind w:left="580" w:right="700" w:firstLine="720"/>
      </w:pPr>
      <w:r>
        <w:t>Ако учесници не реше колективни радни спор у поступку арбитраже могу се споразумети о томе да се настави са решавањем спора у поступку и пред лицима која су утврђена законом којим се уређује мирно решавање радних спорова.</w:t>
      </w:r>
    </w:p>
    <w:p w14:paraId="52722479" w14:textId="17AF7F65" w:rsidR="00E57DA6" w:rsidRDefault="00F806E9">
      <w:pPr>
        <w:pStyle w:val="Bodytext21"/>
        <w:framePr w:w="10646" w:h="13295" w:hRule="exact" w:wrap="none" w:vAnchor="page" w:hAnchor="page" w:x="846" w:y="1576"/>
        <w:shd w:val="clear" w:color="auto" w:fill="auto"/>
        <w:spacing w:before="0" w:after="266" w:line="240" w:lineRule="exact"/>
        <w:ind w:left="100" w:firstLine="0"/>
        <w:jc w:val="center"/>
      </w:pPr>
      <w:r>
        <w:t>Члан 8</w:t>
      </w:r>
      <w:r w:rsidR="00A64501">
        <w:rPr>
          <w:lang w:val="sr-Cyrl-RS"/>
        </w:rPr>
        <w:t>4</w:t>
      </w:r>
      <w:r>
        <w:t>.</w:t>
      </w:r>
    </w:p>
    <w:p w14:paraId="7FEE2479" w14:textId="77777777" w:rsidR="00E57DA6" w:rsidRDefault="00F806E9">
      <w:pPr>
        <w:pStyle w:val="Bodytext21"/>
        <w:framePr w:w="10646" w:h="13295" w:hRule="exact" w:wrap="none" w:vAnchor="page" w:hAnchor="page" w:x="846" w:y="1576"/>
        <w:shd w:val="clear" w:color="auto" w:fill="auto"/>
        <w:spacing w:before="0" w:line="274" w:lineRule="exact"/>
        <w:ind w:left="580" w:right="700" w:firstLine="720"/>
      </w:pPr>
      <w:r>
        <w:t>Ако, на основу аката које донесу надлежни државни органи у поступку вршења инспекцијског надзора над радом органа аутономне покрајине и јединице локалне самоуправе или у поступку одлучивања у другом степену у вези са решењима којима се одлучује о правима и дужностима запослених, репрезентативни синдикат оцени да се у поједином органу покрајинске аутономије и јединици локалне самоуправе понављају пропусти у законитом одлучивању и</w:t>
      </w:r>
    </w:p>
    <w:p w14:paraId="6DFA3316" w14:textId="75335BE5" w:rsidR="00E57DA6" w:rsidRDefault="00E57DA6">
      <w:pPr>
        <w:pStyle w:val="Bodytext40"/>
        <w:framePr w:w="10646" w:h="13295" w:hRule="exact" w:wrap="none" w:vAnchor="page" w:hAnchor="page" w:x="846" w:y="1576"/>
        <w:shd w:val="clear" w:color="auto" w:fill="auto"/>
        <w:spacing w:line="190" w:lineRule="exact"/>
        <w:ind w:left="9760"/>
        <w:rPr>
          <w:lang w:val="sr-Cyrl-RS"/>
        </w:rPr>
      </w:pPr>
    </w:p>
    <w:p w14:paraId="55BFB544" w14:textId="77777777" w:rsidR="00027724" w:rsidRDefault="00027724">
      <w:pPr>
        <w:pStyle w:val="Bodytext40"/>
        <w:framePr w:w="10646" w:h="13295" w:hRule="exact" w:wrap="none" w:vAnchor="page" w:hAnchor="page" w:x="846" w:y="1576"/>
        <w:shd w:val="clear" w:color="auto" w:fill="auto"/>
        <w:spacing w:line="190" w:lineRule="exact"/>
        <w:ind w:left="9760"/>
        <w:rPr>
          <w:lang w:val="sr-Cyrl-RS"/>
        </w:rPr>
      </w:pPr>
    </w:p>
    <w:p w14:paraId="4963D427" w14:textId="2E16863B" w:rsidR="00027724" w:rsidRPr="00027724" w:rsidRDefault="00027724">
      <w:pPr>
        <w:pStyle w:val="Bodytext40"/>
        <w:framePr w:w="10646" w:h="13295" w:hRule="exact" w:wrap="none" w:vAnchor="page" w:hAnchor="page" w:x="846" w:y="1576"/>
        <w:shd w:val="clear" w:color="auto" w:fill="auto"/>
        <w:spacing w:line="190" w:lineRule="exact"/>
        <w:ind w:left="9760"/>
        <w:rPr>
          <w:lang w:val="sr-Cyrl-RS"/>
        </w:rPr>
      </w:pPr>
      <w:r>
        <w:rPr>
          <w:lang w:val="sr-Cyrl-RS"/>
        </w:rPr>
        <w:t>27</w:t>
      </w:r>
    </w:p>
    <w:p w14:paraId="3286BA05"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759B225D" w14:textId="77777777" w:rsidR="00E57DA6" w:rsidRDefault="00F806E9">
      <w:pPr>
        <w:pStyle w:val="Bodytext21"/>
        <w:framePr w:w="10646" w:h="3365" w:hRule="exact" w:wrap="none" w:vAnchor="page" w:hAnchor="page" w:x="846" w:y="968"/>
        <w:shd w:val="clear" w:color="auto" w:fill="auto"/>
        <w:spacing w:before="0" w:after="267" w:line="274" w:lineRule="exact"/>
        <w:ind w:left="580" w:right="700" w:firstLine="0"/>
      </w:pPr>
      <w:r>
        <w:lastRenderedPageBreak/>
        <w:t>крше индивидуална или колективна права запослених (која по својим обележјима, обиму или учесталости понављања радњи и доношења појединачних аката којима се запосленом неосновано ускраћују права указују на постојање повреде достојанства и понижавајућег односа према запосленом) може предложити да се покрене поступак арбитраже утврђен Уговором.</w:t>
      </w:r>
    </w:p>
    <w:p w14:paraId="5B822DBD" w14:textId="00E653C5" w:rsidR="00E57DA6" w:rsidRDefault="00F806E9">
      <w:pPr>
        <w:pStyle w:val="Bodytext21"/>
        <w:framePr w:w="10646" w:h="3365" w:hRule="exact" w:wrap="none" w:vAnchor="page" w:hAnchor="page" w:x="846" w:y="968"/>
        <w:shd w:val="clear" w:color="auto" w:fill="auto"/>
        <w:spacing w:before="0" w:after="266" w:line="240" w:lineRule="exact"/>
        <w:ind w:left="100" w:firstLine="0"/>
        <w:jc w:val="center"/>
      </w:pPr>
      <w:r>
        <w:t>Члан 8</w:t>
      </w:r>
      <w:r w:rsidR="00A64501">
        <w:rPr>
          <w:lang w:val="sr-Cyrl-RS"/>
        </w:rPr>
        <w:t>5</w:t>
      </w:r>
      <w:r>
        <w:t>.</w:t>
      </w:r>
    </w:p>
    <w:p w14:paraId="2C21917D" w14:textId="77777777" w:rsidR="00E57DA6" w:rsidRDefault="00F806E9">
      <w:pPr>
        <w:pStyle w:val="Bodytext21"/>
        <w:framePr w:w="10646" w:h="3365" w:hRule="exact" w:wrap="none" w:vAnchor="page" w:hAnchor="page" w:x="846" w:y="968"/>
        <w:shd w:val="clear" w:color="auto" w:fill="auto"/>
        <w:spacing w:before="0" w:line="274" w:lineRule="exact"/>
        <w:ind w:left="580" w:right="700" w:firstLine="720"/>
      </w:pPr>
      <w:r>
        <w:t>У случају постојања индивидуалног и колективног радног спора свака од страна у спору може предложити да се настали спор реши у поступку пред Републичком Агенцијом за мирно решавање радних спорова, а сагласно Закону о мирном решавању радних спорова.</w:t>
      </w:r>
    </w:p>
    <w:p w14:paraId="1ED73C7B" w14:textId="77777777" w:rsidR="00E57DA6" w:rsidRDefault="00F806E9" w:rsidP="00170D07">
      <w:pPr>
        <w:pStyle w:val="Heading20"/>
        <w:framePr w:w="10646" w:h="1682" w:hRule="exact" w:wrap="none" w:vAnchor="page" w:hAnchor="page" w:x="846" w:y="4859"/>
        <w:numPr>
          <w:ilvl w:val="0"/>
          <w:numId w:val="16"/>
        </w:numPr>
        <w:shd w:val="clear" w:color="auto" w:fill="auto"/>
        <w:tabs>
          <w:tab w:val="left" w:pos="4414"/>
        </w:tabs>
        <w:spacing w:before="0" w:after="293" w:line="240" w:lineRule="exact"/>
        <w:ind w:left="3940"/>
      </w:pPr>
      <w:bookmarkStart w:id="28" w:name="bookmark24"/>
      <w:r>
        <w:t>ПРАВО НА ШТРАЈК</w:t>
      </w:r>
      <w:bookmarkEnd w:id="28"/>
    </w:p>
    <w:p w14:paraId="42380CE1" w14:textId="6C49A889" w:rsidR="00E57DA6" w:rsidRDefault="00F806E9">
      <w:pPr>
        <w:pStyle w:val="Bodytext21"/>
        <w:framePr w:w="10646" w:h="1682" w:hRule="exact" w:wrap="none" w:vAnchor="page" w:hAnchor="page" w:x="846" w:y="4859"/>
        <w:shd w:val="clear" w:color="auto" w:fill="auto"/>
        <w:spacing w:before="0" w:after="271" w:line="240" w:lineRule="exact"/>
        <w:ind w:left="100" w:firstLine="0"/>
        <w:jc w:val="center"/>
      </w:pPr>
      <w:r>
        <w:t>Члан 8</w:t>
      </w:r>
      <w:r w:rsidR="00A64501">
        <w:rPr>
          <w:lang w:val="sr-Cyrl-RS"/>
        </w:rPr>
        <w:t>6</w:t>
      </w:r>
      <w:r>
        <w:t>.</w:t>
      </w:r>
    </w:p>
    <w:p w14:paraId="7B52F78A" w14:textId="77777777" w:rsidR="00E57DA6" w:rsidRDefault="00F806E9">
      <w:pPr>
        <w:pStyle w:val="Bodytext21"/>
        <w:framePr w:w="10646" w:h="1682" w:hRule="exact" w:wrap="none" w:vAnchor="page" w:hAnchor="page" w:x="846" w:y="4859"/>
        <w:shd w:val="clear" w:color="auto" w:fill="auto"/>
        <w:spacing w:before="0" w:line="274" w:lineRule="exact"/>
        <w:ind w:left="580" w:right="700" w:firstLine="720"/>
      </w:pPr>
      <w:r>
        <w:t>Запослени код послодавца, под условима и на начин утврђен законом могу организовати штрајк и штрајк упозорења.</w:t>
      </w:r>
    </w:p>
    <w:p w14:paraId="38EF673D" w14:textId="77777777" w:rsidR="00E57DA6" w:rsidRDefault="00F806E9" w:rsidP="00170D07">
      <w:pPr>
        <w:pStyle w:val="Heading20"/>
        <w:framePr w:w="10646" w:h="7250" w:hRule="exact" w:wrap="none" w:vAnchor="page" w:hAnchor="page" w:x="846" w:y="7067"/>
        <w:numPr>
          <w:ilvl w:val="0"/>
          <w:numId w:val="16"/>
        </w:numPr>
        <w:shd w:val="clear" w:color="auto" w:fill="auto"/>
        <w:tabs>
          <w:tab w:val="left" w:pos="3722"/>
        </w:tabs>
        <w:spacing w:before="0" w:after="293" w:line="240" w:lineRule="exact"/>
        <w:ind w:left="3200"/>
      </w:pPr>
      <w:bookmarkStart w:id="29" w:name="bookmark25"/>
      <w:r>
        <w:t>УСЛОВИ ЗА РАД СИНДИКАТА</w:t>
      </w:r>
      <w:bookmarkEnd w:id="29"/>
    </w:p>
    <w:p w14:paraId="53585D9C" w14:textId="2DAA97BA" w:rsidR="00E57DA6" w:rsidRDefault="00F806E9">
      <w:pPr>
        <w:pStyle w:val="Bodytext21"/>
        <w:framePr w:w="10646" w:h="7250" w:hRule="exact" w:wrap="none" w:vAnchor="page" w:hAnchor="page" w:x="846" w:y="7067"/>
        <w:shd w:val="clear" w:color="auto" w:fill="auto"/>
        <w:spacing w:before="0" w:after="271" w:line="240" w:lineRule="exact"/>
        <w:ind w:left="100" w:firstLine="0"/>
        <w:jc w:val="center"/>
      </w:pPr>
      <w:r>
        <w:t>Члан 8</w:t>
      </w:r>
      <w:r w:rsidR="00A64501">
        <w:rPr>
          <w:lang w:val="sr-Cyrl-RS"/>
        </w:rPr>
        <w:t>7</w:t>
      </w:r>
      <w:r>
        <w:t>.</w:t>
      </w:r>
    </w:p>
    <w:p w14:paraId="000C0A55" w14:textId="77777777" w:rsidR="00E57DA6" w:rsidRDefault="00F806E9">
      <w:pPr>
        <w:pStyle w:val="Bodytext21"/>
        <w:framePr w:w="10646" w:h="7250" w:hRule="exact" w:wrap="none" w:vAnchor="page" w:hAnchor="page" w:x="846" w:y="7067"/>
        <w:shd w:val="clear" w:color="auto" w:fill="auto"/>
        <w:spacing w:before="0" w:after="267" w:line="274" w:lineRule="exact"/>
        <w:ind w:left="580" w:right="700" w:firstLine="720"/>
      </w:pPr>
      <w:r>
        <w:t xml:space="preserve">Запослени у органима и службама и другим организационим облицима </w:t>
      </w:r>
      <w:r w:rsidR="00970517">
        <w:t>О</w:t>
      </w:r>
      <w:r w:rsidR="00385E5D">
        <w:rPr>
          <w:lang w:val="sr-Cyrl-RS"/>
        </w:rPr>
        <w:t>пштинске управе Пожега</w:t>
      </w:r>
      <w:r>
        <w:t xml:space="preserve"> имају право да слободно образују синдикат, да му приступају, да организују његове органе, утврђују и спроводе програме и активности организације синдиката, у складу са законом и овим Колективним уговором</w:t>
      </w:r>
    </w:p>
    <w:p w14:paraId="68F51E7E" w14:textId="612F0548" w:rsidR="00E57DA6" w:rsidRDefault="00F806E9">
      <w:pPr>
        <w:pStyle w:val="Bodytext21"/>
        <w:framePr w:w="10646" w:h="7250" w:hRule="exact" w:wrap="none" w:vAnchor="page" w:hAnchor="page" w:x="846" w:y="7067"/>
        <w:shd w:val="clear" w:color="auto" w:fill="auto"/>
        <w:spacing w:before="0" w:after="271" w:line="240" w:lineRule="exact"/>
        <w:ind w:left="100" w:firstLine="0"/>
        <w:jc w:val="center"/>
      </w:pPr>
      <w:r>
        <w:t xml:space="preserve">Члан </w:t>
      </w:r>
      <w:r w:rsidR="00A64501">
        <w:rPr>
          <w:lang w:val="sr-Cyrl-RS"/>
        </w:rPr>
        <w:t>88</w:t>
      </w:r>
      <w:r>
        <w:t>.</w:t>
      </w:r>
    </w:p>
    <w:p w14:paraId="1E9FA9C9" w14:textId="77777777" w:rsidR="00E57DA6" w:rsidRDefault="00F806E9">
      <w:pPr>
        <w:pStyle w:val="Bodytext21"/>
        <w:framePr w:w="10646" w:h="7250" w:hRule="exact" w:wrap="none" w:vAnchor="page" w:hAnchor="page" w:x="846" w:y="7067"/>
        <w:shd w:val="clear" w:color="auto" w:fill="auto"/>
        <w:spacing w:before="0" w:line="274" w:lineRule="exact"/>
        <w:ind w:left="580" w:firstLine="580"/>
        <w:jc w:val="left"/>
      </w:pPr>
      <w:r>
        <w:t>Организација синдиката самостално доноси своја правила и организује изборе својих органа.</w:t>
      </w:r>
    </w:p>
    <w:p w14:paraId="6E41353F" w14:textId="77777777" w:rsidR="00E57DA6" w:rsidRDefault="00F806E9">
      <w:pPr>
        <w:pStyle w:val="Bodytext21"/>
        <w:framePr w:w="10646" w:h="7250" w:hRule="exact" w:wrap="none" w:vAnchor="page" w:hAnchor="page" w:x="846" w:y="7067"/>
        <w:shd w:val="clear" w:color="auto" w:fill="auto"/>
        <w:spacing w:before="0" w:after="267" w:line="274" w:lineRule="exact"/>
        <w:ind w:left="580" w:firstLine="580"/>
        <w:jc w:val="left"/>
      </w:pPr>
      <w:r>
        <w:t>Синдикат не може бити распуштен или његова делатност обустављена или забрањена актом органа послодавца.</w:t>
      </w:r>
    </w:p>
    <w:p w14:paraId="56A498B0" w14:textId="6E157CAC" w:rsidR="00E57DA6" w:rsidRDefault="00F806E9">
      <w:pPr>
        <w:pStyle w:val="Bodytext21"/>
        <w:framePr w:w="10646" w:h="7250" w:hRule="exact" w:wrap="none" w:vAnchor="page" w:hAnchor="page" w:x="846" w:y="7067"/>
        <w:shd w:val="clear" w:color="auto" w:fill="auto"/>
        <w:spacing w:before="0" w:after="271" w:line="240" w:lineRule="exact"/>
        <w:ind w:left="100" w:firstLine="0"/>
        <w:jc w:val="center"/>
      </w:pPr>
      <w:r>
        <w:t xml:space="preserve">Члан </w:t>
      </w:r>
      <w:r w:rsidR="00A64501">
        <w:rPr>
          <w:lang w:val="sr-Cyrl-RS"/>
        </w:rPr>
        <w:t>89</w:t>
      </w:r>
      <w:r>
        <w:t>.</w:t>
      </w:r>
    </w:p>
    <w:p w14:paraId="038279DF" w14:textId="77777777" w:rsidR="00E57DA6" w:rsidRDefault="00F806E9">
      <w:pPr>
        <w:pStyle w:val="Bodytext21"/>
        <w:framePr w:w="10646" w:h="7250" w:hRule="exact" w:wrap="none" w:vAnchor="page" w:hAnchor="page" w:x="846" w:y="7067"/>
        <w:shd w:val="clear" w:color="auto" w:fill="auto"/>
        <w:spacing w:before="0" w:line="274" w:lineRule="exact"/>
        <w:ind w:left="580" w:right="700" w:firstLine="720"/>
      </w:pPr>
      <w:r>
        <w:t>Послодавац је дужан да без накнаде трошкова обезбеди следеће услове за рад репрезентативног синдиката:</w:t>
      </w:r>
    </w:p>
    <w:p w14:paraId="3F8A22FF" w14:textId="77777777" w:rsidR="00E57DA6" w:rsidRDefault="00F806E9">
      <w:pPr>
        <w:pStyle w:val="Bodytext21"/>
        <w:framePr w:w="10646" w:h="7250" w:hRule="exact" w:wrap="none" w:vAnchor="page" w:hAnchor="page" w:x="846" w:y="7067"/>
        <w:numPr>
          <w:ilvl w:val="0"/>
          <w:numId w:val="13"/>
        </w:numPr>
        <w:shd w:val="clear" w:color="auto" w:fill="auto"/>
        <w:tabs>
          <w:tab w:val="left" w:pos="1310"/>
        </w:tabs>
        <w:spacing w:before="0" w:line="274" w:lineRule="exact"/>
        <w:ind w:left="580" w:right="700" w:firstLine="0"/>
      </w:pPr>
      <w:r>
        <w:t>просторију за рад синдиката, опремљену намештајем и техничким уређајима, као и редовно инвестиционо и хигијенско одржавање исте;</w:t>
      </w:r>
    </w:p>
    <w:p w14:paraId="316D7950" w14:textId="77777777" w:rsidR="00E57DA6" w:rsidRDefault="00F806E9">
      <w:pPr>
        <w:pStyle w:val="Bodytext21"/>
        <w:framePr w:w="10646" w:h="7250" w:hRule="exact" w:wrap="none" w:vAnchor="page" w:hAnchor="page" w:x="846" w:y="7067"/>
        <w:numPr>
          <w:ilvl w:val="0"/>
          <w:numId w:val="13"/>
        </w:numPr>
        <w:shd w:val="clear" w:color="auto" w:fill="auto"/>
        <w:tabs>
          <w:tab w:val="left" w:pos="1310"/>
        </w:tabs>
        <w:spacing w:before="0" w:line="274" w:lineRule="exact"/>
        <w:ind w:left="580" w:right="700" w:firstLine="0"/>
      </w:pPr>
      <w:r>
        <w:t xml:space="preserve">коришћење просторија за састанке синдиката у седишту послодавца - на начин и у време којим се коришћењем просторија не утиче на ефикасно обављање послова из утврђене надлежности и делокруга органа </w:t>
      </w:r>
      <w:r w:rsidR="00970517">
        <w:rPr>
          <w:lang w:val="sr-Cyrl-RS"/>
        </w:rPr>
        <w:t>Општине</w:t>
      </w:r>
      <w:r>
        <w:t>;</w:t>
      </w:r>
    </w:p>
    <w:p w14:paraId="4FD3C263" w14:textId="325C4438" w:rsidR="00E57DA6" w:rsidRPr="00027724" w:rsidRDefault="00027724">
      <w:pPr>
        <w:pStyle w:val="Headerorfooter20"/>
        <w:framePr w:wrap="none" w:vAnchor="page" w:hAnchor="page" w:x="10585" w:y="14615"/>
        <w:shd w:val="clear" w:color="auto" w:fill="auto"/>
        <w:spacing w:line="200" w:lineRule="exact"/>
        <w:rPr>
          <w:lang w:val="sr-Cyrl-RS"/>
        </w:rPr>
      </w:pPr>
      <w:r>
        <w:rPr>
          <w:lang w:val="sr-Cyrl-RS"/>
        </w:rPr>
        <w:t>28</w:t>
      </w:r>
    </w:p>
    <w:p w14:paraId="09D51F05"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5013A821" w14:textId="77777777" w:rsidR="00E57DA6" w:rsidRDefault="00F806E9">
      <w:pPr>
        <w:pStyle w:val="Bodytext21"/>
        <w:framePr w:w="10646" w:h="3364" w:hRule="exact" w:wrap="none" w:vAnchor="page" w:hAnchor="page" w:x="846" w:y="968"/>
        <w:numPr>
          <w:ilvl w:val="0"/>
          <w:numId w:val="13"/>
        </w:numPr>
        <w:shd w:val="clear" w:color="auto" w:fill="auto"/>
        <w:tabs>
          <w:tab w:val="left" w:pos="1305"/>
        </w:tabs>
        <w:spacing w:before="0" w:line="274" w:lineRule="exact"/>
        <w:ind w:left="580" w:right="700" w:firstLine="0"/>
      </w:pPr>
      <w:r>
        <w:lastRenderedPageBreak/>
        <w:t>административну и техничку помоћ, употребу службеног возила за потребе обављања синдикалних активности, употребу телефона, телефакса, рачунарске технике и опреме послодавца за умножавање и копирање материјала;</w:t>
      </w:r>
    </w:p>
    <w:p w14:paraId="1D25E55D" w14:textId="77777777" w:rsidR="00E57DA6" w:rsidRDefault="00F806E9">
      <w:pPr>
        <w:pStyle w:val="Bodytext21"/>
        <w:framePr w:w="10646" w:h="3364" w:hRule="exact" w:wrap="none" w:vAnchor="page" w:hAnchor="page" w:x="846" w:y="968"/>
        <w:numPr>
          <w:ilvl w:val="0"/>
          <w:numId w:val="13"/>
        </w:numPr>
        <w:shd w:val="clear" w:color="auto" w:fill="auto"/>
        <w:tabs>
          <w:tab w:val="left" w:pos="1305"/>
        </w:tabs>
        <w:spacing w:before="0" w:line="274" w:lineRule="exact"/>
        <w:ind w:left="580" w:right="700" w:firstLine="0"/>
      </w:pPr>
      <w:r>
        <w:t>обрачун и наплату синдикалне чланарине и осталих средстава према актима синдиката;</w:t>
      </w:r>
    </w:p>
    <w:p w14:paraId="51DCDF6D" w14:textId="77777777" w:rsidR="00E57DA6" w:rsidRDefault="00F806E9">
      <w:pPr>
        <w:pStyle w:val="Bodytext21"/>
        <w:framePr w:w="10646" w:h="3364" w:hRule="exact" w:wrap="none" w:vAnchor="page" w:hAnchor="page" w:x="846" w:y="968"/>
        <w:numPr>
          <w:ilvl w:val="0"/>
          <w:numId w:val="13"/>
        </w:numPr>
        <w:shd w:val="clear" w:color="auto" w:fill="auto"/>
        <w:tabs>
          <w:tab w:val="left" w:pos="1305"/>
        </w:tabs>
        <w:spacing w:before="0" w:line="274" w:lineRule="exact"/>
        <w:ind w:left="580" w:right="700" w:firstLine="0"/>
      </w:pPr>
      <w:r>
        <w:t>организовање и одржавање синдикалних зборова чланства под условом да се тиме не утиче на ефикасно обављање послова;</w:t>
      </w:r>
    </w:p>
    <w:p w14:paraId="21742CBF" w14:textId="77777777" w:rsidR="00E57DA6" w:rsidRDefault="00F806E9">
      <w:pPr>
        <w:pStyle w:val="Bodytext21"/>
        <w:framePr w:w="10646" w:h="3364" w:hRule="exact" w:wrap="none" w:vAnchor="page" w:hAnchor="page" w:x="846" w:y="968"/>
        <w:numPr>
          <w:ilvl w:val="0"/>
          <w:numId w:val="13"/>
        </w:numPr>
        <w:shd w:val="clear" w:color="auto" w:fill="auto"/>
        <w:tabs>
          <w:tab w:val="left" w:pos="1305"/>
        </w:tabs>
        <w:spacing w:before="0" w:line="274" w:lineRule="exact"/>
        <w:ind w:left="580" w:right="700" w:firstLine="0"/>
      </w:pPr>
      <w:r>
        <w:t>могућност истицања обавештења и битних докумената синдиката на огласној табли синдиката код послодавца;</w:t>
      </w:r>
    </w:p>
    <w:p w14:paraId="00E54E31" w14:textId="77777777" w:rsidR="00E57DA6" w:rsidRDefault="00F806E9">
      <w:pPr>
        <w:pStyle w:val="Bodytext21"/>
        <w:framePr w:w="10646" w:h="3364" w:hRule="exact" w:wrap="none" w:vAnchor="page" w:hAnchor="page" w:x="846" w:y="968"/>
        <w:numPr>
          <w:ilvl w:val="0"/>
          <w:numId w:val="13"/>
        </w:numPr>
        <w:shd w:val="clear" w:color="auto" w:fill="auto"/>
        <w:tabs>
          <w:tab w:val="left" w:pos="1305"/>
        </w:tabs>
        <w:spacing w:before="0" w:line="274" w:lineRule="exact"/>
        <w:ind w:left="580" w:right="700" w:firstLine="0"/>
      </w:pPr>
      <w:r>
        <w:t>самостално уређивање линка на интернет мрежи и интерној мрежи послодавца, као и сопствену уређивачку политику информисања запослених, односно чланства синдиката.</w:t>
      </w:r>
    </w:p>
    <w:p w14:paraId="77F5671E" w14:textId="0570C547" w:rsidR="00E57DA6" w:rsidRDefault="00F806E9">
      <w:pPr>
        <w:pStyle w:val="Bodytext21"/>
        <w:framePr w:w="10646" w:h="5916" w:hRule="exact" w:wrap="none" w:vAnchor="page" w:hAnchor="page" w:x="846" w:y="4580"/>
        <w:shd w:val="clear" w:color="auto" w:fill="auto"/>
        <w:spacing w:before="0" w:after="271" w:line="240" w:lineRule="exact"/>
        <w:ind w:left="100" w:firstLine="0"/>
        <w:jc w:val="center"/>
      </w:pPr>
      <w:r>
        <w:t>Члан 9</w:t>
      </w:r>
      <w:r w:rsidR="00A64501">
        <w:rPr>
          <w:lang w:val="sr-Cyrl-RS"/>
        </w:rPr>
        <w:t>0</w:t>
      </w:r>
      <w:r>
        <w:t>.</w:t>
      </w:r>
    </w:p>
    <w:p w14:paraId="1C81E862" w14:textId="77777777" w:rsidR="00E57DA6" w:rsidRDefault="00F806E9">
      <w:pPr>
        <w:pStyle w:val="Bodytext21"/>
        <w:framePr w:w="10646" w:h="5916" w:hRule="exact" w:wrap="none" w:vAnchor="page" w:hAnchor="page" w:x="846" w:y="4580"/>
        <w:shd w:val="clear" w:color="auto" w:fill="auto"/>
        <w:spacing w:before="0" w:line="274" w:lineRule="exact"/>
        <w:ind w:left="580" w:right="700" w:firstLine="600"/>
      </w:pPr>
      <w:r>
        <w:t>Овлашћени представници синдиката су председник и секретар репрезентативног синдиката.</w:t>
      </w:r>
    </w:p>
    <w:p w14:paraId="3EBCA7A2" w14:textId="77777777" w:rsidR="00E57DA6" w:rsidRDefault="00F806E9">
      <w:pPr>
        <w:pStyle w:val="Bodytext21"/>
        <w:framePr w:w="10646" w:h="5916" w:hRule="exact" w:wrap="none" w:vAnchor="page" w:hAnchor="page" w:x="846" w:y="4580"/>
        <w:shd w:val="clear" w:color="auto" w:fill="auto"/>
        <w:spacing w:before="0" w:after="267" w:line="274" w:lineRule="exact"/>
        <w:ind w:left="580" w:right="700" w:firstLine="600"/>
      </w:pPr>
      <w:r>
        <w:t>У поступку колективног преговарања, заступања запослених у радним споровима, дисциплинским поступцима и другим обилицима заштите права из радног односа запослених, органи Синдиката могу овластити и друге чланове, са ограничењем овлашћења до окончања делатности која им је поверена, о чему Синдикат писаним путем обавештава Послодавца.</w:t>
      </w:r>
    </w:p>
    <w:p w14:paraId="6677B5E2" w14:textId="6A831BBB" w:rsidR="00E57DA6" w:rsidRDefault="00F806E9">
      <w:pPr>
        <w:pStyle w:val="Bodytext21"/>
        <w:framePr w:w="10646" w:h="5916" w:hRule="exact" w:wrap="none" w:vAnchor="page" w:hAnchor="page" w:x="846" w:y="4580"/>
        <w:shd w:val="clear" w:color="auto" w:fill="auto"/>
        <w:spacing w:before="0" w:after="266" w:line="240" w:lineRule="exact"/>
        <w:ind w:left="100" w:firstLine="0"/>
        <w:jc w:val="center"/>
      </w:pPr>
      <w:r>
        <w:t>Члан 9</w:t>
      </w:r>
      <w:r w:rsidR="00A64501">
        <w:rPr>
          <w:lang w:val="sr-Cyrl-RS"/>
        </w:rPr>
        <w:t>1</w:t>
      </w:r>
      <w:r>
        <w:t>.</w:t>
      </w:r>
    </w:p>
    <w:p w14:paraId="19899C9C" w14:textId="77777777" w:rsidR="00E57DA6" w:rsidRDefault="00F806E9">
      <w:pPr>
        <w:pStyle w:val="Bodytext21"/>
        <w:framePr w:w="10646" w:h="5916" w:hRule="exact" w:wrap="none" w:vAnchor="page" w:hAnchor="page" w:x="846" w:y="4580"/>
        <w:shd w:val="clear" w:color="auto" w:fill="auto"/>
        <w:spacing w:before="0" w:line="274" w:lineRule="exact"/>
        <w:ind w:left="580" w:right="700" w:firstLine="740"/>
      </w:pPr>
      <w:r>
        <w:t>Послодавац је дужан да овлашћеним представницима синдиката у који је учлањено најмање 50% запослених, за обављање њихове функције, обезбеди 60 плаћених часова месечно.</w:t>
      </w:r>
    </w:p>
    <w:p w14:paraId="4F49C9AA" w14:textId="77777777" w:rsidR="00E57DA6" w:rsidRDefault="00F806E9">
      <w:pPr>
        <w:pStyle w:val="Bodytext21"/>
        <w:framePr w:w="10646" w:h="5916" w:hRule="exact" w:wrap="none" w:vAnchor="page" w:hAnchor="page" w:x="846" w:y="4580"/>
        <w:shd w:val="clear" w:color="auto" w:fill="auto"/>
        <w:spacing w:before="0" w:line="274" w:lineRule="exact"/>
        <w:ind w:left="580" w:right="700" w:firstLine="740"/>
      </w:pPr>
      <w:r>
        <w:t>Овлашћени представници репрезентативног синдиката у који је учлањено мање од 50% запослених код послодавца имају право на сразмерно мање плаћених часова месечно.</w:t>
      </w:r>
    </w:p>
    <w:p w14:paraId="5CCA530D" w14:textId="77777777" w:rsidR="00E57DA6" w:rsidRDefault="00F806E9">
      <w:pPr>
        <w:pStyle w:val="Bodytext21"/>
        <w:framePr w:w="10646" w:h="5916" w:hRule="exact" w:wrap="none" w:vAnchor="page" w:hAnchor="page" w:x="846" w:y="4580"/>
        <w:shd w:val="clear" w:color="auto" w:fill="auto"/>
        <w:spacing w:before="0" w:line="274" w:lineRule="exact"/>
        <w:ind w:left="580" w:right="700" w:firstLine="740"/>
      </w:pPr>
      <w:r>
        <w:t>Право на плаћене часове месечно из става 1 и 2 овог члана, по потреби синдиката, имају и лица која овласти председник синдиката уз сагласност послодавца.</w:t>
      </w:r>
    </w:p>
    <w:p w14:paraId="58E100D3" w14:textId="1BAC0BB7" w:rsidR="00E57DA6" w:rsidRDefault="00F806E9">
      <w:pPr>
        <w:pStyle w:val="Bodytext21"/>
        <w:framePr w:w="10646" w:h="3622" w:hRule="exact" w:wrap="none" w:vAnchor="page" w:hAnchor="page" w:x="846" w:y="10744"/>
        <w:shd w:val="clear" w:color="auto" w:fill="auto"/>
        <w:spacing w:before="0" w:after="266" w:line="240" w:lineRule="exact"/>
        <w:ind w:left="100" w:firstLine="0"/>
        <w:jc w:val="center"/>
      </w:pPr>
      <w:r>
        <w:t>Члан 9</w:t>
      </w:r>
      <w:r w:rsidR="00A64501">
        <w:rPr>
          <w:lang w:val="sr-Cyrl-RS"/>
        </w:rPr>
        <w:t>2</w:t>
      </w:r>
      <w:r>
        <w:t>.</w:t>
      </w:r>
    </w:p>
    <w:p w14:paraId="4AE97618" w14:textId="77777777" w:rsidR="00E57DA6" w:rsidRDefault="00F806E9">
      <w:pPr>
        <w:pStyle w:val="Bodytext21"/>
        <w:framePr w:w="10646" w:h="3622" w:hRule="exact" w:wrap="none" w:vAnchor="page" w:hAnchor="page" w:x="846" w:y="10744"/>
        <w:shd w:val="clear" w:color="auto" w:fill="auto"/>
        <w:spacing w:before="0" w:after="267" w:line="274" w:lineRule="exact"/>
        <w:ind w:left="580" w:right="700" w:firstLine="740"/>
      </w:pPr>
      <w:r>
        <w:t>Послодавац не може да донесе решење о престанку радног односа или откаже уговор о раду, нити на други начин да стави у неповољан положај запосленог, а нарочито чланове одбора репрезентативног синдиката и члана штрајкачког одбора због његовог статуса или активности у својству представника запослених, чланства у синдикату или учешћа у синдикалним активностима.</w:t>
      </w:r>
    </w:p>
    <w:p w14:paraId="79644F95" w14:textId="631371D6" w:rsidR="00E57DA6" w:rsidRDefault="00F806E9">
      <w:pPr>
        <w:pStyle w:val="Bodytext21"/>
        <w:framePr w:w="10646" w:h="3622" w:hRule="exact" w:wrap="none" w:vAnchor="page" w:hAnchor="page" w:x="846" w:y="10744"/>
        <w:shd w:val="clear" w:color="auto" w:fill="auto"/>
        <w:spacing w:before="0" w:after="262" w:line="240" w:lineRule="exact"/>
        <w:ind w:left="100" w:firstLine="0"/>
        <w:jc w:val="center"/>
      </w:pPr>
      <w:r>
        <w:t>Члан 9</w:t>
      </w:r>
      <w:r w:rsidR="00A64501">
        <w:rPr>
          <w:lang w:val="sr-Cyrl-RS"/>
        </w:rPr>
        <w:t>3</w:t>
      </w:r>
      <w:r>
        <w:t>.</w:t>
      </w:r>
    </w:p>
    <w:p w14:paraId="184DF14E" w14:textId="77777777" w:rsidR="00E57DA6" w:rsidRDefault="00F806E9">
      <w:pPr>
        <w:pStyle w:val="Bodytext21"/>
        <w:framePr w:w="10646" w:h="3622" w:hRule="exact" w:wrap="none" w:vAnchor="page" w:hAnchor="page" w:x="846" w:y="10744"/>
        <w:shd w:val="clear" w:color="auto" w:fill="auto"/>
        <w:spacing w:before="0" w:line="278" w:lineRule="exact"/>
        <w:ind w:left="580" w:right="700" w:firstLine="600"/>
      </w:pPr>
      <w:r>
        <w:t>Члановима органа репрезентативног синдиката организованих код Послодавца, као и запосленом који је изабран у органе синдиката ван Послодавца, омогућава се одсуствовање са рада, ради присуствовања</w:t>
      </w:r>
    </w:p>
    <w:p w14:paraId="012EFFA7" w14:textId="6C20A4AA" w:rsidR="00E57DA6" w:rsidRPr="00027724" w:rsidRDefault="00027724" w:rsidP="00027724">
      <w:pPr>
        <w:pStyle w:val="Headerorfooter20"/>
        <w:framePr w:wrap="none" w:vAnchor="page" w:hAnchor="page" w:x="10561" w:y="14773"/>
        <w:shd w:val="clear" w:color="auto" w:fill="auto"/>
        <w:spacing w:line="200" w:lineRule="exact"/>
        <w:rPr>
          <w:lang w:val="sr-Cyrl-RS"/>
        </w:rPr>
      </w:pPr>
      <w:r>
        <w:rPr>
          <w:lang w:val="sr-Cyrl-RS"/>
        </w:rPr>
        <w:t>29</w:t>
      </w:r>
    </w:p>
    <w:p w14:paraId="031253A2"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711F1689" w14:textId="77777777" w:rsidR="00E57DA6" w:rsidRDefault="00F806E9">
      <w:pPr>
        <w:pStyle w:val="Bodytext21"/>
        <w:framePr w:w="10646" w:h="7789" w:hRule="exact" w:wrap="none" w:vAnchor="page" w:hAnchor="page" w:x="846" w:y="968"/>
        <w:shd w:val="clear" w:color="auto" w:fill="auto"/>
        <w:spacing w:before="0" w:line="274" w:lineRule="exact"/>
        <w:ind w:left="580" w:right="700" w:firstLine="0"/>
        <w:jc w:val="left"/>
      </w:pPr>
      <w:r>
        <w:lastRenderedPageBreak/>
        <w:t>синдикалним састанцима, конференцијама, седницама, конгресима и другим синдикалним активностима, о трошку синдиката.</w:t>
      </w:r>
    </w:p>
    <w:p w14:paraId="50B0834F" w14:textId="77777777" w:rsidR="00E57DA6" w:rsidRDefault="00F806E9">
      <w:pPr>
        <w:pStyle w:val="Bodytext21"/>
        <w:framePr w:w="10646" w:h="7789" w:hRule="exact" w:wrap="none" w:vAnchor="page" w:hAnchor="page" w:x="846" w:y="968"/>
        <w:shd w:val="clear" w:color="auto" w:fill="auto"/>
        <w:spacing w:before="0" w:line="274" w:lineRule="exact"/>
        <w:ind w:left="580" w:right="700" w:firstLine="580"/>
      </w:pPr>
      <w:r>
        <w:t>Овлашћени представник организације синдиката има право на плаћено одсуство, ради обављања синдикалних функција којима је одређен:</w:t>
      </w:r>
    </w:p>
    <w:p w14:paraId="1EAA50D5" w14:textId="77777777" w:rsidR="00E57DA6" w:rsidRDefault="00F806E9">
      <w:pPr>
        <w:pStyle w:val="Bodytext21"/>
        <w:framePr w:w="10646" w:h="7789" w:hRule="exact" w:wrap="none" w:vAnchor="page" w:hAnchor="page" w:x="846" w:y="968"/>
        <w:numPr>
          <w:ilvl w:val="0"/>
          <w:numId w:val="14"/>
        </w:numPr>
        <w:shd w:val="clear" w:color="auto" w:fill="auto"/>
        <w:tabs>
          <w:tab w:val="left" w:pos="1530"/>
        </w:tabs>
        <w:spacing w:before="0" w:line="274" w:lineRule="exact"/>
        <w:ind w:left="580" w:firstLine="580"/>
      </w:pPr>
      <w:r>
        <w:t>за колективно преговарање, за време преговарања,</w:t>
      </w:r>
    </w:p>
    <w:p w14:paraId="06EBBAC6" w14:textId="77777777" w:rsidR="00E57DA6" w:rsidRDefault="00F806E9">
      <w:pPr>
        <w:pStyle w:val="Bodytext21"/>
        <w:framePr w:w="10646" w:h="7789" w:hRule="exact" w:wrap="none" w:vAnchor="page" w:hAnchor="page" w:x="846" w:y="968"/>
        <w:numPr>
          <w:ilvl w:val="0"/>
          <w:numId w:val="14"/>
        </w:numPr>
        <w:shd w:val="clear" w:color="auto" w:fill="auto"/>
        <w:tabs>
          <w:tab w:val="left" w:pos="1526"/>
        </w:tabs>
        <w:spacing w:before="0" w:line="274" w:lineRule="exact"/>
        <w:ind w:left="580" w:right="700" w:firstLine="580"/>
      </w:pPr>
      <w:r>
        <w:t>да заступа запосленог у радном спору са послодавцем пред арбитром или судом, за време заступања.</w:t>
      </w:r>
    </w:p>
    <w:p w14:paraId="1C68E4AC" w14:textId="77777777" w:rsidR="00E57DA6" w:rsidRDefault="00F806E9">
      <w:pPr>
        <w:pStyle w:val="Bodytext21"/>
        <w:framePr w:w="10646" w:h="7789" w:hRule="exact" w:wrap="none" w:vAnchor="page" w:hAnchor="page" w:x="846" w:y="968"/>
        <w:shd w:val="clear" w:color="auto" w:fill="auto"/>
        <w:spacing w:before="0" w:after="267" w:line="274" w:lineRule="exact"/>
        <w:ind w:left="580" w:right="700" w:firstLine="580"/>
      </w:pPr>
      <w:r>
        <w:t>Време проведено у вршењу синдикалне функције у смислу става 1. овог члана, сматра се временом проведеним на раду.</w:t>
      </w:r>
    </w:p>
    <w:p w14:paraId="7F194A6F" w14:textId="19381B9B" w:rsidR="00E57DA6" w:rsidRDefault="00F806E9">
      <w:pPr>
        <w:pStyle w:val="Bodytext21"/>
        <w:framePr w:w="10646" w:h="7789" w:hRule="exact" w:wrap="none" w:vAnchor="page" w:hAnchor="page" w:x="846" w:y="968"/>
        <w:shd w:val="clear" w:color="auto" w:fill="auto"/>
        <w:spacing w:before="0" w:after="211" w:line="240" w:lineRule="exact"/>
        <w:ind w:left="100" w:firstLine="0"/>
        <w:jc w:val="center"/>
      </w:pPr>
      <w:r>
        <w:t>Члан 9</w:t>
      </w:r>
      <w:r w:rsidR="00A64501">
        <w:rPr>
          <w:lang w:val="sr-Cyrl-RS"/>
        </w:rPr>
        <w:t>4</w:t>
      </w:r>
      <w:r>
        <w:t>.</w:t>
      </w:r>
    </w:p>
    <w:p w14:paraId="08498E1F" w14:textId="77777777" w:rsidR="00E57DA6" w:rsidRDefault="00F806E9">
      <w:pPr>
        <w:pStyle w:val="Bodytext21"/>
        <w:framePr w:w="10646" w:h="7789" w:hRule="exact" w:wrap="none" w:vAnchor="page" w:hAnchor="page" w:x="846" w:y="968"/>
        <w:shd w:val="clear" w:color="auto" w:fill="auto"/>
        <w:spacing w:before="0" w:line="274" w:lineRule="exact"/>
        <w:ind w:left="580" w:right="700" w:firstLine="580"/>
      </w:pPr>
      <w:r>
        <w:t>Послодавац прихвата обавезу да се уздржи од деловања којим би поједини Синдикат био доведен у повлашћени или подређени положај.</w:t>
      </w:r>
    </w:p>
    <w:p w14:paraId="08DDF03D" w14:textId="77777777" w:rsidR="00E57DA6" w:rsidRDefault="00F806E9">
      <w:pPr>
        <w:pStyle w:val="Bodytext21"/>
        <w:framePr w:w="10646" w:h="7789" w:hRule="exact" w:wrap="none" w:vAnchor="page" w:hAnchor="page" w:x="846" w:y="968"/>
        <w:shd w:val="clear" w:color="auto" w:fill="auto"/>
        <w:spacing w:before="0" w:line="274" w:lineRule="exact"/>
        <w:ind w:left="580" w:right="700" w:firstLine="580"/>
      </w:pPr>
      <w:r>
        <w:t>Повредом права на синдикално организовање, између осталог, сматра се и притисак на запослене да иступе из чланства синдиката или да се учлане у одређени синдикат.</w:t>
      </w:r>
    </w:p>
    <w:p w14:paraId="455617BF" w14:textId="2B53B1D4" w:rsidR="00E57DA6" w:rsidRDefault="00F806E9">
      <w:pPr>
        <w:pStyle w:val="Bodytext21"/>
        <w:framePr w:w="10646" w:h="7789" w:hRule="exact" w:wrap="none" w:vAnchor="page" w:hAnchor="page" w:x="846" w:y="968"/>
        <w:shd w:val="clear" w:color="auto" w:fill="auto"/>
        <w:spacing w:before="0" w:after="240" w:line="274" w:lineRule="exact"/>
        <w:ind w:left="100" w:firstLine="0"/>
        <w:jc w:val="center"/>
      </w:pPr>
      <w:r>
        <w:t>Члан 9</w:t>
      </w:r>
      <w:r w:rsidR="00A64501">
        <w:rPr>
          <w:lang w:val="sr-Cyrl-RS"/>
        </w:rPr>
        <w:t>5</w:t>
      </w:r>
      <w:r>
        <w:t>.</w:t>
      </w:r>
    </w:p>
    <w:p w14:paraId="12D9CE16" w14:textId="77777777" w:rsidR="00E57DA6" w:rsidRDefault="00F806E9">
      <w:pPr>
        <w:pStyle w:val="Bodytext21"/>
        <w:framePr w:w="10646" w:h="7789" w:hRule="exact" w:wrap="none" w:vAnchor="page" w:hAnchor="page" w:x="846" w:y="968"/>
        <w:shd w:val="clear" w:color="auto" w:fill="auto"/>
        <w:spacing w:before="0" w:after="236" w:line="274" w:lineRule="exact"/>
        <w:ind w:left="580" w:right="700" w:firstLine="740"/>
      </w:pPr>
      <w:r>
        <w:t>У складу са својим финансијским могућностима Послодавац учествује у финансирању трошкова организовања културних манифестација и рекреативно- спортских такмичењима у организацији репрезентативног синдиката или учешћа на истим.</w:t>
      </w:r>
    </w:p>
    <w:p w14:paraId="48C3D159" w14:textId="77777777" w:rsidR="00E57DA6" w:rsidRDefault="00F806E9">
      <w:pPr>
        <w:pStyle w:val="Bodytext21"/>
        <w:framePr w:w="10646" w:h="7789" w:hRule="exact" w:wrap="none" w:vAnchor="page" w:hAnchor="page" w:x="846" w:y="968"/>
        <w:shd w:val="clear" w:color="auto" w:fill="auto"/>
        <w:spacing w:before="0" w:after="271" w:line="278" w:lineRule="exact"/>
        <w:ind w:left="580" w:right="700" w:firstLine="740"/>
      </w:pPr>
      <w:r>
        <w:t>Послодавац и репрезентативни синдикат могу да закључе писани споразум којим ближе уређују начин остваривања права из ст. 1</w:t>
      </w:r>
      <w:r>
        <w:rPr>
          <w:rStyle w:val="Bodytext22"/>
        </w:rPr>
        <w:t xml:space="preserve">. </w:t>
      </w:r>
      <w:r>
        <w:t>овог члана.</w:t>
      </w:r>
    </w:p>
    <w:p w14:paraId="1B431562" w14:textId="77777777" w:rsidR="00E57DA6" w:rsidRDefault="00F806E9" w:rsidP="00170D07">
      <w:pPr>
        <w:pStyle w:val="Heading20"/>
        <w:framePr w:w="10646" w:h="7789" w:hRule="exact" w:wrap="none" w:vAnchor="page" w:hAnchor="page" w:x="846" w:y="968"/>
        <w:numPr>
          <w:ilvl w:val="0"/>
          <w:numId w:val="16"/>
        </w:numPr>
        <w:shd w:val="clear" w:color="auto" w:fill="auto"/>
        <w:tabs>
          <w:tab w:val="left" w:pos="3299"/>
        </w:tabs>
        <w:spacing w:before="0" w:after="0" w:line="240" w:lineRule="exact"/>
        <w:ind w:left="2680"/>
      </w:pPr>
      <w:bookmarkStart w:id="30" w:name="bookmark26"/>
      <w:r>
        <w:t>УСЛОВИ ЗА ПРИМЕНУ ОДРЕДАБА УГОВОРА</w:t>
      </w:r>
      <w:bookmarkEnd w:id="30"/>
    </w:p>
    <w:p w14:paraId="7798001A" w14:textId="7706448E" w:rsidR="00E57DA6" w:rsidRDefault="00F806E9">
      <w:pPr>
        <w:pStyle w:val="Bodytext21"/>
        <w:framePr w:w="10646" w:h="4720" w:hRule="exact" w:wrap="none" w:vAnchor="page" w:hAnchor="page" w:x="846" w:y="9193"/>
        <w:shd w:val="clear" w:color="auto" w:fill="auto"/>
        <w:spacing w:before="0" w:after="207" w:line="240" w:lineRule="exact"/>
        <w:ind w:left="100" w:firstLine="0"/>
        <w:jc w:val="center"/>
      </w:pPr>
      <w:r>
        <w:t>Члан 9</w:t>
      </w:r>
      <w:r w:rsidR="00A64501">
        <w:rPr>
          <w:lang w:val="sr-Cyrl-RS"/>
        </w:rPr>
        <w:t>6</w:t>
      </w:r>
      <w:r>
        <w:t>.</w:t>
      </w:r>
    </w:p>
    <w:p w14:paraId="1D48EBCB" w14:textId="77777777" w:rsidR="00E57DA6" w:rsidRDefault="00F806E9">
      <w:pPr>
        <w:pStyle w:val="Bodytext21"/>
        <w:framePr w:w="10646" w:h="4720" w:hRule="exact" w:wrap="none" w:vAnchor="page" w:hAnchor="page" w:x="846" w:y="9193"/>
        <w:shd w:val="clear" w:color="auto" w:fill="auto"/>
        <w:spacing w:before="0" w:after="271" w:line="278" w:lineRule="exact"/>
        <w:ind w:left="580" w:right="700" w:firstLine="740"/>
      </w:pPr>
      <w:r>
        <w:t>Послодавац је у обавези да у свом буџету предвиди позиције и средства за реализацију обавеза проистеклих из овог Уговора.</w:t>
      </w:r>
    </w:p>
    <w:p w14:paraId="118A9873" w14:textId="77777777" w:rsidR="00E57DA6" w:rsidRDefault="00F806E9" w:rsidP="00170D07">
      <w:pPr>
        <w:pStyle w:val="Heading20"/>
        <w:framePr w:w="10646" w:h="4720" w:hRule="exact" w:wrap="none" w:vAnchor="page" w:hAnchor="page" w:x="846" w:y="9193"/>
        <w:numPr>
          <w:ilvl w:val="0"/>
          <w:numId w:val="16"/>
        </w:numPr>
        <w:shd w:val="clear" w:color="auto" w:fill="auto"/>
        <w:tabs>
          <w:tab w:val="left" w:pos="3371"/>
        </w:tabs>
        <w:spacing w:before="0" w:after="233" w:line="240" w:lineRule="exact"/>
        <w:ind w:left="2680"/>
      </w:pPr>
      <w:bookmarkStart w:id="31" w:name="bookmark27"/>
      <w:r>
        <w:t>ВАЖЕЊЕ И ОТКАЗ КОЛЕКТИВНОГ УГОВОРА</w:t>
      </w:r>
      <w:bookmarkEnd w:id="31"/>
    </w:p>
    <w:p w14:paraId="0D07351E" w14:textId="5CD54B4D" w:rsidR="00E57DA6" w:rsidRDefault="00F806E9">
      <w:pPr>
        <w:pStyle w:val="Bodytext21"/>
        <w:framePr w:w="10646" w:h="4720" w:hRule="exact" w:wrap="none" w:vAnchor="page" w:hAnchor="page" w:x="846" w:y="9193"/>
        <w:shd w:val="clear" w:color="auto" w:fill="auto"/>
        <w:spacing w:before="0" w:after="211" w:line="240" w:lineRule="exact"/>
        <w:ind w:left="100" w:firstLine="0"/>
        <w:jc w:val="center"/>
      </w:pPr>
      <w:r>
        <w:t>Члан 9</w:t>
      </w:r>
      <w:r w:rsidR="00A64501">
        <w:rPr>
          <w:lang w:val="sr-Cyrl-RS"/>
        </w:rPr>
        <w:t>7</w:t>
      </w:r>
      <w:r>
        <w:t>.</w:t>
      </w:r>
    </w:p>
    <w:p w14:paraId="688D825C" w14:textId="77777777" w:rsidR="00E57DA6" w:rsidRDefault="00F806E9">
      <w:pPr>
        <w:pStyle w:val="Bodytext21"/>
        <w:framePr w:w="10646" w:h="4720" w:hRule="exact" w:wrap="none" w:vAnchor="page" w:hAnchor="page" w:x="846" w:y="9193"/>
        <w:shd w:val="clear" w:color="auto" w:fill="auto"/>
        <w:spacing w:before="0" w:line="274" w:lineRule="exact"/>
        <w:ind w:left="580" w:firstLine="580"/>
      </w:pPr>
      <w:r>
        <w:t>Овај уговор се закључује на период од три године.</w:t>
      </w:r>
    </w:p>
    <w:p w14:paraId="17CEE1AF" w14:textId="77777777" w:rsidR="00E57DA6" w:rsidRDefault="00F806E9">
      <w:pPr>
        <w:pStyle w:val="Bodytext21"/>
        <w:framePr w:w="10646" w:h="4720" w:hRule="exact" w:wrap="none" w:vAnchor="page" w:hAnchor="page" w:x="846" w:y="9193"/>
        <w:shd w:val="clear" w:color="auto" w:fill="auto"/>
        <w:spacing w:before="0" w:line="274" w:lineRule="exact"/>
        <w:ind w:left="580" w:right="700" w:firstLine="580"/>
      </w:pPr>
      <w:r>
        <w:t>По истеку рока из става 1. овог члана, Колективни уговор престаје да важи ако се учесници другачије не споразумеју и то најкасније 30 дана пре истека његовог важења.</w:t>
      </w:r>
    </w:p>
    <w:p w14:paraId="76B4BD61" w14:textId="1E606598" w:rsidR="00E57DA6" w:rsidRDefault="00F806E9">
      <w:pPr>
        <w:pStyle w:val="Bodytext21"/>
        <w:framePr w:w="10646" w:h="4720" w:hRule="exact" w:wrap="none" w:vAnchor="page" w:hAnchor="page" w:x="846" w:y="9193"/>
        <w:shd w:val="clear" w:color="auto" w:fill="auto"/>
        <w:spacing w:before="0" w:after="240" w:line="274" w:lineRule="exact"/>
        <w:ind w:left="100" w:firstLine="0"/>
        <w:jc w:val="center"/>
      </w:pPr>
      <w:r>
        <w:t xml:space="preserve">Члан </w:t>
      </w:r>
      <w:r w:rsidR="00A64501">
        <w:rPr>
          <w:lang w:val="sr-Cyrl-RS"/>
        </w:rPr>
        <w:t>98</w:t>
      </w:r>
      <w:r>
        <w:t>.</w:t>
      </w:r>
    </w:p>
    <w:p w14:paraId="0ED22508" w14:textId="77777777" w:rsidR="00E57DA6" w:rsidRDefault="00F806E9">
      <w:pPr>
        <w:pStyle w:val="Bodytext21"/>
        <w:framePr w:w="10646" w:h="4720" w:hRule="exact" w:wrap="none" w:vAnchor="page" w:hAnchor="page" w:x="846" w:y="9193"/>
        <w:shd w:val="clear" w:color="auto" w:fill="auto"/>
        <w:spacing w:before="0" w:line="274" w:lineRule="exact"/>
        <w:ind w:left="580" w:right="700" w:firstLine="580"/>
      </w:pPr>
      <w:r>
        <w:t>Важење овог уговора, пре истека рока на који је закључен, може престати споразумом учесника или отказом.</w:t>
      </w:r>
    </w:p>
    <w:p w14:paraId="2EE361E0" w14:textId="1159EA71" w:rsidR="00E57DA6" w:rsidRPr="00027724" w:rsidRDefault="00027724">
      <w:pPr>
        <w:pStyle w:val="Headerorfooter20"/>
        <w:framePr w:wrap="none" w:vAnchor="page" w:hAnchor="page" w:x="10585" w:y="14615"/>
        <w:shd w:val="clear" w:color="auto" w:fill="auto"/>
        <w:spacing w:line="200" w:lineRule="exact"/>
        <w:rPr>
          <w:lang w:val="sr-Cyrl-RS"/>
        </w:rPr>
      </w:pPr>
      <w:r>
        <w:rPr>
          <w:lang w:val="sr-Cyrl-RS"/>
        </w:rPr>
        <w:t>30</w:t>
      </w:r>
    </w:p>
    <w:p w14:paraId="642E8A2A" w14:textId="77777777" w:rsidR="00E57DA6" w:rsidRDefault="00E57DA6">
      <w:pPr>
        <w:rPr>
          <w:sz w:val="2"/>
          <w:szCs w:val="2"/>
        </w:rPr>
        <w:sectPr w:rsidR="00E57DA6">
          <w:pgSz w:w="12240" w:h="15840"/>
          <w:pgMar w:top="360" w:right="360" w:bottom="360" w:left="360" w:header="0" w:footer="3" w:gutter="0"/>
          <w:cols w:space="720"/>
          <w:noEndnote/>
          <w:docGrid w:linePitch="360"/>
        </w:sectPr>
      </w:pPr>
    </w:p>
    <w:p w14:paraId="2BA7059E" w14:textId="014502E6" w:rsidR="00E57DA6" w:rsidRPr="00027724" w:rsidRDefault="00027724">
      <w:pPr>
        <w:pStyle w:val="Headerorfooter20"/>
        <w:framePr w:wrap="none" w:vAnchor="page" w:hAnchor="page" w:x="10580" w:y="14615"/>
        <w:shd w:val="clear" w:color="auto" w:fill="auto"/>
        <w:spacing w:line="200" w:lineRule="exact"/>
        <w:rPr>
          <w:lang w:val="sr-Cyrl-RS"/>
        </w:rPr>
      </w:pPr>
      <w:r>
        <w:rPr>
          <w:lang w:val="sr-Cyrl-RS"/>
        </w:rPr>
        <w:lastRenderedPageBreak/>
        <w:t>31</w:t>
      </w:r>
    </w:p>
    <w:p w14:paraId="72135292" w14:textId="6AE1FEA5" w:rsidR="008D2E48" w:rsidRDefault="00F47E96" w:rsidP="00CF541E">
      <w:pPr>
        <w:rPr>
          <w:color w:val="auto"/>
          <w:lang w:val="sr-Cyrl-RS"/>
        </w:rPr>
      </w:pPr>
      <w:r>
        <w:rPr>
          <w:sz w:val="2"/>
          <w:szCs w:val="2"/>
          <w:lang w:val="sr-Cyrl-RS"/>
        </w:rPr>
        <w:t xml:space="preserve"> </w:t>
      </w:r>
    </w:p>
    <w:p w14:paraId="3CA82BEA" w14:textId="77777777" w:rsidR="007356C2" w:rsidRPr="007356C2" w:rsidRDefault="001C77D4" w:rsidP="007356C2">
      <w:pPr>
        <w:pStyle w:val="Bodytext21"/>
        <w:framePr w:w="9437" w:h="6118" w:hRule="exact" w:wrap="none" w:vAnchor="page" w:hAnchor="page" w:x="1393" w:y="968"/>
        <w:shd w:val="clear" w:color="auto" w:fill="auto"/>
        <w:spacing w:before="0" w:line="274" w:lineRule="exact"/>
        <w:ind w:firstLine="600"/>
        <w:rPr>
          <w:color w:val="auto"/>
        </w:rPr>
      </w:pPr>
      <w:r>
        <w:br w:type="page"/>
      </w:r>
      <w:r w:rsidR="007356C2" w:rsidRPr="007356C2">
        <w:rPr>
          <w:color w:val="auto"/>
        </w:rPr>
        <w:t>У случају отказа овај уговор се примењује најдуже шест месеци од дана отказа, у ком року су учесници дужни да отпочну поступак преговарања, како би отклонили спорна питања која су разлог за подношење отказа.</w:t>
      </w:r>
    </w:p>
    <w:p w14:paraId="1AA97A44" w14:textId="77777777" w:rsidR="007356C2" w:rsidRPr="007356C2" w:rsidRDefault="007356C2" w:rsidP="007356C2">
      <w:pPr>
        <w:framePr w:w="9437" w:h="6118" w:hRule="exact" w:wrap="none" w:vAnchor="page" w:hAnchor="page" w:x="1393" w:y="968"/>
        <w:spacing w:line="274" w:lineRule="exact"/>
        <w:ind w:firstLine="600"/>
        <w:jc w:val="both"/>
        <w:rPr>
          <w:rFonts w:ascii="Arial" w:eastAsia="Arial" w:hAnsi="Arial" w:cs="Arial"/>
          <w:color w:val="auto"/>
        </w:rPr>
      </w:pPr>
      <w:r w:rsidRPr="007356C2">
        <w:rPr>
          <w:rFonts w:ascii="Arial" w:eastAsia="Arial" w:hAnsi="Arial" w:cs="Arial"/>
          <w:color w:val="auto"/>
        </w:rPr>
        <w:t>Учесници су дужни да поступак преговарања отпочну најкасније у року од 15 дана од дана подношења отказа.</w:t>
      </w:r>
    </w:p>
    <w:p w14:paraId="72C43667" w14:textId="77777777" w:rsidR="007356C2" w:rsidRPr="007356C2" w:rsidRDefault="007356C2" w:rsidP="007356C2">
      <w:pPr>
        <w:framePr w:w="9437" w:h="6118" w:hRule="exact" w:wrap="none" w:vAnchor="page" w:hAnchor="page" w:x="1393" w:y="968"/>
        <w:spacing w:after="240" w:line="274" w:lineRule="exact"/>
        <w:jc w:val="center"/>
        <w:rPr>
          <w:rFonts w:ascii="Arial" w:eastAsia="Arial" w:hAnsi="Arial" w:cs="Arial"/>
          <w:color w:val="auto"/>
        </w:rPr>
      </w:pPr>
      <w:r w:rsidRPr="007356C2">
        <w:rPr>
          <w:rFonts w:ascii="Arial" w:eastAsia="Arial" w:hAnsi="Arial" w:cs="Arial"/>
          <w:color w:val="auto"/>
        </w:rPr>
        <w:t xml:space="preserve">Члан </w:t>
      </w:r>
      <w:r w:rsidRPr="007356C2">
        <w:rPr>
          <w:rFonts w:ascii="Arial" w:eastAsia="Arial" w:hAnsi="Arial" w:cs="Arial"/>
          <w:color w:val="auto"/>
          <w:lang w:val="sr-Cyrl-RS"/>
        </w:rPr>
        <w:t>99</w:t>
      </w:r>
      <w:r w:rsidRPr="007356C2">
        <w:rPr>
          <w:rFonts w:ascii="Arial" w:eastAsia="Arial" w:hAnsi="Arial" w:cs="Arial"/>
          <w:color w:val="auto"/>
        </w:rPr>
        <w:t>.</w:t>
      </w:r>
    </w:p>
    <w:p w14:paraId="6C67F3FE" w14:textId="77777777" w:rsidR="007356C2" w:rsidRPr="007356C2" w:rsidRDefault="007356C2" w:rsidP="007356C2">
      <w:pPr>
        <w:framePr w:w="9437" w:h="6118" w:hRule="exact" w:wrap="none" w:vAnchor="page" w:hAnchor="page" w:x="1393" w:y="968"/>
        <w:spacing w:line="274" w:lineRule="exact"/>
        <w:ind w:firstLine="760"/>
        <w:rPr>
          <w:rFonts w:ascii="Arial" w:eastAsia="Arial" w:hAnsi="Arial" w:cs="Arial"/>
          <w:color w:val="auto"/>
        </w:rPr>
      </w:pPr>
      <w:r w:rsidRPr="007356C2">
        <w:rPr>
          <w:rFonts w:ascii="Arial" w:eastAsia="Arial" w:hAnsi="Arial" w:cs="Arial"/>
          <w:color w:val="auto"/>
        </w:rPr>
        <w:t>Предлог за измену и допуну Колективног уговора може поднети сваки потписник, у писаном облику.</w:t>
      </w:r>
    </w:p>
    <w:p w14:paraId="6B084ABC" w14:textId="77777777" w:rsidR="007356C2" w:rsidRPr="007356C2" w:rsidRDefault="007356C2" w:rsidP="007356C2">
      <w:pPr>
        <w:framePr w:w="9437" w:h="6118" w:hRule="exact" w:wrap="none" w:vAnchor="page" w:hAnchor="page" w:x="1393" w:y="968"/>
        <w:spacing w:after="267" w:line="274" w:lineRule="exact"/>
        <w:ind w:firstLine="760"/>
        <w:rPr>
          <w:rFonts w:ascii="Arial" w:eastAsia="Arial" w:hAnsi="Arial" w:cs="Arial"/>
          <w:color w:val="auto"/>
        </w:rPr>
      </w:pPr>
      <w:r w:rsidRPr="007356C2">
        <w:rPr>
          <w:rFonts w:ascii="Arial" w:eastAsia="Arial" w:hAnsi="Arial" w:cs="Arial"/>
          <w:color w:val="auto"/>
        </w:rPr>
        <w:t>Потписници овог уговора дужни су да се о предлогу изјасне у року од 15 дана од дана пријема предлога за измену и допуну.</w:t>
      </w:r>
    </w:p>
    <w:p w14:paraId="38280B0E" w14:textId="77777777" w:rsidR="007356C2" w:rsidRPr="007356C2" w:rsidRDefault="007356C2" w:rsidP="007356C2">
      <w:pPr>
        <w:framePr w:w="9437" w:h="6118" w:hRule="exact" w:wrap="none" w:vAnchor="page" w:hAnchor="page" w:x="1393" w:y="968"/>
        <w:spacing w:after="233" w:line="240" w:lineRule="exact"/>
        <w:ind w:left="2800"/>
        <w:outlineLvl w:val="1"/>
        <w:rPr>
          <w:rFonts w:ascii="Arial" w:eastAsia="Arial" w:hAnsi="Arial" w:cs="Arial"/>
          <w:color w:val="auto"/>
        </w:rPr>
      </w:pPr>
      <w:bookmarkStart w:id="32" w:name="bookmark28"/>
      <w:r w:rsidRPr="007356C2">
        <w:rPr>
          <w:rFonts w:ascii="Arial" w:eastAsia="Arial" w:hAnsi="Arial" w:cs="Arial"/>
          <w:color w:val="auto"/>
        </w:rPr>
        <w:t>XIX ПРЕЛАЗНЕ И ЗАВРШНЕ ОДРЕДБЕ</w:t>
      </w:r>
      <w:bookmarkEnd w:id="32"/>
    </w:p>
    <w:p w14:paraId="733CDC31" w14:textId="77777777" w:rsidR="007356C2" w:rsidRPr="007356C2" w:rsidRDefault="007356C2" w:rsidP="007356C2">
      <w:pPr>
        <w:framePr w:w="9437" w:h="6118" w:hRule="exact" w:wrap="none" w:vAnchor="page" w:hAnchor="page" w:x="1393" w:y="968"/>
        <w:spacing w:after="211" w:line="240" w:lineRule="exact"/>
        <w:jc w:val="center"/>
        <w:rPr>
          <w:rFonts w:ascii="Arial" w:eastAsia="Arial" w:hAnsi="Arial" w:cs="Arial"/>
          <w:color w:val="auto"/>
        </w:rPr>
      </w:pPr>
      <w:r w:rsidRPr="007356C2">
        <w:rPr>
          <w:rFonts w:ascii="Arial" w:eastAsia="Arial" w:hAnsi="Arial" w:cs="Arial"/>
          <w:color w:val="auto"/>
        </w:rPr>
        <w:t>Члан 10</w:t>
      </w:r>
      <w:r w:rsidRPr="007356C2">
        <w:rPr>
          <w:rFonts w:ascii="Arial" w:eastAsia="Arial" w:hAnsi="Arial" w:cs="Arial"/>
          <w:color w:val="auto"/>
          <w:lang w:val="sr-Cyrl-RS"/>
        </w:rPr>
        <w:t>0</w:t>
      </w:r>
      <w:r w:rsidRPr="007356C2">
        <w:rPr>
          <w:rFonts w:ascii="Arial" w:eastAsia="Arial" w:hAnsi="Arial" w:cs="Arial"/>
          <w:color w:val="auto"/>
        </w:rPr>
        <w:t>.</w:t>
      </w:r>
    </w:p>
    <w:p w14:paraId="00D84847" w14:textId="77777777" w:rsidR="007356C2" w:rsidRPr="007356C2" w:rsidRDefault="007356C2" w:rsidP="007356C2">
      <w:pPr>
        <w:framePr w:w="9437" w:h="6118" w:hRule="exact" w:wrap="none" w:vAnchor="page" w:hAnchor="page" w:x="1393" w:y="968"/>
        <w:spacing w:after="267" w:line="274" w:lineRule="exact"/>
        <w:ind w:firstLine="760"/>
        <w:rPr>
          <w:rFonts w:ascii="Arial" w:eastAsia="Arial" w:hAnsi="Arial" w:cs="Arial"/>
          <w:color w:val="auto"/>
        </w:rPr>
      </w:pPr>
      <w:r w:rsidRPr="007356C2">
        <w:rPr>
          <w:rFonts w:ascii="Arial" w:eastAsia="Arial" w:hAnsi="Arial" w:cs="Arial"/>
          <w:color w:val="auto"/>
        </w:rPr>
        <w:t>Одредбе овог колективног уговора примењиваће се за запослене код Послодаваца који су потписали овај уговор, од дана потписивања.</w:t>
      </w:r>
    </w:p>
    <w:p w14:paraId="045984AB" w14:textId="77777777" w:rsidR="007356C2" w:rsidRPr="007356C2" w:rsidRDefault="007356C2" w:rsidP="007356C2">
      <w:pPr>
        <w:framePr w:w="9437" w:h="6118" w:hRule="exact" w:wrap="none" w:vAnchor="page" w:hAnchor="page" w:x="1393" w:y="968"/>
        <w:spacing w:after="238" w:line="240" w:lineRule="exact"/>
        <w:jc w:val="center"/>
        <w:rPr>
          <w:rFonts w:ascii="Arial" w:eastAsia="Arial" w:hAnsi="Arial" w:cs="Arial"/>
          <w:color w:val="auto"/>
        </w:rPr>
      </w:pPr>
      <w:r w:rsidRPr="007356C2">
        <w:rPr>
          <w:rFonts w:ascii="Arial" w:eastAsia="Arial" w:hAnsi="Arial" w:cs="Arial"/>
          <w:color w:val="auto"/>
        </w:rPr>
        <w:t>Члан 10</w:t>
      </w:r>
      <w:r w:rsidRPr="007356C2">
        <w:rPr>
          <w:rFonts w:ascii="Arial" w:eastAsia="Arial" w:hAnsi="Arial" w:cs="Arial"/>
          <w:color w:val="auto"/>
          <w:lang w:val="sr-Cyrl-RS"/>
        </w:rPr>
        <w:t>1</w:t>
      </w:r>
      <w:r w:rsidRPr="007356C2">
        <w:rPr>
          <w:rFonts w:ascii="Arial" w:eastAsia="Arial" w:hAnsi="Arial" w:cs="Arial"/>
          <w:color w:val="auto"/>
        </w:rPr>
        <w:t>.</w:t>
      </w:r>
    </w:p>
    <w:p w14:paraId="7943426D" w14:textId="77777777" w:rsidR="007356C2" w:rsidRPr="007356C2" w:rsidRDefault="007356C2" w:rsidP="007356C2">
      <w:pPr>
        <w:framePr w:w="9437" w:h="6118" w:hRule="exact" w:wrap="none" w:vAnchor="page" w:hAnchor="page" w:x="1393" w:y="968"/>
        <w:spacing w:line="240" w:lineRule="exact"/>
        <w:ind w:firstLine="760"/>
        <w:rPr>
          <w:rFonts w:ascii="Arial" w:eastAsia="Arial" w:hAnsi="Arial" w:cs="Arial"/>
          <w:color w:val="auto"/>
        </w:rPr>
      </w:pPr>
      <w:r w:rsidRPr="007356C2">
        <w:rPr>
          <w:rFonts w:ascii="Arial" w:eastAsia="Arial" w:hAnsi="Arial" w:cs="Arial"/>
          <w:color w:val="auto"/>
        </w:rPr>
        <w:t xml:space="preserve">Овај колективни уговор објавити </w:t>
      </w:r>
      <w:r w:rsidRPr="007356C2">
        <w:rPr>
          <w:rFonts w:ascii="Arial" w:eastAsia="Arial" w:hAnsi="Arial" w:cs="Arial"/>
          <w:color w:val="auto"/>
          <w:lang w:val="sr-Cyrl-RS"/>
        </w:rPr>
        <w:t xml:space="preserve">на огласној табли и у службеном </w:t>
      </w:r>
      <w:r w:rsidRPr="007356C2">
        <w:rPr>
          <w:rFonts w:ascii="Arial" w:eastAsia="Arial" w:hAnsi="Arial" w:cs="Arial"/>
          <w:color w:val="auto"/>
        </w:rPr>
        <w:t>листу ОПШТИНЕ ПОЖЕГА''.</w:t>
      </w:r>
    </w:p>
    <w:p w14:paraId="24583EAD" w14:textId="77777777" w:rsidR="007356C2" w:rsidRPr="007356C2" w:rsidRDefault="007356C2" w:rsidP="007356C2">
      <w:pPr>
        <w:tabs>
          <w:tab w:val="left" w:leader="underscore" w:pos="2491"/>
        </w:tabs>
        <w:spacing w:line="240" w:lineRule="exact"/>
        <w:jc w:val="both"/>
        <w:rPr>
          <w:rFonts w:ascii="Arial" w:eastAsia="Arial" w:hAnsi="Arial" w:cs="Arial"/>
          <w:color w:val="auto"/>
        </w:rPr>
      </w:pPr>
    </w:p>
    <w:p w14:paraId="68693CCD" w14:textId="77777777" w:rsidR="007356C2" w:rsidRPr="007356C2" w:rsidRDefault="007356C2" w:rsidP="007356C2">
      <w:pPr>
        <w:framePr w:wrap="none" w:vAnchor="page" w:hAnchor="page" w:x="5247" w:y="9549"/>
        <w:spacing w:line="240" w:lineRule="exact"/>
        <w:outlineLvl w:val="1"/>
        <w:rPr>
          <w:rFonts w:ascii="Arial" w:eastAsia="Arial" w:hAnsi="Arial" w:cs="Arial"/>
          <w:color w:val="auto"/>
        </w:rPr>
      </w:pPr>
      <w:bookmarkStart w:id="33" w:name="bookmark29"/>
      <w:r w:rsidRPr="007356C2">
        <w:rPr>
          <w:rFonts w:ascii="Arial" w:eastAsia="Arial" w:hAnsi="Arial" w:cs="Arial"/>
          <w:color w:val="auto"/>
        </w:rPr>
        <w:t>ПОТПИСНИЦИ</w:t>
      </w:r>
      <w:bookmarkEnd w:id="33"/>
    </w:p>
    <w:p w14:paraId="284E6907" w14:textId="77777777" w:rsidR="007356C2" w:rsidRPr="007356C2" w:rsidRDefault="007356C2" w:rsidP="007356C2">
      <w:pPr>
        <w:framePr w:wrap="none" w:vAnchor="page" w:hAnchor="page" w:x="2459" w:y="10101"/>
        <w:spacing w:line="240" w:lineRule="exact"/>
        <w:outlineLvl w:val="1"/>
        <w:rPr>
          <w:rFonts w:ascii="Arial" w:eastAsia="Arial" w:hAnsi="Arial" w:cs="Arial"/>
          <w:color w:val="auto"/>
        </w:rPr>
      </w:pPr>
      <w:bookmarkStart w:id="34" w:name="bookmark30"/>
      <w:r w:rsidRPr="007356C2">
        <w:rPr>
          <w:rFonts w:ascii="Arial" w:eastAsia="Arial" w:hAnsi="Arial" w:cs="Arial"/>
          <w:color w:val="auto"/>
        </w:rPr>
        <w:t>ЗА ПОСЛОДАВЦА</w:t>
      </w:r>
      <w:bookmarkEnd w:id="34"/>
    </w:p>
    <w:p w14:paraId="6320023D" w14:textId="77777777" w:rsidR="007356C2" w:rsidRPr="007356C2" w:rsidRDefault="007356C2" w:rsidP="007356C2">
      <w:pPr>
        <w:framePr w:wrap="none" w:vAnchor="page" w:hAnchor="page" w:x="7729" w:y="10101"/>
        <w:spacing w:line="240" w:lineRule="exact"/>
        <w:outlineLvl w:val="1"/>
        <w:rPr>
          <w:rFonts w:ascii="Arial" w:eastAsia="Arial" w:hAnsi="Arial" w:cs="Arial"/>
          <w:color w:val="auto"/>
        </w:rPr>
      </w:pPr>
      <w:bookmarkStart w:id="35" w:name="bookmark31"/>
      <w:r w:rsidRPr="007356C2">
        <w:rPr>
          <w:rFonts w:ascii="Arial" w:eastAsia="Arial" w:hAnsi="Arial" w:cs="Arial"/>
          <w:color w:val="auto"/>
        </w:rPr>
        <w:t>ЗА СИНДИКАТ</w:t>
      </w:r>
      <w:bookmarkEnd w:id="35"/>
    </w:p>
    <w:p w14:paraId="5E02D00D" w14:textId="77777777" w:rsidR="007356C2" w:rsidRPr="007356C2" w:rsidRDefault="007356C2" w:rsidP="007356C2">
      <w:pPr>
        <w:framePr w:wrap="none" w:vAnchor="page" w:hAnchor="page" w:x="831" w:y="10926"/>
        <w:spacing w:line="240" w:lineRule="exact"/>
        <w:rPr>
          <w:rFonts w:ascii="Times New Roman" w:eastAsia="Times New Roman" w:hAnsi="Times New Roman" w:cs="Times New Roman"/>
          <w:color w:val="auto"/>
        </w:rPr>
      </w:pPr>
      <w:r w:rsidRPr="007356C2">
        <w:rPr>
          <w:rFonts w:ascii="Times New Roman" w:eastAsia="Times New Roman" w:hAnsi="Times New Roman" w:cs="Times New Roman"/>
          <w:color w:val="auto"/>
          <w:lang w:val="sr-Cyrl-RS"/>
        </w:rPr>
        <w:t>ПРЕДСЕДНИК</w:t>
      </w:r>
      <w:r w:rsidRPr="007356C2">
        <w:rPr>
          <w:rFonts w:ascii="Times New Roman" w:eastAsia="Times New Roman" w:hAnsi="Times New Roman" w:cs="Times New Roman"/>
          <w:color w:val="auto"/>
        </w:rPr>
        <w:t xml:space="preserve"> ОПШТИНЕ ПОЖЕГА</w:t>
      </w:r>
    </w:p>
    <w:p w14:paraId="2CF46029" w14:textId="77777777" w:rsidR="007356C2" w:rsidRPr="007356C2" w:rsidRDefault="007356C2" w:rsidP="007356C2">
      <w:pPr>
        <w:framePr w:w="3667" w:h="884" w:hRule="exact" w:wrap="none" w:vAnchor="page" w:hAnchor="page" w:x="6683" w:y="10899"/>
        <w:spacing w:line="274" w:lineRule="exact"/>
        <w:ind w:right="20"/>
        <w:jc w:val="center"/>
        <w:rPr>
          <w:rFonts w:ascii="Times New Roman" w:eastAsia="Times New Roman" w:hAnsi="Times New Roman" w:cs="Times New Roman"/>
          <w:color w:val="auto"/>
        </w:rPr>
      </w:pPr>
      <w:r w:rsidRPr="007356C2">
        <w:rPr>
          <w:rFonts w:ascii="Times New Roman" w:eastAsia="Times New Roman" w:hAnsi="Times New Roman" w:cs="Times New Roman"/>
          <w:color w:val="auto"/>
        </w:rPr>
        <w:t>СИНДИКАЛНА ОРГАНИЗАЦИЈА</w:t>
      </w:r>
      <w:r w:rsidRPr="007356C2">
        <w:rPr>
          <w:rFonts w:ascii="Times New Roman" w:eastAsia="Times New Roman" w:hAnsi="Times New Roman" w:cs="Times New Roman"/>
          <w:color w:val="auto"/>
        </w:rPr>
        <w:br/>
      </w:r>
      <w:r w:rsidRPr="007356C2">
        <w:rPr>
          <w:rFonts w:ascii="Times New Roman" w:eastAsia="Times New Roman" w:hAnsi="Times New Roman" w:cs="Times New Roman"/>
          <w:color w:val="auto"/>
          <w:lang w:val="sr-Cyrl-RS"/>
        </w:rPr>
        <w:t>ОПШТИНСКЕ УПРАВЕ</w:t>
      </w:r>
      <w:r w:rsidRPr="007356C2">
        <w:rPr>
          <w:rFonts w:ascii="Times New Roman" w:eastAsia="Times New Roman" w:hAnsi="Times New Roman" w:cs="Times New Roman"/>
          <w:color w:val="auto"/>
        </w:rPr>
        <w:t xml:space="preserve"> ОПШТИНЕ ПОЖЕГА</w:t>
      </w:r>
      <w:r w:rsidRPr="007356C2">
        <w:rPr>
          <w:rFonts w:ascii="Times New Roman" w:eastAsia="Times New Roman" w:hAnsi="Times New Roman" w:cs="Times New Roman"/>
          <w:color w:val="auto"/>
        </w:rPr>
        <w:br/>
        <w:t>ПРЕДСЕДНИК</w:t>
      </w:r>
    </w:p>
    <w:p w14:paraId="3619CBC7" w14:textId="77777777" w:rsidR="007356C2" w:rsidRPr="007356C2" w:rsidRDefault="007356C2" w:rsidP="007356C2">
      <w:pPr>
        <w:spacing w:line="240" w:lineRule="exact"/>
        <w:rPr>
          <w:rFonts w:ascii="Times New Roman" w:eastAsia="Times New Roman" w:hAnsi="Times New Roman" w:cs="Times New Roman"/>
          <w:b/>
          <w:bCs/>
          <w:color w:val="auto"/>
          <w:lang w:val="sr-Cyrl-RS"/>
        </w:rPr>
      </w:pPr>
      <w:bookmarkStart w:id="36" w:name="_Hlk220931703"/>
    </w:p>
    <w:bookmarkEnd w:id="36"/>
    <w:p w14:paraId="16AB64B1" w14:textId="77777777" w:rsidR="007356C2" w:rsidRPr="007356C2" w:rsidRDefault="007356C2" w:rsidP="007356C2">
      <w:pPr>
        <w:spacing w:line="200" w:lineRule="exact"/>
        <w:rPr>
          <w:rFonts w:ascii="Times New Roman" w:eastAsia="Times New Roman" w:hAnsi="Times New Roman" w:cs="Times New Roman"/>
          <w:b/>
          <w:bCs/>
          <w:color w:val="auto"/>
          <w:sz w:val="20"/>
          <w:szCs w:val="20"/>
          <w:lang w:val="sr-Cyrl-RS"/>
        </w:rPr>
      </w:pPr>
    </w:p>
    <w:p w14:paraId="48429425" w14:textId="77777777" w:rsidR="007356C2" w:rsidRPr="007356C2" w:rsidRDefault="007356C2" w:rsidP="007356C2">
      <w:pPr>
        <w:rPr>
          <w:lang w:val="sr-Cyrl-RS"/>
        </w:rPr>
      </w:pPr>
    </w:p>
    <w:p w14:paraId="3D3A31F9" w14:textId="77777777" w:rsidR="007356C2" w:rsidRPr="007356C2" w:rsidRDefault="007356C2" w:rsidP="007356C2">
      <w:pPr>
        <w:rPr>
          <w:lang w:val="sr-Cyrl-RS"/>
        </w:rPr>
      </w:pPr>
    </w:p>
    <w:p w14:paraId="7C9BF1D3" w14:textId="77777777" w:rsidR="007356C2" w:rsidRPr="007356C2" w:rsidRDefault="007356C2" w:rsidP="007356C2">
      <w:pPr>
        <w:rPr>
          <w:lang w:val="sr-Cyrl-RS"/>
        </w:rPr>
      </w:pPr>
    </w:p>
    <w:p w14:paraId="059919BA" w14:textId="77777777" w:rsidR="007356C2" w:rsidRPr="007356C2" w:rsidRDefault="007356C2" w:rsidP="007356C2">
      <w:pPr>
        <w:rPr>
          <w:lang w:val="sr-Cyrl-RS"/>
        </w:rPr>
      </w:pPr>
    </w:p>
    <w:p w14:paraId="5D7CA19A" w14:textId="77777777" w:rsidR="007356C2" w:rsidRPr="007356C2" w:rsidRDefault="007356C2" w:rsidP="007356C2">
      <w:pPr>
        <w:rPr>
          <w:lang w:val="sr-Cyrl-RS"/>
        </w:rPr>
      </w:pPr>
    </w:p>
    <w:p w14:paraId="11507128" w14:textId="77777777" w:rsidR="007356C2" w:rsidRPr="007356C2" w:rsidRDefault="007356C2" w:rsidP="007356C2">
      <w:pPr>
        <w:rPr>
          <w:lang w:val="sr-Cyrl-RS"/>
        </w:rPr>
      </w:pPr>
    </w:p>
    <w:p w14:paraId="5611C7B3" w14:textId="77777777" w:rsidR="007356C2" w:rsidRPr="007356C2" w:rsidRDefault="007356C2" w:rsidP="007356C2">
      <w:pPr>
        <w:rPr>
          <w:lang w:val="sr-Cyrl-RS"/>
        </w:rPr>
      </w:pPr>
    </w:p>
    <w:p w14:paraId="0326F267" w14:textId="77777777" w:rsidR="007356C2" w:rsidRPr="007356C2" w:rsidRDefault="007356C2" w:rsidP="007356C2">
      <w:pPr>
        <w:rPr>
          <w:lang w:val="sr-Cyrl-RS"/>
        </w:rPr>
      </w:pPr>
    </w:p>
    <w:p w14:paraId="082DFAC4" w14:textId="77777777" w:rsidR="007356C2" w:rsidRPr="007356C2" w:rsidRDefault="007356C2" w:rsidP="007356C2">
      <w:pPr>
        <w:rPr>
          <w:lang w:val="sr-Cyrl-RS"/>
        </w:rPr>
      </w:pPr>
    </w:p>
    <w:p w14:paraId="66F9DE29" w14:textId="77777777" w:rsidR="007356C2" w:rsidRPr="007356C2" w:rsidRDefault="007356C2" w:rsidP="007356C2">
      <w:pPr>
        <w:rPr>
          <w:lang w:val="sr-Cyrl-RS"/>
        </w:rPr>
      </w:pPr>
    </w:p>
    <w:p w14:paraId="1ACCBB21" w14:textId="77777777" w:rsidR="007356C2" w:rsidRPr="007356C2" w:rsidRDefault="007356C2" w:rsidP="007356C2">
      <w:pPr>
        <w:rPr>
          <w:lang w:val="sr-Cyrl-RS"/>
        </w:rPr>
      </w:pPr>
    </w:p>
    <w:p w14:paraId="3B33AF4A" w14:textId="77777777" w:rsidR="007356C2" w:rsidRPr="007356C2" w:rsidRDefault="007356C2" w:rsidP="007356C2">
      <w:pPr>
        <w:rPr>
          <w:lang w:val="sr-Cyrl-RS"/>
        </w:rPr>
      </w:pPr>
    </w:p>
    <w:p w14:paraId="48D87C9A" w14:textId="77777777" w:rsidR="007356C2" w:rsidRPr="007356C2" w:rsidRDefault="007356C2" w:rsidP="007356C2">
      <w:pPr>
        <w:rPr>
          <w:lang w:val="sr-Cyrl-RS"/>
        </w:rPr>
      </w:pPr>
    </w:p>
    <w:p w14:paraId="34310E2A" w14:textId="77777777" w:rsidR="007356C2" w:rsidRPr="007356C2" w:rsidRDefault="007356C2" w:rsidP="007356C2">
      <w:pPr>
        <w:rPr>
          <w:lang w:val="sr-Cyrl-RS"/>
        </w:rPr>
      </w:pPr>
    </w:p>
    <w:p w14:paraId="58F94283" w14:textId="77777777" w:rsidR="007356C2" w:rsidRPr="007356C2" w:rsidRDefault="007356C2" w:rsidP="007356C2">
      <w:pPr>
        <w:rPr>
          <w:lang w:val="sr-Cyrl-RS"/>
        </w:rPr>
      </w:pPr>
    </w:p>
    <w:p w14:paraId="6D7992F3" w14:textId="77777777" w:rsidR="007356C2" w:rsidRPr="007356C2" w:rsidRDefault="007356C2" w:rsidP="007356C2">
      <w:pPr>
        <w:rPr>
          <w:lang w:val="sr-Cyrl-RS"/>
        </w:rPr>
      </w:pPr>
    </w:p>
    <w:p w14:paraId="6C075BAD" w14:textId="77777777" w:rsidR="007356C2" w:rsidRPr="007356C2" w:rsidRDefault="007356C2" w:rsidP="007356C2">
      <w:pPr>
        <w:rPr>
          <w:lang w:val="sr-Cyrl-RS"/>
        </w:rPr>
      </w:pPr>
    </w:p>
    <w:p w14:paraId="7154EF29" w14:textId="77777777" w:rsidR="007356C2" w:rsidRPr="007356C2" w:rsidRDefault="007356C2" w:rsidP="007356C2">
      <w:pPr>
        <w:rPr>
          <w:lang w:val="sr-Cyrl-RS"/>
        </w:rPr>
      </w:pPr>
    </w:p>
    <w:p w14:paraId="6267E6B6" w14:textId="77777777" w:rsidR="007356C2" w:rsidRPr="007356C2" w:rsidRDefault="007356C2" w:rsidP="007356C2">
      <w:pPr>
        <w:rPr>
          <w:lang w:val="sr-Cyrl-RS"/>
        </w:rPr>
      </w:pPr>
    </w:p>
    <w:p w14:paraId="470AC6D5" w14:textId="77777777" w:rsidR="007356C2" w:rsidRPr="007356C2" w:rsidRDefault="007356C2" w:rsidP="007356C2">
      <w:pPr>
        <w:rPr>
          <w:lang w:val="sr-Cyrl-RS"/>
        </w:rPr>
      </w:pPr>
    </w:p>
    <w:p w14:paraId="037AB6BE" w14:textId="77777777" w:rsidR="007356C2" w:rsidRPr="007356C2" w:rsidRDefault="007356C2" w:rsidP="007356C2">
      <w:pPr>
        <w:rPr>
          <w:lang w:val="sr-Cyrl-RS"/>
        </w:rPr>
      </w:pPr>
    </w:p>
    <w:p w14:paraId="15C156F1" w14:textId="77777777" w:rsidR="007356C2" w:rsidRPr="007356C2" w:rsidRDefault="007356C2" w:rsidP="007356C2">
      <w:pPr>
        <w:rPr>
          <w:lang w:val="sr-Cyrl-RS"/>
        </w:rPr>
      </w:pPr>
    </w:p>
    <w:p w14:paraId="35310CB4" w14:textId="77777777" w:rsidR="007356C2" w:rsidRPr="007356C2" w:rsidRDefault="007356C2" w:rsidP="007356C2">
      <w:pPr>
        <w:rPr>
          <w:lang w:val="sr-Cyrl-RS"/>
        </w:rPr>
      </w:pPr>
    </w:p>
    <w:p w14:paraId="35C1353A" w14:textId="77777777" w:rsidR="007356C2" w:rsidRPr="007356C2" w:rsidRDefault="007356C2" w:rsidP="007356C2">
      <w:pPr>
        <w:rPr>
          <w:lang w:val="sr-Cyrl-RS"/>
        </w:rPr>
      </w:pPr>
    </w:p>
    <w:p w14:paraId="5023B1C2" w14:textId="77777777" w:rsidR="007356C2" w:rsidRPr="007356C2" w:rsidRDefault="007356C2" w:rsidP="007356C2">
      <w:pPr>
        <w:rPr>
          <w:lang w:val="sr-Cyrl-RS"/>
        </w:rPr>
      </w:pPr>
    </w:p>
    <w:p w14:paraId="04674874" w14:textId="77777777" w:rsidR="007356C2" w:rsidRPr="007356C2" w:rsidRDefault="007356C2" w:rsidP="007356C2">
      <w:pPr>
        <w:rPr>
          <w:lang w:val="sr-Cyrl-RS"/>
        </w:rPr>
      </w:pPr>
    </w:p>
    <w:p w14:paraId="09534FFA" w14:textId="77777777" w:rsidR="007356C2" w:rsidRPr="007356C2" w:rsidRDefault="007356C2" w:rsidP="007356C2">
      <w:pPr>
        <w:tabs>
          <w:tab w:val="left" w:leader="underscore" w:pos="2491"/>
        </w:tabs>
        <w:spacing w:line="240" w:lineRule="exact"/>
        <w:jc w:val="both"/>
        <w:rPr>
          <w:rFonts w:ascii="Arial" w:eastAsia="Arial" w:hAnsi="Arial" w:cs="Arial"/>
          <w:color w:val="auto"/>
        </w:rPr>
      </w:pPr>
      <w:r w:rsidRPr="007356C2">
        <w:rPr>
          <w:rFonts w:ascii="Arial" w:eastAsia="Arial" w:hAnsi="Arial" w:cs="Arial"/>
          <w:color w:val="auto"/>
          <w:lang w:val="sr-Cyrl-RS"/>
        </w:rPr>
        <w:t xml:space="preserve">                01 број </w:t>
      </w:r>
      <w:r w:rsidRPr="007356C2">
        <w:rPr>
          <w:rFonts w:ascii="Arial" w:eastAsia="Arial" w:hAnsi="Arial" w:cs="Arial"/>
          <w:color w:val="auto"/>
          <w:lang w:val="ru-RU"/>
        </w:rPr>
        <w:t>: 020-31 /2026</w:t>
      </w:r>
      <w:r w:rsidRPr="007356C2">
        <w:rPr>
          <w:rFonts w:ascii="Arial" w:eastAsia="Arial" w:hAnsi="Arial" w:cs="Arial"/>
          <w:color w:val="auto"/>
          <w:lang w:val="sr-Cyrl-RS"/>
        </w:rPr>
        <w:t xml:space="preserve"> од </w:t>
      </w:r>
      <w:r w:rsidRPr="007356C2">
        <w:rPr>
          <w:rFonts w:ascii="Arial" w:eastAsia="Arial" w:hAnsi="Arial" w:cs="Arial"/>
          <w:color w:val="auto"/>
          <w:lang w:val="ru-RU"/>
        </w:rPr>
        <w:t xml:space="preserve">30.01.2026 </w:t>
      </w:r>
    </w:p>
    <w:p w14:paraId="5C2FE862" w14:textId="77777777" w:rsidR="007356C2" w:rsidRPr="007356C2" w:rsidRDefault="007356C2" w:rsidP="007356C2">
      <w:pPr>
        <w:rPr>
          <w:lang w:val="sr-Cyrl-RS"/>
        </w:rPr>
      </w:pPr>
    </w:p>
    <w:p w14:paraId="34F2EB24" w14:textId="77777777" w:rsidR="007356C2" w:rsidRPr="007356C2" w:rsidRDefault="007356C2" w:rsidP="007356C2">
      <w:pPr>
        <w:rPr>
          <w:lang w:val="sr-Cyrl-RS"/>
        </w:rPr>
      </w:pPr>
    </w:p>
    <w:p w14:paraId="6633A15D" w14:textId="77777777" w:rsidR="007356C2" w:rsidRPr="007356C2" w:rsidRDefault="007356C2" w:rsidP="007356C2">
      <w:pPr>
        <w:rPr>
          <w:lang w:val="sr-Cyrl-RS"/>
        </w:rPr>
      </w:pPr>
    </w:p>
    <w:p w14:paraId="65C24C18" w14:textId="77777777" w:rsidR="007356C2" w:rsidRPr="007356C2" w:rsidRDefault="007356C2" w:rsidP="007356C2">
      <w:pPr>
        <w:rPr>
          <w:lang w:val="sr-Cyrl-RS"/>
        </w:rPr>
      </w:pPr>
    </w:p>
    <w:p w14:paraId="69EE105B" w14:textId="77777777" w:rsidR="007356C2" w:rsidRPr="007356C2" w:rsidRDefault="007356C2" w:rsidP="007356C2">
      <w:pPr>
        <w:rPr>
          <w:lang w:val="sr-Cyrl-RS"/>
        </w:rPr>
      </w:pPr>
    </w:p>
    <w:p w14:paraId="6CF65284" w14:textId="77777777" w:rsidR="007356C2" w:rsidRPr="007356C2" w:rsidRDefault="007356C2" w:rsidP="007356C2">
      <w:pPr>
        <w:rPr>
          <w:lang w:val="sr-Cyrl-RS"/>
        </w:rPr>
      </w:pPr>
    </w:p>
    <w:p w14:paraId="40C87B87" w14:textId="77777777" w:rsidR="007356C2" w:rsidRPr="007356C2" w:rsidRDefault="007356C2" w:rsidP="007356C2">
      <w:pPr>
        <w:rPr>
          <w:lang w:val="sr-Cyrl-RS"/>
        </w:rPr>
      </w:pPr>
    </w:p>
    <w:p w14:paraId="6637C155" w14:textId="77777777" w:rsidR="007356C2" w:rsidRPr="007356C2" w:rsidRDefault="007356C2" w:rsidP="007356C2">
      <w:pPr>
        <w:rPr>
          <w:lang w:val="sr-Cyrl-RS"/>
        </w:rPr>
      </w:pPr>
    </w:p>
    <w:p w14:paraId="0400CB2D" w14:textId="77777777" w:rsidR="007356C2" w:rsidRPr="007356C2" w:rsidRDefault="007356C2" w:rsidP="007356C2">
      <w:pPr>
        <w:rPr>
          <w:lang w:val="sr-Cyrl-RS"/>
        </w:rPr>
      </w:pPr>
    </w:p>
    <w:p w14:paraId="2D7F230A" w14:textId="77777777" w:rsidR="007356C2" w:rsidRPr="007356C2" w:rsidRDefault="007356C2" w:rsidP="007356C2">
      <w:pPr>
        <w:rPr>
          <w:lang w:val="sr-Cyrl-RS"/>
        </w:rPr>
      </w:pPr>
    </w:p>
    <w:p w14:paraId="016FF820" w14:textId="77777777" w:rsidR="007356C2" w:rsidRPr="007356C2" w:rsidRDefault="007356C2" w:rsidP="007356C2">
      <w:pPr>
        <w:rPr>
          <w:lang w:val="sr-Cyrl-RS"/>
        </w:rPr>
      </w:pPr>
    </w:p>
    <w:p w14:paraId="3F8E8DA9" w14:textId="77777777" w:rsidR="007356C2" w:rsidRPr="007356C2" w:rsidRDefault="007356C2" w:rsidP="007356C2">
      <w:pPr>
        <w:rPr>
          <w:lang w:val="sr-Cyrl-RS"/>
        </w:rPr>
      </w:pPr>
    </w:p>
    <w:p w14:paraId="5ADD6269" w14:textId="77777777" w:rsidR="007356C2" w:rsidRPr="007356C2" w:rsidRDefault="007356C2" w:rsidP="007356C2">
      <w:pPr>
        <w:rPr>
          <w:lang w:val="sr-Cyrl-RS"/>
        </w:rPr>
      </w:pPr>
    </w:p>
    <w:p w14:paraId="7A154F86" w14:textId="77777777" w:rsidR="007356C2" w:rsidRPr="007356C2" w:rsidRDefault="007356C2" w:rsidP="007356C2">
      <w:pPr>
        <w:rPr>
          <w:lang w:val="sr-Cyrl-RS"/>
        </w:rPr>
      </w:pPr>
    </w:p>
    <w:p w14:paraId="1E98D1C6" w14:textId="68A23564" w:rsidR="007356C2" w:rsidRPr="007356C2" w:rsidRDefault="007356C2" w:rsidP="007356C2">
      <w:pPr>
        <w:spacing w:line="240" w:lineRule="exact"/>
        <w:rPr>
          <w:rFonts w:ascii="Times New Roman" w:eastAsia="Times New Roman" w:hAnsi="Times New Roman" w:cs="Times New Roman"/>
          <w:b/>
          <w:bCs/>
          <w:color w:val="auto"/>
          <w:lang w:val="sr-Cyrl-RS"/>
        </w:rPr>
      </w:pPr>
      <w:r w:rsidRPr="007356C2">
        <w:rPr>
          <w:rFonts w:ascii="Times New Roman" w:eastAsia="Times New Roman" w:hAnsi="Times New Roman" w:cs="Times New Roman"/>
          <w:b/>
          <w:bCs/>
          <w:color w:val="auto"/>
          <w:lang w:val="ru-RU"/>
        </w:rPr>
        <w:t xml:space="preserve">                            </w:t>
      </w:r>
      <w:r w:rsidRPr="007356C2">
        <w:rPr>
          <w:rFonts w:ascii="Times New Roman" w:eastAsia="Times New Roman" w:hAnsi="Times New Roman" w:cs="Times New Roman"/>
          <w:b/>
          <w:bCs/>
          <w:color w:val="auto"/>
          <w:lang w:val="sr-Cyrl-RS"/>
        </w:rPr>
        <w:t>Ђорђе Никитовић</w:t>
      </w:r>
      <w:r w:rsidRPr="007356C2">
        <w:rPr>
          <w:rFonts w:ascii="Times New Roman" w:eastAsia="Times New Roman" w:hAnsi="Times New Roman" w:cs="Times New Roman"/>
          <w:b/>
          <w:bCs/>
          <w:color w:val="auto"/>
          <w:lang w:val="ru-RU"/>
        </w:rPr>
        <w:t>,</w:t>
      </w:r>
      <w:r w:rsidRPr="007356C2">
        <w:rPr>
          <w:rFonts w:ascii="Times New Roman" w:eastAsia="Times New Roman" w:hAnsi="Times New Roman" w:cs="Times New Roman"/>
          <w:b/>
          <w:bCs/>
          <w:color w:val="auto"/>
          <w:lang w:val="sr-Cyrl-RS"/>
        </w:rPr>
        <w:t>с</w:t>
      </w:r>
      <w:r w:rsidR="00842D86">
        <w:rPr>
          <w:rFonts w:ascii="Times New Roman" w:eastAsia="Times New Roman" w:hAnsi="Times New Roman" w:cs="Times New Roman"/>
          <w:b/>
          <w:bCs/>
          <w:color w:val="auto"/>
          <w:lang w:val="sr-Cyrl-RS"/>
        </w:rPr>
        <w:t>.</w:t>
      </w:r>
      <w:r w:rsidRPr="007356C2">
        <w:rPr>
          <w:rFonts w:ascii="Times New Roman" w:eastAsia="Times New Roman" w:hAnsi="Times New Roman" w:cs="Times New Roman"/>
          <w:b/>
          <w:bCs/>
          <w:color w:val="auto"/>
          <w:lang w:val="sr-Cyrl-RS"/>
        </w:rPr>
        <w:t>р</w:t>
      </w:r>
      <w:r w:rsidR="00842D86">
        <w:rPr>
          <w:rFonts w:ascii="Times New Roman" w:eastAsia="Times New Roman" w:hAnsi="Times New Roman" w:cs="Times New Roman"/>
          <w:b/>
          <w:bCs/>
          <w:color w:val="auto"/>
          <w:lang w:val="sr-Cyrl-RS"/>
        </w:rPr>
        <w:t>.</w:t>
      </w:r>
      <w:r w:rsidRPr="007356C2">
        <w:rPr>
          <w:rFonts w:ascii="Times New Roman" w:eastAsia="Times New Roman" w:hAnsi="Times New Roman" w:cs="Times New Roman"/>
          <w:b/>
          <w:bCs/>
          <w:color w:val="auto"/>
          <w:lang w:val="sr-Cyrl-RS"/>
        </w:rPr>
        <w:t xml:space="preserve">                                                        Дарко Гордић,с</w:t>
      </w:r>
      <w:r w:rsidR="00842D86">
        <w:rPr>
          <w:rFonts w:ascii="Times New Roman" w:eastAsia="Times New Roman" w:hAnsi="Times New Roman" w:cs="Times New Roman"/>
          <w:b/>
          <w:bCs/>
          <w:color w:val="auto"/>
          <w:lang w:val="sr-Cyrl-RS"/>
        </w:rPr>
        <w:t>.</w:t>
      </w:r>
      <w:r w:rsidRPr="007356C2">
        <w:rPr>
          <w:rFonts w:ascii="Times New Roman" w:eastAsia="Times New Roman" w:hAnsi="Times New Roman" w:cs="Times New Roman"/>
          <w:b/>
          <w:bCs/>
          <w:color w:val="auto"/>
          <w:lang w:val="sr-Cyrl-RS"/>
        </w:rPr>
        <w:t>р</w:t>
      </w:r>
      <w:r w:rsidR="00842D86">
        <w:rPr>
          <w:rFonts w:ascii="Times New Roman" w:eastAsia="Times New Roman" w:hAnsi="Times New Roman" w:cs="Times New Roman"/>
          <w:b/>
          <w:bCs/>
          <w:color w:val="auto"/>
          <w:lang w:val="sr-Cyrl-RS"/>
        </w:rPr>
        <w:t>.</w:t>
      </w:r>
    </w:p>
    <w:p w14:paraId="3253B370" w14:textId="67B469C6" w:rsidR="001C77D4" w:rsidRPr="00CF541E" w:rsidRDefault="001C77D4">
      <w:pPr>
        <w:rPr>
          <w:lang w:val="sr-Cyrl-RS"/>
        </w:rPr>
      </w:pPr>
    </w:p>
    <w:p w14:paraId="418F3CAA" w14:textId="022A4C52" w:rsidR="008D2E48" w:rsidRPr="00F2466C" w:rsidRDefault="008D2E48">
      <w:pPr>
        <w:rPr>
          <w:sz w:val="2"/>
          <w:szCs w:val="2"/>
          <w:lang w:val="sr-Cyrl-RS"/>
        </w:rPr>
        <w:sectPr w:rsidR="008D2E48" w:rsidRPr="00F2466C">
          <w:pgSz w:w="12240" w:h="15840"/>
          <w:pgMar w:top="360" w:right="360" w:bottom="360" w:left="360" w:header="0" w:footer="3" w:gutter="0"/>
          <w:cols w:space="720"/>
          <w:noEndnote/>
          <w:docGrid w:linePitch="360"/>
        </w:sectPr>
      </w:pPr>
    </w:p>
    <w:p w14:paraId="2F171D6D" w14:textId="77777777" w:rsidR="00CB16E3" w:rsidRDefault="00CB16E3" w:rsidP="00CB16E3">
      <w:pPr>
        <w:pStyle w:val="Bodytext51"/>
        <w:framePr w:w="9235" w:h="1177" w:hRule="exact" w:wrap="none" w:vAnchor="page" w:hAnchor="page" w:x="1309" w:y="9203"/>
        <w:shd w:val="clear" w:color="auto" w:fill="auto"/>
        <w:spacing w:line="278" w:lineRule="exact"/>
        <w:jc w:val="both"/>
        <w:rPr>
          <w:lang w:val="sr-Cyrl-RS"/>
        </w:rPr>
      </w:pPr>
    </w:p>
    <w:p w14:paraId="61371902" w14:textId="77777777" w:rsidR="005A28FB" w:rsidRDefault="005A28FB" w:rsidP="005A28FB">
      <w:pPr>
        <w:autoSpaceDE w:val="0"/>
        <w:autoSpaceDN w:val="0"/>
        <w:rPr>
          <w:rFonts w:ascii="Century Gothic" w:hAnsi="Century Gothic" w:cs="Trebuchet MS"/>
          <w:b/>
          <w:color w:val="auto"/>
          <w:sz w:val="22"/>
          <w:szCs w:val="22"/>
          <w:lang w:val="sr-Cyrl-RS" w:eastAsia="zh-CN"/>
        </w:rPr>
      </w:pPr>
      <w:r>
        <w:rPr>
          <w:rFonts w:ascii="Century Gothic" w:hAnsi="Century Gothic"/>
          <w:b/>
          <w:lang w:val="sr-Cyrl-CS"/>
        </w:rPr>
        <w:t>Садржај:</w:t>
      </w:r>
      <w:r>
        <w:rPr>
          <w:rFonts w:ascii="Century Gothic" w:hAnsi="Century Gothic"/>
          <w:b/>
          <w:lang w:val="sr-Cyrl-CS"/>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lang w:val="sr-Cyrl-RS"/>
        </w:rPr>
        <w:t xml:space="preserve">                       Стр.</w:t>
      </w:r>
    </w:p>
    <w:p w14:paraId="19C74B61" w14:textId="77777777" w:rsidR="005A28FB" w:rsidRDefault="005A28FB" w:rsidP="005A28FB">
      <w:pPr>
        <w:autoSpaceDE w:val="0"/>
        <w:autoSpaceDN w:val="0"/>
        <w:rPr>
          <w:rFonts w:ascii="Century Gothic" w:hAnsi="Century Gothic" w:cs="Times New Roman"/>
          <w:b/>
          <w:kern w:val="2"/>
          <w:lang w:val="sr-Cyrl-CS" w:eastAsia="en-US"/>
        </w:rPr>
      </w:pP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7286"/>
        <w:gridCol w:w="456"/>
        <w:gridCol w:w="424"/>
        <w:gridCol w:w="435"/>
      </w:tblGrid>
      <w:tr w:rsidR="005A28FB" w14:paraId="52155613" w14:textId="77777777">
        <w:trPr>
          <w:trHeight w:val="1234"/>
        </w:trPr>
        <w:tc>
          <w:tcPr>
            <w:tcW w:w="296" w:type="dxa"/>
            <w:tcBorders>
              <w:top w:val="single" w:sz="4" w:space="0" w:color="auto"/>
              <w:left w:val="single" w:sz="4" w:space="0" w:color="auto"/>
              <w:bottom w:val="single" w:sz="4" w:space="0" w:color="auto"/>
              <w:right w:val="single" w:sz="4" w:space="0" w:color="auto"/>
            </w:tcBorders>
            <w:hideMark/>
          </w:tcPr>
          <w:p w14:paraId="0DA38010" w14:textId="77777777" w:rsidR="005A28FB" w:rsidRDefault="005A28FB">
            <w:pPr>
              <w:spacing w:line="360" w:lineRule="auto"/>
              <w:jc w:val="both"/>
              <w:rPr>
                <w:rFonts w:ascii="Times New Roman" w:hAnsi="Times New Roman"/>
                <w:lang w:val="sr-Cyrl-CS"/>
              </w:rPr>
            </w:pPr>
            <w:r>
              <w:rPr>
                <w:rFonts w:ascii="Times New Roman" w:hAnsi="Times New Roman"/>
                <w:lang w:val="sr-Cyrl-CS"/>
              </w:rPr>
              <w:t>-</w:t>
            </w:r>
          </w:p>
        </w:tc>
        <w:tc>
          <w:tcPr>
            <w:tcW w:w="7286" w:type="dxa"/>
            <w:tcBorders>
              <w:top w:val="single" w:sz="4" w:space="0" w:color="auto"/>
              <w:left w:val="single" w:sz="4" w:space="0" w:color="auto"/>
              <w:bottom w:val="single" w:sz="4" w:space="0" w:color="auto"/>
              <w:right w:val="single" w:sz="4" w:space="0" w:color="auto"/>
            </w:tcBorders>
          </w:tcPr>
          <w:p w14:paraId="4C152A00" w14:textId="66B22779" w:rsidR="005A28FB" w:rsidRPr="005A28FB" w:rsidRDefault="005A28FB" w:rsidP="005A28FB">
            <w:pPr>
              <w:pStyle w:val="Bodytext30"/>
              <w:shd w:val="clear" w:color="auto" w:fill="auto"/>
              <w:spacing w:after="0"/>
              <w:rPr>
                <w:rFonts w:ascii="Times New Roman" w:hAnsi="Times New Roman" w:cs="Times New Roman"/>
                <w:sz w:val="20"/>
                <w:szCs w:val="20"/>
              </w:rPr>
            </w:pPr>
            <w:r w:rsidRPr="005A28FB">
              <w:rPr>
                <w:rFonts w:ascii="Times New Roman" w:hAnsi="Times New Roman" w:cs="Times New Roman"/>
                <w:sz w:val="20"/>
                <w:szCs w:val="20"/>
              </w:rPr>
              <w:t>КОЛЕКТИВНИ УГОВОР ЗА ЗАПОСЛЕН</w:t>
            </w:r>
            <w:r w:rsidRPr="005A28FB">
              <w:rPr>
                <w:rFonts w:ascii="Times New Roman" w:hAnsi="Times New Roman" w:cs="Times New Roman"/>
                <w:sz w:val="20"/>
                <w:szCs w:val="20"/>
                <w:lang w:val="sr-Cyrl-RS"/>
              </w:rPr>
              <w:t xml:space="preserve">Е </w:t>
            </w:r>
            <w:r w:rsidRPr="005A28FB">
              <w:rPr>
                <w:rFonts w:ascii="Times New Roman" w:hAnsi="Times New Roman" w:cs="Times New Roman"/>
                <w:sz w:val="20"/>
                <w:szCs w:val="20"/>
              </w:rPr>
              <w:t>У ОРГАНИМА И СЛУЖБАМА</w:t>
            </w:r>
            <w:r w:rsidRPr="005A28FB">
              <w:rPr>
                <w:rFonts w:ascii="Times New Roman" w:hAnsi="Times New Roman" w:cs="Times New Roman"/>
                <w:sz w:val="20"/>
                <w:szCs w:val="20"/>
                <w:lang w:val="sr-Cyrl-RS"/>
              </w:rPr>
              <w:t xml:space="preserve"> </w:t>
            </w:r>
            <w:r w:rsidRPr="005A28FB">
              <w:rPr>
                <w:rFonts w:ascii="Times New Roman" w:hAnsi="Times New Roman" w:cs="Times New Roman"/>
                <w:sz w:val="20"/>
                <w:szCs w:val="20"/>
              </w:rPr>
              <w:t>ОПШТИНЕ ПОЖЕГА</w:t>
            </w:r>
          </w:p>
          <w:p w14:paraId="1A03C838" w14:textId="77777777" w:rsidR="005A28FB" w:rsidRDefault="005A28FB" w:rsidP="005A28FB">
            <w:pPr>
              <w:pStyle w:val="NoSpacing"/>
              <w:jc w:val="both"/>
              <w:rPr>
                <w:rFonts w:ascii="Times New Roman" w:hAnsi="Times New Roman"/>
                <w:color w:val="000000"/>
                <w:sz w:val="24"/>
                <w:szCs w:val="24"/>
                <w:lang w:val="sr-Cyrl-RS"/>
              </w:rPr>
            </w:pPr>
          </w:p>
        </w:tc>
        <w:tc>
          <w:tcPr>
            <w:tcW w:w="456" w:type="dxa"/>
            <w:tcBorders>
              <w:top w:val="single" w:sz="4" w:space="0" w:color="auto"/>
              <w:left w:val="single" w:sz="4" w:space="0" w:color="auto"/>
              <w:bottom w:val="single" w:sz="4" w:space="0" w:color="auto"/>
              <w:right w:val="single" w:sz="4" w:space="0" w:color="auto"/>
            </w:tcBorders>
            <w:hideMark/>
          </w:tcPr>
          <w:p w14:paraId="1E24C9F0" w14:textId="77777777" w:rsidR="005A28FB" w:rsidRDefault="005A28FB">
            <w:pPr>
              <w:rPr>
                <w:rFonts w:ascii="Times New Roman" w:hAnsi="Times New Roman"/>
                <w:b/>
                <w:bCs/>
                <w:color w:val="auto"/>
                <w:lang w:val="sr-Cyrl-RS"/>
              </w:rPr>
            </w:pPr>
            <w:r>
              <w:rPr>
                <w:rFonts w:ascii="Times New Roman" w:hAnsi="Times New Roman"/>
                <w:b/>
                <w:bCs/>
                <w:lang w:val="sr-Cyrl-RS"/>
              </w:rPr>
              <w:t>1</w:t>
            </w:r>
          </w:p>
        </w:tc>
        <w:tc>
          <w:tcPr>
            <w:tcW w:w="424" w:type="dxa"/>
            <w:tcBorders>
              <w:top w:val="single" w:sz="4" w:space="0" w:color="auto"/>
              <w:left w:val="single" w:sz="4" w:space="0" w:color="auto"/>
              <w:bottom w:val="single" w:sz="4" w:space="0" w:color="auto"/>
              <w:right w:val="single" w:sz="4" w:space="0" w:color="auto"/>
            </w:tcBorders>
            <w:hideMark/>
          </w:tcPr>
          <w:p w14:paraId="0463BB82" w14:textId="77777777" w:rsidR="005A28FB" w:rsidRDefault="005A28FB">
            <w:pPr>
              <w:spacing w:line="360" w:lineRule="auto"/>
              <w:jc w:val="center"/>
              <w:rPr>
                <w:rFonts w:ascii="Arial Narrow" w:eastAsia="Times New Roman" w:hAnsi="Arial Narrow" w:cs="Trebuchet MS"/>
                <w:b/>
                <w:bCs/>
                <w:lang w:val="sr-Cyrl-CS" w:eastAsia="zh-CN"/>
              </w:rPr>
            </w:pPr>
            <w:r>
              <w:rPr>
                <w:rFonts w:ascii="Arial Narrow" w:eastAsia="Times New Roman" w:hAnsi="Arial Narrow" w:cs="Trebuchet MS"/>
                <w:b/>
                <w:bCs/>
                <w:lang w:val="sr-Cyrl-CS" w:eastAsia="zh-CN"/>
              </w:rPr>
              <w:t>-</w:t>
            </w:r>
          </w:p>
        </w:tc>
        <w:tc>
          <w:tcPr>
            <w:tcW w:w="435" w:type="dxa"/>
            <w:tcBorders>
              <w:top w:val="single" w:sz="4" w:space="0" w:color="auto"/>
              <w:left w:val="single" w:sz="4" w:space="0" w:color="auto"/>
              <w:bottom w:val="single" w:sz="4" w:space="0" w:color="auto"/>
              <w:right w:val="single" w:sz="4" w:space="0" w:color="auto"/>
            </w:tcBorders>
            <w:hideMark/>
          </w:tcPr>
          <w:p w14:paraId="011D0A00" w14:textId="3FA5331C" w:rsidR="005A28FB" w:rsidRDefault="00573D8D">
            <w:pPr>
              <w:rPr>
                <w:rFonts w:ascii="Arial Narrow" w:eastAsia="Calibri" w:hAnsi="Arial Narrow" w:cs="Times New Roman"/>
                <w:b/>
                <w:bCs/>
                <w:kern w:val="2"/>
                <w:sz w:val="22"/>
                <w:szCs w:val="22"/>
                <w:lang w:val="sr-Cyrl-CS" w:eastAsia="en-US"/>
              </w:rPr>
            </w:pPr>
            <w:r>
              <w:rPr>
                <w:rFonts w:ascii="Arial Narrow" w:eastAsia="Calibri" w:hAnsi="Arial Narrow" w:cs="Times New Roman"/>
                <w:b/>
                <w:bCs/>
                <w:kern w:val="2"/>
                <w:sz w:val="22"/>
                <w:szCs w:val="22"/>
                <w:lang w:val="sr-Cyrl-CS" w:eastAsia="en-US"/>
              </w:rPr>
              <w:t>31</w:t>
            </w:r>
          </w:p>
        </w:tc>
      </w:tr>
    </w:tbl>
    <w:p w14:paraId="1793F9F6" w14:textId="77777777" w:rsidR="005A28FB" w:rsidRDefault="005A28FB" w:rsidP="005A28FB">
      <w:pPr>
        <w:rPr>
          <w:rFonts w:ascii="Calibri" w:hAnsi="Calibri"/>
          <w:kern w:val="2"/>
          <w:sz w:val="22"/>
          <w:szCs w:val="22"/>
          <w:lang w:val="sr-Cyrl-RS" w:eastAsia="en-US"/>
        </w:rPr>
      </w:pPr>
    </w:p>
    <w:p w14:paraId="22E91641" w14:textId="77777777" w:rsidR="005A28FB" w:rsidRDefault="005A28FB" w:rsidP="005A28FB">
      <w:pPr>
        <w:spacing w:line="360" w:lineRule="auto"/>
        <w:rPr>
          <w:rFonts w:ascii="Arial Narrow" w:hAnsi="Arial Narrow" w:cs="Trebuchet MS"/>
          <w:b/>
          <w:lang w:val="sr-Cyrl-CS" w:eastAsia="zh-CN"/>
        </w:rPr>
      </w:pPr>
      <w:r>
        <w:rPr>
          <w:rFonts w:ascii="Arial Narrow" w:hAnsi="Arial Narrow"/>
          <w:b/>
          <w:lang w:val="sr-Cyrl-CS"/>
        </w:rPr>
        <w:t>Издавач: Скупштина општине Пожега</w:t>
      </w:r>
    </w:p>
    <w:p w14:paraId="630784D1" w14:textId="77777777" w:rsidR="005A28FB" w:rsidRDefault="005A28FB" w:rsidP="005A28FB">
      <w:pPr>
        <w:spacing w:line="360" w:lineRule="auto"/>
        <w:rPr>
          <w:rFonts w:ascii="Arial Narrow" w:hAnsi="Arial Narrow" w:cs="Times New Roman"/>
          <w:b/>
          <w:kern w:val="2"/>
          <w:lang w:val="sr-Cyrl-CS" w:eastAsia="en-US"/>
        </w:rPr>
      </w:pPr>
      <w:r>
        <w:rPr>
          <w:rFonts w:ascii="Arial Narrow" w:hAnsi="Arial Narrow"/>
          <w:b/>
          <w:lang w:val="sr-Cyrl-CS"/>
        </w:rPr>
        <w:t>Одговорни уредник: Секретар Скупштине општине Пожега – Боривоје Неоричић</w:t>
      </w:r>
    </w:p>
    <w:p w14:paraId="327F3186" w14:textId="77777777" w:rsidR="005A28FB" w:rsidRDefault="005A28FB" w:rsidP="005A28FB">
      <w:pPr>
        <w:rPr>
          <w:rFonts w:ascii="Calibri" w:hAnsi="Calibri"/>
          <w:lang w:val="sr-Cyrl-RS"/>
        </w:rPr>
      </w:pPr>
      <w:r>
        <w:rPr>
          <w:rFonts w:ascii="Arial Narrow" w:hAnsi="Arial Narrow"/>
          <w:b/>
          <w:lang w:val="sr-Cyrl-CS"/>
        </w:rPr>
        <w:t>Штампа: Општинска управа Пожега</w:t>
      </w:r>
    </w:p>
    <w:p w14:paraId="24D0A602" w14:textId="77777777" w:rsidR="00D430B1" w:rsidRPr="00CF37D8" w:rsidRDefault="00D430B1" w:rsidP="00D430B1">
      <w:pPr>
        <w:tabs>
          <w:tab w:val="left" w:pos="984"/>
          <w:tab w:val="left" w:pos="7476"/>
        </w:tabs>
        <w:rPr>
          <w:rFonts w:ascii="Times New Roman" w:hAnsi="Times New Roman" w:cs="Times New Roman"/>
          <w:lang w:val="en-US"/>
        </w:rPr>
      </w:pPr>
    </w:p>
    <w:sectPr w:rsidR="00D430B1" w:rsidRPr="00CF37D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927D" w14:textId="77777777" w:rsidR="00F16988" w:rsidRDefault="00F16988">
      <w:r>
        <w:separator/>
      </w:r>
    </w:p>
  </w:endnote>
  <w:endnote w:type="continuationSeparator" w:id="0">
    <w:p w14:paraId="547141C3" w14:textId="77777777" w:rsidR="00F16988" w:rsidRDefault="00F1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B332" w14:textId="77777777" w:rsidR="00F16988" w:rsidRDefault="00F16988"/>
  </w:footnote>
  <w:footnote w:type="continuationSeparator" w:id="0">
    <w:p w14:paraId="2C782E5D" w14:textId="77777777" w:rsidR="00F16988" w:rsidRDefault="00F169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2D9"/>
    <w:multiLevelType w:val="multilevel"/>
    <w:tmpl w:val="9B6CE8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143F8"/>
    <w:multiLevelType w:val="multilevel"/>
    <w:tmpl w:val="A6F485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1C190F"/>
    <w:multiLevelType w:val="multilevel"/>
    <w:tmpl w:val="073E342E"/>
    <w:lvl w:ilvl="0">
      <w:start w:val="6"/>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C1248B"/>
    <w:multiLevelType w:val="multilevel"/>
    <w:tmpl w:val="5504F0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542808"/>
    <w:multiLevelType w:val="multilevel"/>
    <w:tmpl w:val="FC0E27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EC601F"/>
    <w:multiLevelType w:val="multilevel"/>
    <w:tmpl w:val="B0AE8A60"/>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26235D"/>
    <w:multiLevelType w:val="multilevel"/>
    <w:tmpl w:val="BCC453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572CA0"/>
    <w:multiLevelType w:val="multilevel"/>
    <w:tmpl w:val="7A4E9D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422F95"/>
    <w:multiLevelType w:val="multilevel"/>
    <w:tmpl w:val="5C5CC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AF1B35"/>
    <w:multiLevelType w:val="multilevel"/>
    <w:tmpl w:val="CABE808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D71E4E"/>
    <w:multiLevelType w:val="multilevel"/>
    <w:tmpl w:val="85AC78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274387"/>
    <w:multiLevelType w:val="multilevel"/>
    <w:tmpl w:val="073E342E"/>
    <w:lvl w:ilvl="0">
      <w:start w:val="6"/>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B06DF8"/>
    <w:multiLevelType w:val="multilevel"/>
    <w:tmpl w:val="13FCFAC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5C581D"/>
    <w:multiLevelType w:val="multilevel"/>
    <w:tmpl w:val="2576A4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1A0477"/>
    <w:multiLevelType w:val="multilevel"/>
    <w:tmpl w:val="073E342E"/>
    <w:lvl w:ilvl="0">
      <w:start w:val="6"/>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9B3100"/>
    <w:multiLevelType w:val="multilevel"/>
    <w:tmpl w:val="0FDA95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A22629"/>
    <w:multiLevelType w:val="hybridMultilevel"/>
    <w:tmpl w:val="A0903230"/>
    <w:lvl w:ilvl="0" w:tplc="F906E5E2">
      <w:start w:val="1"/>
      <w:numFmt w:val="decimal"/>
      <w:lvlText w:val="%1)"/>
      <w:lvlJc w:val="left"/>
      <w:pPr>
        <w:ind w:left="1520" w:hanging="360"/>
      </w:pPr>
      <w:rPr>
        <w:rFonts w:hint="default"/>
      </w:rPr>
    </w:lvl>
    <w:lvl w:ilvl="1" w:tplc="241A0019" w:tentative="1">
      <w:start w:val="1"/>
      <w:numFmt w:val="lowerLetter"/>
      <w:lvlText w:val="%2."/>
      <w:lvlJc w:val="left"/>
      <w:pPr>
        <w:ind w:left="2240" w:hanging="360"/>
      </w:pPr>
    </w:lvl>
    <w:lvl w:ilvl="2" w:tplc="241A001B" w:tentative="1">
      <w:start w:val="1"/>
      <w:numFmt w:val="lowerRoman"/>
      <w:lvlText w:val="%3."/>
      <w:lvlJc w:val="right"/>
      <w:pPr>
        <w:ind w:left="2960" w:hanging="180"/>
      </w:pPr>
    </w:lvl>
    <w:lvl w:ilvl="3" w:tplc="241A000F" w:tentative="1">
      <w:start w:val="1"/>
      <w:numFmt w:val="decimal"/>
      <w:lvlText w:val="%4."/>
      <w:lvlJc w:val="left"/>
      <w:pPr>
        <w:ind w:left="3680" w:hanging="360"/>
      </w:pPr>
    </w:lvl>
    <w:lvl w:ilvl="4" w:tplc="241A0019" w:tentative="1">
      <w:start w:val="1"/>
      <w:numFmt w:val="lowerLetter"/>
      <w:lvlText w:val="%5."/>
      <w:lvlJc w:val="left"/>
      <w:pPr>
        <w:ind w:left="4400" w:hanging="360"/>
      </w:pPr>
    </w:lvl>
    <w:lvl w:ilvl="5" w:tplc="241A001B" w:tentative="1">
      <w:start w:val="1"/>
      <w:numFmt w:val="lowerRoman"/>
      <w:lvlText w:val="%6."/>
      <w:lvlJc w:val="right"/>
      <w:pPr>
        <w:ind w:left="5120" w:hanging="180"/>
      </w:pPr>
    </w:lvl>
    <w:lvl w:ilvl="6" w:tplc="241A000F" w:tentative="1">
      <w:start w:val="1"/>
      <w:numFmt w:val="decimal"/>
      <w:lvlText w:val="%7."/>
      <w:lvlJc w:val="left"/>
      <w:pPr>
        <w:ind w:left="5840" w:hanging="360"/>
      </w:pPr>
    </w:lvl>
    <w:lvl w:ilvl="7" w:tplc="241A0019" w:tentative="1">
      <w:start w:val="1"/>
      <w:numFmt w:val="lowerLetter"/>
      <w:lvlText w:val="%8."/>
      <w:lvlJc w:val="left"/>
      <w:pPr>
        <w:ind w:left="6560" w:hanging="360"/>
      </w:pPr>
    </w:lvl>
    <w:lvl w:ilvl="8" w:tplc="241A001B" w:tentative="1">
      <w:start w:val="1"/>
      <w:numFmt w:val="lowerRoman"/>
      <w:lvlText w:val="%9."/>
      <w:lvlJc w:val="right"/>
      <w:pPr>
        <w:ind w:left="7280" w:hanging="180"/>
      </w:pPr>
    </w:lvl>
  </w:abstractNum>
  <w:num w:numId="1" w16cid:durableId="1428572705">
    <w:abstractNumId w:val="12"/>
  </w:num>
  <w:num w:numId="2" w16cid:durableId="1266843172">
    <w:abstractNumId w:val="15"/>
  </w:num>
  <w:num w:numId="3" w16cid:durableId="693967906">
    <w:abstractNumId w:val="5"/>
  </w:num>
  <w:num w:numId="4" w16cid:durableId="911624983">
    <w:abstractNumId w:val="9"/>
  </w:num>
  <w:num w:numId="5" w16cid:durableId="1637837520">
    <w:abstractNumId w:val="13"/>
  </w:num>
  <w:num w:numId="6" w16cid:durableId="1584488807">
    <w:abstractNumId w:val="0"/>
  </w:num>
  <w:num w:numId="7" w16cid:durableId="1629124431">
    <w:abstractNumId w:val="14"/>
  </w:num>
  <w:num w:numId="8" w16cid:durableId="662392485">
    <w:abstractNumId w:val="4"/>
  </w:num>
  <w:num w:numId="9" w16cid:durableId="836270171">
    <w:abstractNumId w:val="10"/>
  </w:num>
  <w:num w:numId="10" w16cid:durableId="829179968">
    <w:abstractNumId w:val="1"/>
  </w:num>
  <w:num w:numId="11" w16cid:durableId="503907021">
    <w:abstractNumId w:val="8"/>
  </w:num>
  <w:num w:numId="12" w16cid:durableId="1014653856">
    <w:abstractNumId w:val="7"/>
  </w:num>
  <w:num w:numId="13" w16cid:durableId="1253124477">
    <w:abstractNumId w:val="6"/>
  </w:num>
  <w:num w:numId="14" w16cid:durableId="2004820253">
    <w:abstractNumId w:val="3"/>
  </w:num>
  <w:num w:numId="15" w16cid:durableId="1009647718">
    <w:abstractNumId w:val="16"/>
  </w:num>
  <w:num w:numId="16" w16cid:durableId="452285763">
    <w:abstractNumId w:val="2"/>
  </w:num>
  <w:num w:numId="17" w16cid:durableId="1431467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A6"/>
    <w:rsid w:val="0000048A"/>
    <w:rsid w:val="00003439"/>
    <w:rsid w:val="000044C3"/>
    <w:rsid w:val="000045E3"/>
    <w:rsid w:val="00004B92"/>
    <w:rsid w:val="00005624"/>
    <w:rsid w:val="00005ACF"/>
    <w:rsid w:val="000078CC"/>
    <w:rsid w:val="00010C1F"/>
    <w:rsid w:val="00011007"/>
    <w:rsid w:val="000125A7"/>
    <w:rsid w:val="00012D26"/>
    <w:rsid w:val="00014B0C"/>
    <w:rsid w:val="00015378"/>
    <w:rsid w:val="000157B3"/>
    <w:rsid w:val="00016450"/>
    <w:rsid w:val="000216C0"/>
    <w:rsid w:val="00023B54"/>
    <w:rsid w:val="00023F36"/>
    <w:rsid w:val="00024B17"/>
    <w:rsid w:val="00024F4F"/>
    <w:rsid w:val="00025F3B"/>
    <w:rsid w:val="000267DB"/>
    <w:rsid w:val="00026DC1"/>
    <w:rsid w:val="000276BC"/>
    <w:rsid w:val="00027724"/>
    <w:rsid w:val="000279F2"/>
    <w:rsid w:val="0003010A"/>
    <w:rsid w:val="000306BE"/>
    <w:rsid w:val="000313DE"/>
    <w:rsid w:val="00031DE0"/>
    <w:rsid w:val="0003233F"/>
    <w:rsid w:val="000342FD"/>
    <w:rsid w:val="00034AEE"/>
    <w:rsid w:val="000356E1"/>
    <w:rsid w:val="00042F41"/>
    <w:rsid w:val="000431FA"/>
    <w:rsid w:val="00043265"/>
    <w:rsid w:val="00043429"/>
    <w:rsid w:val="00043AC2"/>
    <w:rsid w:val="000440E5"/>
    <w:rsid w:val="00045EF7"/>
    <w:rsid w:val="00046459"/>
    <w:rsid w:val="0004646F"/>
    <w:rsid w:val="0004795D"/>
    <w:rsid w:val="00054877"/>
    <w:rsid w:val="00054ACD"/>
    <w:rsid w:val="0005583F"/>
    <w:rsid w:val="000572EC"/>
    <w:rsid w:val="00057DD0"/>
    <w:rsid w:val="00060508"/>
    <w:rsid w:val="00061F63"/>
    <w:rsid w:val="00062142"/>
    <w:rsid w:val="00062230"/>
    <w:rsid w:val="0006315F"/>
    <w:rsid w:val="000633E8"/>
    <w:rsid w:val="00063501"/>
    <w:rsid w:val="0006351F"/>
    <w:rsid w:val="00064E08"/>
    <w:rsid w:val="00066B73"/>
    <w:rsid w:val="00067473"/>
    <w:rsid w:val="00067E20"/>
    <w:rsid w:val="000702BD"/>
    <w:rsid w:val="000712E6"/>
    <w:rsid w:val="00072690"/>
    <w:rsid w:val="00073559"/>
    <w:rsid w:val="00073A31"/>
    <w:rsid w:val="000741A0"/>
    <w:rsid w:val="00075B93"/>
    <w:rsid w:val="00076661"/>
    <w:rsid w:val="0007672D"/>
    <w:rsid w:val="00080040"/>
    <w:rsid w:val="00081FB4"/>
    <w:rsid w:val="00082010"/>
    <w:rsid w:val="00082CC5"/>
    <w:rsid w:val="00082FAE"/>
    <w:rsid w:val="00083F6A"/>
    <w:rsid w:val="000849E1"/>
    <w:rsid w:val="00084AD5"/>
    <w:rsid w:val="000860E6"/>
    <w:rsid w:val="000865C2"/>
    <w:rsid w:val="00086675"/>
    <w:rsid w:val="00086FE5"/>
    <w:rsid w:val="000871A5"/>
    <w:rsid w:val="000901F5"/>
    <w:rsid w:val="00090A18"/>
    <w:rsid w:val="00091731"/>
    <w:rsid w:val="00092F5E"/>
    <w:rsid w:val="00093CED"/>
    <w:rsid w:val="00093D1D"/>
    <w:rsid w:val="00094805"/>
    <w:rsid w:val="0009486E"/>
    <w:rsid w:val="000965E7"/>
    <w:rsid w:val="000967AF"/>
    <w:rsid w:val="000A122F"/>
    <w:rsid w:val="000A230A"/>
    <w:rsid w:val="000A2FA0"/>
    <w:rsid w:val="000A327B"/>
    <w:rsid w:val="000A6688"/>
    <w:rsid w:val="000A6CAE"/>
    <w:rsid w:val="000A7A48"/>
    <w:rsid w:val="000B0048"/>
    <w:rsid w:val="000B0C35"/>
    <w:rsid w:val="000B2394"/>
    <w:rsid w:val="000B23B6"/>
    <w:rsid w:val="000B2423"/>
    <w:rsid w:val="000B49C9"/>
    <w:rsid w:val="000B5222"/>
    <w:rsid w:val="000B57AE"/>
    <w:rsid w:val="000B5A48"/>
    <w:rsid w:val="000B61E8"/>
    <w:rsid w:val="000B66DD"/>
    <w:rsid w:val="000C1453"/>
    <w:rsid w:val="000C1C03"/>
    <w:rsid w:val="000C2171"/>
    <w:rsid w:val="000C375F"/>
    <w:rsid w:val="000C4421"/>
    <w:rsid w:val="000C50F2"/>
    <w:rsid w:val="000C64DD"/>
    <w:rsid w:val="000C68E4"/>
    <w:rsid w:val="000C6B9B"/>
    <w:rsid w:val="000C7812"/>
    <w:rsid w:val="000D061A"/>
    <w:rsid w:val="000D0CCD"/>
    <w:rsid w:val="000D0E4D"/>
    <w:rsid w:val="000D1661"/>
    <w:rsid w:val="000D1832"/>
    <w:rsid w:val="000D197A"/>
    <w:rsid w:val="000D2C80"/>
    <w:rsid w:val="000D2FED"/>
    <w:rsid w:val="000D3925"/>
    <w:rsid w:val="000D4A36"/>
    <w:rsid w:val="000D72C2"/>
    <w:rsid w:val="000E1482"/>
    <w:rsid w:val="000E39DF"/>
    <w:rsid w:val="000E430B"/>
    <w:rsid w:val="000E503C"/>
    <w:rsid w:val="000E7BFC"/>
    <w:rsid w:val="000E7CC5"/>
    <w:rsid w:val="000E7D6F"/>
    <w:rsid w:val="000F0616"/>
    <w:rsid w:val="000F1B2C"/>
    <w:rsid w:val="000F28F3"/>
    <w:rsid w:val="000F3FDB"/>
    <w:rsid w:val="000F41C3"/>
    <w:rsid w:val="000F4F4D"/>
    <w:rsid w:val="000F5EC0"/>
    <w:rsid w:val="000F6529"/>
    <w:rsid w:val="000F7E51"/>
    <w:rsid w:val="00100ACD"/>
    <w:rsid w:val="0010283C"/>
    <w:rsid w:val="001035CF"/>
    <w:rsid w:val="00105C4C"/>
    <w:rsid w:val="00106528"/>
    <w:rsid w:val="001069BA"/>
    <w:rsid w:val="00106C9C"/>
    <w:rsid w:val="00106F2B"/>
    <w:rsid w:val="00111405"/>
    <w:rsid w:val="00111E66"/>
    <w:rsid w:val="00112F63"/>
    <w:rsid w:val="00113CFA"/>
    <w:rsid w:val="00114B50"/>
    <w:rsid w:val="00114CC4"/>
    <w:rsid w:val="00116C1C"/>
    <w:rsid w:val="00116DF6"/>
    <w:rsid w:val="00120476"/>
    <w:rsid w:val="00121A10"/>
    <w:rsid w:val="001229A3"/>
    <w:rsid w:val="00123902"/>
    <w:rsid w:val="00124B76"/>
    <w:rsid w:val="00125E51"/>
    <w:rsid w:val="001263EE"/>
    <w:rsid w:val="00130380"/>
    <w:rsid w:val="00132584"/>
    <w:rsid w:val="00132951"/>
    <w:rsid w:val="00133E49"/>
    <w:rsid w:val="001346DF"/>
    <w:rsid w:val="00135046"/>
    <w:rsid w:val="001355F0"/>
    <w:rsid w:val="001367E0"/>
    <w:rsid w:val="00142372"/>
    <w:rsid w:val="001427A0"/>
    <w:rsid w:val="00143339"/>
    <w:rsid w:val="00143C62"/>
    <w:rsid w:val="00144703"/>
    <w:rsid w:val="001469A8"/>
    <w:rsid w:val="00146DC7"/>
    <w:rsid w:val="00146EB7"/>
    <w:rsid w:val="00146FE6"/>
    <w:rsid w:val="00152A07"/>
    <w:rsid w:val="0015516E"/>
    <w:rsid w:val="001553AA"/>
    <w:rsid w:val="00156BA1"/>
    <w:rsid w:val="00161B67"/>
    <w:rsid w:val="00161E07"/>
    <w:rsid w:val="00162E40"/>
    <w:rsid w:val="00162F43"/>
    <w:rsid w:val="00163554"/>
    <w:rsid w:val="00163794"/>
    <w:rsid w:val="00163A6D"/>
    <w:rsid w:val="00163E44"/>
    <w:rsid w:val="00165267"/>
    <w:rsid w:val="0016603C"/>
    <w:rsid w:val="00166D3A"/>
    <w:rsid w:val="00170D07"/>
    <w:rsid w:val="00173BE9"/>
    <w:rsid w:val="00174AE4"/>
    <w:rsid w:val="001754D9"/>
    <w:rsid w:val="00175BD3"/>
    <w:rsid w:val="001770C4"/>
    <w:rsid w:val="00177673"/>
    <w:rsid w:val="00177AB8"/>
    <w:rsid w:val="001808D0"/>
    <w:rsid w:val="00182229"/>
    <w:rsid w:val="00182A97"/>
    <w:rsid w:val="00183E49"/>
    <w:rsid w:val="001843F8"/>
    <w:rsid w:val="00184B50"/>
    <w:rsid w:val="001859F5"/>
    <w:rsid w:val="00186743"/>
    <w:rsid w:val="001870A2"/>
    <w:rsid w:val="00187F50"/>
    <w:rsid w:val="00190958"/>
    <w:rsid w:val="0019233A"/>
    <w:rsid w:val="0019263E"/>
    <w:rsid w:val="00193E6E"/>
    <w:rsid w:val="00193F74"/>
    <w:rsid w:val="001945EB"/>
    <w:rsid w:val="00194E2C"/>
    <w:rsid w:val="0019553D"/>
    <w:rsid w:val="00196299"/>
    <w:rsid w:val="00196746"/>
    <w:rsid w:val="00196AE1"/>
    <w:rsid w:val="001974AF"/>
    <w:rsid w:val="001A0BAE"/>
    <w:rsid w:val="001A14F5"/>
    <w:rsid w:val="001A1AD9"/>
    <w:rsid w:val="001A2853"/>
    <w:rsid w:val="001A2E4C"/>
    <w:rsid w:val="001A3D50"/>
    <w:rsid w:val="001A43E8"/>
    <w:rsid w:val="001A6860"/>
    <w:rsid w:val="001A7DFA"/>
    <w:rsid w:val="001B0C5A"/>
    <w:rsid w:val="001B0D8B"/>
    <w:rsid w:val="001B3C75"/>
    <w:rsid w:val="001B5727"/>
    <w:rsid w:val="001B69C4"/>
    <w:rsid w:val="001C071F"/>
    <w:rsid w:val="001C1C17"/>
    <w:rsid w:val="001C27ED"/>
    <w:rsid w:val="001C343B"/>
    <w:rsid w:val="001C36DE"/>
    <w:rsid w:val="001C3B17"/>
    <w:rsid w:val="001C3BDF"/>
    <w:rsid w:val="001C42C9"/>
    <w:rsid w:val="001C4E02"/>
    <w:rsid w:val="001C5735"/>
    <w:rsid w:val="001C5823"/>
    <w:rsid w:val="001C68FA"/>
    <w:rsid w:val="001C6BF5"/>
    <w:rsid w:val="001C77D4"/>
    <w:rsid w:val="001C7E32"/>
    <w:rsid w:val="001D0417"/>
    <w:rsid w:val="001D074E"/>
    <w:rsid w:val="001D08DD"/>
    <w:rsid w:val="001D0C43"/>
    <w:rsid w:val="001D1945"/>
    <w:rsid w:val="001D1E48"/>
    <w:rsid w:val="001D253D"/>
    <w:rsid w:val="001D4481"/>
    <w:rsid w:val="001D518B"/>
    <w:rsid w:val="001D582C"/>
    <w:rsid w:val="001D655A"/>
    <w:rsid w:val="001D75B5"/>
    <w:rsid w:val="001E08F3"/>
    <w:rsid w:val="001E117C"/>
    <w:rsid w:val="001E2DF7"/>
    <w:rsid w:val="001E3258"/>
    <w:rsid w:val="001E37A9"/>
    <w:rsid w:val="001E3C15"/>
    <w:rsid w:val="001E4DBE"/>
    <w:rsid w:val="001E5087"/>
    <w:rsid w:val="001E6826"/>
    <w:rsid w:val="001E71B8"/>
    <w:rsid w:val="001E7341"/>
    <w:rsid w:val="001E7679"/>
    <w:rsid w:val="001F0D56"/>
    <w:rsid w:val="001F1C64"/>
    <w:rsid w:val="001F51A4"/>
    <w:rsid w:val="001F5E21"/>
    <w:rsid w:val="001F6E76"/>
    <w:rsid w:val="001F7792"/>
    <w:rsid w:val="00200800"/>
    <w:rsid w:val="002049B7"/>
    <w:rsid w:val="0020580B"/>
    <w:rsid w:val="00207647"/>
    <w:rsid w:val="00210106"/>
    <w:rsid w:val="002108B0"/>
    <w:rsid w:val="00211127"/>
    <w:rsid w:val="00212DD7"/>
    <w:rsid w:val="00212EE0"/>
    <w:rsid w:val="0021498E"/>
    <w:rsid w:val="00214D3B"/>
    <w:rsid w:val="002172F6"/>
    <w:rsid w:val="00220DCF"/>
    <w:rsid w:val="0022208B"/>
    <w:rsid w:val="0022213D"/>
    <w:rsid w:val="0022513F"/>
    <w:rsid w:val="0022557B"/>
    <w:rsid w:val="00225809"/>
    <w:rsid w:val="00230B1C"/>
    <w:rsid w:val="00231120"/>
    <w:rsid w:val="0023509C"/>
    <w:rsid w:val="002401A4"/>
    <w:rsid w:val="002405BC"/>
    <w:rsid w:val="00240F29"/>
    <w:rsid w:val="00243682"/>
    <w:rsid w:val="0024492B"/>
    <w:rsid w:val="002455CA"/>
    <w:rsid w:val="002474C4"/>
    <w:rsid w:val="00247922"/>
    <w:rsid w:val="00253C1C"/>
    <w:rsid w:val="002576FE"/>
    <w:rsid w:val="00257845"/>
    <w:rsid w:val="00260477"/>
    <w:rsid w:val="002609C6"/>
    <w:rsid w:val="00262765"/>
    <w:rsid w:val="0026360E"/>
    <w:rsid w:val="00263BF6"/>
    <w:rsid w:val="00264202"/>
    <w:rsid w:val="00264BBC"/>
    <w:rsid w:val="00264C2B"/>
    <w:rsid w:val="002653E8"/>
    <w:rsid w:val="00265DE2"/>
    <w:rsid w:val="002668F2"/>
    <w:rsid w:val="00267931"/>
    <w:rsid w:val="00267A78"/>
    <w:rsid w:val="002725DF"/>
    <w:rsid w:val="0027285D"/>
    <w:rsid w:val="00273652"/>
    <w:rsid w:val="002737E5"/>
    <w:rsid w:val="002750CB"/>
    <w:rsid w:val="00276437"/>
    <w:rsid w:val="00276848"/>
    <w:rsid w:val="00276C5C"/>
    <w:rsid w:val="002773CC"/>
    <w:rsid w:val="00277460"/>
    <w:rsid w:val="00277E80"/>
    <w:rsid w:val="0028032A"/>
    <w:rsid w:val="00280A94"/>
    <w:rsid w:val="00283133"/>
    <w:rsid w:val="00283794"/>
    <w:rsid w:val="00283E96"/>
    <w:rsid w:val="00284089"/>
    <w:rsid w:val="002852FC"/>
    <w:rsid w:val="002860BC"/>
    <w:rsid w:val="002867F8"/>
    <w:rsid w:val="0029315C"/>
    <w:rsid w:val="002931FB"/>
    <w:rsid w:val="00293CFF"/>
    <w:rsid w:val="00293E51"/>
    <w:rsid w:val="00294373"/>
    <w:rsid w:val="00296049"/>
    <w:rsid w:val="002966F9"/>
    <w:rsid w:val="00296E6E"/>
    <w:rsid w:val="002A25B3"/>
    <w:rsid w:val="002A366F"/>
    <w:rsid w:val="002A3D7A"/>
    <w:rsid w:val="002A4784"/>
    <w:rsid w:val="002A487A"/>
    <w:rsid w:val="002A498F"/>
    <w:rsid w:val="002A5D68"/>
    <w:rsid w:val="002A66F6"/>
    <w:rsid w:val="002A6BB3"/>
    <w:rsid w:val="002A7794"/>
    <w:rsid w:val="002B145E"/>
    <w:rsid w:val="002B162C"/>
    <w:rsid w:val="002B2947"/>
    <w:rsid w:val="002B2D7F"/>
    <w:rsid w:val="002B4F26"/>
    <w:rsid w:val="002B5FBF"/>
    <w:rsid w:val="002B6A0D"/>
    <w:rsid w:val="002C0BA1"/>
    <w:rsid w:val="002C0C8F"/>
    <w:rsid w:val="002C2B65"/>
    <w:rsid w:val="002C33F5"/>
    <w:rsid w:val="002C4113"/>
    <w:rsid w:val="002C4ABF"/>
    <w:rsid w:val="002C54D0"/>
    <w:rsid w:val="002C5774"/>
    <w:rsid w:val="002C68A1"/>
    <w:rsid w:val="002D1526"/>
    <w:rsid w:val="002D7351"/>
    <w:rsid w:val="002E0C68"/>
    <w:rsid w:val="002E109E"/>
    <w:rsid w:val="002E1145"/>
    <w:rsid w:val="002E1272"/>
    <w:rsid w:val="002E150B"/>
    <w:rsid w:val="002E30B6"/>
    <w:rsid w:val="002E59C4"/>
    <w:rsid w:val="002E6E5D"/>
    <w:rsid w:val="002E72EC"/>
    <w:rsid w:val="002F0ACB"/>
    <w:rsid w:val="002F2707"/>
    <w:rsid w:val="002F2D1E"/>
    <w:rsid w:val="002F3405"/>
    <w:rsid w:val="002F4474"/>
    <w:rsid w:val="002F4DD5"/>
    <w:rsid w:val="002F5854"/>
    <w:rsid w:val="002F63D6"/>
    <w:rsid w:val="002F7122"/>
    <w:rsid w:val="002F7399"/>
    <w:rsid w:val="002F796A"/>
    <w:rsid w:val="00301BDA"/>
    <w:rsid w:val="00301D23"/>
    <w:rsid w:val="00302081"/>
    <w:rsid w:val="00303C1E"/>
    <w:rsid w:val="00304250"/>
    <w:rsid w:val="00304C10"/>
    <w:rsid w:val="0030529E"/>
    <w:rsid w:val="00305CC2"/>
    <w:rsid w:val="003067A6"/>
    <w:rsid w:val="003067D0"/>
    <w:rsid w:val="00306E15"/>
    <w:rsid w:val="003101BE"/>
    <w:rsid w:val="00310D24"/>
    <w:rsid w:val="003116D8"/>
    <w:rsid w:val="00311DFD"/>
    <w:rsid w:val="003131DC"/>
    <w:rsid w:val="00313215"/>
    <w:rsid w:val="00314841"/>
    <w:rsid w:val="003155B8"/>
    <w:rsid w:val="00315990"/>
    <w:rsid w:val="00316D6A"/>
    <w:rsid w:val="00317B0F"/>
    <w:rsid w:val="00321B7C"/>
    <w:rsid w:val="003222D8"/>
    <w:rsid w:val="003232D2"/>
    <w:rsid w:val="003238C2"/>
    <w:rsid w:val="00325E37"/>
    <w:rsid w:val="00326F3F"/>
    <w:rsid w:val="0032750F"/>
    <w:rsid w:val="00327AE3"/>
    <w:rsid w:val="00330182"/>
    <w:rsid w:val="00330FBA"/>
    <w:rsid w:val="003312E3"/>
    <w:rsid w:val="003320E1"/>
    <w:rsid w:val="00332DCF"/>
    <w:rsid w:val="00334B43"/>
    <w:rsid w:val="00335343"/>
    <w:rsid w:val="00342AED"/>
    <w:rsid w:val="00343A56"/>
    <w:rsid w:val="00344498"/>
    <w:rsid w:val="00345300"/>
    <w:rsid w:val="003459FF"/>
    <w:rsid w:val="0034648A"/>
    <w:rsid w:val="003477DE"/>
    <w:rsid w:val="00347970"/>
    <w:rsid w:val="00347C2F"/>
    <w:rsid w:val="003521B7"/>
    <w:rsid w:val="0035251E"/>
    <w:rsid w:val="00352950"/>
    <w:rsid w:val="00352FBA"/>
    <w:rsid w:val="00353E5F"/>
    <w:rsid w:val="00355C98"/>
    <w:rsid w:val="00362253"/>
    <w:rsid w:val="00363582"/>
    <w:rsid w:val="00364CBF"/>
    <w:rsid w:val="00365388"/>
    <w:rsid w:val="0036542D"/>
    <w:rsid w:val="0036708F"/>
    <w:rsid w:val="0036709F"/>
    <w:rsid w:val="0036770B"/>
    <w:rsid w:val="00370607"/>
    <w:rsid w:val="00373B9E"/>
    <w:rsid w:val="0037628D"/>
    <w:rsid w:val="0038054E"/>
    <w:rsid w:val="0038291C"/>
    <w:rsid w:val="00384141"/>
    <w:rsid w:val="00385E5D"/>
    <w:rsid w:val="003879FA"/>
    <w:rsid w:val="0039027B"/>
    <w:rsid w:val="00390B2F"/>
    <w:rsid w:val="00391612"/>
    <w:rsid w:val="00391CC1"/>
    <w:rsid w:val="00391E98"/>
    <w:rsid w:val="00392404"/>
    <w:rsid w:val="003929C4"/>
    <w:rsid w:val="003938A3"/>
    <w:rsid w:val="00395A3D"/>
    <w:rsid w:val="003972C3"/>
    <w:rsid w:val="003975A9"/>
    <w:rsid w:val="00397A44"/>
    <w:rsid w:val="003A1167"/>
    <w:rsid w:val="003A1563"/>
    <w:rsid w:val="003A246A"/>
    <w:rsid w:val="003A2C95"/>
    <w:rsid w:val="003A3A13"/>
    <w:rsid w:val="003A4B90"/>
    <w:rsid w:val="003A6D45"/>
    <w:rsid w:val="003A7DFA"/>
    <w:rsid w:val="003B342E"/>
    <w:rsid w:val="003B3F68"/>
    <w:rsid w:val="003B43F6"/>
    <w:rsid w:val="003B4AC5"/>
    <w:rsid w:val="003B7722"/>
    <w:rsid w:val="003B7731"/>
    <w:rsid w:val="003C051F"/>
    <w:rsid w:val="003C1833"/>
    <w:rsid w:val="003C26BD"/>
    <w:rsid w:val="003C29B3"/>
    <w:rsid w:val="003C29F7"/>
    <w:rsid w:val="003C45F7"/>
    <w:rsid w:val="003C48E1"/>
    <w:rsid w:val="003C4BFD"/>
    <w:rsid w:val="003C5F2A"/>
    <w:rsid w:val="003C7782"/>
    <w:rsid w:val="003D1FE5"/>
    <w:rsid w:val="003D2D0C"/>
    <w:rsid w:val="003D43EC"/>
    <w:rsid w:val="003D6EA8"/>
    <w:rsid w:val="003D7330"/>
    <w:rsid w:val="003E0C02"/>
    <w:rsid w:val="003E18F6"/>
    <w:rsid w:val="003E2399"/>
    <w:rsid w:val="003E399F"/>
    <w:rsid w:val="003E519D"/>
    <w:rsid w:val="003E5238"/>
    <w:rsid w:val="003E5506"/>
    <w:rsid w:val="003E5D92"/>
    <w:rsid w:val="003E7B41"/>
    <w:rsid w:val="003F112B"/>
    <w:rsid w:val="003F206E"/>
    <w:rsid w:val="003F37E2"/>
    <w:rsid w:val="003F4079"/>
    <w:rsid w:val="003F5310"/>
    <w:rsid w:val="003F62DC"/>
    <w:rsid w:val="003F6D42"/>
    <w:rsid w:val="003F6FB1"/>
    <w:rsid w:val="0040043E"/>
    <w:rsid w:val="00400FE5"/>
    <w:rsid w:val="004019D5"/>
    <w:rsid w:val="004024CE"/>
    <w:rsid w:val="00402B19"/>
    <w:rsid w:val="004032A3"/>
    <w:rsid w:val="004034E9"/>
    <w:rsid w:val="00404D29"/>
    <w:rsid w:val="00405D06"/>
    <w:rsid w:val="00406C8D"/>
    <w:rsid w:val="004100CB"/>
    <w:rsid w:val="00410972"/>
    <w:rsid w:val="00412302"/>
    <w:rsid w:val="00412E76"/>
    <w:rsid w:val="004136B8"/>
    <w:rsid w:val="004140B3"/>
    <w:rsid w:val="004146B4"/>
    <w:rsid w:val="0041487B"/>
    <w:rsid w:val="00414F1E"/>
    <w:rsid w:val="00415A34"/>
    <w:rsid w:val="00415E02"/>
    <w:rsid w:val="00415E4A"/>
    <w:rsid w:val="00417A1E"/>
    <w:rsid w:val="00420AD7"/>
    <w:rsid w:val="004212A9"/>
    <w:rsid w:val="004215B3"/>
    <w:rsid w:val="00421D43"/>
    <w:rsid w:val="004221E1"/>
    <w:rsid w:val="00424483"/>
    <w:rsid w:val="004244BA"/>
    <w:rsid w:val="0042495F"/>
    <w:rsid w:val="00424E28"/>
    <w:rsid w:val="00426FAA"/>
    <w:rsid w:val="00427284"/>
    <w:rsid w:val="0042734C"/>
    <w:rsid w:val="004300B3"/>
    <w:rsid w:val="00430461"/>
    <w:rsid w:val="0043095E"/>
    <w:rsid w:val="0043163A"/>
    <w:rsid w:val="00432078"/>
    <w:rsid w:val="0043359E"/>
    <w:rsid w:val="00434BFC"/>
    <w:rsid w:val="00435A85"/>
    <w:rsid w:val="0043610A"/>
    <w:rsid w:val="00440C41"/>
    <w:rsid w:val="004410E5"/>
    <w:rsid w:val="0044137F"/>
    <w:rsid w:val="00441756"/>
    <w:rsid w:val="00442249"/>
    <w:rsid w:val="00443EC9"/>
    <w:rsid w:val="004455BF"/>
    <w:rsid w:val="00446258"/>
    <w:rsid w:val="00446FE0"/>
    <w:rsid w:val="004472BF"/>
    <w:rsid w:val="004475ED"/>
    <w:rsid w:val="004476D5"/>
    <w:rsid w:val="004505BC"/>
    <w:rsid w:val="00451725"/>
    <w:rsid w:val="00452A52"/>
    <w:rsid w:val="00452CDA"/>
    <w:rsid w:val="00453ED6"/>
    <w:rsid w:val="004540BF"/>
    <w:rsid w:val="0045476D"/>
    <w:rsid w:val="004547AC"/>
    <w:rsid w:val="00454E65"/>
    <w:rsid w:val="00455DDD"/>
    <w:rsid w:val="00456F63"/>
    <w:rsid w:val="00457680"/>
    <w:rsid w:val="0046099E"/>
    <w:rsid w:val="00461CB7"/>
    <w:rsid w:val="004645A6"/>
    <w:rsid w:val="00464E3D"/>
    <w:rsid w:val="00466B45"/>
    <w:rsid w:val="004701EE"/>
    <w:rsid w:val="00470712"/>
    <w:rsid w:val="00470ED8"/>
    <w:rsid w:val="0047109E"/>
    <w:rsid w:val="00471604"/>
    <w:rsid w:val="0047255B"/>
    <w:rsid w:val="00472E2F"/>
    <w:rsid w:val="004731AC"/>
    <w:rsid w:val="004743AB"/>
    <w:rsid w:val="0047655C"/>
    <w:rsid w:val="00476A9D"/>
    <w:rsid w:val="00480A40"/>
    <w:rsid w:val="004816F4"/>
    <w:rsid w:val="00481968"/>
    <w:rsid w:val="00483042"/>
    <w:rsid w:val="004834AF"/>
    <w:rsid w:val="00486AEE"/>
    <w:rsid w:val="00486BB7"/>
    <w:rsid w:val="004870CC"/>
    <w:rsid w:val="0048724E"/>
    <w:rsid w:val="004879FF"/>
    <w:rsid w:val="00490910"/>
    <w:rsid w:val="004909A4"/>
    <w:rsid w:val="0049116D"/>
    <w:rsid w:val="00491224"/>
    <w:rsid w:val="004922C0"/>
    <w:rsid w:val="00492901"/>
    <w:rsid w:val="0049384A"/>
    <w:rsid w:val="00493A5D"/>
    <w:rsid w:val="00494A26"/>
    <w:rsid w:val="0049526D"/>
    <w:rsid w:val="0049673F"/>
    <w:rsid w:val="00496EA9"/>
    <w:rsid w:val="00497C72"/>
    <w:rsid w:val="00497D0A"/>
    <w:rsid w:val="004A0765"/>
    <w:rsid w:val="004A08BD"/>
    <w:rsid w:val="004A2676"/>
    <w:rsid w:val="004A55F0"/>
    <w:rsid w:val="004A5733"/>
    <w:rsid w:val="004A660E"/>
    <w:rsid w:val="004A6645"/>
    <w:rsid w:val="004A670E"/>
    <w:rsid w:val="004A7590"/>
    <w:rsid w:val="004B00C7"/>
    <w:rsid w:val="004B0E98"/>
    <w:rsid w:val="004B18E5"/>
    <w:rsid w:val="004B27A5"/>
    <w:rsid w:val="004B4C7D"/>
    <w:rsid w:val="004B5035"/>
    <w:rsid w:val="004B7249"/>
    <w:rsid w:val="004B7A4E"/>
    <w:rsid w:val="004C05DF"/>
    <w:rsid w:val="004C1420"/>
    <w:rsid w:val="004C236C"/>
    <w:rsid w:val="004C425F"/>
    <w:rsid w:val="004C433C"/>
    <w:rsid w:val="004C43FE"/>
    <w:rsid w:val="004C4491"/>
    <w:rsid w:val="004C478D"/>
    <w:rsid w:val="004C4917"/>
    <w:rsid w:val="004C5460"/>
    <w:rsid w:val="004C5D22"/>
    <w:rsid w:val="004C69AD"/>
    <w:rsid w:val="004C794C"/>
    <w:rsid w:val="004D0F77"/>
    <w:rsid w:val="004D252D"/>
    <w:rsid w:val="004D338F"/>
    <w:rsid w:val="004D4976"/>
    <w:rsid w:val="004D504F"/>
    <w:rsid w:val="004D65BA"/>
    <w:rsid w:val="004D72F2"/>
    <w:rsid w:val="004D7454"/>
    <w:rsid w:val="004D7D5D"/>
    <w:rsid w:val="004D7FB9"/>
    <w:rsid w:val="004E13FC"/>
    <w:rsid w:val="004E17F7"/>
    <w:rsid w:val="004E1E41"/>
    <w:rsid w:val="004E46DD"/>
    <w:rsid w:val="004E543A"/>
    <w:rsid w:val="004F03DB"/>
    <w:rsid w:val="004F0F3D"/>
    <w:rsid w:val="004F18F4"/>
    <w:rsid w:val="004F3010"/>
    <w:rsid w:val="004F3154"/>
    <w:rsid w:val="004F3907"/>
    <w:rsid w:val="004F3E27"/>
    <w:rsid w:val="004F3F4B"/>
    <w:rsid w:val="004F53CC"/>
    <w:rsid w:val="004F6289"/>
    <w:rsid w:val="0050038B"/>
    <w:rsid w:val="00500D88"/>
    <w:rsid w:val="00502FE8"/>
    <w:rsid w:val="00506AF2"/>
    <w:rsid w:val="0050758F"/>
    <w:rsid w:val="00507A7A"/>
    <w:rsid w:val="00510082"/>
    <w:rsid w:val="005122A4"/>
    <w:rsid w:val="00512A81"/>
    <w:rsid w:val="00512CDA"/>
    <w:rsid w:val="00512F92"/>
    <w:rsid w:val="005135F8"/>
    <w:rsid w:val="00515721"/>
    <w:rsid w:val="00515F7E"/>
    <w:rsid w:val="00516430"/>
    <w:rsid w:val="00520920"/>
    <w:rsid w:val="005214C3"/>
    <w:rsid w:val="00523E16"/>
    <w:rsid w:val="00524FC4"/>
    <w:rsid w:val="00525072"/>
    <w:rsid w:val="005251CC"/>
    <w:rsid w:val="00525AB4"/>
    <w:rsid w:val="00525EE3"/>
    <w:rsid w:val="00526032"/>
    <w:rsid w:val="0052690E"/>
    <w:rsid w:val="00527C23"/>
    <w:rsid w:val="00527CF9"/>
    <w:rsid w:val="00530CAF"/>
    <w:rsid w:val="00531786"/>
    <w:rsid w:val="00534E2C"/>
    <w:rsid w:val="00535CDA"/>
    <w:rsid w:val="00535F03"/>
    <w:rsid w:val="00536582"/>
    <w:rsid w:val="0053733A"/>
    <w:rsid w:val="00537753"/>
    <w:rsid w:val="005401FC"/>
    <w:rsid w:val="00541093"/>
    <w:rsid w:val="005460A1"/>
    <w:rsid w:val="005464B3"/>
    <w:rsid w:val="0054752E"/>
    <w:rsid w:val="00550252"/>
    <w:rsid w:val="005537C5"/>
    <w:rsid w:val="00554DBB"/>
    <w:rsid w:val="00554F36"/>
    <w:rsid w:val="005564BE"/>
    <w:rsid w:val="00556A73"/>
    <w:rsid w:val="00561BEC"/>
    <w:rsid w:val="00561E6E"/>
    <w:rsid w:val="00563080"/>
    <w:rsid w:val="00563AD2"/>
    <w:rsid w:val="00563F78"/>
    <w:rsid w:val="00565182"/>
    <w:rsid w:val="00567886"/>
    <w:rsid w:val="00567E90"/>
    <w:rsid w:val="005702F4"/>
    <w:rsid w:val="00570AAB"/>
    <w:rsid w:val="00573D8D"/>
    <w:rsid w:val="00574080"/>
    <w:rsid w:val="00574316"/>
    <w:rsid w:val="0057530F"/>
    <w:rsid w:val="00575386"/>
    <w:rsid w:val="00575925"/>
    <w:rsid w:val="005761E4"/>
    <w:rsid w:val="00576773"/>
    <w:rsid w:val="00577638"/>
    <w:rsid w:val="00581866"/>
    <w:rsid w:val="00582C3B"/>
    <w:rsid w:val="00583E50"/>
    <w:rsid w:val="00584680"/>
    <w:rsid w:val="00584791"/>
    <w:rsid w:val="005852DB"/>
    <w:rsid w:val="005863FD"/>
    <w:rsid w:val="005874AA"/>
    <w:rsid w:val="00592852"/>
    <w:rsid w:val="00593AE2"/>
    <w:rsid w:val="00593B4A"/>
    <w:rsid w:val="00593E81"/>
    <w:rsid w:val="00595490"/>
    <w:rsid w:val="005964AB"/>
    <w:rsid w:val="00597729"/>
    <w:rsid w:val="005A03FA"/>
    <w:rsid w:val="005A04D3"/>
    <w:rsid w:val="005A0DD9"/>
    <w:rsid w:val="005A14FB"/>
    <w:rsid w:val="005A16C5"/>
    <w:rsid w:val="005A2200"/>
    <w:rsid w:val="005A28FB"/>
    <w:rsid w:val="005A457F"/>
    <w:rsid w:val="005A4774"/>
    <w:rsid w:val="005A5522"/>
    <w:rsid w:val="005A5CD7"/>
    <w:rsid w:val="005A620B"/>
    <w:rsid w:val="005A73E7"/>
    <w:rsid w:val="005A7733"/>
    <w:rsid w:val="005B0C5F"/>
    <w:rsid w:val="005B0ED6"/>
    <w:rsid w:val="005B1D86"/>
    <w:rsid w:val="005B2A05"/>
    <w:rsid w:val="005B2CDD"/>
    <w:rsid w:val="005B582E"/>
    <w:rsid w:val="005B62D2"/>
    <w:rsid w:val="005B6C6C"/>
    <w:rsid w:val="005B75B4"/>
    <w:rsid w:val="005B7701"/>
    <w:rsid w:val="005B7900"/>
    <w:rsid w:val="005B79E2"/>
    <w:rsid w:val="005B7C99"/>
    <w:rsid w:val="005C0012"/>
    <w:rsid w:val="005C01D5"/>
    <w:rsid w:val="005C154C"/>
    <w:rsid w:val="005C3C68"/>
    <w:rsid w:val="005C4855"/>
    <w:rsid w:val="005C7C58"/>
    <w:rsid w:val="005D0CFF"/>
    <w:rsid w:val="005D1120"/>
    <w:rsid w:val="005D1597"/>
    <w:rsid w:val="005D1E10"/>
    <w:rsid w:val="005D3657"/>
    <w:rsid w:val="005D45F6"/>
    <w:rsid w:val="005D4BD5"/>
    <w:rsid w:val="005D6211"/>
    <w:rsid w:val="005E0657"/>
    <w:rsid w:val="005E1DB9"/>
    <w:rsid w:val="005E3F00"/>
    <w:rsid w:val="005E62FB"/>
    <w:rsid w:val="005E75F3"/>
    <w:rsid w:val="005E76EF"/>
    <w:rsid w:val="005E7994"/>
    <w:rsid w:val="005E7F55"/>
    <w:rsid w:val="005F0C6C"/>
    <w:rsid w:val="005F144D"/>
    <w:rsid w:val="005F2669"/>
    <w:rsid w:val="005F2B40"/>
    <w:rsid w:val="005F2CD1"/>
    <w:rsid w:val="005F2D11"/>
    <w:rsid w:val="005F61CE"/>
    <w:rsid w:val="005F6521"/>
    <w:rsid w:val="005F6AFF"/>
    <w:rsid w:val="005F6C62"/>
    <w:rsid w:val="005F7974"/>
    <w:rsid w:val="0060066A"/>
    <w:rsid w:val="006022B4"/>
    <w:rsid w:val="00602E2D"/>
    <w:rsid w:val="0060301C"/>
    <w:rsid w:val="0060364F"/>
    <w:rsid w:val="00604839"/>
    <w:rsid w:val="00604E05"/>
    <w:rsid w:val="00605C06"/>
    <w:rsid w:val="00606CE5"/>
    <w:rsid w:val="00607894"/>
    <w:rsid w:val="00614AD4"/>
    <w:rsid w:val="00617256"/>
    <w:rsid w:val="006174AB"/>
    <w:rsid w:val="006201BC"/>
    <w:rsid w:val="00620E8E"/>
    <w:rsid w:val="006214AE"/>
    <w:rsid w:val="00623304"/>
    <w:rsid w:val="00623677"/>
    <w:rsid w:val="0062454B"/>
    <w:rsid w:val="00624B54"/>
    <w:rsid w:val="00626233"/>
    <w:rsid w:val="006268F9"/>
    <w:rsid w:val="006305B2"/>
    <w:rsid w:val="00630DAD"/>
    <w:rsid w:val="0063344B"/>
    <w:rsid w:val="00636502"/>
    <w:rsid w:val="006365F3"/>
    <w:rsid w:val="00637884"/>
    <w:rsid w:val="0064363A"/>
    <w:rsid w:val="00643862"/>
    <w:rsid w:val="00643C2D"/>
    <w:rsid w:val="00645B82"/>
    <w:rsid w:val="0064738A"/>
    <w:rsid w:val="006475F3"/>
    <w:rsid w:val="00647874"/>
    <w:rsid w:val="00647932"/>
    <w:rsid w:val="0065161D"/>
    <w:rsid w:val="0065261E"/>
    <w:rsid w:val="00653089"/>
    <w:rsid w:val="00654268"/>
    <w:rsid w:val="00654C4D"/>
    <w:rsid w:val="006615BC"/>
    <w:rsid w:val="00663ACE"/>
    <w:rsid w:val="00665E6C"/>
    <w:rsid w:val="006660EF"/>
    <w:rsid w:val="00666997"/>
    <w:rsid w:val="00667EB9"/>
    <w:rsid w:val="00674036"/>
    <w:rsid w:val="006742BC"/>
    <w:rsid w:val="00674480"/>
    <w:rsid w:val="00674CFA"/>
    <w:rsid w:val="006752A3"/>
    <w:rsid w:val="00675A72"/>
    <w:rsid w:val="006829BE"/>
    <w:rsid w:val="00682B5A"/>
    <w:rsid w:val="00682D8E"/>
    <w:rsid w:val="00682E77"/>
    <w:rsid w:val="006830AF"/>
    <w:rsid w:val="00683B9A"/>
    <w:rsid w:val="00683F7B"/>
    <w:rsid w:val="006851FA"/>
    <w:rsid w:val="00685F60"/>
    <w:rsid w:val="00686B0B"/>
    <w:rsid w:val="00686B20"/>
    <w:rsid w:val="00686CDB"/>
    <w:rsid w:val="006871BE"/>
    <w:rsid w:val="00690CC4"/>
    <w:rsid w:val="00690EBF"/>
    <w:rsid w:val="006917A9"/>
    <w:rsid w:val="00691BD6"/>
    <w:rsid w:val="006931E7"/>
    <w:rsid w:val="006939C7"/>
    <w:rsid w:val="00694171"/>
    <w:rsid w:val="00694CDB"/>
    <w:rsid w:val="00694D23"/>
    <w:rsid w:val="00696488"/>
    <w:rsid w:val="0069675E"/>
    <w:rsid w:val="006A317D"/>
    <w:rsid w:val="006A3EDA"/>
    <w:rsid w:val="006A73CE"/>
    <w:rsid w:val="006A7D61"/>
    <w:rsid w:val="006B018D"/>
    <w:rsid w:val="006B0F18"/>
    <w:rsid w:val="006B2B16"/>
    <w:rsid w:val="006B3679"/>
    <w:rsid w:val="006B4881"/>
    <w:rsid w:val="006B4CCC"/>
    <w:rsid w:val="006B79B0"/>
    <w:rsid w:val="006C079F"/>
    <w:rsid w:val="006C09D3"/>
    <w:rsid w:val="006C0BCF"/>
    <w:rsid w:val="006C1CB0"/>
    <w:rsid w:val="006C2C1B"/>
    <w:rsid w:val="006C2DC5"/>
    <w:rsid w:val="006C2F08"/>
    <w:rsid w:val="006C3065"/>
    <w:rsid w:val="006C33C3"/>
    <w:rsid w:val="006C3D22"/>
    <w:rsid w:val="006C510F"/>
    <w:rsid w:val="006C6911"/>
    <w:rsid w:val="006D1F8F"/>
    <w:rsid w:val="006D45DE"/>
    <w:rsid w:val="006D483A"/>
    <w:rsid w:val="006D5A02"/>
    <w:rsid w:val="006D644B"/>
    <w:rsid w:val="006D6AA2"/>
    <w:rsid w:val="006D73A6"/>
    <w:rsid w:val="006E0D8A"/>
    <w:rsid w:val="006E12BB"/>
    <w:rsid w:val="006E1A54"/>
    <w:rsid w:val="006E1A6A"/>
    <w:rsid w:val="006E20D8"/>
    <w:rsid w:val="006E2ABE"/>
    <w:rsid w:val="006E7706"/>
    <w:rsid w:val="006F00CF"/>
    <w:rsid w:val="006F2210"/>
    <w:rsid w:val="006F2530"/>
    <w:rsid w:val="006F2655"/>
    <w:rsid w:val="006F5B8F"/>
    <w:rsid w:val="006F62A2"/>
    <w:rsid w:val="006F7015"/>
    <w:rsid w:val="00702CB8"/>
    <w:rsid w:val="00703839"/>
    <w:rsid w:val="00703D7B"/>
    <w:rsid w:val="00706496"/>
    <w:rsid w:val="00706C07"/>
    <w:rsid w:val="0070779E"/>
    <w:rsid w:val="00707AF5"/>
    <w:rsid w:val="00707C6D"/>
    <w:rsid w:val="007104E0"/>
    <w:rsid w:val="00710653"/>
    <w:rsid w:val="007108AF"/>
    <w:rsid w:val="007112ED"/>
    <w:rsid w:val="00711A83"/>
    <w:rsid w:val="00711CBC"/>
    <w:rsid w:val="00711ED3"/>
    <w:rsid w:val="007173A4"/>
    <w:rsid w:val="00721F8F"/>
    <w:rsid w:val="00730B60"/>
    <w:rsid w:val="00732491"/>
    <w:rsid w:val="00732B6D"/>
    <w:rsid w:val="00733CB9"/>
    <w:rsid w:val="00733D30"/>
    <w:rsid w:val="00733EBA"/>
    <w:rsid w:val="007347B8"/>
    <w:rsid w:val="00735083"/>
    <w:rsid w:val="007356C2"/>
    <w:rsid w:val="007366E8"/>
    <w:rsid w:val="00740015"/>
    <w:rsid w:val="007417BE"/>
    <w:rsid w:val="007424E0"/>
    <w:rsid w:val="00742C8F"/>
    <w:rsid w:val="00743903"/>
    <w:rsid w:val="00744C22"/>
    <w:rsid w:val="00744FE9"/>
    <w:rsid w:val="00745FFF"/>
    <w:rsid w:val="00746110"/>
    <w:rsid w:val="00753ED7"/>
    <w:rsid w:val="00754677"/>
    <w:rsid w:val="00754991"/>
    <w:rsid w:val="00755AC1"/>
    <w:rsid w:val="00755FA6"/>
    <w:rsid w:val="007573CE"/>
    <w:rsid w:val="007577CC"/>
    <w:rsid w:val="007578CA"/>
    <w:rsid w:val="00757B17"/>
    <w:rsid w:val="007601E7"/>
    <w:rsid w:val="00760982"/>
    <w:rsid w:val="00761EBC"/>
    <w:rsid w:val="007629DF"/>
    <w:rsid w:val="00762DAD"/>
    <w:rsid w:val="00764A54"/>
    <w:rsid w:val="0076505A"/>
    <w:rsid w:val="00765F7C"/>
    <w:rsid w:val="00766A77"/>
    <w:rsid w:val="007673CD"/>
    <w:rsid w:val="00767950"/>
    <w:rsid w:val="007711BA"/>
    <w:rsid w:val="00773EA1"/>
    <w:rsid w:val="007766ED"/>
    <w:rsid w:val="00776836"/>
    <w:rsid w:val="007770C8"/>
    <w:rsid w:val="007824CA"/>
    <w:rsid w:val="0078264E"/>
    <w:rsid w:val="00782773"/>
    <w:rsid w:val="00784EC2"/>
    <w:rsid w:val="00784F05"/>
    <w:rsid w:val="00785031"/>
    <w:rsid w:val="0078554B"/>
    <w:rsid w:val="007873F9"/>
    <w:rsid w:val="007878FE"/>
    <w:rsid w:val="00790986"/>
    <w:rsid w:val="00790A30"/>
    <w:rsid w:val="00791279"/>
    <w:rsid w:val="00791732"/>
    <w:rsid w:val="007926B4"/>
    <w:rsid w:val="00792789"/>
    <w:rsid w:val="00795213"/>
    <w:rsid w:val="00796896"/>
    <w:rsid w:val="0079729C"/>
    <w:rsid w:val="0079766A"/>
    <w:rsid w:val="007A11D7"/>
    <w:rsid w:val="007A16BF"/>
    <w:rsid w:val="007A1E34"/>
    <w:rsid w:val="007A24A4"/>
    <w:rsid w:val="007A5BEB"/>
    <w:rsid w:val="007A64C0"/>
    <w:rsid w:val="007B029A"/>
    <w:rsid w:val="007B037A"/>
    <w:rsid w:val="007B1E25"/>
    <w:rsid w:val="007B1F88"/>
    <w:rsid w:val="007B321C"/>
    <w:rsid w:val="007B3D52"/>
    <w:rsid w:val="007B40CE"/>
    <w:rsid w:val="007B56E4"/>
    <w:rsid w:val="007B5B10"/>
    <w:rsid w:val="007C090A"/>
    <w:rsid w:val="007C2598"/>
    <w:rsid w:val="007C290B"/>
    <w:rsid w:val="007C5CE8"/>
    <w:rsid w:val="007C7310"/>
    <w:rsid w:val="007D0463"/>
    <w:rsid w:val="007D1E08"/>
    <w:rsid w:val="007D34B5"/>
    <w:rsid w:val="007D3CF3"/>
    <w:rsid w:val="007D64A3"/>
    <w:rsid w:val="007D7165"/>
    <w:rsid w:val="007D7520"/>
    <w:rsid w:val="007E02D6"/>
    <w:rsid w:val="007E1485"/>
    <w:rsid w:val="007E4C70"/>
    <w:rsid w:val="007E5B5E"/>
    <w:rsid w:val="007E64EB"/>
    <w:rsid w:val="007F00D4"/>
    <w:rsid w:val="007F024A"/>
    <w:rsid w:val="007F0B33"/>
    <w:rsid w:val="007F0F09"/>
    <w:rsid w:val="007F0F68"/>
    <w:rsid w:val="007F1ADB"/>
    <w:rsid w:val="007F31FC"/>
    <w:rsid w:val="007F3E26"/>
    <w:rsid w:val="007F4481"/>
    <w:rsid w:val="007F6267"/>
    <w:rsid w:val="007F629D"/>
    <w:rsid w:val="007F6338"/>
    <w:rsid w:val="007F69E9"/>
    <w:rsid w:val="007F6E19"/>
    <w:rsid w:val="007F7A96"/>
    <w:rsid w:val="008010A0"/>
    <w:rsid w:val="00803368"/>
    <w:rsid w:val="00803705"/>
    <w:rsid w:val="0080430A"/>
    <w:rsid w:val="0080458D"/>
    <w:rsid w:val="008061DF"/>
    <w:rsid w:val="00810F49"/>
    <w:rsid w:val="00811EAD"/>
    <w:rsid w:val="00813057"/>
    <w:rsid w:val="008132F6"/>
    <w:rsid w:val="0081375A"/>
    <w:rsid w:val="00813895"/>
    <w:rsid w:val="008175E1"/>
    <w:rsid w:val="00817C5E"/>
    <w:rsid w:val="00820EE4"/>
    <w:rsid w:val="008215A1"/>
    <w:rsid w:val="00822562"/>
    <w:rsid w:val="00823693"/>
    <w:rsid w:val="00823D07"/>
    <w:rsid w:val="0082490B"/>
    <w:rsid w:val="0082559C"/>
    <w:rsid w:val="00827484"/>
    <w:rsid w:val="00827CA6"/>
    <w:rsid w:val="008300BE"/>
    <w:rsid w:val="00831A02"/>
    <w:rsid w:val="00832153"/>
    <w:rsid w:val="00832FF0"/>
    <w:rsid w:val="00833C5C"/>
    <w:rsid w:val="00834220"/>
    <w:rsid w:val="008350BE"/>
    <w:rsid w:val="00837CCD"/>
    <w:rsid w:val="008410B2"/>
    <w:rsid w:val="00841E4A"/>
    <w:rsid w:val="00841FE3"/>
    <w:rsid w:val="00842D86"/>
    <w:rsid w:val="0084520F"/>
    <w:rsid w:val="00845980"/>
    <w:rsid w:val="008477E4"/>
    <w:rsid w:val="00850B52"/>
    <w:rsid w:val="00850EEB"/>
    <w:rsid w:val="00851E47"/>
    <w:rsid w:val="00852BB4"/>
    <w:rsid w:val="00856E3D"/>
    <w:rsid w:val="00857674"/>
    <w:rsid w:val="00857FB8"/>
    <w:rsid w:val="008618BD"/>
    <w:rsid w:val="00862005"/>
    <w:rsid w:val="00862C82"/>
    <w:rsid w:val="00862DDD"/>
    <w:rsid w:val="008636A9"/>
    <w:rsid w:val="00863CBC"/>
    <w:rsid w:val="008647C4"/>
    <w:rsid w:val="00865026"/>
    <w:rsid w:val="00866DDB"/>
    <w:rsid w:val="0087060F"/>
    <w:rsid w:val="00870808"/>
    <w:rsid w:val="00870CDF"/>
    <w:rsid w:val="008714E3"/>
    <w:rsid w:val="008716D2"/>
    <w:rsid w:val="00872045"/>
    <w:rsid w:val="00873859"/>
    <w:rsid w:val="00873DDC"/>
    <w:rsid w:val="0087468E"/>
    <w:rsid w:val="008758A5"/>
    <w:rsid w:val="0087716A"/>
    <w:rsid w:val="0087729D"/>
    <w:rsid w:val="008806E2"/>
    <w:rsid w:val="00881E21"/>
    <w:rsid w:val="008825E2"/>
    <w:rsid w:val="0088690F"/>
    <w:rsid w:val="008869A7"/>
    <w:rsid w:val="0088707E"/>
    <w:rsid w:val="0088726A"/>
    <w:rsid w:val="0088784C"/>
    <w:rsid w:val="0089001E"/>
    <w:rsid w:val="008907F6"/>
    <w:rsid w:val="00890D81"/>
    <w:rsid w:val="008911FB"/>
    <w:rsid w:val="0089176D"/>
    <w:rsid w:val="008926B9"/>
    <w:rsid w:val="0089347E"/>
    <w:rsid w:val="00893EBE"/>
    <w:rsid w:val="00894221"/>
    <w:rsid w:val="008A30E3"/>
    <w:rsid w:val="008A4003"/>
    <w:rsid w:val="008A50CD"/>
    <w:rsid w:val="008A5FF9"/>
    <w:rsid w:val="008A7C2F"/>
    <w:rsid w:val="008A7DE5"/>
    <w:rsid w:val="008B05B2"/>
    <w:rsid w:val="008B1A85"/>
    <w:rsid w:val="008B201D"/>
    <w:rsid w:val="008B27F5"/>
    <w:rsid w:val="008B36D8"/>
    <w:rsid w:val="008B3D91"/>
    <w:rsid w:val="008B50A4"/>
    <w:rsid w:val="008B6F2E"/>
    <w:rsid w:val="008C02BC"/>
    <w:rsid w:val="008C0E64"/>
    <w:rsid w:val="008C164A"/>
    <w:rsid w:val="008C425F"/>
    <w:rsid w:val="008C4583"/>
    <w:rsid w:val="008C54B8"/>
    <w:rsid w:val="008C6F3C"/>
    <w:rsid w:val="008C6FCD"/>
    <w:rsid w:val="008C7569"/>
    <w:rsid w:val="008D0902"/>
    <w:rsid w:val="008D0D8B"/>
    <w:rsid w:val="008D1495"/>
    <w:rsid w:val="008D15AF"/>
    <w:rsid w:val="008D1ABA"/>
    <w:rsid w:val="008D2346"/>
    <w:rsid w:val="008D2652"/>
    <w:rsid w:val="008D2E48"/>
    <w:rsid w:val="008D422E"/>
    <w:rsid w:val="008D487C"/>
    <w:rsid w:val="008D490F"/>
    <w:rsid w:val="008D5286"/>
    <w:rsid w:val="008D612D"/>
    <w:rsid w:val="008E1503"/>
    <w:rsid w:val="008E1626"/>
    <w:rsid w:val="008E2041"/>
    <w:rsid w:val="008E261B"/>
    <w:rsid w:val="008E5AB5"/>
    <w:rsid w:val="008E6457"/>
    <w:rsid w:val="008E6C69"/>
    <w:rsid w:val="008E7BE8"/>
    <w:rsid w:val="008F021B"/>
    <w:rsid w:val="008F2017"/>
    <w:rsid w:val="008F2898"/>
    <w:rsid w:val="008F54BB"/>
    <w:rsid w:val="008F734F"/>
    <w:rsid w:val="00900EAE"/>
    <w:rsid w:val="009016A6"/>
    <w:rsid w:val="00901B66"/>
    <w:rsid w:val="00903CB0"/>
    <w:rsid w:val="00907449"/>
    <w:rsid w:val="00910266"/>
    <w:rsid w:val="00910649"/>
    <w:rsid w:val="0091090D"/>
    <w:rsid w:val="00911F14"/>
    <w:rsid w:val="00914B8E"/>
    <w:rsid w:val="0091580B"/>
    <w:rsid w:val="00915BAC"/>
    <w:rsid w:val="00916D87"/>
    <w:rsid w:val="009171A4"/>
    <w:rsid w:val="00917BD1"/>
    <w:rsid w:val="00920117"/>
    <w:rsid w:val="00921492"/>
    <w:rsid w:val="00921E49"/>
    <w:rsid w:val="00922D7F"/>
    <w:rsid w:val="00923BD4"/>
    <w:rsid w:val="0092592B"/>
    <w:rsid w:val="00925DD8"/>
    <w:rsid w:val="009279DD"/>
    <w:rsid w:val="00931E94"/>
    <w:rsid w:val="0093316D"/>
    <w:rsid w:val="009332A4"/>
    <w:rsid w:val="00933814"/>
    <w:rsid w:val="00936481"/>
    <w:rsid w:val="00936C26"/>
    <w:rsid w:val="00937268"/>
    <w:rsid w:val="00937474"/>
    <w:rsid w:val="009375A0"/>
    <w:rsid w:val="00940A15"/>
    <w:rsid w:val="009422DD"/>
    <w:rsid w:val="00943594"/>
    <w:rsid w:val="0094452D"/>
    <w:rsid w:val="0094490D"/>
    <w:rsid w:val="00944A31"/>
    <w:rsid w:val="00944DFA"/>
    <w:rsid w:val="00945134"/>
    <w:rsid w:val="00946587"/>
    <w:rsid w:val="00950396"/>
    <w:rsid w:val="009508C6"/>
    <w:rsid w:val="00951251"/>
    <w:rsid w:val="00954A13"/>
    <w:rsid w:val="009560CB"/>
    <w:rsid w:val="009573EC"/>
    <w:rsid w:val="00961329"/>
    <w:rsid w:val="00963F7D"/>
    <w:rsid w:val="00964511"/>
    <w:rsid w:val="00965574"/>
    <w:rsid w:val="009672C1"/>
    <w:rsid w:val="00967E58"/>
    <w:rsid w:val="00967F8C"/>
    <w:rsid w:val="00970517"/>
    <w:rsid w:val="00970AA8"/>
    <w:rsid w:val="00970E44"/>
    <w:rsid w:val="00971889"/>
    <w:rsid w:val="009721EA"/>
    <w:rsid w:val="0097239D"/>
    <w:rsid w:val="00972C00"/>
    <w:rsid w:val="00972C73"/>
    <w:rsid w:val="0097355D"/>
    <w:rsid w:val="0097359E"/>
    <w:rsid w:val="009736D5"/>
    <w:rsid w:val="00973CCD"/>
    <w:rsid w:val="009744CB"/>
    <w:rsid w:val="009745DF"/>
    <w:rsid w:val="009745EE"/>
    <w:rsid w:val="00975866"/>
    <w:rsid w:val="00980C1F"/>
    <w:rsid w:val="00982A81"/>
    <w:rsid w:val="00983B00"/>
    <w:rsid w:val="00985261"/>
    <w:rsid w:val="00985540"/>
    <w:rsid w:val="009860BE"/>
    <w:rsid w:val="00986B18"/>
    <w:rsid w:val="00986EEC"/>
    <w:rsid w:val="00990013"/>
    <w:rsid w:val="0099039E"/>
    <w:rsid w:val="009908A7"/>
    <w:rsid w:val="0099178C"/>
    <w:rsid w:val="0099187A"/>
    <w:rsid w:val="009918A1"/>
    <w:rsid w:val="009922B6"/>
    <w:rsid w:val="00992B7B"/>
    <w:rsid w:val="00992D70"/>
    <w:rsid w:val="009931F6"/>
    <w:rsid w:val="0099406D"/>
    <w:rsid w:val="00994682"/>
    <w:rsid w:val="0099476F"/>
    <w:rsid w:val="00994F9A"/>
    <w:rsid w:val="009955AD"/>
    <w:rsid w:val="0099624C"/>
    <w:rsid w:val="009978A7"/>
    <w:rsid w:val="009A00DD"/>
    <w:rsid w:val="009A0324"/>
    <w:rsid w:val="009A03CC"/>
    <w:rsid w:val="009A221B"/>
    <w:rsid w:val="009A22F0"/>
    <w:rsid w:val="009A2417"/>
    <w:rsid w:val="009A28A3"/>
    <w:rsid w:val="009A328A"/>
    <w:rsid w:val="009A4086"/>
    <w:rsid w:val="009A4944"/>
    <w:rsid w:val="009A5892"/>
    <w:rsid w:val="009A7A26"/>
    <w:rsid w:val="009B0A68"/>
    <w:rsid w:val="009B0C45"/>
    <w:rsid w:val="009B0C57"/>
    <w:rsid w:val="009B257F"/>
    <w:rsid w:val="009B2D03"/>
    <w:rsid w:val="009B2FDA"/>
    <w:rsid w:val="009B3135"/>
    <w:rsid w:val="009B3926"/>
    <w:rsid w:val="009B50C4"/>
    <w:rsid w:val="009B6882"/>
    <w:rsid w:val="009C0020"/>
    <w:rsid w:val="009C02A0"/>
    <w:rsid w:val="009C02E3"/>
    <w:rsid w:val="009C08FD"/>
    <w:rsid w:val="009C0A8F"/>
    <w:rsid w:val="009C21B8"/>
    <w:rsid w:val="009C2712"/>
    <w:rsid w:val="009C3B17"/>
    <w:rsid w:val="009C4DD0"/>
    <w:rsid w:val="009C55B4"/>
    <w:rsid w:val="009C7671"/>
    <w:rsid w:val="009C77F7"/>
    <w:rsid w:val="009D0CED"/>
    <w:rsid w:val="009D177B"/>
    <w:rsid w:val="009D1FCD"/>
    <w:rsid w:val="009D26CB"/>
    <w:rsid w:val="009D3DDD"/>
    <w:rsid w:val="009D5547"/>
    <w:rsid w:val="009D6579"/>
    <w:rsid w:val="009D6F68"/>
    <w:rsid w:val="009E01DF"/>
    <w:rsid w:val="009E09D7"/>
    <w:rsid w:val="009E0C0D"/>
    <w:rsid w:val="009E0E2A"/>
    <w:rsid w:val="009E22C7"/>
    <w:rsid w:val="009E28B7"/>
    <w:rsid w:val="009E34A0"/>
    <w:rsid w:val="009E35A1"/>
    <w:rsid w:val="009E4960"/>
    <w:rsid w:val="009E51DE"/>
    <w:rsid w:val="009E68B8"/>
    <w:rsid w:val="009E7D61"/>
    <w:rsid w:val="009F0022"/>
    <w:rsid w:val="009F01EF"/>
    <w:rsid w:val="009F092C"/>
    <w:rsid w:val="009F29D6"/>
    <w:rsid w:val="009F2AE5"/>
    <w:rsid w:val="009F35AE"/>
    <w:rsid w:val="009F3F7C"/>
    <w:rsid w:val="009F518D"/>
    <w:rsid w:val="009F5DE3"/>
    <w:rsid w:val="009F72E5"/>
    <w:rsid w:val="00A0026A"/>
    <w:rsid w:val="00A00D38"/>
    <w:rsid w:val="00A01C42"/>
    <w:rsid w:val="00A025C7"/>
    <w:rsid w:val="00A038DD"/>
    <w:rsid w:val="00A03F3F"/>
    <w:rsid w:val="00A0546C"/>
    <w:rsid w:val="00A05C63"/>
    <w:rsid w:val="00A10B3A"/>
    <w:rsid w:val="00A11FBE"/>
    <w:rsid w:val="00A1294C"/>
    <w:rsid w:val="00A1342E"/>
    <w:rsid w:val="00A13B62"/>
    <w:rsid w:val="00A14FE1"/>
    <w:rsid w:val="00A167E2"/>
    <w:rsid w:val="00A20B2B"/>
    <w:rsid w:val="00A210E7"/>
    <w:rsid w:val="00A220E6"/>
    <w:rsid w:val="00A227A1"/>
    <w:rsid w:val="00A232D9"/>
    <w:rsid w:val="00A24B9C"/>
    <w:rsid w:val="00A252DB"/>
    <w:rsid w:val="00A258C6"/>
    <w:rsid w:val="00A2710A"/>
    <w:rsid w:val="00A2758B"/>
    <w:rsid w:val="00A31E60"/>
    <w:rsid w:val="00A33CD8"/>
    <w:rsid w:val="00A35582"/>
    <w:rsid w:val="00A35CE3"/>
    <w:rsid w:val="00A367CD"/>
    <w:rsid w:val="00A377CA"/>
    <w:rsid w:val="00A379A1"/>
    <w:rsid w:val="00A4382E"/>
    <w:rsid w:val="00A43F2D"/>
    <w:rsid w:val="00A448FD"/>
    <w:rsid w:val="00A44E9A"/>
    <w:rsid w:val="00A4562A"/>
    <w:rsid w:val="00A45F6D"/>
    <w:rsid w:val="00A47D5A"/>
    <w:rsid w:val="00A5090B"/>
    <w:rsid w:val="00A53F14"/>
    <w:rsid w:val="00A54A27"/>
    <w:rsid w:val="00A54B89"/>
    <w:rsid w:val="00A55E3F"/>
    <w:rsid w:val="00A6301E"/>
    <w:rsid w:val="00A639AA"/>
    <w:rsid w:val="00A63AC7"/>
    <w:rsid w:val="00A64501"/>
    <w:rsid w:val="00A6489E"/>
    <w:rsid w:val="00A6594E"/>
    <w:rsid w:val="00A65B42"/>
    <w:rsid w:val="00A6619C"/>
    <w:rsid w:val="00A67960"/>
    <w:rsid w:val="00A708F0"/>
    <w:rsid w:val="00A70C80"/>
    <w:rsid w:val="00A7132B"/>
    <w:rsid w:val="00A71923"/>
    <w:rsid w:val="00A7211B"/>
    <w:rsid w:val="00A72E05"/>
    <w:rsid w:val="00A72E86"/>
    <w:rsid w:val="00A74653"/>
    <w:rsid w:val="00A762D3"/>
    <w:rsid w:val="00A76395"/>
    <w:rsid w:val="00A777F8"/>
    <w:rsid w:val="00A83779"/>
    <w:rsid w:val="00A8398A"/>
    <w:rsid w:val="00A84289"/>
    <w:rsid w:val="00A8442E"/>
    <w:rsid w:val="00A84B02"/>
    <w:rsid w:val="00A861B0"/>
    <w:rsid w:val="00A86C56"/>
    <w:rsid w:val="00A90408"/>
    <w:rsid w:val="00A917DC"/>
    <w:rsid w:val="00A91984"/>
    <w:rsid w:val="00A922A2"/>
    <w:rsid w:val="00A929D3"/>
    <w:rsid w:val="00A92B9A"/>
    <w:rsid w:val="00A935CF"/>
    <w:rsid w:val="00A93B3A"/>
    <w:rsid w:val="00A93E45"/>
    <w:rsid w:val="00A9427F"/>
    <w:rsid w:val="00A94B37"/>
    <w:rsid w:val="00A95DE8"/>
    <w:rsid w:val="00A95E61"/>
    <w:rsid w:val="00A95F56"/>
    <w:rsid w:val="00AA01C4"/>
    <w:rsid w:val="00AA04B4"/>
    <w:rsid w:val="00AA19CD"/>
    <w:rsid w:val="00AA1D5D"/>
    <w:rsid w:val="00AA312E"/>
    <w:rsid w:val="00AA41BA"/>
    <w:rsid w:val="00AA7125"/>
    <w:rsid w:val="00AA75E1"/>
    <w:rsid w:val="00AB20A9"/>
    <w:rsid w:val="00AB269F"/>
    <w:rsid w:val="00AB4C91"/>
    <w:rsid w:val="00AB4D93"/>
    <w:rsid w:val="00AB5543"/>
    <w:rsid w:val="00AB650B"/>
    <w:rsid w:val="00AB6CEE"/>
    <w:rsid w:val="00AC0ADB"/>
    <w:rsid w:val="00AC0F3F"/>
    <w:rsid w:val="00AC1561"/>
    <w:rsid w:val="00AC33D2"/>
    <w:rsid w:val="00AC4E83"/>
    <w:rsid w:val="00AC5797"/>
    <w:rsid w:val="00AC6839"/>
    <w:rsid w:val="00AC7239"/>
    <w:rsid w:val="00AC748F"/>
    <w:rsid w:val="00AC7953"/>
    <w:rsid w:val="00AD36F3"/>
    <w:rsid w:val="00AD3B43"/>
    <w:rsid w:val="00AD4094"/>
    <w:rsid w:val="00AD656D"/>
    <w:rsid w:val="00AE1555"/>
    <w:rsid w:val="00AE1B08"/>
    <w:rsid w:val="00AE1C60"/>
    <w:rsid w:val="00AE23C9"/>
    <w:rsid w:val="00AE2807"/>
    <w:rsid w:val="00AE4912"/>
    <w:rsid w:val="00AE4F5E"/>
    <w:rsid w:val="00AE746B"/>
    <w:rsid w:val="00AF0E2F"/>
    <w:rsid w:val="00AF2530"/>
    <w:rsid w:val="00AF3FC6"/>
    <w:rsid w:val="00AF434A"/>
    <w:rsid w:val="00AF4504"/>
    <w:rsid w:val="00AF47CD"/>
    <w:rsid w:val="00AF5B8C"/>
    <w:rsid w:val="00AF75D8"/>
    <w:rsid w:val="00AF79C3"/>
    <w:rsid w:val="00B0165B"/>
    <w:rsid w:val="00B02287"/>
    <w:rsid w:val="00B02DC1"/>
    <w:rsid w:val="00B05D6B"/>
    <w:rsid w:val="00B063D1"/>
    <w:rsid w:val="00B06B65"/>
    <w:rsid w:val="00B06D5D"/>
    <w:rsid w:val="00B072E8"/>
    <w:rsid w:val="00B100AF"/>
    <w:rsid w:val="00B102A2"/>
    <w:rsid w:val="00B10793"/>
    <w:rsid w:val="00B11BDF"/>
    <w:rsid w:val="00B1248E"/>
    <w:rsid w:val="00B13315"/>
    <w:rsid w:val="00B133D2"/>
    <w:rsid w:val="00B1361C"/>
    <w:rsid w:val="00B14031"/>
    <w:rsid w:val="00B15BA2"/>
    <w:rsid w:val="00B16559"/>
    <w:rsid w:val="00B16922"/>
    <w:rsid w:val="00B16C62"/>
    <w:rsid w:val="00B20B72"/>
    <w:rsid w:val="00B218C0"/>
    <w:rsid w:val="00B21CB4"/>
    <w:rsid w:val="00B21D1B"/>
    <w:rsid w:val="00B21E15"/>
    <w:rsid w:val="00B23CFD"/>
    <w:rsid w:val="00B24E89"/>
    <w:rsid w:val="00B25465"/>
    <w:rsid w:val="00B26211"/>
    <w:rsid w:val="00B2655D"/>
    <w:rsid w:val="00B26669"/>
    <w:rsid w:val="00B26DAA"/>
    <w:rsid w:val="00B2720F"/>
    <w:rsid w:val="00B2746D"/>
    <w:rsid w:val="00B30179"/>
    <w:rsid w:val="00B30692"/>
    <w:rsid w:val="00B31239"/>
    <w:rsid w:val="00B31778"/>
    <w:rsid w:val="00B31A3E"/>
    <w:rsid w:val="00B33644"/>
    <w:rsid w:val="00B33C54"/>
    <w:rsid w:val="00B3400D"/>
    <w:rsid w:val="00B368FF"/>
    <w:rsid w:val="00B404D9"/>
    <w:rsid w:val="00B40E1E"/>
    <w:rsid w:val="00B419AF"/>
    <w:rsid w:val="00B41E43"/>
    <w:rsid w:val="00B43A09"/>
    <w:rsid w:val="00B43C4B"/>
    <w:rsid w:val="00B43CB8"/>
    <w:rsid w:val="00B44E81"/>
    <w:rsid w:val="00B45160"/>
    <w:rsid w:val="00B45DE3"/>
    <w:rsid w:val="00B46BEE"/>
    <w:rsid w:val="00B470F3"/>
    <w:rsid w:val="00B47622"/>
    <w:rsid w:val="00B476F0"/>
    <w:rsid w:val="00B47845"/>
    <w:rsid w:val="00B517D8"/>
    <w:rsid w:val="00B51E56"/>
    <w:rsid w:val="00B53244"/>
    <w:rsid w:val="00B53D16"/>
    <w:rsid w:val="00B5557C"/>
    <w:rsid w:val="00B56E30"/>
    <w:rsid w:val="00B61AB3"/>
    <w:rsid w:val="00B61D8B"/>
    <w:rsid w:val="00B630BC"/>
    <w:rsid w:val="00B63511"/>
    <w:rsid w:val="00B63906"/>
    <w:rsid w:val="00B65F16"/>
    <w:rsid w:val="00B66253"/>
    <w:rsid w:val="00B66460"/>
    <w:rsid w:val="00B6720A"/>
    <w:rsid w:val="00B67280"/>
    <w:rsid w:val="00B67647"/>
    <w:rsid w:val="00B67D7D"/>
    <w:rsid w:val="00B70CCD"/>
    <w:rsid w:val="00B70E5F"/>
    <w:rsid w:val="00B7131D"/>
    <w:rsid w:val="00B7482F"/>
    <w:rsid w:val="00B75BEC"/>
    <w:rsid w:val="00B75EBF"/>
    <w:rsid w:val="00B75F95"/>
    <w:rsid w:val="00B770D0"/>
    <w:rsid w:val="00B80FBC"/>
    <w:rsid w:val="00B81678"/>
    <w:rsid w:val="00B81A65"/>
    <w:rsid w:val="00B81FA3"/>
    <w:rsid w:val="00B82058"/>
    <w:rsid w:val="00B82CDA"/>
    <w:rsid w:val="00B8471F"/>
    <w:rsid w:val="00B85463"/>
    <w:rsid w:val="00B8588A"/>
    <w:rsid w:val="00B8792B"/>
    <w:rsid w:val="00B87FDC"/>
    <w:rsid w:val="00B9008C"/>
    <w:rsid w:val="00B901BC"/>
    <w:rsid w:val="00B90ABE"/>
    <w:rsid w:val="00B90B27"/>
    <w:rsid w:val="00B92E2E"/>
    <w:rsid w:val="00B932F7"/>
    <w:rsid w:val="00B93D12"/>
    <w:rsid w:val="00B94082"/>
    <w:rsid w:val="00B95660"/>
    <w:rsid w:val="00B95EB8"/>
    <w:rsid w:val="00B96F6A"/>
    <w:rsid w:val="00B9709A"/>
    <w:rsid w:val="00B97292"/>
    <w:rsid w:val="00B9755E"/>
    <w:rsid w:val="00BA0ED7"/>
    <w:rsid w:val="00BA2455"/>
    <w:rsid w:val="00BA4ACF"/>
    <w:rsid w:val="00BA57E7"/>
    <w:rsid w:val="00BB2346"/>
    <w:rsid w:val="00BC01C1"/>
    <w:rsid w:val="00BC1CFB"/>
    <w:rsid w:val="00BC2E1A"/>
    <w:rsid w:val="00BC337B"/>
    <w:rsid w:val="00BC4A60"/>
    <w:rsid w:val="00BC4C8D"/>
    <w:rsid w:val="00BC62D0"/>
    <w:rsid w:val="00BC67F1"/>
    <w:rsid w:val="00BC6DD2"/>
    <w:rsid w:val="00BD02ED"/>
    <w:rsid w:val="00BD09B3"/>
    <w:rsid w:val="00BD0C0A"/>
    <w:rsid w:val="00BD0FAC"/>
    <w:rsid w:val="00BD184C"/>
    <w:rsid w:val="00BD3B93"/>
    <w:rsid w:val="00BD4898"/>
    <w:rsid w:val="00BD6F9D"/>
    <w:rsid w:val="00BD7371"/>
    <w:rsid w:val="00BD7F82"/>
    <w:rsid w:val="00BE0C0A"/>
    <w:rsid w:val="00BE12EE"/>
    <w:rsid w:val="00BE2C7B"/>
    <w:rsid w:val="00BE36A3"/>
    <w:rsid w:val="00BE4A4B"/>
    <w:rsid w:val="00BE58D7"/>
    <w:rsid w:val="00BE5A67"/>
    <w:rsid w:val="00BF1036"/>
    <w:rsid w:val="00BF1516"/>
    <w:rsid w:val="00BF15D0"/>
    <w:rsid w:val="00BF3074"/>
    <w:rsid w:val="00BF31EF"/>
    <w:rsid w:val="00BF48ED"/>
    <w:rsid w:val="00BF73B6"/>
    <w:rsid w:val="00BF77D0"/>
    <w:rsid w:val="00C00351"/>
    <w:rsid w:val="00C019BD"/>
    <w:rsid w:val="00C02AB6"/>
    <w:rsid w:val="00C0309D"/>
    <w:rsid w:val="00C0361F"/>
    <w:rsid w:val="00C047B8"/>
    <w:rsid w:val="00C04CC6"/>
    <w:rsid w:val="00C05C8B"/>
    <w:rsid w:val="00C0716B"/>
    <w:rsid w:val="00C07D92"/>
    <w:rsid w:val="00C110D5"/>
    <w:rsid w:val="00C111C6"/>
    <w:rsid w:val="00C11F5E"/>
    <w:rsid w:val="00C12816"/>
    <w:rsid w:val="00C13D66"/>
    <w:rsid w:val="00C1431F"/>
    <w:rsid w:val="00C14913"/>
    <w:rsid w:val="00C150EA"/>
    <w:rsid w:val="00C15D1F"/>
    <w:rsid w:val="00C16B66"/>
    <w:rsid w:val="00C17103"/>
    <w:rsid w:val="00C17CB4"/>
    <w:rsid w:val="00C20685"/>
    <w:rsid w:val="00C20B73"/>
    <w:rsid w:val="00C20F7C"/>
    <w:rsid w:val="00C219C8"/>
    <w:rsid w:val="00C21B83"/>
    <w:rsid w:val="00C22535"/>
    <w:rsid w:val="00C239EB"/>
    <w:rsid w:val="00C24E09"/>
    <w:rsid w:val="00C26249"/>
    <w:rsid w:val="00C275CC"/>
    <w:rsid w:val="00C27D59"/>
    <w:rsid w:val="00C31028"/>
    <w:rsid w:val="00C3266A"/>
    <w:rsid w:val="00C32681"/>
    <w:rsid w:val="00C327F1"/>
    <w:rsid w:val="00C3380C"/>
    <w:rsid w:val="00C34CDC"/>
    <w:rsid w:val="00C351D6"/>
    <w:rsid w:val="00C35436"/>
    <w:rsid w:val="00C3560F"/>
    <w:rsid w:val="00C35CF9"/>
    <w:rsid w:val="00C3673C"/>
    <w:rsid w:val="00C36C86"/>
    <w:rsid w:val="00C37319"/>
    <w:rsid w:val="00C40521"/>
    <w:rsid w:val="00C41671"/>
    <w:rsid w:val="00C420A8"/>
    <w:rsid w:val="00C43046"/>
    <w:rsid w:val="00C433FD"/>
    <w:rsid w:val="00C434DD"/>
    <w:rsid w:val="00C43A04"/>
    <w:rsid w:val="00C43C2B"/>
    <w:rsid w:val="00C45DCD"/>
    <w:rsid w:val="00C46189"/>
    <w:rsid w:val="00C46E7B"/>
    <w:rsid w:val="00C50E18"/>
    <w:rsid w:val="00C52ED7"/>
    <w:rsid w:val="00C52FAE"/>
    <w:rsid w:val="00C53A44"/>
    <w:rsid w:val="00C53DDF"/>
    <w:rsid w:val="00C5445C"/>
    <w:rsid w:val="00C55D59"/>
    <w:rsid w:val="00C570B2"/>
    <w:rsid w:val="00C60273"/>
    <w:rsid w:val="00C60E14"/>
    <w:rsid w:val="00C61119"/>
    <w:rsid w:val="00C62F1B"/>
    <w:rsid w:val="00C63B72"/>
    <w:rsid w:val="00C64662"/>
    <w:rsid w:val="00C6587E"/>
    <w:rsid w:val="00C66CB0"/>
    <w:rsid w:val="00C66D5F"/>
    <w:rsid w:val="00C676CC"/>
    <w:rsid w:val="00C70738"/>
    <w:rsid w:val="00C70EBD"/>
    <w:rsid w:val="00C752BA"/>
    <w:rsid w:val="00C75B55"/>
    <w:rsid w:val="00C76940"/>
    <w:rsid w:val="00C76B91"/>
    <w:rsid w:val="00C80B64"/>
    <w:rsid w:val="00C811AE"/>
    <w:rsid w:val="00C813F9"/>
    <w:rsid w:val="00C8196D"/>
    <w:rsid w:val="00C81CE8"/>
    <w:rsid w:val="00C81D73"/>
    <w:rsid w:val="00C822A1"/>
    <w:rsid w:val="00C82332"/>
    <w:rsid w:val="00C8247F"/>
    <w:rsid w:val="00C83BC9"/>
    <w:rsid w:val="00C83FF5"/>
    <w:rsid w:val="00C85292"/>
    <w:rsid w:val="00C85E41"/>
    <w:rsid w:val="00C85FB5"/>
    <w:rsid w:val="00C86BFA"/>
    <w:rsid w:val="00C87FBF"/>
    <w:rsid w:val="00C93107"/>
    <w:rsid w:val="00C93A63"/>
    <w:rsid w:val="00C96013"/>
    <w:rsid w:val="00C967D4"/>
    <w:rsid w:val="00C9754D"/>
    <w:rsid w:val="00CA04F5"/>
    <w:rsid w:val="00CA0590"/>
    <w:rsid w:val="00CA088D"/>
    <w:rsid w:val="00CA098D"/>
    <w:rsid w:val="00CA0BEB"/>
    <w:rsid w:val="00CA11F8"/>
    <w:rsid w:val="00CA146F"/>
    <w:rsid w:val="00CA1E8F"/>
    <w:rsid w:val="00CA250D"/>
    <w:rsid w:val="00CA2F87"/>
    <w:rsid w:val="00CA339B"/>
    <w:rsid w:val="00CA3852"/>
    <w:rsid w:val="00CA39DF"/>
    <w:rsid w:val="00CA3CB7"/>
    <w:rsid w:val="00CA4BED"/>
    <w:rsid w:val="00CA4E31"/>
    <w:rsid w:val="00CA6A95"/>
    <w:rsid w:val="00CA7575"/>
    <w:rsid w:val="00CB03EE"/>
    <w:rsid w:val="00CB16E3"/>
    <w:rsid w:val="00CB17EB"/>
    <w:rsid w:val="00CB1F99"/>
    <w:rsid w:val="00CB2DAC"/>
    <w:rsid w:val="00CB41E7"/>
    <w:rsid w:val="00CB494E"/>
    <w:rsid w:val="00CB4FAB"/>
    <w:rsid w:val="00CB587F"/>
    <w:rsid w:val="00CB5A07"/>
    <w:rsid w:val="00CB6033"/>
    <w:rsid w:val="00CB69A4"/>
    <w:rsid w:val="00CB6F8D"/>
    <w:rsid w:val="00CB7C24"/>
    <w:rsid w:val="00CC0189"/>
    <w:rsid w:val="00CC2E13"/>
    <w:rsid w:val="00CC5609"/>
    <w:rsid w:val="00CC77C1"/>
    <w:rsid w:val="00CC7981"/>
    <w:rsid w:val="00CC7BD6"/>
    <w:rsid w:val="00CD0098"/>
    <w:rsid w:val="00CD1B0E"/>
    <w:rsid w:val="00CD3BF9"/>
    <w:rsid w:val="00CD5658"/>
    <w:rsid w:val="00CE05A3"/>
    <w:rsid w:val="00CE0E84"/>
    <w:rsid w:val="00CE1565"/>
    <w:rsid w:val="00CE2FF6"/>
    <w:rsid w:val="00CE3EE6"/>
    <w:rsid w:val="00CE61C7"/>
    <w:rsid w:val="00CE724C"/>
    <w:rsid w:val="00CE7B45"/>
    <w:rsid w:val="00CF00FC"/>
    <w:rsid w:val="00CF2C99"/>
    <w:rsid w:val="00CF2E4C"/>
    <w:rsid w:val="00CF3100"/>
    <w:rsid w:val="00CF37D8"/>
    <w:rsid w:val="00CF541E"/>
    <w:rsid w:val="00CF7B67"/>
    <w:rsid w:val="00D00B3C"/>
    <w:rsid w:val="00D012BC"/>
    <w:rsid w:val="00D03927"/>
    <w:rsid w:val="00D0485C"/>
    <w:rsid w:val="00D04B0D"/>
    <w:rsid w:val="00D04F43"/>
    <w:rsid w:val="00D053ED"/>
    <w:rsid w:val="00D06643"/>
    <w:rsid w:val="00D07A72"/>
    <w:rsid w:val="00D10D3C"/>
    <w:rsid w:val="00D150AF"/>
    <w:rsid w:val="00D15488"/>
    <w:rsid w:val="00D1587C"/>
    <w:rsid w:val="00D15CE7"/>
    <w:rsid w:val="00D15DD5"/>
    <w:rsid w:val="00D16D35"/>
    <w:rsid w:val="00D17810"/>
    <w:rsid w:val="00D2069A"/>
    <w:rsid w:val="00D21350"/>
    <w:rsid w:val="00D243F4"/>
    <w:rsid w:val="00D25BC9"/>
    <w:rsid w:val="00D262A0"/>
    <w:rsid w:val="00D2749E"/>
    <w:rsid w:val="00D27770"/>
    <w:rsid w:val="00D27C45"/>
    <w:rsid w:val="00D309B5"/>
    <w:rsid w:val="00D321B5"/>
    <w:rsid w:val="00D336F5"/>
    <w:rsid w:val="00D33EA2"/>
    <w:rsid w:val="00D3712C"/>
    <w:rsid w:val="00D37465"/>
    <w:rsid w:val="00D41179"/>
    <w:rsid w:val="00D41FDB"/>
    <w:rsid w:val="00D422AF"/>
    <w:rsid w:val="00D430B1"/>
    <w:rsid w:val="00D447AF"/>
    <w:rsid w:val="00D467BF"/>
    <w:rsid w:val="00D4716D"/>
    <w:rsid w:val="00D4747D"/>
    <w:rsid w:val="00D474E4"/>
    <w:rsid w:val="00D50B58"/>
    <w:rsid w:val="00D51189"/>
    <w:rsid w:val="00D51E1E"/>
    <w:rsid w:val="00D538A1"/>
    <w:rsid w:val="00D5521F"/>
    <w:rsid w:val="00D56ABE"/>
    <w:rsid w:val="00D571AA"/>
    <w:rsid w:val="00D57D70"/>
    <w:rsid w:val="00D60787"/>
    <w:rsid w:val="00D60F3D"/>
    <w:rsid w:val="00D61671"/>
    <w:rsid w:val="00D618A6"/>
    <w:rsid w:val="00D61A81"/>
    <w:rsid w:val="00D62A61"/>
    <w:rsid w:val="00D62FB2"/>
    <w:rsid w:val="00D65729"/>
    <w:rsid w:val="00D66A8D"/>
    <w:rsid w:val="00D66F9D"/>
    <w:rsid w:val="00D72904"/>
    <w:rsid w:val="00D72F08"/>
    <w:rsid w:val="00D73AF2"/>
    <w:rsid w:val="00D7442F"/>
    <w:rsid w:val="00D74509"/>
    <w:rsid w:val="00D751EB"/>
    <w:rsid w:val="00D76B9A"/>
    <w:rsid w:val="00D76BBD"/>
    <w:rsid w:val="00D77275"/>
    <w:rsid w:val="00D80D51"/>
    <w:rsid w:val="00D80E8D"/>
    <w:rsid w:val="00D83E2E"/>
    <w:rsid w:val="00D849B4"/>
    <w:rsid w:val="00D84B5F"/>
    <w:rsid w:val="00D84BCE"/>
    <w:rsid w:val="00D84FAC"/>
    <w:rsid w:val="00D85936"/>
    <w:rsid w:val="00D87508"/>
    <w:rsid w:val="00D87D2F"/>
    <w:rsid w:val="00D87EDE"/>
    <w:rsid w:val="00D920EA"/>
    <w:rsid w:val="00D92433"/>
    <w:rsid w:val="00D92ECC"/>
    <w:rsid w:val="00D94CD6"/>
    <w:rsid w:val="00D9567B"/>
    <w:rsid w:val="00D96239"/>
    <w:rsid w:val="00D971D5"/>
    <w:rsid w:val="00D97FFD"/>
    <w:rsid w:val="00DA199B"/>
    <w:rsid w:val="00DA37E2"/>
    <w:rsid w:val="00DA383C"/>
    <w:rsid w:val="00DA4875"/>
    <w:rsid w:val="00DA55FB"/>
    <w:rsid w:val="00DA6400"/>
    <w:rsid w:val="00DA6EAA"/>
    <w:rsid w:val="00DA72B5"/>
    <w:rsid w:val="00DB0C67"/>
    <w:rsid w:val="00DB2357"/>
    <w:rsid w:val="00DB2600"/>
    <w:rsid w:val="00DB36DC"/>
    <w:rsid w:val="00DB43B4"/>
    <w:rsid w:val="00DB5B4F"/>
    <w:rsid w:val="00DC0646"/>
    <w:rsid w:val="00DC08EA"/>
    <w:rsid w:val="00DC0992"/>
    <w:rsid w:val="00DC1A01"/>
    <w:rsid w:val="00DC5D85"/>
    <w:rsid w:val="00DC614C"/>
    <w:rsid w:val="00DC6DE2"/>
    <w:rsid w:val="00DC76DC"/>
    <w:rsid w:val="00DC7D54"/>
    <w:rsid w:val="00DD0510"/>
    <w:rsid w:val="00DD055A"/>
    <w:rsid w:val="00DD29C4"/>
    <w:rsid w:val="00DD31FC"/>
    <w:rsid w:val="00DD3463"/>
    <w:rsid w:val="00DD38FC"/>
    <w:rsid w:val="00DD4174"/>
    <w:rsid w:val="00DD447D"/>
    <w:rsid w:val="00DE64B7"/>
    <w:rsid w:val="00DE6F11"/>
    <w:rsid w:val="00DF0622"/>
    <w:rsid w:val="00DF1D78"/>
    <w:rsid w:val="00DF20C3"/>
    <w:rsid w:val="00DF282F"/>
    <w:rsid w:val="00DF2DDF"/>
    <w:rsid w:val="00DF3367"/>
    <w:rsid w:val="00DF4281"/>
    <w:rsid w:val="00DF50E8"/>
    <w:rsid w:val="00DF776F"/>
    <w:rsid w:val="00DF79DC"/>
    <w:rsid w:val="00E005EB"/>
    <w:rsid w:val="00E00737"/>
    <w:rsid w:val="00E01632"/>
    <w:rsid w:val="00E03FFC"/>
    <w:rsid w:val="00E04047"/>
    <w:rsid w:val="00E0496C"/>
    <w:rsid w:val="00E04CAE"/>
    <w:rsid w:val="00E0549A"/>
    <w:rsid w:val="00E06B2F"/>
    <w:rsid w:val="00E06E3F"/>
    <w:rsid w:val="00E078AF"/>
    <w:rsid w:val="00E10802"/>
    <w:rsid w:val="00E121DA"/>
    <w:rsid w:val="00E1224B"/>
    <w:rsid w:val="00E123C9"/>
    <w:rsid w:val="00E12D7C"/>
    <w:rsid w:val="00E142B8"/>
    <w:rsid w:val="00E14B65"/>
    <w:rsid w:val="00E14F71"/>
    <w:rsid w:val="00E16667"/>
    <w:rsid w:val="00E205C5"/>
    <w:rsid w:val="00E22A7B"/>
    <w:rsid w:val="00E22B55"/>
    <w:rsid w:val="00E24C48"/>
    <w:rsid w:val="00E26801"/>
    <w:rsid w:val="00E26E55"/>
    <w:rsid w:val="00E2740C"/>
    <w:rsid w:val="00E2749D"/>
    <w:rsid w:val="00E31978"/>
    <w:rsid w:val="00E31F52"/>
    <w:rsid w:val="00E32443"/>
    <w:rsid w:val="00E3270D"/>
    <w:rsid w:val="00E3326C"/>
    <w:rsid w:val="00E35C0E"/>
    <w:rsid w:val="00E36DF2"/>
    <w:rsid w:val="00E402F7"/>
    <w:rsid w:val="00E41700"/>
    <w:rsid w:val="00E426FF"/>
    <w:rsid w:val="00E43588"/>
    <w:rsid w:val="00E4466E"/>
    <w:rsid w:val="00E44C8D"/>
    <w:rsid w:val="00E44CED"/>
    <w:rsid w:val="00E451F1"/>
    <w:rsid w:val="00E45228"/>
    <w:rsid w:val="00E4764C"/>
    <w:rsid w:val="00E47F4A"/>
    <w:rsid w:val="00E47F7E"/>
    <w:rsid w:val="00E503DF"/>
    <w:rsid w:val="00E52911"/>
    <w:rsid w:val="00E534BF"/>
    <w:rsid w:val="00E5364F"/>
    <w:rsid w:val="00E538C6"/>
    <w:rsid w:val="00E554F5"/>
    <w:rsid w:val="00E5670A"/>
    <w:rsid w:val="00E57BA0"/>
    <w:rsid w:val="00E57DA6"/>
    <w:rsid w:val="00E60CE4"/>
    <w:rsid w:val="00E62AF8"/>
    <w:rsid w:val="00E62EF3"/>
    <w:rsid w:val="00E646E3"/>
    <w:rsid w:val="00E64BF8"/>
    <w:rsid w:val="00E661EF"/>
    <w:rsid w:val="00E67206"/>
    <w:rsid w:val="00E677E4"/>
    <w:rsid w:val="00E70C35"/>
    <w:rsid w:val="00E7116E"/>
    <w:rsid w:val="00E720AB"/>
    <w:rsid w:val="00E725B3"/>
    <w:rsid w:val="00E72C69"/>
    <w:rsid w:val="00E72D85"/>
    <w:rsid w:val="00E7399B"/>
    <w:rsid w:val="00E73B57"/>
    <w:rsid w:val="00E753C8"/>
    <w:rsid w:val="00E768A6"/>
    <w:rsid w:val="00E76EEA"/>
    <w:rsid w:val="00E77079"/>
    <w:rsid w:val="00E77AFD"/>
    <w:rsid w:val="00E804AB"/>
    <w:rsid w:val="00E81A77"/>
    <w:rsid w:val="00E82CBE"/>
    <w:rsid w:val="00E83BE3"/>
    <w:rsid w:val="00E843B5"/>
    <w:rsid w:val="00E85566"/>
    <w:rsid w:val="00E8628C"/>
    <w:rsid w:val="00E87DF3"/>
    <w:rsid w:val="00E90167"/>
    <w:rsid w:val="00E90C98"/>
    <w:rsid w:val="00E90E84"/>
    <w:rsid w:val="00E91E22"/>
    <w:rsid w:val="00E92DFB"/>
    <w:rsid w:val="00E95B8D"/>
    <w:rsid w:val="00E975CA"/>
    <w:rsid w:val="00EA0556"/>
    <w:rsid w:val="00EA299A"/>
    <w:rsid w:val="00EA33E7"/>
    <w:rsid w:val="00EA3710"/>
    <w:rsid w:val="00EA3D08"/>
    <w:rsid w:val="00EA40F8"/>
    <w:rsid w:val="00EA4DA8"/>
    <w:rsid w:val="00EA4EEB"/>
    <w:rsid w:val="00EB0C95"/>
    <w:rsid w:val="00EB1571"/>
    <w:rsid w:val="00EB1786"/>
    <w:rsid w:val="00EB31CB"/>
    <w:rsid w:val="00EB33F8"/>
    <w:rsid w:val="00EB4577"/>
    <w:rsid w:val="00EB4E5B"/>
    <w:rsid w:val="00EB6C36"/>
    <w:rsid w:val="00EC0216"/>
    <w:rsid w:val="00EC0623"/>
    <w:rsid w:val="00EC1A84"/>
    <w:rsid w:val="00EC31A6"/>
    <w:rsid w:val="00EC4B6E"/>
    <w:rsid w:val="00EC546B"/>
    <w:rsid w:val="00EC5C24"/>
    <w:rsid w:val="00EC6331"/>
    <w:rsid w:val="00EC6AD3"/>
    <w:rsid w:val="00EC7F5C"/>
    <w:rsid w:val="00ED057E"/>
    <w:rsid w:val="00ED178E"/>
    <w:rsid w:val="00ED35CE"/>
    <w:rsid w:val="00ED3A62"/>
    <w:rsid w:val="00ED3D67"/>
    <w:rsid w:val="00ED4A10"/>
    <w:rsid w:val="00ED4FF0"/>
    <w:rsid w:val="00ED6A68"/>
    <w:rsid w:val="00ED7042"/>
    <w:rsid w:val="00ED74D3"/>
    <w:rsid w:val="00EE046D"/>
    <w:rsid w:val="00EE058C"/>
    <w:rsid w:val="00EE159D"/>
    <w:rsid w:val="00EE35E5"/>
    <w:rsid w:val="00EE4B7D"/>
    <w:rsid w:val="00EE5D1C"/>
    <w:rsid w:val="00EE63E5"/>
    <w:rsid w:val="00EE6DB5"/>
    <w:rsid w:val="00EE777A"/>
    <w:rsid w:val="00EE7DCA"/>
    <w:rsid w:val="00EF0163"/>
    <w:rsid w:val="00EF1C02"/>
    <w:rsid w:val="00EF1D9F"/>
    <w:rsid w:val="00EF2F8C"/>
    <w:rsid w:val="00EF3654"/>
    <w:rsid w:val="00EF408C"/>
    <w:rsid w:val="00EF4266"/>
    <w:rsid w:val="00EF6348"/>
    <w:rsid w:val="00EF64E8"/>
    <w:rsid w:val="00EF662D"/>
    <w:rsid w:val="00EF6D22"/>
    <w:rsid w:val="00EF6D54"/>
    <w:rsid w:val="00F008F1"/>
    <w:rsid w:val="00F02ED7"/>
    <w:rsid w:val="00F0386E"/>
    <w:rsid w:val="00F03E45"/>
    <w:rsid w:val="00F06612"/>
    <w:rsid w:val="00F104C3"/>
    <w:rsid w:val="00F108E0"/>
    <w:rsid w:val="00F10BFB"/>
    <w:rsid w:val="00F1183D"/>
    <w:rsid w:val="00F127B1"/>
    <w:rsid w:val="00F12A43"/>
    <w:rsid w:val="00F13A58"/>
    <w:rsid w:val="00F14094"/>
    <w:rsid w:val="00F146C3"/>
    <w:rsid w:val="00F15CD1"/>
    <w:rsid w:val="00F16988"/>
    <w:rsid w:val="00F16C82"/>
    <w:rsid w:val="00F17545"/>
    <w:rsid w:val="00F21070"/>
    <w:rsid w:val="00F210EF"/>
    <w:rsid w:val="00F21307"/>
    <w:rsid w:val="00F21DB8"/>
    <w:rsid w:val="00F23AA1"/>
    <w:rsid w:val="00F23B67"/>
    <w:rsid w:val="00F24112"/>
    <w:rsid w:val="00F2466C"/>
    <w:rsid w:val="00F24815"/>
    <w:rsid w:val="00F2516E"/>
    <w:rsid w:val="00F31E25"/>
    <w:rsid w:val="00F31FED"/>
    <w:rsid w:val="00F3473B"/>
    <w:rsid w:val="00F347DB"/>
    <w:rsid w:val="00F3550F"/>
    <w:rsid w:val="00F409D9"/>
    <w:rsid w:val="00F40F11"/>
    <w:rsid w:val="00F41A96"/>
    <w:rsid w:val="00F4200A"/>
    <w:rsid w:val="00F420C3"/>
    <w:rsid w:val="00F42680"/>
    <w:rsid w:val="00F42CE6"/>
    <w:rsid w:val="00F431A0"/>
    <w:rsid w:val="00F43DD9"/>
    <w:rsid w:val="00F4429A"/>
    <w:rsid w:val="00F45366"/>
    <w:rsid w:val="00F45640"/>
    <w:rsid w:val="00F462D4"/>
    <w:rsid w:val="00F47E44"/>
    <w:rsid w:val="00F47E96"/>
    <w:rsid w:val="00F508B0"/>
    <w:rsid w:val="00F51D26"/>
    <w:rsid w:val="00F51D35"/>
    <w:rsid w:val="00F51EFA"/>
    <w:rsid w:val="00F53B05"/>
    <w:rsid w:val="00F53E60"/>
    <w:rsid w:val="00F54BE0"/>
    <w:rsid w:val="00F54CEE"/>
    <w:rsid w:val="00F56562"/>
    <w:rsid w:val="00F56717"/>
    <w:rsid w:val="00F57639"/>
    <w:rsid w:val="00F60039"/>
    <w:rsid w:val="00F60AF3"/>
    <w:rsid w:val="00F60D96"/>
    <w:rsid w:val="00F60F80"/>
    <w:rsid w:val="00F611D6"/>
    <w:rsid w:val="00F6144E"/>
    <w:rsid w:val="00F62B1B"/>
    <w:rsid w:val="00F63039"/>
    <w:rsid w:val="00F633B7"/>
    <w:rsid w:val="00F63616"/>
    <w:rsid w:val="00F63648"/>
    <w:rsid w:val="00F63673"/>
    <w:rsid w:val="00F644C9"/>
    <w:rsid w:val="00F6586B"/>
    <w:rsid w:val="00F6677E"/>
    <w:rsid w:val="00F70121"/>
    <w:rsid w:val="00F728C7"/>
    <w:rsid w:val="00F748BE"/>
    <w:rsid w:val="00F74ACA"/>
    <w:rsid w:val="00F756C6"/>
    <w:rsid w:val="00F76FE8"/>
    <w:rsid w:val="00F77DD4"/>
    <w:rsid w:val="00F77E86"/>
    <w:rsid w:val="00F806E9"/>
    <w:rsid w:val="00F80EEE"/>
    <w:rsid w:val="00F819FD"/>
    <w:rsid w:val="00F81BEB"/>
    <w:rsid w:val="00F8357E"/>
    <w:rsid w:val="00F85826"/>
    <w:rsid w:val="00F92A14"/>
    <w:rsid w:val="00F92F10"/>
    <w:rsid w:val="00F93E52"/>
    <w:rsid w:val="00F942BD"/>
    <w:rsid w:val="00F94AE0"/>
    <w:rsid w:val="00F94F96"/>
    <w:rsid w:val="00F959A0"/>
    <w:rsid w:val="00F95A48"/>
    <w:rsid w:val="00F95C32"/>
    <w:rsid w:val="00FA1E55"/>
    <w:rsid w:val="00FA1EF5"/>
    <w:rsid w:val="00FA28EB"/>
    <w:rsid w:val="00FA2A2E"/>
    <w:rsid w:val="00FA2EAC"/>
    <w:rsid w:val="00FA369E"/>
    <w:rsid w:val="00FA3D9D"/>
    <w:rsid w:val="00FA48DC"/>
    <w:rsid w:val="00FA6040"/>
    <w:rsid w:val="00FA6E53"/>
    <w:rsid w:val="00FB20BF"/>
    <w:rsid w:val="00FB2EDA"/>
    <w:rsid w:val="00FB36A3"/>
    <w:rsid w:val="00FB3D2D"/>
    <w:rsid w:val="00FB44D7"/>
    <w:rsid w:val="00FB46B3"/>
    <w:rsid w:val="00FB5192"/>
    <w:rsid w:val="00FB6165"/>
    <w:rsid w:val="00FB76BA"/>
    <w:rsid w:val="00FB7F3D"/>
    <w:rsid w:val="00FC08EB"/>
    <w:rsid w:val="00FC1728"/>
    <w:rsid w:val="00FC1C44"/>
    <w:rsid w:val="00FC24BB"/>
    <w:rsid w:val="00FC2967"/>
    <w:rsid w:val="00FC4642"/>
    <w:rsid w:val="00FC496B"/>
    <w:rsid w:val="00FC4D61"/>
    <w:rsid w:val="00FC5C7B"/>
    <w:rsid w:val="00FC6408"/>
    <w:rsid w:val="00FC6539"/>
    <w:rsid w:val="00FC7595"/>
    <w:rsid w:val="00FC7A48"/>
    <w:rsid w:val="00FC7F07"/>
    <w:rsid w:val="00FD0EBC"/>
    <w:rsid w:val="00FD17A3"/>
    <w:rsid w:val="00FD1E42"/>
    <w:rsid w:val="00FD4AEA"/>
    <w:rsid w:val="00FD5090"/>
    <w:rsid w:val="00FD5AFD"/>
    <w:rsid w:val="00FD66BA"/>
    <w:rsid w:val="00FD7448"/>
    <w:rsid w:val="00FD7E82"/>
    <w:rsid w:val="00FE14FB"/>
    <w:rsid w:val="00FE44AE"/>
    <w:rsid w:val="00FE55DC"/>
    <w:rsid w:val="00FE562F"/>
    <w:rsid w:val="00FE5F5A"/>
    <w:rsid w:val="00FF0B9A"/>
    <w:rsid w:val="00FF1111"/>
    <w:rsid w:val="00FF1D48"/>
    <w:rsid w:val="00FF242A"/>
    <w:rsid w:val="00FF2432"/>
    <w:rsid w:val="00FF289D"/>
    <w:rsid w:val="00FF3618"/>
    <w:rsid w:val="00FF39B9"/>
    <w:rsid w:val="00FF4211"/>
    <w:rsid w:val="00FF4496"/>
    <w:rsid w:val="00FF4C21"/>
    <w:rsid w:val="00FF5EEB"/>
    <w:rsid w:val="00FF738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0D49"/>
  <w15:docId w15:val="{3D986695-F95B-4449-83CA-363CD126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r-Latn-RS" w:eastAsia="sr-Latn-R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Arial" w:eastAsia="Arial" w:hAnsi="Arial" w:cs="Arial"/>
      <w:b/>
      <w:bCs/>
      <w:i w:val="0"/>
      <w:iCs w:val="0"/>
      <w:smallCaps w:val="0"/>
      <w:strike w:val="0"/>
      <w:sz w:val="28"/>
      <w:szCs w:val="28"/>
      <w:u w:val="none"/>
    </w:rPr>
  </w:style>
  <w:style w:type="character" w:customStyle="1" w:styleId="Bodytext2">
    <w:name w:val="Body text (2)_"/>
    <w:basedOn w:val="DefaultParagraphFont"/>
    <w:link w:val="Bodytext21"/>
    <w:rPr>
      <w:rFonts w:ascii="Arial" w:eastAsia="Arial" w:hAnsi="Arial" w:cs="Arial"/>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bCs/>
      <w:i w:val="0"/>
      <w:iCs w:val="0"/>
      <w:smallCaps w:val="0"/>
      <w:strike w:val="0"/>
      <w:spacing w:val="0"/>
      <w:sz w:val="20"/>
      <w:szCs w:val="20"/>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8"/>
      <w:szCs w:val="28"/>
      <w:u w:val="none"/>
    </w:rPr>
  </w:style>
  <w:style w:type="character" w:customStyle="1" w:styleId="Heading2">
    <w:name w:val="Heading #2_"/>
    <w:basedOn w:val="DefaultParagraphFont"/>
    <w:link w:val="Heading20"/>
    <w:rPr>
      <w:rFonts w:ascii="Arial" w:eastAsia="Arial" w:hAnsi="Arial" w:cs="Arial"/>
      <w:b w:val="0"/>
      <w:bCs w:val="0"/>
      <w:i w:val="0"/>
      <w:iCs w:val="0"/>
      <w:smallCaps w:val="0"/>
      <w:strike w:val="0"/>
      <w:u w:val="none"/>
    </w:rPr>
  </w:style>
  <w:style w:type="character" w:customStyle="1" w:styleId="Bodytext20">
    <w:name w:val="Body text (2)"/>
    <w:basedOn w:val="Bodytext2"/>
    <w:rPr>
      <w:rFonts w:ascii="Arial" w:eastAsia="Arial" w:hAnsi="Arial" w:cs="Arial"/>
      <w:b w:val="0"/>
      <w:bCs w:val="0"/>
      <w:i w:val="0"/>
      <w:iCs w:val="0"/>
      <w:smallCaps w:val="0"/>
      <w:strike w:val="0"/>
      <w:color w:val="000000"/>
      <w:spacing w:val="0"/>
      <w:w w:val="100"/>
      <w:position w:val="0"/>
      <w:sz w:val="24"/>
      <w:szCs w:val="24"/>
      <w:u w:val="single"/>
    </w:rPr>
  </w:style>
  <w:style w:type="character" w:customStyle="1" w:styleId="Bodytext24">
    <w:name w:val="Body text (2)4"/>
    <w:basedOn w:val="Bodytext2"/>
    <w:rPr>
      <w:rFonts w:ascii="Arial" w:eastAsia="Arial" w:hAnsi="Arial" w:cs="Arial"/>
      <w:b w:val="0"/>
      <w:bCs w:val="0"/>
      <w:i w:val="0"/>
      <w:iCs w:val="0"/>
      <w:smallCaps w:val="0"/>
      <w:strike w:val="0"/>
      <w:color w:val="000000"/>
      <w:spacing w:val="0"/>
      <w:w w:val="100"/>
      <w:position w:val="0"/>
      <w:sz w:val="24"/>
      <w:szCs w:val="24"/>
      <w:u w:val="none"/>
    </w:rPr>
  </w:style>
  <w:style w:type="character" w:customStyle="1" w:styleId="Bodytext2Spacing1pt">
    <w:name w:val="Body text (2) + Spacing 1 pt"/>
    <w:basedOn w:val="Bodytext2"/>
    <w:rPr>
      <w:rFonts w:ascii="Arial" w:eastAsia="Arial" w:hAnsi="Arial" w:cs="Arial"/>
      <w:b w:val="0"/>
      <w:bCs w:val="0"/>
      <w:i w:val="0"/>
      <w:iCs w:val="0"/>
      <w:smallCaps w:val="0"/>
      <w:strike w:val="0"/>
      <w:color w:val="000000"/>
      <w:spacing w:val="20"/>
      <w:w w:val="100"/>
      <w:position w:val="0"/>
      <w:sz w:val="24"/>
      <w:szCs w:val="24"/>
      <w:u w:val="none"/>
    </w:rPr>
  </w:style>
  <w:style w:type="character" w:customStyle="1" w:styleId="Headerorfooter">
    <w:name w:val="Header or footer_"/>
    <w:basedOn w:val="DefaultParagraphFont"/>
    <w:link w:val="Headerorfooter0"/>
    <w:rPr>
      <w:rFonts w:ascii="Arial" w:eastAsia="Arial" w:hAnsi="Arial" w:cs="Arial"/>
      <w:b/>
      <w:bCs/>
      <w:i w:val="0"/>
      <w:iCs w:val="0"/>
      <w:smallCaps w:val="0"/>
      <w:strike w:val="0"/>
      <w:u w:val="none"/>
    </w:rPr>
  </w:style>
  <w:style w:type="character" w:customStyle="1" w:styleId="Bodytext23">
    <w:name w:val="Body text (2)3"/>
    <w:basedOn w:val="Bodytext2"/>
    <w:rPr>
      <w:rFonts w:ascii="Arial" w:eastAsia="Arial" w:hAnsi="Arial" w:cs="Arial"/>
      <w:b w:val="0"/>
      <w:bCs w:val="0"/>
      <w:i w:val="0"/>
      <w:iCs w:val="0"/>
      <w:smallCaps w:val="0"/>
      <w:strike w:val="0"/>
      <w:color w:val="000000"/>
      <w:spacing w:val="0"/>
      <w:w w:val="100"/>
      <w:position w:val="0"/>
      <w:sz w:val="24"/>
      <w:szCs w:val="24"/>
      <w:u w:val="none"/>
    </w:rPr>
  </w:style>
  <w:style w:type="character" w:customStyle="1" w:styleId="Bodytext22">
    <w:name w:val="Body text (2)2"/>
    <w:basedOn w:val="Bodytext2"/>
    <w:rPr>
      <w:rFonts w:ascii="Arial" w:eastAsia="Arial" w:hAnsi="Arial" w:cs="Arial"/>
      <w:b w:val="0"/>
      <w:bCs w:val="0"/>
      <w:i w:val="0"/>
      <w:iCs w:val="0"/>
      <w:smallCaps w:val="0"/>
      <w:strike w:val="0"/>
      <w:color w:val="000000"/>
      <w:spacing w:val="0"/>
      <w:w w:val="100"/>
      <w:position w:val="0"/>
      <w:sz w:val="24"/>
      <w:szCs w:val="24"/>
      <w:u w:val="none"/>
    </w:rPr>
  </w:style>
  <w:style w:type="character" w:customStyle="1" w:styleId="Headerorfooter3">
    <w:name w:val="Header or footer (3)_"/>
    <w:basedOn w:val="DefaultParagraphFont"/>
    <w:link w:val="Headerorfooter30"/>
    <w:rPr>
      <w:rFonts w:ascii="Arial" w:eastAsia="Arial" w:hAnsi="Arial" w:cs="Arial"/>
      <w:b w:val="0"/>
      <w:bCs w:val="0"/>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pacing w:val="0"/>
      <w:sz w:val="19"/>
      <w:szCs w:val="19"/>
      <w:u w:val="none"/>
    </w:rPr>
  </w:style>
  <w:style w:type="character" w:customStyle="1" w:styleId="Bodytext5">
    <w:name w:val="Body text (5)_"/>
    <w:basedOn w:val="DefaultParagraphFont"/>
    <w:link w:val="Bodytext51"/>
    <w:rPr>
      <w:rFonts w:ascii="Times New Roman" w:eastAsia="Times New Roman" w:hAnsi="Times New Roman" w:cs="Times New Roman"/>
      <w:b w:val="0"/>
      <w:bCs w:val="0"/>
      <w:i w:val="0"/>
      <w:iCs w:val="0"/>
      <w:smallCaps w:val="0"/>
      <w:strike w:val="0"/>
      <w:u w:val="none"/>
    </w:rPr>
  </w:style>
  <w:style w:type="character" w:customStyle="1" w:styleId="Bodytext50">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6"/>
      <w:szCs w:val="16"/>
      <w:u w:val="none"/>
    </w:rPr>
  </w:style>
  <w:style w:type="character" w:customStyle="1" w:styleId="Bodytext712pt">
    <w:name w:val="Body text (7) + 12 pt"/>
    <w:basedOn w:val="Bodytext7"/>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Bodytext30">
    <w:name w:val="Body text (3)"/>
    <w:basedOn w:val="Normal"/>
    <w:link w:val="Bodytext3"/>
    <w:pPr>
      <w:shd w:val="clear" w:color="auto" w:fill="FFFFFF"/>
      <w:spacing w:after="1860" w:line="648" w:lineRule="exact"/>
      <w:jc w:val="both"/>
    </w:pPr>
    <w:rPr>
      <w:rFonts w:ascii="Arial" w:eastAsia="Arial" w:hAnsi="Arial" w:cs="Arial"/>
      <w:b/>
      <w:bCs/>
      <w:sz w:val="28"/>
      <w:szCs w:val="28"/>
    </w:rPr>
  </w:style>
  <w:style w:type="paragraph" w:customStyle="1" w:styleId="Bodytext21">
    <w:name w:val="Body text (2)1"/>
    <w:basedOn w:val="Normal"/>
    <w:link w:val="Bodytext2"/>
    <w:pPr>
      <w:shd w:val="clear" w:color="auto" w:fill="FFFFFF"/>
      <w:spacing w:before="1860" w:line="0" w:lineRule="atLeast"/>
      <w:ind w:hanging="360"/>
      <w:jc w:val="both"/>
    </w:pPr>
    <w:rPr>
      <w:rFonts w:ascii="Arial" w:eastAsia="Arial" w:hAnsi="Arial" w:cs="Arial"/>
    </w:rPr>
  </w:style>
  <w:style w:type="paragraph" w:customStyle="1" w:styleId="Headerorfooter20">
    <w:name w:val="Header or footer (2)"/>
    <w:basedOn w:val="Normal"/>
    <w:link w:val="Headerorfooter2"/>
    <w:pPr>
      <w:shd w:val="clear" w:color="auto" w:fill="FFFFFF"/>
      <w:spacing w:line="0" w:lineRule="atLeast"/>
    </w:pPr>
    <w:rPr>
      <w:rFonts w:ascii="Times New Roman" w:eastAsia="Times New Roman" w:hAnsi="Times New Roman" w:cs="Times New Roman"/>
      <w:b/>
      <w:bCs/>
      <w:sz w:val="20"/>
      <w:szCs w:val="20"/>
    </w:rPr>
  </w:style>
  <w:style w:type="paragraph" w:customStyle="1" w:styleId="Heading10">
    <w:name w:val="Heading #1"/>
    <w:basedOn w:val="Normal"/>
    <w:link w:val="Heading1"/>
    <w:pPr>
      <w:shd w:val="clear" w:color="auto" w:fill="FFFFFF"/>
      <w:spacing w:before="600" w:after="120" w:line="643" w:lineRule="exact"/>
      <w:jc w:val="right"/>
      <w:outlineLvl w:val="0"/>
    </w:pPr>
    <w:rPr>
      <w:rFonts w:ascii="Arial" w:eastAsia="Arial" w:hAnsi="Arial" w:cs="Arial"/>
      <w:b/>
      <w:bCs/>
      <w:sz w:val="28"/>
      <w:szCs w:val="28"/>
    </w:rPr>
  </w:style>
  <w:style w:type="paragraph" w:customStyle="1" w:styleId="Heading20">
    <w:name w:val="Heading #2"/>
    <w:basedOn w:val="Normal"/>
    <w:link w:val="Heading2"/>
    <w:pPr>
      <w:shd w:val="clear" w:color="auto" w:fill="FFFFFF"/>
      <w:spacing w:before="120" w:after="300" w:line="0" w:lineRule="atLeast"/>
      <w:jc w:val="both"/>
      <w:outlineLvl w:val="1"/>
    </w:pPr>
    <w:rPr>
      <w:rFonts w:ascii="Arial" w:eastAsia="Arial" w:hAnsi="Arial" w:cs="Arial"/>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b/>
      <w:bCs/>
    </w:rPr>
  </w:style>
  <w:style w:type="paragraph" w:customStyle="1" w:styleId="Headerorfooter30">
    <w:name w:val="Header or footer (3)"/>
    <w:basedOn w:val="Normal"/>
    <w:link w:val="Headerorfooter3"/>
    <w:pPr>
      <w:shd w:val="clear" w:color="auto" w:fill="FFFFFF"/>
      <w:spacing w:line="0" w:lineRule="atLeast"/>
    </w:pPr>
    <w:rPr>
      <w:rFonts w:ascii="Arial" w:eastAsia="Arial" w:hAnsi="Arial" w:cs="Arial"/>
    </w:rPr>
  </w:style>
  <w:style w:type="paragraph" w:customStyle="1" w:styleId="Bodytext40">
    <w:name w:val="Body text (4)"/>
    <w:basedOn w:val="Normal"/>
    <w:link w:val="Bodytext4"/>
    <w:pPr>
      <w:shd w:val="clear" w:color="auto" w:fill="FFFFFF"/>
      <w:spacing w:line="0" w:lineRule="atLeast"/>
    </w:pPr>
    <w:rPr>
      <w:rFonts w:ascii="Times New Roman" w:eastAsia="Times New Roman" w:hAnsi="Times New Roman" w:cs="Times New Roman"/>
      <w:b/>
      <w:bCs/>
      <w:sz w:val="19"/>
      <w:szCs w:val="19"/>
    </w:rPr>
  </w:style>
  <w:style w:type="paragraph" w:customStyle="1" w:styleId="Bodytext51">
    <w:name w:val="Body text (5)1"/>
    <w:basedOn w:val="Normal"/>
    <w:link w:val="Bodytext5"/>
    <w:pPr>
      <w:shd w:val="clear" w:color="auto" w:fill="FFFFFF"/>
      <w:spacing w:line="0" w:lineRule="atLeast"/>
    </w:pPr>
    <w:rPr>
      <w:rFonts w:ascii="Times New Roman" w:eastAsia="Times New Roman" w:hAnsi="Times New Roman" w:cs="Times New Roman"/>
    </w:rPr>
  </w:style>
  <w:style w:type="paragraph" w:customStyle="1" w:styleId="Bodytext60">
    <w:name w:val="Body text (6)"/>
    <w:basedOn w:val="Normal"/>
    <w:link w:val="Bodytext6"/>
    <w:pPr>
      <w:shd w:val="clear" w:color="auto" w:fill="FFFFFF"/>
      <w:spacing w:line="0" w:lineRule="atLeast"/>
    </w:pPr>
    <w:rPr>
      <w:rFonts w:ascii="Times New Roman" w:eastAsia="Times New Roman" w:hAnsi="Times New Roman" w:cs="Times New Roman"/>
      <w:b/>
      <w:bCs/>
    </w:rPr>
  </w:style>
  <w:style w:type="paragraph" w:customStyle="1" w:styleId="Bodytext70">
    <w:name w:val="Body text (7)"/>
    <w:basedOn w:val="Normal"/>
    <w:link w:val="Bodytext7"/>
    <w:pPr>
      <w:shd w:val="clear" w:color="auto" w:fill="FFFFFF"/>
      <w:spacing w:line="0" w:lineRule="atLeast"/>
    </w:pPr>
    <w:rPr>
      <w:rFonts w:ascii="Times New Roman" w:eastAsia="Times New Roman" w:hAnsi="Times New Roman" w:cs="Times New Roman"/>
      <w:sz w:val="16"/>
      <w:szCs w:val="16"/>
    </w:rPr>
  </w:style>
  <w:style w:type="paragraph" w:styleId="ListParagraph">
    <w:name w:val="List Paragraph"/>
    <w:basedOn w:val="Normal"/>
    <w:uiPriority w:val="34"/>
    <w:qFormat/>
    <w:rsid w:val="00170D07"/>
    <w:pPr>
      <w:ind w:left="720"/>
      <w:contextualSpacing/>
    </w:pPr>
  </w:style>
  <w:style w:type="paragraph" w:customStyle="1" w:styleId="Normal1">
    <w:name w:val="Normal1"/>
    <w:basedOn w:val="Normal"/>
    <w:rsid w:val="003929C4"/>
    <w:pPr>
      <w:widowControl/>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unhideWhenUsed/>
    <w:rsid w:val="004A08BD"/>
    <w:pPr>
      <w:tabs>
        <w:tab w:val="center" w:pos="4513"/>
        <w:tab w:val="right" w:pos="9026"/>
      </w:tabs>
    </w:pPr>
  </w:style>
  <w:style w:type="character" w:customStyle="1" w:styleId="HeaderChar">
    <w:name w:val="Header Char"/>
    <w:basedOn w:val="DefaultParagraphFont"/>
    <w:link w:val="Header"/>
    <w:uiPriority w:val="99"/>
    <w:rsid w:val="004A08BD"/>
    <w:rPr>
      <w:color w:val="000000"/>
    </w:rPr>
  </w:style>
  <w:style w:type="paragraph" w:styleId="Footer">
    <w:name w:val="footer"/>
    <w:basedOn w:val="Normal"/>
    <w:link w:val="FooterChar"/>
    <w:uiPriority w:val="99"/>
    <w:unhideWhenUsed/>
    <w:rsid w:val="004A08BD"/>
    <w:pPr>
      <w:tabs>
        <w:tab w:val="center" w:pos="4513"/>
        <w:tab w:val="right" w:pos="9026"/>
      </w:tabs>
    </w:pPr>
  </w:style>
  <w:style w:type="character" w:customStyle="1" w:styleId="FooterChar">
    <w:name w:val="Footer Char"/>
    <w:basedOn w:val="DefaultParagraphFont"/>
    <w:link w:val="Footer"/>
    <w:uiPriority w:val="99"/>
    <w:rsid w:val="004A08BD"/>
    <w:rPr>
      <w:color w:val="000000"/>
    </w:rPr>
  </w:style>
  <w:style w:type="character" w:styleId="CommentReference">
    <w:name w:val="annotation reference"/>
    <w:basedOn w:val="DefaultParagraphFont"/>
    <w:uiPriority w:val="99"/>
    <w:semiHidden/>
    <w:unhideWhenUsed/>
    <w:rsid w:val="008D2E48"/>
    <w:rPr>
      <w:sz w:val="16"/>
      <w:szCs w:val="16"/>
    </w:rPr>
  </w:style>
  <w:style w:type="paragraph" w:styleId="CommentText">
    <w:name w:val="annotation text"/>
    <w:basedOn w:val="Normal"/>
    <w:link w:val="CommentTextChar"/>
    <w:uiPriority w:val="99"/>
    <w:semiHidden/>
    <w:unhideWhenUsed/>
    <w:rsid w:val="008D2E48"/>
    <w:rPr>
      <w:sz w:val="20"/>
      <w:szCs w:val="20"/>
    </w:rPr>
  </w:style>
  <w:style w:type="character" w:customStyle="1" w:styleId="CommentTextChar">
    <w:name w:val="Comment Text Char"/>
    <w:basedOn w:val="DefaultParagraphFont"/>
    <w:link w:val="CommentText"/>
    <w:uiPriority w:val="99"/>
    <w:semiHidden/>
    <w:rsid w:val="008D2E48"/>
    <w:rPr>
      <w:color w:val="000000"/>
      <w:sz w:val="20"/>
      <w:szCs w:val="20"/>
    </w:rPr>
  </w:style>
  <w:style w:type="paragraph" w:styleId="CommentSubject">
    <w:name w:val="annotation subject"/>
    <w:basedOn w:val="CommentText"/>
    <w:next w:val="CommentText"/>
    <w:link w:val="CommentSubjectChar"/>
    <w:uiPriority w:val="99"/>
    <w:semiHidden/>
    <w:unhideWhenUsed/>
    <w:rsid w:val="008D2E48"/>
    <w:rPr>
      <w:b/>
      <w:bCs/>
    </w:rPr>
  </w:style>
  <w:style w:type="character" w:customStyle="1" w:styleId="CommentSubjectChar">
    <w:name w:val="Comment Subject Char"/>
    <w:basedOn w:val="CommentTextChar"/>
    <w:link w:val="CommentSubject"/>
    <w:uiPriority w:val="99"/>
    <w:semiHidden/>
    <w:rsid w:val="008D2E48"/>
    <w:rPr>
      <w:b/>
      <w:bCs/>
      <w:color w:val="000000"/>
      <w:sz w:val="20"/>
      <w:szCs w:val="20"/>
    </w:rPr>
  </w:style>
  <w:style w:type="paragraph" w:styleId="NoSpacing">
    <w:name w:val="No Spacing"/>
    <w:uiPriority w:val="1"/>
    <w:qFormat/>
    <w:rsid w:val="005A28FB"/>
    <w:pPr>
      <w:widowControl/>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2106">
      <w:bodyDiv w:val="1"/>
      <w:marLeft w:val="0"/>
      <w:marRight w:val="0"/>
      <w:marTop w:val="0"/>
      <w:marBottom w:val="0"/>
      <w:divBdr>
        <w:top w:val="none" w:sz="0" w:space="0" w:color="auto"/>
        <w:left w:val="none" w:sz="0" w:space="0" w:color="auto"/>
        <w:bottom w:val="none" w:sz="0" w:space="0" w:color="auto"/>
        <w:right w:val="none" w:sz="0" w:space="0" w:color="auto"/>
      </w:divBdr>
    </w:div>
    <w:div w:id="506210235">
      <w:bodyDiv w:val="1"/>
      <w:marLeft w:val="0"/>
      <w:marRight w:val="0"/>
      <w:marTop w:val="0"/>
      <w:marBottom w:val="0"/>
      <w:divBdr>
        <w:top w:val="none" w:sz="0" w:space="0" w:color="auto"/>
        <w:left w:val="none" w:sz="0" w:space="0" w:color="auto"/>
        <w:bottom w:val="none" w:sz="0" w:space="0" w:color="auto"/>
        <w:right w:val="none" w:sz="0" w:space="0" w:color="auto"/>
      </w:divBdr>
    </w:div>
    <w:div w:id="768232176">
      <w:bodyDiv w:val="1"/>
      <w:marLeft w:val="0"/>
      <w:marRight w:val="0"/>
      <w:marTop w:val="0"/>
      <w:marBottom w:val="0"/>
      <w:divBdr>
        <w:top w:val="none" w:sz="0" w:space="0" w:color="auto"/>
        <w:left w:val="none" w:sz="0" w:space="0" w:color="auto"/>
        <w:bottom w:val="none" w:sz="0" w:space="0" w:color="auto"/>
        <w:right w:val="none" w:sz="0" w:space="0" w:color="auto"/>
      </w:divBdr>
    </w:div>
    <w:div w:id="917639419">
      <w:bodyDiv w:val="1"/>
      <w:marLeft w:val="0"/>
      <w:marRight w:val="0"/>
      <w:marTop w:val="0"/>
      <w:marBottom w:val="0"/>
      <w:divBdr>
        <w:top w:val="none" w:sz="0" w:space="0" w:color="auto"/>
        <w:left w:val="none" w:sz="0" w:space="0" w:color="auto"/>
        <w:bottom w:val="none" w:sz="0" w:space="0" w:color="auto"/>
        <w:right w:val="none" w:sz="0" w:space="0" w:color="auto"/>
      </w:divBdr>
    </w:div>
    <w:div w:id="1224750831">
      <w:bodyDiv w:val="1"/>
      <w:marLeft w:val="0"/>
      <w:marRight w:val="0"/>
      <w:marTop w:val="0"/>
      <w:marBottom w:val="0"/>
      <w:divBdr>
        <w:top w:val="none" w:sz="0" w:space="0" w:color="auto"/>
        <w:left w:val="none" w:sz="0" w:space="0" w:color="auto"/>
        <w:bottom w:val="none" w:sz="0" w:space="0" w:color="auto"/>
        <w:right w:val="none" w:sz="0" w:space="0" w:color="auto"/>
      </w:divBdr>
    </w:div>
    <w:div w:id="1708070161">
      <w:bodyDiv w:val="1"/>
      <w:marLeft w:val="0"/>
      <w:marRight w:val="0"/>
      <w:marTop w:val="0"/>
      <w:marBottom w:val="0"/>
      <w:divBdr>
        <w:top w:val="none" w:sz="0" w:space="0" w:color="auto"/>
        <w:left w:val="none" w:sz="0" w:space="0" w:color="auto"/>
        <w:bottom w:val="none" w:sz="0" w:space="0" w:color="auto"/>
        <w:right w:val="none" w:sz="0" w:space="0" w:color="auto"/>
      </w:divBdr>
    </w:div>
    <w:div w:id="1869179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4ECE-5795-4CCF-A35A-3D4CEA903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9095</Words>
  <Characters>51845</Characters>
  <Application>Microsoft Office Word</Application>
  <DocSecurity>0</DocSecurity>
  <Lines>432</Lines>
  <Paragraphs>121</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60819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cp:lastModifiedBy>
  <cp:revision>10</cp:revision>
  <cp:lastPrinted>2026-02-02T13:01:00Z</cp:lastPrinted>
  <dcterms:created xsi:type="dcterms:W3CDTF">2026-02-02T11:45:00Z</dcterms:created>
  <dcterms:modified xsi:type="dcterms:W3CDTF">2026-02-02T13:07:00Z</dcterms:modified>
</cp:coreProperties>
</file>