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8A" w:rsidRDefault="008C778A" w:rsidP="008C778A">
      <w:pPr>
        <w:pStyle w:val="BodyText"/>
        <w:ind w:firstLine="540"/>
        <w:jc w:val="both"/>
        <w:rPr>
          <w:lang w:val="ru-RU"/>
        </w:rPr>
      </w:pPr>
      <w:r w:rsidRPr="008C778A">
        <w:rPr>
          <w:lang w:val="ru-RU"/>
        </w:rPr>
        <w:t>На основу члан</w:t>
      </w:r>
      <w:r w:rsidRPr="008C778A">
        <w:t>а 46.</w:t>
      </w:r>
      <w:r w:rsidRPr="008C778A">
        <w:rPr>
          <w:lang w:val="ru-RU"/>
        </w:rPr>
        <w:t xml:space="preserve"> Закона о локалној самоуправи („Службени гласник РС“, број 129/07, 83/14-др. закон и 101/2016 – др. закон) </w:t>
      </w:r>
      <w:r w:rsidRPr="008C778A">
        <w:rPr>
          <w:lang w:val="sr-Cyrl-CS"/>
        </w:rPr>
        <w:t xml:space="preserve">члана </w:t>
      </w:r>
      <w:r w:rsidRPr="008C778A">
        <w:t>32. и</w:t>
      </w:r>
      <w:r w:rsidRPr="008C778A">
        <w:rPr>
          <w:lang w:val="ru-RU"/>
        </w:rPr>
        <w:t xml:space="preserve"> 44</w:t>
      </w:r>
      <w:r w:rsidRPr="008C778A">
        <w:t>.</w:t>
      </w:r>
      <w:r w:rsidRPr="008C778A">
        <w:rPr>
          <w:lang w:val="ru-RU"/>
        </w:rPr>
        <w:t xml:space="preserve"> Закона о црквама и верским заједницама („Службени гласник РС“, број 36/06)</w:t>
      </w:r>
      <w:r w:rsidRPr="008C778A">
        <w:t>,</w:t>
      </w:r>
      <w:r w:rsidR="000E3C82">
        <w:t xml:space="preserve"> </w:t>
      </w:r>
      <w:r w:rsidRPr="008C778A">
        <w:t>и Пословника о раду Општинског већа</w:t>
      </w:r>
      <w:r w:rsidR="000E3C82">
        <w:t xml:space="preserve"> </w:t>
      </w:r>
      <w:r w:rsidRPr="008C778A">
        <w:t xml:space="preserve">општине Пожега </w:t>
      </w:r>
      <w:r w:rsidRPr="008C778A">
        <w:rPr>
          <w:lang w:val="ru-RU"/>
        </w:rPr>
        <w:t>(</w:t>
      </w:r>
      <w:r w:rsidR="008B007C">
        <w:t>„</w:t>
      </w:r>
      <w:r w:rsidRPr="008C778A">
        <w:rPr>
          <w:lang w:val="sr-Cyrl-CS"/>
        </w:rPr>
        <w:t>Службени лист општине Пожега</w:t>
      </w:r>
      <w:r w:rsidRPr="008C778A">
        <w:rPr>
          <w:lang w:val="ru-RU"/>
        </w:rPr>
        <w:t>”</w:t>
      </w:r>
      <w:r w:rsidRPr="008C778A">
        <w:rPr>
          <w:lang w:val="sr-Cyrl-CS"/>
        </w:rPr>
        <w:t xml:space="preserve"> бр</w:t>
      </w:r>
      <w:r w:rsidRPr="008C778A">
        <w:t>oj</w:t>
      </w:r>
      <w:r w:rsidRPr="008C778A">
        <w:rPr>
          <w:lang w:val="ru-RU"/>
        </w:rPr>
        <w:t xml:space="preserve"> 1/08),</w:t>
      </w:r>
      <w:r w:rsidR="000E3C82">
        <w:rPr>
          <w:lang w:val="ru-RU"/>
        </w:rPr>
        <w:t xml:space="preserve"> </w:t>
      </w:r>
      <w:r w:rsidRPr="008C778A">
        <w:t>Општинско веће општине Пожега</w:t>
      </w:r>
      <w:r w:rsidRPr="008C778A">
        <w:rPr>
          <w:lang w:val="ru-RU"/>
        </w:rPr>
        <w:t>, на седници одржаној дана.</w:t>
      </w:r>
      <w:r w:rsidR="000E3C82">
        <w:rPr>
          <w:lang w:val="ru-RU"/>
        </w:rPr>
        <w:t xml:space="preserve"> </w:t>
      </w:r>
      <w:r w:rsidR="001B12D4">
        <w:rPr>
          <w:lang w:val="ru-RU"/>
        </w:rPr>
        <w:t>18.06.</w:t>
      </w:r>
      <w:r w:rsidRPr="008C778A">
        <w:rPr>
          <w:lang w:val="ru-RU"/>
        </w:rPr>
        <w:t>2018. године,</w:t>
      </w:r>
      <w:r w:rsidR="000E3C82">
        <w:rPr>
          <w:lang w:val="ru-RU"/>
        </w:rPr>
        <w:t xml:space="preserve"> </w:t>
      </w:r>
      <w:r w:rsidRPr="008C778A">
        <w:rPr>
          <w:lang w:val="ru-RU"/>
        </w:rPr>
        <w:t>доноси</w:t>
      </w:r>
    </w:p>
    <w:p w:rsidR="008C778A" w:rsidRPr="008C778A" w:rsidRDefault="008C778A" w:rsidP="008C778A">
      <w:pPr>
        <w:pStyle w:val="BodyText"/>
        <w:ind w:firstLine="540"/>
        <w:jc w:val="both"/>
        <w:rPr>
          <w:lang w:val="ru-RU"/>
        </w:rPr>
      </w:pPr>
    </w:p>
    <w:p w:rsidR="008C778A" w:rsidRPr="008C778A" w:rsidRDefault="008C778A" w:rsidP="008C778A">
      <w:pPr>
        <w:pStyle w:val="BodyText"/>
        <w:ind w:firstLine="540"/>
        <w:jc w:val="center"/>
        <w:rPr>
          <w:lang w:val="ru-RU"/>
        </w:rPr>
      </w:pPr>
    </w:p>
    <w:p w:rsidR="008C778A" w:rsidRPr="008C778A" w:rsidRDefault="008C778A" w:rsidP="008C778A">
      <w:pPr>
        <w:pStyle w:val="BodyText"/>
        <w:jc w:val="center"/>
        <w:rPr>
          <w:b/>
        </w:rPr>
      </w:pPr>
      <w:r w:rsidRPr="008C778A">
        <w:rPr>
          <w:b/>
        </w:rPr>
        <w:t>ПРАВИЛНИК</w:t>
      </w:r>
    </w:p>
    <w:p w:rsidR="008C778A" w:rsidRPr="008C778A" w:rsidRDefault="008C778A" w:rsidP="008C77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C778A">
        <w:rPr>
          <w:rFonts w:ascii="Times New Roman" w:hAnsi="Times New Roman" w:cs="Times New Roman"/>
          <w:b/>
          <w:sz w:val="24"/>
        </w:rPr>
        <w:t>О КРИТЕРИЈУМИМА</w:t>
      </w:r>
      <w:r w:rsidRPr="008C778A">
        <w:rPr>
          <w:rFonts w:ascii="Times New Roman" w:hAnsi="Times New Roman" w:cs="Times New Roman"/>
          <w:b/>
          <w:sz w:val="24"/>
          <w:lang w:val="sr-Cyrl-CS"/>
        </w:rPr>
        <w:t>, НАЧИНУ</w:t>
      </w:r>
      <w:r w:rsidRPr="008C778A">
        <w:rPr>
          <w:rFonts w:ascii="Times New Roman" w:hAnsi="Times New Roman" w:cs="Times New Roman"/>
          <w:b/>
          <w:sz w:val="24"/>
        </w:rPr>
        <w:t xml:space="preserve"> И ПОСТУПКУ ДОДЕЛЕ СРЕДСТАВА ЦРКВАМА И ВЕРСКИМ ЗАЈЕДНИЦАМА</w:t>
      </w:r>
    </w:p>
    <w:p w:rsidR="000E3C82" w:rsidRPr="000E3C82" w:rsidRDefault="000E3C82" w:rsidP="008C778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C778A" w:rsidRPr="008C778A" w:rsidRDefault="008C778A" w:rsidP="008C778A">
      <w:pPr>
        <w:pStyle w:val="BodyText"/>
        <w:jc w:val="center"/>
        <w:rPr>
          <w:b/>
        </w:rPr>
      </w:pPr>
      <w:r w:rsidRPr="008C778A">
        <w:rPr>
          <w:b/>
        </w:rPr>
        <w:t>I ОСНОВНЕ ОДРЕДБЕ</w:t>
      </w:r>
    </w:p>
    <w:p w:rsidR="008C778A" w:rsidRPr="008C778A" w:rsidRDefault="008C778A" w:rsidP="008C778A">
      <w:pPr>
        <w:pStyle w:val="BodyText"/>
        <w:rPr>
          <w:b/>
        </w:rPr>
      </w:pPr>
    </w:p>
    <w:p w:rsidR="008C778A" w:rsidRDefault="008C778A" w:rsidP="008C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C778A">
        <w:rPr>
          <w:rFonts w:ascii="Times New Roman" w:hAnsi="Times New Roman" w:cs="Times New Roman"/>
          <w:b/>
          <w:szCs w:val="24"/>
        </w:rPr>
        <w:t>Члан 1.</w:t>
      </w:r>
    </w:p>
    <w:p w:rsidR="008C778A" w:rsidRPr="008C778A" w:rsidRDefault="008C778A" w:rsidP="008C778A">
      <w:pPr>
        <w:pStyle w:val="BodyText"/>
        <w:ind w:firstLine="540"/>
        <w:jc w:val="both"/>
        <w:rPr>
          <w:lang w:val="ru-RU"/>
        </w:rPr>
      </w:pPr>
      <w:r w:rsidRPr="008C778A">
        <w:rPr>
          <w:lang w:val="ru-RU"/>
        </w:rPr>
        <w:t>Ов</w:t>
      </w:r>
      <w:r w:rsidRPr="008C778A">
        <w:t>им Правилником</w:t>
      </w:r>
      <w:r w:rsidRPr="008C778A">
        <w:rPr>
          <w:lang w:val="ru-RU"/>
        </w:rPr>
        <w:t xml:space="preserve"> уређују се кри</w:t>
      </w:r>
      <w:r w:rsidRPr="008C778A">
        <w:t>т</w:t>
      </w:r>
      <w:r w:rsidRPr="008C778A">
        <w:rPr>
          <w:lang w:val="ru-RU"/>
        </w:rPr>
        <w:t>еријуми, начин и поступак доделе средстава црквама и верским заједницама</w:t>
      </w:r>
      <w:r w:rsidRPr="008C778A">
        <w:t xml:space="preserve"> са седиштем на територији општине Пожега,</w:t>
      </w:r>
      <w:r w:rsidRPr="008C778A">
        <w:rPr>
          <w:lang w:val="ru-RU"/>
        </w:rPr>
        <w:t xml:space="preserve"> за</w:t>
      </w:r>
      <w:r w:rsidRPr="008C778A">
        <w:t xml:space="preserve"> финансирање и суфинансирање</w:t>
      </w:r>
      <w:r w:rsidR="000E3C82">
        <w:t xml:space="preserve"> </w:t>
      </w:r>
      <w:r w:rsidRPr="008C778A">
        <w:t>програма/пројеката из буџета општине Пожега,</w:t>
      </w:r>
      <w:r w:rsidRPr="008C778A">
        <w:rPr>
          <w:lang w:val="ru-RU"/>
        </w:rPr>
        <w:t xml:space="preserve"> у циљу унапређивања верских слобода и остваривања општег добра и заједничког интереса, као и начин и поступак враћања</w:t>
      </w:r>
      <w:r w:rsidRPr="008C778A">
        <w:t xml:space="preserve"> додељених</w:t>
      </w:r>
      <w:r w:rsidRPr="008C778A">
        <w:rPr>
          <w:lang w:val="ru-RU"/>
        </w:rPr>
        <w:t xml:space="preserve"> средстава уколико се утврди да се добијена средства не користе наменски за реализовање одобрених </w:t>
      </w:r>
      <w:r w:rsidRPr="008C778A">
        <w:t>програма/пројеката</w:t>
      </w:r>
      <w:r w:rsidRPr="008C778A">
        <w:rPr>
          <w:lang w:val="ru-RU"/>
        </w:rPr>
        <w:t>.</w:t>
      </w:r>
    </w:p>
    <w:p w:rsidR="008C778A" w:rsidRPr="008C778A" w:rsidRDefault="008C778A" w:rsidP="008C778A">
      <w:pPr>
        <w:pStyle w:val="BodyText"/>
        <w:ind w:firstLine="540"/>
        <w:jc w:val="both"/>
        <w:rPr>
          <w:lang w:val="ru-RU"/>
        </w:rPr>
      </w:pPr>
    </w:p>
    <w:p w:rsidR="008C778A" w:rsidRPr="008C778A" w:rsidRDefault="008C778A" w:rsidP="008C778A">
      <w:pPr>
        <w:pStyle w:val="Heading2"/>
        <w:ind w:left="0" w:right="0"/>
        <w:rPr>
          <w:lang w:val="ru-RU"/>
        </w:rPr>
      </w:pPr>
      <w:r w:rsidRPr="008C778A">
        <w:rPr>
          <w:lang w:val="ru-RU"/>
        </w:rPr>
        <w:t>Члан 2.</w:t>
      </w:r>
    </w:p>
    <w:p w:rsidR="008C778A" w:rsidRPr="008C778A" w:rsidRDefault="008C778A" w:rsidP="008C778A">
      <w:pPr>
        <w:pStyle w:val="BodyText"/>
        <w:ind w:firstLine="540"/>
        <w:jc w:val="both"/>
        <w:rPr>
          <w:lang w:val="sr-Cyrl-CS"/>
        </w:rPr>
      </w:pPr>
      <w:r w:rsidRPr="008C778A">
        <w:rPr>
          <w:lang w:val="ru-RU"/>
        </w:rPr>
        <w:t xml:space="preserve">Висина средстава за расподелу црквама и верским заједницама за реализовање </w:t>
      </w:r>
      <w:r w:rsidRPr="008C778A">
        <w:t>програма/пројекатa</w:t>
      </w:r>
      <w:r w:rsidRPr="008C778A">
        <w:rPr>
          <w:lang w:val="ru-RU"/>
        </w:rPr>
        <w:t xml:space="preserve"> опредељује се </w:t>
      </w:r>
      <w:r w:rsidRPr="008C778A">
        <w:t xml:space="preserve">сваке године </w:t>
      </w:r>
      <w:r w:rsidRPr="008C778A">
        <w:rPr>
          <w:lang w:val="sr-Cyrl-CS"/>
        </w:rPr>
        <w:t>О</w:t>
      </w:r>
      <w:r w:rsidRPr="008C778A">
        <w:rPr>
          <w:lang w:val="ru-RU"/>
        </w:rPr>
        <w:t xml:space="preserve">длуком о буџету општине </w:t>
      </w:r>
      <w:r w:rsidRPr="008C778A">
        <w:t>Пожега</w:t>
      </w:r>
      <w:r w:rsidRPr="008C778A">
        <w:rPr>
          <w:lang w:val="ru-RU"/>
        </w:rPr>
        <w:t>.</w:t>
      </w:r>
    </w:p>
    <w:p w:rsidR="008C778A" w:rsidRPr="008C778A" w:rsidRDefault="008C778A" w:rsidP="008C778A">
      <w:pPr>
        <w:pStyle w:val="BodyText"/>
        <w:ind w:firstLine="626"/>
        <w:jc w:val="both"/>
        <w:rPr>
          <w:lang w:val="sr-Cyrl-CS"/>
        </w:rPr>
      </w:pPr>
    </w:p>
    <w:p w:rsidR="008C778A" w:rsidRPr="008C778A" w:rsidRDefault="008C778A" w:rsidP="008C778A">
      <w:pPr>
        <w:pStyle w:val="Heading2"/>
        <w:ind w:left="0" w:right="0"/>
        <w:rPr>
          <w:lang w:val="ru-RU"/>
        </w:rPr>
      </w:pPr>
      <w:r w:rsidRPr="008C778A">
        <w:rPr>
          <w:lang w:val="ru-RU"/>
        </w:rPr>
        <w:t xml:space="preserve">Члан </w:t>
      </w:r>
      <w:r w:rsidRPr="008C778A">
        <w:t>3</w:t>
      </w:r>
      <w:r w:rsidRPr="008C778A">
        <w:rPr>
          <w:lang w:val="ru-RU"/>
        </w:rPr>
        <w:t>.</w:t>
      </w:r>
    </w:p>
    <w:p w:rsidR="008C778A" w:rsidRPr="008C778A" w:rsidRDefault="008C778A" w:rsidP="009C358C">
      <w:pPr>
        <w:pStyle w:val="Heading2"/>
        <w:ind w:left="0" w:right="0" w:firstLine="720"/>
        <w:jc w:val="both"/>
        <w:rPr>
          <w:b w:val="0"/>
        </w:rPr>
      </w:pPr>
      <w:r w:rsidRPr="008C778A">
        <w:rPr>
          <w:b w:val="0"/>
        </w:rPr>
        <w:t xml:space="preserve">Право на доделу средстава </w:t>
      </w:r>
      <w:r w:rsidRPr="008C778A">
        <w:rPr>
          <w:b w:val="0"/>
          <w:lang w:val="sr-Cyrl-CS"/>
        </w:rPr>
        <w:t xml:space="preserve">из члана 2. </w:t>
      </w:r>
      <w:r w:rsidRPr="008C778A">
        <w:rPr>
          <w:b w:val="0"/>
        </w:rPr>
        <w:t>o</w:t>
      </w:r>
      <w:r w:rsidRPr="008C778A">
        <w:rPr>
          <w:b w:val="0"/>
          <w:lang w:val="sr-Cyrl-CS"/>
        </w:rPr>
        <w:t xml:space="preserve">вог Правилника могу остварити </w:t>
      </w:r>
      <w:r w:rsidRPr="008C778A">
        <w:rPr>
          <w:b w:val="0"/>
        </w:rPr>
        <w:t>подносиоци који испуњавају следеће услове:</w:t>
      </w:r>
    </w:p>
    <w:p w:rsidR="008C778A" w:rsidRPr="008C778A" w:rsidRDefault="008C778A" w:rsidP="008C778A">
      <w:pPr>
        <w:pStyle w:val="Heading2"/>
        <w:numPr>
          <w:ilvl w:val="0"/>
          <w:numId w:val="4"/>
        </w:numPr>
        <w:ind w:left="1170" w:right="0" w:hanging="450"/>
        <w:jc w:val="both"/>
        <w:rPr>
          <w:b w:val="0"/>
        </w:rPr>
      </w:pPr>
      <w:r w:rsidRPr="008C778A">
        <w:rPr>
          <w:b w:val="0"/>
        </w:rPr>
        <w:t>Да подносилац пријаве има статус цркве или верске заједнице (доказ: потврда или уверење надлежног органа Српске православне цркве – Српске православне Епархије Жичке или друге верске заједнице на територији Републике Србије</w:t>
      </w:r>
    </w:p>
    <w:p w:rsidR="008C778A" w:rsidRDefault="008C778A" w:rsidP="008C778A">
      <w:pPr>
        <w:pStyle w:val="Heading2"/>
        <w:numPr>
          <w:ilvl w:val="0"/>
          <w:numId w:val="4"/>
        </w:numPr>
        <w:ind w:left="1170" w:right="0" w:hanging="450"/>
        <w:jc w:val="both"/>
        <w:rPr>
          <w:b w:val="0"/>
        </w:rPr>
      </w:pPr>
      <w:r w:rsidRPr="008C778A">
        <w:rPr>
          <w:b w:val="0"/>
        </w:rPr>
        <w:t>Да подносилац има седиште на територији општине Пожега</w:t>
      </w:r>
    </w:p>
    <w:p w:rsidR="008C778A" w:rsidRPr="008C778A" w:rsidRDefault="008C778A" w:rsidP="008B007C">
      <w:pPr>
        <w:pStyle w:val="Heading2"/>
        <w:ind w:left="1170" w:right="0"/>
        <w:jc w:val="both"/>
        <w:rPr>
          <w:b w:val="0"/>
        </w:rPr>
      </w:pPr>
    </w:p>
    <w:p w:rsidR="008C778A" w:rsidRPr="008C778A" w:rsidRDefault="008C778A" w:rsidP="008C778A">
      <w:pPr>
        <w:pStyle w:val="ListParagraph"/>
        <w:tabs>
          <w:tab w:val="left" w:pos="1169"/>
        </w:tabs>
        <w:ind w:left="0" w:firstLine="0"/>
        <w:jc w:val="both"/>
        <w:rPr>
          <w:sz w:val="24"/>
          <w:lang w:val="ru-RU"/>
        </w:rPr>
      </w:pPr>
    </w:p>
    <w:p w:rsidR="008C778A" w:rsidRPr="008C778A" w:rsidRDefault="008C778A" w:rsidP="009C358C">
      <w:pPr>
        <w:pStyle w:val="BodyText"/>
        <w:ind w:firstLine="540"/>
        <w:jc w:val="center"/>
        <w:rPr>
          <w:b/>
          <w:lang w:val="sr-Cyrl-CS"/>
        </w:rPr>
      </w:pPr>
      <w:r w:rsidRPr="008C778A">
        <w:rPr>
          <w:b/>
        </w:rPr>
        <w:t>II НАМЕНА СРЕДСТАВА</w:t>
      </w:r>
    </w:p>
    <w:p w:rsidR="008C778A" w:rsidRPr="008C778A" w:rsidRDefault="008C778A" w:rsidP="008C778A">
      <w:pPr>
        <w:pStyle w:val="BodyText"/>
        <w:ind w:firstLine="540"/>
        <w:jc w:val="both"/>
        <w:rPr>
          <w:b/>
          <w:lang w:val="sr-Cyrl-CS"/>
        </w:rPr>
      </w:pPr>
    </w:p>
    <w:p w:rsidR="008C778A" w:rsidRPr="008C778A" w:rsidRDefault="008C778A" w:rsidP="009C358C">
      <w:pPr>
        <w:pStyle w:val="BodyText"/>
        <w:ind w:firstLine="540"/>
        <w:jc w:val="center"/>
        <w:rPr>
          <w:b/>
        </w:rPr>
      </w:pPr>
      <w:r w:rsidRPr="008C778A">
        <w:rPr>
          <w:b/>
        </w:rPr>
        <w:t>Члан 4.</w:t>
      </w:r>
    </w:p>
    <w:p w:rsidR="008C778A" w:rsidRDefault="008C778A" w:rsidP="008C778A">
      <w:pPr>
        <w:pStyle w:val="BodyText"/>
        <w:ind w:firstLine="540"/>
        <w:jc w:val="both"/>
        <w:rPr>
          <w:lang w:val="ru-RU"/>
        </w:rPr>
      </w:pPr>
      <w:r w:rsidRPr="008C778A">
        <w:t xml:space="preserve">Средства намењена за </w:t>
      </w:r>
      <w:r w:rsidR="007F7C62">
        <w:t xml:space="preserve">финансирање и </w:t>
      </w:r>
      <w:r w:rsidRPr="008C778A">
        <w:t>суфинансирање програма/пројеката цркава и верских заједница одобравају се за</w:t>
      </w:r>
      <w:r w:rsidRPr="008C778A">
        <w:rPr>
          <w:lang w:val="ru-RU"/>
        </w:rPr>
        <w:t>:</w:t>
      </w:r>
    </w:p>
    <w:p w:rsidR="008C778A" w:rsidRPr="008C778A" w:rsidRDefault="008C778A" w:rsidP="008C778A">
      <w:pPr>
        <w:pStyle w:val="BodyText"/>
        <w:ind w:firstLine="540"/>
        <w:jc w:val="both"/>
        <w:rPr>
          <w:lang w:val="ru-RU"/>
        </w:rPr>
      </w:pPr>
    </w:p>
    <w:p w:rsidR="008C778A" w:rsidRPr="008C778A" w:rsidRDefault="008C778A" w:rsidP="000E3C82">
      <w:pPr>
        <w:pStyle w:val="ListParagraph"/>
        <w:numPr>
          <w:ilvl w:val="0"/>
          <w:numId w:val="5"/>
        </w:numPr>
        <w:tabs>
          <w:tab w:val="left" w:pos="1169"/>
        </w:tabs>
        <w:ind w:left="1170" w:hanging="450"/>
        <w:jc w:val="both"/>
        <w:rPr>
          <w:sz w:val="24"/>
        </w:rPr>
      </w:pPr>
      <w:r w:rsidRPr="008C778A">
        <w:rPr>
          <w:sz w:val="24"/>
        </w:rPr>
        <w:t>Изградњу, адаптацију или реконструкцију цркава и верских објеката</w:t>
      </w:r>
    </w:p>
    <w:p w:rsidR="008C778A" w:rsidRPr="008C778A" w:rsidRDefault="008C778A" w:rsidP="000E3C82">
      <w:pPr>
        <w:pStyle w:val="ListParagraph"/>
        <w:numPr>
          <w:ilvl w:val="0"/>
          <w:numId w:val="5"/>
        </w:numPr>
        <w:tabs>
          <w:tab w:val="left" w:pos="1169"/>
        </w:tabs>
        <w:ind w:left="1170" w:hanging="450"/>
        <w:jc w:val="both"/>
        <w:rPr>
          <w:sz w:val="24"/>
        </w:rPr>
      </w:pPr>
      <w:r w:rsidRPr="008C778A">
        <w:rPr>
          <w:sz w:val="24"/>
        </w:rPr>
        <w:t>Инвестиционо и текуће одржавање цркава и верских објеката</w:t>
      </w:r>
    </w:p>
    <w:p w:rsidR="008C778A" w:rsidRPr="008C778A" w:rsidRDefault="008C778A" w:rsidP="000E3C82">
      <w:pPr>
        <w:pStyle w:val="ListParagraph"/>
        <w:numPr>
          <w:ilvl w:val="0"/>
          <w:numId w:val="5"/>
        </w:numPr>
        <w:tabs>
          <w:tab w:val="left" w:pos="1169"/>
        </w:tabs>
        <w:ind w:left="0" w:firstLine="720"/>
        <w:jc w:val="both"/>
        <w:rPr>
          <w:sz w:val="24"/>
        </w:rPr>
      </w:pPr>
      <w:r w:rsidRPr="008C778A">
        <w:rPr>
          <w:sz w:val="24"/>
        </w:rPr>
        <w:t>Обнову икона, иконостаса и других црквених реликвија</w:t>
      </w:r>
    </w:p>
    <w:p w:rsidR="008C778A" w:rsidRPr="008C778A" w:rsidRDefault="008C778A" w:rsidP="000E3C82">
      <w:pPr>
        <w:pStyle w:val="ListParagraph"/>
        <w:numPr>
          <w:ilvl w:val="0"/>
          <w:numId w:val="5"/>
        </w:numPr>
        <w:tabs>
          <w:tab w:val="left" w:pos="1169"/>
        </w:tabs>
        <w:ind w:left="1170" w:hanging="450"/>
        <w:jc w:val="both"/>
        <w:rPr>
          <w:sz w:val="24"/>
        </w:rPr>
      </w:pPr>
      <w:r w:rsidRPr="008C778A">
        <w:rPr>
          <w:sz w:val="24"/>
        </w:rPr>
        <w:t>Обележавање традиционалних годишњица и организовање манифестација везаних за рад и историју црквене – верске заједнице</w:t>
      </w:r>
    </w:p>
    <w:p w:rsidR="008C778A" w:rsidRDefault="008C778A" w:rsidP="000E3C82">
      <w:pPr>
        <w:pStyle w:val="ListParagraph"/>
        <w:numPr>
          <w:ilvl w:val="0"/>
          <w:numId w:val="5"/>
        </w:numPr>
        <w:tabs>
          <w:tab w:val="left" w:pos="1169"/>
        </w:tabs>
        <w:ind w:left="0" w:firstLine="720"/>
        <w:jc w:val="both"/>
        <w:rPr>
          <w:sz w:val="24"/>
        </w:rPr>
      </w:pPr>
      <w:r w:rsidRPr="008C778A">
        <w:rPr>
          <w:sz w:val="24"/>
        </w:rPr>
        <w:lastRenderedPageBreak/>
        <w:t>Организовање стручних скупова и научних истраживања везаних за цркву – верску заједницу</w:t>
      </w:r>
    </w:p>
    <w:p w:rsidR="008C778A" w:rsidRPr="008C778A" w:rsidRDefault="008C778A" w:rsidP="008C778A">
      <w:pPr>
        <w:tabs>
          <w:tab w:val="left" w:pos="1169"/>
        </w:tabs>
        <w:rPr>
          <w:sz w:val="24"/>
        </w:rPr>
      </w:pPr>
    </w:p>
    <w:p w:rsidR="008C778A" w:rsidRPr="008C778A" w:rsidRDefault="008C778A" w:rsidP="008C778A">
      <w:pPr>
        <w:pStyle w:val="Heading2"/>
        <w:ind w:left="0" w:right="0"/>
      </w:pPr>
      <w:r w:rsidRPr="008C778A">
        <w:t>III КРИТЕРИЈУМИ ЗА ДОДЕЛУ СРЕДСТАВА</w:t>
      </w:r>
    </w:p>
    <w:p w:rsidR="008C778A" w:rsidRPr="008C778A" w:rsidRDefault="008C778A" w:rsidP="008C778A">
      <w:pPr>
        <w:pStyle w:val="Heading2"/>
        <w:ind w:left="0" w:right="0"/>
      </w:pPr>
    </w:p>
    <w:p w:rsidR="008C778A" w:rsidRPr="008C778A" w:rsidRDefault="008C778A" w:rsidP="008C778A">
      <w:pPr>
        <w:pStyle w:val="Heading2"/>
        <w:ind w:left="0" w:right="0"/>
        <w:rPr>
          <w:lang w:val="ru-RU"/>
        </w:rPr>
      </w:pPr>
      <w:r w:rsidRPr="008C778A">
        <w:rPr>
          <w:lang w:val="ru-RU"/>
        </w:rPr>
        <w:t xml:space="preserve">Члан </w:t>
      </w:r>
      <w:r w:rsidRPr="008C778A">
        <w:t>5</w:t>
      </w:r>
      <w:r w:rsidRPr="008C778A">
        <w:rPr>
          <w:lang w:val="ru-RU"/>
        </w:rPr>
        <w:t>.</w:t>
      </w:r>
    </w:p>
    <w:p w:rsidR="008C778A" w:rsidRDefault="007F7C62" w:rsidP="00522320">
      <w:pPr>
        <w:pStyle w:val="BodyText"/>
        <w:ind w:firstLine="720"/>
        <w:jc w:val="both"/>
      </w:pPr>
      <w:r>
        <w:t>Критеријуми за доделу средстава су</w:t>
      </w:r>
      <w:r w:rsidR="008C778A" w:rsidRPr="008C778A">
        <w:t>:</w:t>
      </w:r>
    </w:p>
    <w:p w:rsidR="000555D1" w:rsidRPr="008C778A" w:rsidRDefault="000555D1" w:rsidP="00522320">
      <w:pPr>
        <w:pStyle w:val="BodyText"/>
        <w:ind w:firstLine="720"/>
        <w:jc w:val="both"/>
      </w:pPr>
    </w:p>
    <w:p w:rsidR="008C778A" w:rsidRPr="008C778A" w:rsidRDefault="008C778A" w:rsidP="008C778A">
      <w:pPr>
        <w:pStyle w:val="ListParagraph"/>
        <w:numPr>
          <w:ilvl w:val="0"/>
          <w:numId w:val="1"/>
        </w:numPr>
        <w:tabs>
          <w:tab w:val="left" w:pos="1169"/>
        </w:tabs>
        <w:spacing w:line="276" w:lineRule="exact"/>
        <w:ind w:left="1170" w:hanging="450"/>
        <w:jc w:val="both"/>
        <w:rPr>
          <w:sz w:val="24"/>
          <w:lang w:val="ru-RU"/>
        </w:rPr>
      </w:pPr>
      <w:bookmarkStart w:id="0" w:name="_Hlk508353577"/>
      <w:r w:rsidRPr="008C778A">
        <w:rPr>
          <w:sz w:val="24"/>
        </w:rPr>
        <w:t>значај</w:t>
      </w:r>
      <w:r w:rsidR="000E3C82">
        <w:rPr>
          <w:sz w:val="24"/>
        </w:rPr>
        <w:t xml:space="preserve"> </w:t>
      </w:r>
      <w:r w:rsidRPr="008C778A">
        <w:t>програма/</w:t>
      </w:r>
      <w:r w:rsidRPr="008C778A">
        <w:rPr>
          <w:sz w:val="24"/>
          <w:lang w:val="sr-Cyrl-CS"/>
        </w:rPr>
        <w:t>пројекта</w:t>
      </w:r>
      <w:bookmarkStart w:id="1" w:name="_Hlk514069979"/>
      <w:r w:rsidRPr="008C778A">
        <w:rPr>
          <w:sz w:val="24"/>
        </w:rPr>
        <w:t xml:space="preserve">: велики значај (5 бодова), изузетан значај (10 бодова), </w:t>
      </w:r>
      <w:bookmarkEnd w:id="0"/>
      <w:bookmarkEnd w:id="1"/>
    </w:p>
    <w:p w:rsidR="008C778A" w:rsidRPr="008C778A" w:rsidRDefault="008C778A" w:rsidP="008C778A">
      <w:pPr>
        <w:pStyle w:val="ListParagraph"/>
        <w:numPr>
          <w:ilvl w:val="0"/>
          <w:numId w:val="1"/>
        </w:numPr>
        <w:tabs>
          <w:tab w:val="left" w:pos="1169"/>
        </w:tabs>
        <w:spacing w:line="276" w:lineRule="exact"/>
        <w:ind w:left="1170" w:hanging="450"/>
        <w:jc w:val="both"/>
        <w:rPr>
          <w:sz w:val="24"/>
        </w:rPr>
      </w:pPr>
      <w:r w:rsidRPr="008C778A">
        <w:rPr>
          <w:sz w:val="24"/>
        </w:rPr>
        <w:t xml:space="preserve">оправданост </w:t>
      </w:r>
      <w:r w:rsidRPr="008C778A">
        <w:rPr>
          <w:sz w:val="24"/>
          <w:lang w:val="sr-Cyrl-CS"/>
        </w:rPr>
        <w:t>пројекта</w:t>
      </w:r>
      <w:r w:rsidRPr="008C778A">
        <w:rPr>
          <w:sz w:val="24"/>
        </w:rPr>
        <w:t>,  (0-10 бодова),</w:t>
      </w:r>
    </w:p>
    <w:p w:rsidR="008C778A" w:rsidRPr="008C778A" w:rsidRDefault="008C778A" w:rsidP="008C778A">
      <w:pPr>
        <w:pStyle w:val="ListParagraph"/>
        <w:numPr>
          <w:ilvl w:val="0"/>
          <w:numId w:val="1"/>
        </w:numPr>
        <w:tabs>
          <w:tab w:val="left" w:pos="1169"/>
        </w:tabs>
        <w:spacing w:line="276" w:lineRule="exact"/>
        <w:ind w:left="1170" w:hanging="450"/>
        <w:jc w:val="both"/>
        <w:rPr>
          <w:sz w:val="24"/>
          <w:lang w:val="ru-RU"/>
        </w:rPr>
      </w:pPr>
      <w:r w:rsidRPr="008C778A">
        <w:rPr>
          <w:sz w:val="24"/>
        </w:rPr>
        <w:t>стање у ком се објекат налази – година последњег улагања: улагање у последњих 5 година (5 бодова), улагање у последњих 10 година (8 бодова), улагање у последњих 15 и више година (10 бодова)</w:t>
      </w:r>
      <w:r w:rsidRPr="008C778A">
        <w:rPr>
          <w:sz w:val="24"/>
          <w:lang w:val="ru-RU"/>
        </w:rPr>
        <w:t>,</w:t>
      </w:r>
    </w:p>
    <w:p w:rsidR="008C778A" w:rsidRPr="008C778A" w:rsidRDefault="008C778A" w:rsidP="008C778A">
      <w:pPr>
        <w:pStyle w:val="ListParagraph"/>
        <w:numPr>
          <w:ilvl w:val="0"/>
          <w:numId w:val="1"/>
        </w:numPr>
        <w:tabs>
          <w:tab w:val="left" w:pos="1169"/>
        </w:tabs>
        <w:ind w:left="1170" w:hanging="450"/>
        <w:jc w:val="both"/>
        <w:rPr>
          <w:sz w:val="24"/>
          <w:lang w:val="ru-RU"/>
        </w:rPr>
      </w:pPr>
      <w:bookmarkStart w:id="2" w:name="_Hlk508354046"/>
      <w:r w:rsidRPr="008C778A">
        <w:rPr>
          <w:sz w:val="24"/>
        </w:rPr>
        <w:t xml:space="preserve">колике су могућности </w:t>
      </w:r>
      <w:r w:rsidRPr="008C778A">
        <w:t>програма/</w:t>
      </w:r>
      <w:r w:rsidRPr="008C778A">
        <w:rPr>
          <w:sz w:val="24"/>
        </w:rPr>
        <w:t>пројекта да обухвати шири круг корисника: до 100 корисника (5 бодова), до 300 корисника (10 бодова), преко 400 корисника (20 бодова)</w:t>
      </w:r>
    </w:p>
    <w:p w:rsidR="008C778A" w:rsidRPr="008C778A" w:rsidRDefault="008C778A" w:rsidP="008C778A">
      <w:pPr>
        <w:pStyle w:val="ListParagraph"/>
        <w:numPr>
          <w:ilvl w:val="0"/>
          <w:numId w:val="1"/>
        </w:numPr>
        <w:tabs>
          <w:tab w:val="left" w:pos="1169"/>
        </w:tabs>
        <w:ind w:left="1170" w:hanging="450"/>
        <w:jc w:val="both"/>
        <w:rPr>
          <w:sz w:val="24"/>
          <w:lang w:val="ru-RU"/>
        </w:rPr>
      </w:pPr>
      <w:r w:rsidRPr="008C778A">
        <w:rPr>
          <w:sz w:val="24"/>
        </w:rPr>
        <w:t>обезбеђена финансијска средства из сопствених или других извора– обезбеђена средства (10 бодова)</w:t>
      </w:r>
    </w:p>
    <w:p w:rsidR="008C778A" w:rsidRPr="008C778A" w:rsidRDefault="008C778A" w:rsidP="008C778A">
      <w:pPr>
        <w:pStyle w:val="ListParagraph"/>
        <w:tabs>
          <w:tab w:val="left" w:pos="1169"/>
        </w:tabs>
        <w:ind w:left="0"/>
        <w:rPr>
          <w:sz w:val="24"/>
          <w:lang w:val="ru-RU"/>
        </w:rPr>
      </w:pPr>
    </w:p>
    <w:p w:rsidR="008C778A" w:rsidRPr="008C778A" w:rsidRDefault="008C778A" w:rsidP="008C778A">
      <w:pPr>
        <w:pStyle w:val="ListParagraph"/>
        <w:tabs>
          <w:tab w:val="left" w:pos="1169"/>
        </w:tabs>
        <w:ind w:left="0"/>
        <w:jc w:val="center"/>
        <w:rPr>
          <w:b/>
          <w:sz w:val="24"/>
        </w:rPr>
      </w:pPr>
      <w:r w:rsidRPr="008C778A">
        <w:rPr>
          <w:b/>
          <w:sz w:val="24"/>
        </w:rPr>
        <w:t xml:space="preserve">IV НАЧИН И </w:t>
      </w:r>
      <w:proofErr w:type="gramStart"/>
      <w:r w:rsidRPr="008C778A">
        <w:rPr>
          <w:b/>
          <w:sz w:val="24"/>
        </w:rPr>
        <w:t>ПОСТУПАК  ДОДЕЛ</w:t>
      </w:r>
      <w:r w:rsidRPr="008C778A">
        <w:rPr>
          <w:b/>
          <w:sz w:val="24"/>
          <w:lang w:val="sr-Cyrl-CS"/>
        </w:rPr>
        <w:t>Е</w:t>
      </w:r>
      <w:proofErr w:type="gramEnd"/>
      <w:r w:rsidRPr="008C778A">
        <w:rPr>
          <w:b/>
          <w:sz w:val="24"/>
        </w:rPr>
        <w:t xml:space="preserve"> СРЕДСТАВА</w:t>
      </w:r>
    </w:p>
    <w:p w:rsidR="008C778A" w:rsidRPr="008C778A" w:rsidRDefault="008C778A" w:rsidP="008C778A">
      <w:pPr>
        <w:pStyle w:val="ListParagraph"/>
        <w:tabs>
          <w:tab w:val="left" w:pos="1169"/>
        </w:tabs>
        <w:ind w:left="0"/>
        <w:jc w:val="center"/>
        <w:rPr>
          <w:sz w:val="24"/>
        </w:rPr>
      </w:pPr>
    </w:p>
    <w:p w:rsidR="008C778A" w:rsidRPr="008C778A" w:rsidRDefault="008C778A" w:rsidP="008C778A">
      <w:pPr>
        <w:pStyle w:val="Heading2"/>
        <w:ind w:left="0" w:right="0"/>
        <w:rPr>
          <w:lang w:val="ru-RU"/>
        </w:rPr>
      </w:pPr>
      <w:r w:rsidRPr="008C778A">
        <w:t>Ч</w:t>
      </w:r>
      <w:r w:rsidRPr="008C778A">
        <w:rPr>
          <w:lang w:val="ru-RU"/>
        </w:rPr>
        <w:t xml:space="preserve">лан </w:t>
      </w:r>
      <w:r w:rsidRPr="008C778A">
        <w:rPr>
          <w:lang w:val="sr-Cyrl-CS"/>
        </w:rPr>
        <w:t>6</w:t>
      </w:r>
      <w:r w:rsidRPr="008C778A">
        <w:rPr>
          <w:lang w:val="ru-RU"/>
        </w:rPr>
        <w:t>.</w:t>
      </w:r>
    </w:p>
    <w:p w:rsidR="008C778A" w:rsidRPr="008C778A" w:rsidRDefault="008C778A" w:rsidP="008C778A">
      <w:pPr>
        <w:pStyle w:val="BodyText"/>
        <w:ind w:firstLine="708"/>
        <w:jc w:val="both"/>
        <w:rPr>
          <w:lang w:val="sr-Cyrl-CS"/>
        </w:rPr>
      </w:pPr>
      <w:r w:rsidRPr="008C778A">
        <w:rPr>
          <w:lang w:val="ru-RU"/>
        </w:rPr>
        <w:t>Додела средстава из члана 2</w:t>
      </w:r>
      <w:r w:rsidRPr="008C778A">
        <w:t>.</w:t>
      </w:r>
      <w:r w:rsidRPr="008C778A">
        <w:rPr>
          <w:lang w:val="ru-RU"/>
        </w:rPr>
        <w:t xml:space="preserve"> ов</w:t>
      </w:r>
      <w:r w:rsidRPr="008C778A">
        <w:t>ог</w:t>
      </w:r>
      <w:r w:rsidR="000E3C82">
        <w:t xml:space="preserve"> </w:t>
      </w:r>
      <w:r w:rsidRPr="008C778A">
        <w:t>Правилника</w:t>
      </w:r>
      <w:r w:rsidRPr="008C778A">
        <w:rPr>
          <w:lang w:val="ru-RU"/>
        </w:rPr>
        <w:t xml:space="preserve"> врши</w:t>
      </w:r>
      <w:r w:rsidR="008B007C">
        <w:rPr>
          <w:lang w:val="ru-RU"/>
        </w:rPr>
        <w:t xml:space="preserve"> се на основу Јавног конкурса (</w:t>
      </w:r>
      <w:r w:rsidRPr="008C778A">
        <w:rPr>
          <w:lang w:val="ru-RU"/>
        </w:rPr>
        <w:t xml:space="preserve">у даљем тексту: </w:t>
      </w:r>
      <w:r w:rsidRPr="008C778A">
        <w:rPr>
          <w:lang w:val="sr-Cyrl-CS"/>
        </w:rPr>
        <w:t>К</w:t>
      </w:r>
      <w:r w:rsidRPr="008C778A">
        <w:rPr>
          <w:lang w:val="ru-RU"/>
        </w:rPr>
        <w:t>онку</w:t>
      </w:r>
      <w:r w:rsidRPr="008C778A">
        <w:t>рс</w:t>
      </w:r>
      <w:r w:rsidRPr="008C778A">
        <w:rPr>
          <w:lang w:val="ru-RU"/>
        </w:rPr>
        <w:t>)</w:t>
      </w:r>
    </w:p>
    <w:p w:rsidR="008C778A" w:rsidRPr="008C778A" w:rsidRDefault="008C778A" w:rsidP="008C778A">
      <w:pPr>
        <w:pStyle w:val="BodyText"/>
        <w:ind w:firstLine="708"/>
        <w:jc w:val="both"/>
      </w:pPr>
      <w:r w:rsidRPr="008C778A">
        <w:rPr>
          <w:lang w:val="ru-RU"/>
        </w:rPr>
        <w:t>Конкурс расписује председник општине</w:t>
      </w:r>
      <w:r w:rsidRPr="008C778A">
        <w:t>.</w:t>
      </w:r>
    </w:p>
    <w:p w:rsidR="008C778A" w:rsidRPr="008C778A" w:rsidRDefault="008C778A" w:rsidP="008C778A">
      <w:pPr>
        <w:pStyle w:val="BodyText"/>
        <w:jc w:val="both"/>
        <w:rPr>
          <w:lang w:val="sr-Cyrl-CS"/>
        </w:rPr>
      </w:pPr>
      <w:r w:rsidRPr="008C778A">
        <w:rPr>
          <w:lang w:val="sr-Cyrl-CS"/>
        </w:rPr>
        <w:t xml:space="preserve">            Носилац програма/пројекта може учествовати на Конкурсу само са једним предлогом програма/ пројекта.</w:t>
      </w:r>
    </w:p>
    <w:p w:rsidR="008C778A" w:rsidRPr="008C778A" w:rsidRDefault="008C778A" w:rsidP="008C778A">
      <w:pPr>
        <w:pStyle w:val="BodyText"/>
        <w:ind w:firstLine="356"/>
        <w:jc w:val="both"/>
        <w:rPr>
          <w:lang w:val="sr-Cyrl-CS"/>
        </w:rPr>
      </w:pPr>
      <w:r w:rsidRPr="008C778A">
        <w:rPr>
          <w:lang w:val="sr-Cyrl-CS"/>
        </w:rPr>
        <w:t xml:space="preserve">      Изабрани програм/пројекат који се</w:t>
      </w:r>
      <w:r w:rsidRPr="008C778A">
        <w:t xml:space="preserve"> финансира или</w:t>
      </w:r>
      <w:r w:rsidRPr="008C778A">
        <w:rPr>
          <w:lang w:val="sr-Cyrl-CS"/>
        </w:rPr>
        <w:t xml:space="preserve"> суфинансира средствима из буџета општине Пожега мора се реализовати до краја текуће буџетске  године.</w:t>
      </w:r>
    </w:p>
    <w:p w:rsidR="008C778A" w:rsidRPr="008C778A" w:rsidRDefault="008C778A" w:rsidP="008C778A">
      <w:pPr>
        <w:pStyle w:val="BodyText"/>
        <w:ind w:firstLine="540"/>
        <w:jc w:val="both"/>
      </w:pPr>
    </w:p>
    <w:p w:rsidR="008C778A" w:rsidRPr="008C778A" w:rsidRDefault="008C778A" w:rsidP="008C778A">
      <w:pPr>
        <w:pStyle w:val="BodyText"/>
        <w:ind w:firstLine="540"/>
        <w:jc w:val="both"/>
        <w:rPr>
          <w:b/>
          <w:lang w:val="sr-Cyrl-CS"/>
        </w:rPr>
      </w:pPr>
      <w:bookmarkStart w:id="3" w:name="_Hlk508369014"/>
      <w:r w:rsidRPr="008C778A">
        <w:rPr>
          <w:b/>
        </w:rPr>
        <w:t xml:space="preserve">                                                               Члан </w:t>
      </w:r>
      <w:r w:rsidRPr="008C778A">
        <w:rPr>
          <w:b/>
          <w:lang w:val="sr-Cyrl-CS"/>
        </w:rPr>
        <w:t>7.</w:t>
      </w:r>
    </w:p>
    <w:p w:rsidR="008C778A" w:rsidRPr="008C778A" w:rsidRDefault="008C778A" w:rsidP="008C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78A">
        <w:rPr>
          <w:rFonts w:ascii="Times New Roman" w:hAnsi="Times New Roman" w:cs="Times New Roman"/>
          <w:sz w:val="24"/>
          <w:szCs w:val="24"/>
        </w:rPr>
        <w:tab/>
        <w:t xml:space="preserve"> Конкурс спроводи </w:t>
      </w:r>
      <w:bookmarkStart w:id="4" w:name="_Hlk509217265"/>
      <w:r w:rsidRPr="008C778A">
        <w:rPr>
          <w:rFonts w:ascii="Times New Roman" w:hAnsi="Times New Roman" w:cs="Times New Roman"/>
          <w:sz w:val="24"/>
          <w:szCs w:val="24"/>
        </w:rPr>
        <w:t>Комисија за додел</w:t>
      </w:r>
      <w:r w:rsidR="001F4071">
        <w:rPr>
          <w:rFonts w:ascii="Times New Roman" w:hAnsi="Times New Roman" w:cs="Times New Roman"/>
          <w:sz w:val="24"/>
          <w:szCs w:val="24"/>
        </w:rPr>
        <w:t>у</w:t>
      </w:r>
      <w:r w:rsidRPr="008C778A">
        <w:rPr>
          <w:rFonts w:ascii="Times New Roman" w:hAnsi="Times New Roman" w:cs="Times New Roman"/>
          <w:sz w:val="24"/>
          <w:szCs w:val="24"/>
        </w:rPr>
        <w:t xml:space="preserve"> средстава црквама и верским заједницама </w:t>
      </w:r>
      <w:bookmarkEnd w:id="4"/>
      <w:r w:rsidRPr="008C778A">
        <w:rPr>
          <w:rFonts w:ascii="Times New Roman" w:hAnsi="Times New Roman" w:cs="Times New Roman"/>
          <w:sz w:val="24"/>
          <w:szCs w:val="24"/>
        </w:rPr>
        <w:t xml:space="preserve">на територији општине Пожега, коју решењем образује и именује Председник општине (у даљем тексту: Комисија).  </w:t>
      </w:r>
    </w:p>
    <w:p w:rsidR="008C778A" w:rsidRPr="008C778A" w:rsidRDefault="008C778A" w:rsidP="008C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78A">
        <w:rPr>
          <w:rFonts w:ascii="Times New Roman" w:hAnsi="Times New Roman" w:cs="Times New Roman"/>
          <w:sz w:val="24"/>
          <w:szCs w:val="24"/>
        </w:rPr>
        <w:t xml:space="preserve">            Комисија има 3 члана (председника Комисије и два члана). </w:t>
      </w:r>
    </w:p>
    <w:p w:rsidR="008C778A" w:rsidRPr="008C778A" w:rsidRDefault="008C778A" w:rsidP="008C778A">
      <w:pPr>
        <w:tabs>
          <w:tab w:val="left" w:pos="978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8A">
        <w:rPr>
          <w:rFonts w:ascii="Times New Roman" w:hAnsi="Times New Roman" w:cs="Times New Roman"/>
          <w:sz w:val="24"/>
          <w:szCs w:val="24"/>
        </w:rPr>
        <w:t xml:space="preserve">Задатак Комисије је да спроведе поступак </w:t>
      </w:r>
      <w:r w:rsidRPr="008C778A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Pr="008C778A">
        <w:rPr>
          <w:rFonts w:ascii="Times New Roman" w:hAnsi="Times New Roman" w:cs="Times New Roman"/>
          <w:sz w:val="24"/>
          <w:szCs w:val="24"/>
        </w:rPr>
        <w:t>онкурса, односно да размотри пријаве пристигле на Конкурс, оцени благовременост и потпуност пријав</w:t>
      </w:r>
      <w:r w:rsidRPr="008C778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8C778A">
        <w:rPr>
          <w:rFonts w:ascii="Times New Roman" w:hAnsi="Times New Roman" w:cs="Times New Roman"/>
          <w:sz w:val="24"/>
          <w:szCs w:val="24"/>
        </w:rPr>
        <w:t xml:space="preserve"> и да ли су пријаве поднете од стране овлашћених лица, изврши вредновање сваког предлога програма/пројекта и у року од </w:t>
      </w:r>
      <w:r w:rsidRPr="008C778A">
        <w:rPr>
          <w:rFonts w:ascii="Times New Roman" w:hAnsi="Times New Roman" w:cs="Times New Roman"/>
          <w:sz w:val="24"/>
          <w:szCs w:val="24"/>
          <w:lang w:val="sr-Cyrl-CS"/>
        </w:rPr>
        <w:t>30</w:t>
      </w:r>
      <w:r w:rsidRPr="008C778A">
        <w:rPr>
          <w:rFonts w:ascii="Times New Roman" w:hAnsi="Times New Roman" w:cs="Times New Roman"/>
          <w:sz w:val="24"/>
          <w:szCs w:val="24"/>
        </w:rPr>
        <w:t xml:space="preserve"> дана</w:t>
      </w:r>
      <w:r w:rsidRPr="008C778A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закључивања Конкурса </w:t>
      </w:r>
      <w:r w:rsidRPr="008C778A">
        <w:rPr>
          <w:rFonts w:ascii="Times New Roman" w:hAnsi="Times New Roman" w:cs="Times New Roman"/>
          <w:sz w:val="24"/>
          <w:szCs w:val="24"/>
        </w:rPr>
        <w:t>сачини Извештај о спроведеном поступку Конкурса, и исти достави председнику општине.</w:t>
      </w:r>
    </w:p>
    <w:p w:rsidR="008C778A" w:rsidRPr="008C778A" w:rsidRDefault="008C778A" w:rsidP="008C778A">
      <w:pPr>
        <w:pStyle w:val="BodyText"/>
        <w:jc w:val="both"/>
        <w:rPr>
          <w:lang w:val="sr-Cyrl-CS"/>
        </w:rPr>
      </w:pPr>
      <w:r w:rsidRPr="008C778A">
        <w:rPr>
          <w:lang w:val="ru-RU"/>
        </w:rPr>
        <w:tab/>
        <w:t xml:space="preserve">Извештај из става 3. овог члана садржи податке о поднетим пријавама на </w:t>
      </w:r>
      <w:r w:rsidRPr="008C778A">
        <w:t>К</w:t>
      </w:r>
      <w:r w:rsidRPr="008C778A">
        <w:rPr>
          <w:lang w:val="ru-RU"/>
        </w:rPr>
        <w:t xml:space="preserve">онкурс, </w:t>
      </w:r>
      <w:r w:rsidRPr="008C778A">
        <w:t>Л</w:t>
      </w:r>
      <w:r w:rsidRPr="008C778A">
        <w:rPr>
          <w:lang w:val="ru-RU"/>
        </w:rPr>
        <w:t xml:space="preserve">исту </w:t>
      </w:r>
      <w:r w:rsidRPr="008C778A">
        <w:t xml:space="preserve">вредновања и рангирања </w:t>
      </w:r>
      <w:r w:rsidRPr="008C778A">
        <w:rPr>
          <w:lang w:val="ru-RU"/>
        </w:rPr>
        <w:t xml:space="preserve">носилаца </w:t>
      </w:r>
      <w:r w:rsidRPr="008C778A">
        <w:t>програма/</w:t>
      </w:r>
      <w:r w:rsidRPr="008C778A">
        <w:rPr>
          <w:lang w:val="ru-RU"/>
        </w:rPr>
        <w:t>пројеката и</w:t>
      </w:r>
      <w:r w:rsidR="000E3C82">
        <w:rPr>
          <w:lang w:val="ru-RU"/>
        </w:rPr>
        <w:t xml:space="preserve"> </w:t>
      </w:r>
      <w:r w:rsidRPr="008C778A">
        <w:rPr>
          <w:lang w:val="ru-RU"/>
        </w:rPr>
        <w:t>предлог одлуке о</w:t>
      </w:r>
      <w:r w:rsidR="000E3C82">
        <w:rPr>
          <w:lang w:val="ru-RU"/>
        </w:rPr>
        <w:t xml:space="preserve"> </w:t>
      </w:r>
      <w:r w:rsidRPr="008C778A">
        <w:rPr>
          <w:lang w:val="ru-RU"/>
        </w:rPr>
        <w:t>избору</w:t>
      </w:r>
      <w:r w:rsidRPr="008C778A">
        <w:t xml:space="preserve"> програма/</w:t>
      </w:r>
      <w:r w:rsidRPr="008C778A">
        <w:rPr>
          <w:lang w:val="ru-RU"/>
        </w:rPr>
        <w:t xml:space="preserve">пројеката са исказаним </w:t>
      </w:r>
      <w:r w:rsidRPr="008C778A">
        <w:rPr>
          <w:lang w:val="sr-Cyrl-CS"/>
        </w:rPr>
        <w:t>износом средстава за</w:t>
      </w:r>
      <w:r w:rsidRPr="008C778A">
        <w:t xml:space="preserve"> финансирање или</w:t>
      </w:r>
      <w:r w:rsidRPr="008C778A">
        <w:rPr>
          <w:lang w:val="sr-Cyrl-CS"/>
        </w:rPr>
        <w:t xml:space="preserve"> суфинансирање из буџета општине Пожега.</w:t>
      </w:r>
    </w:p>
    <w:p w:rsidR="008C778A" w:rsidRPr="008C778A" w:rsidRDefault="008C778A" w:rsidP="009C358C">
      <w:pPr>
        <w:pStyle w:val="BodyText"/>
        <w:ind w:firstLine="720"/>
        <w:jc w:val="both"/>
        <w:rPr>
          <w:b/>
          <w:lang w:val="sr-Cyrl-CS"/>
        </w:rPr>
      </w:pPr>
      <w:r w:rsidRPr="008C778A">
        <w:rPr>
          <w:lang w:val="ru-RU"/>
        </w:rPr>
        <w:t xml:space="preserve">О раду комисије води се записник који треба да садржи време и место одржавања састанка, присутност чланова комисије, дневни ред, пристигле пријаве на </w:t>
      </w:r>
      <w:r w:rsidRPr="008C778A">
        <w:rPr>
          <w:lang w:val="sr-Cyrl-CS"/>
        </w:rPr>
        <w:t>К</w:t>
      </w:r>
      <w:r w:rsidRPr="008C778A">
        <w:rPr>
          <w:lang w:val="ru-RU"/>
        </w:rPr>
        <w:t xml:space="preserve">онкурс по </w:t>
      </w:r>
      <w:r w:rsidRPr="008C778A">
        <w:rPr>
          <w:lang w:val="ru-RU"/>
        </w:rPr>
        <w:lastRenderedPageBreak/>
        <w:t>редоследу пристизања, начин и резултат одлучивања и друге битне податке</w:t>
      </w:r>
      <w:r w:rsidRPr="008C778A">
        <w:t xml:space="preserve"> који су неопходни за објективно одлучивање о конкурсној документацији</w:t>
      </w:r>
      <w:r w:rsidRPr="008C778A">
        <w:rPr>
          <w:lang w:val="sr-Cyrl-CS"/>
        </w:rPr>
        <w:t>.</w:t>
      </w:r>
    </w:p>
    <w:p w:rsidR="008C778A" w:rsidRPr="008C778A" w:rsidRDefault="008C778A" w:rsidP="008C778A">
      <w:pPr>
        <w:pStyle w:val="BodyText"/>
        <w:jc w:val="both"/>
        <w:rPr>
          <w:b/>
          <w:lang w:val="sr-Cyrl-CS"/>
        </w:rPr>
      </w:pPr>
    </w:p>
    <w:bookmarkEnd w:id="3"/>
    <w:p w:rsidR="008C778A" w:rsidRPr="008C778A" w:rsidRDefault="008C778A" w:rsidP="008C778A">
      <w:pPr>
        <w:pStyle w:val="BodyText"/>
        <w:jc w:val="center"/>
        <w:rPr>
          <w:b/>
          <w:lang w:val="sr-Cyrl-CS"/>
        </w:rPr>
      </w:pPr>
      <w:r w:rsidRPr="008C778A">
        <w:rPr>
          <w:b/>
        </w:rPr>
        <w:t xml:space="preserve">Члан </w:t>
      </w:r>
      <w:r w:rsidRPr="008C778A">
        <w:rPr>
          <w:b/>
          <w:lang w:val="sr-Cyrl-CS"/>
        </w:rPr>
        <w:t>8</w:t>
      </w:r>
      <w:r w:rsidRPr="008C778A">
        <w:rPr>
          <w:b/>
        </w:rPr>
        <w:t>.</w:t>
      </w:r>
    </w:p>
    <w:p w:rsidR="008C778A" w:rsidRPr="008C778A" w:rsidRDefault="008C778A" w:rsidP="005174F6">
      <w:pPr>
        <w:pStyle w:val="BodyText"/>
        <w:ind w:firstLine="720"/>
        <w:rPr>
          <w:lang w:val="sr-Cyrl-CS"/>
        </w:rPr>
      </w:pPr>
      <w:r w:rsidRPr="008C778A">
        <w:t>Конкурс садржи:</w:t>
      </w:r>
    </w:p>
    <w:p w:rsidR="008C778A" w:rsidRPr="008C778A" w:rsidRDefault="008C778A" w:rsidP="008C778A">
      <w:pPr>
        <w:pStyle w:val="BodyText"/>
        <w:rPr>
          <w:lang w:val="sr-Cyrl-CS"/>
        </w:rPr>
      </w:pPr>
    </w:p>
    <w:p w:rsidR="008C778A" w:rsidRPr="008C778A" w:rsidRDefault="008C778A" w:rsidP="008C778A">
      <w:pPr>
        <w:pStyle w:val="ListParagraph"/>
        <w:numPr>
          <w:ilvl w:val="0"/>
          <w:numId w:val="2"/>
        </w:numPr>
        <w:ind w:left="1080" w:hanging="360"/>
        <w:rPr>
          <w:sz w:val="24"/>
        </w:rPr>
      </w:pPr>
      <w:r w:rsidRPr="008C778A">
        <w:rPr>
          <w:sz w:val="24"/>
        </w:rPr>
        <w:t>предмет</w:t>
      </w:r>
      <w:r w:rsidR="000E3C82">
        <w:rPr>
          <w:sz w:val="24"/>
        </w:rPr>
        <w:t xml:space="preserve"> </w:t>
      </w:r>
      <w:r w:rsidRPr="008C778A">
        <w:rPr>
          <w:sz w:val="24"/>
          <w:lang w:val="sr-Cyrl-CS"/>
        </w:rPr>
        <w:t>К</w:t>
      </w:r>
      <w:r w:rsidRPr="008C778A">
        <w:rPr>
          <w:sz w:val="24"/>
        </w:rPr>
        <w:t>онкурса;</w:t>
      </w:r>
    </w:p>
    <w:p w:rsidR="008C778A" w:rsidRPr="008C778A" w:rsidRDefault="008C778A" w:rsidP="008C778A">
      <w:pPr>
        <w:pStyle w:val="ListParagraph"/>
        <w:numPr>
          <w:ilvl w:val="0"/>
          <w:numId w:val="2"/>
        </w:numPr>
        <w:ind w:left="1080" w:hanging="360"/>
        <w:rPr>
          <w:sz w:val="24"/>
          <w:lang w:val="ru-RU"/>
        </w:rPr>
      </w:pPr>
      <w:r w:rsidRPr="008C778A">
        <w:rPr>
          <w:sz w:val="24"/>
        </w:rPr>
        <w:t xml:space="preserve">намену и </w:t>
      </w:r>
      <w:r w:rsidRPr="008C778A">
        <w:rPr>
          <w:sz w:val="24"/>
          <w:lang w:val="ru-RU"/>
        </w:rPr>
        <w:t>износ опредељених средстава;</w:t>
      </w:r>
    </w:p>
    <w:p w:rsidR="008C778A" w:rsidRPr="008C778A" w:rsidRDefault="008C778A" w:rsidP="008C778A">
      <w:pPr>
        <w:pStyle w:val="ListParagraph"/>
        <w:numPr>
          <w:ilvl w:val="0"/>
          <w:numId w:val="2"/>
        </w:numPr>
        <w:ind w:left="1080" w:hanging="360"/>
        <w:rPr>
          <w:sz w:val="24"/>
          <w:lang w:val="ru-RU"/>
        </w:rPr>
      </w:pPr>
      <w:r w:rsidRPr="008C778A">
        <w:rPr>
          <w:sz w:val="24"/>
          <w:lang w:val="ru-RU"/>
        </w:rPr>
        <w:t xml:space="preserve">потребну документацију која се подноси </w:t>
      </w:r>
      <w:r w:rsidRPr="008C778A">
        <w:rPr>
          <w:spacing w:val="-4"/>
          <w:sz w:val="24"/>
          <w:lang w:val="ru-RU"/>
        </w:rPr>
        <w:t>уз</w:t>
      </w:r>
      <w:r w:rsidRPr="008C778A">
        <w:rPr>
          <w:sz w:val="24"/>
          <w:lang w:val="ru-RU"/>
        </w:rPr>
        <w:t>пријаву;</w:t>
      </w:r>
    </w:p>
    <w:p w:rsidR="008C778A" w:rsidRPr="008C778A" w:rsidRDefault="008C778A" w:rsidP="008C778A">
      <w:pPr>
        <w:pStyle w:val="ListParagraph"/>
        <w:numPr>
          <w:ilvl w:val="0"/>
          <w:numId w:val="2"/>
        </w:numPr>
        <w:ind w:left="1080" w:hanging="360"/>
        <w:rPr>
          <w:sz w:val="24"/>
          <w:lang w:val="ru-RU"/>
        </w:rPr>
      </w:pPr>
      <w:r w:rsidRPr="008C778A">
        <w:rPr>
          <w:sz w:val="24"/>
          <w:lang w:val="ru-RU"/>
        </w:rPr>
        <w:t>критеријуме за о</w:t>
      </w:r>
      <w:r w:rsidRPr="008C778A">
        <w:rPr>
          <w:sz w:val="24"/>
        </w:rPr>
        <w:t>дабирпрограма/пројекта</w:t>
      </w:r>
      <w:r w:rsidRPr="008C778A">
        <w:rPr>
          <w:sz w:val="24"/>
          <w:lang w:val="ru-RU"/>
        </w:rPr>
        <w:t>;</w:t>
      </w:r>
    </w:p>
    <w:p w:rsidR="008C778A" w:rsidRPr="008C778A" w:rsidRDefault="008C778A" w:rsidP="008C778A">
      <w:pPr>
        <w:pStyle w:val="ListParagraph"/>
        <w:numPr>
          <w:ilvl w:val="0"/>
          <w:numId w:val="2"/>
        </w:numPr>
        <w:ind w:left="1080" w:hanging="360"/>
        <w:rPr>
          <w:sz w:val="24"/>
        </w:rPr>
      </w:pPr>
      <w:r w:rsidRPr="008C778A">
        <w:rPr>
          <w:sz w:val="24"/>
        </w:rPr>
        <w:t>рок за подношење пријава;</w:t>
      </w:r>
    </w:p>
    <w:p w:rsidR="008C778A" w:rsidRPr="008C778A" w:rsidRDefault="008C778A" w:rsidP="008C778A">
      <w:pPr>
        <w:pStyle w:val="ListParagraph"/>
        <w:numPr>
          <w:ilvl w:val="0"/>
          <w:numId w:val="2"/>
        </w:numPr>
        <w:ind w:left="1080" w:hanging="360"/>
        <w:rPr>
          <w:sz w:val="24"/>
          <w:lang w:val="ru-RU"/>
        </w:rPr>
      </w:pPr>
      <w:r w:rsidRPr="008C778A">
        <w:rPr>
          <w:sz w:val="24"/>
        </w:rPr>
        <w:t>начин доставе пријаве  и</w:t>
      </w:r>
      <w:r w:rsidR="000E3C82">
        <w:rPr>
          <w:sz w:val="24"/>
        </w:rPr>
        <w:t xml:space="preserve"> </w:t>
      </w:r>
      <w:r w:rsidRPr="008C778A">
        <w:rPr>
          <w:sz w:val="24"/>
          <w:lang w:val="ru-RU"/>
        </w:rPr>
        <w:t xml:space="preserve">адресу </w:t>
      </w:r>
      <w:r w:rsidRPr="008C778A">
        <w:rPr>
          <w:sz w:val="24"/>
          <w:lang w:val="sr-Cyrl-CS"/>
        </w:rPr>
        <w:t xml:space="preserve">на коју се доставља </w:t>
      </w:r>
      <w:r w:rsidRPr="008C778A">
        <w:rPr>
          <w:sz w:val="24"/>
          <w:lang w:val="ru-RU"/>
        </w:rPr>
        <w:t>пријав</w:t>
      </w:r>
      <w:r w:rsidRPr="008C778A">
        <w:rPr>
          <w:sz w:val="24"/>
          <w:lang w:val="sr-Cyrl-CS"/>
        </w:rPr>
        <w:t>а</w:t>
      </w:r>
      <w:r w:rsidRPr="008C778A">
        <w:rPr>
          <w:sz w:val="24"/>
          <w:lang w:val="ru-RU"/>
        </w:rPr>
        <w:t>;</w:t>
      </w:r>
    </w:p>
    <w:p w:rsidR="008C778A" w:rsidRPr="008C778A" w:rsidRDefault="008C778A" w:rsidP="008C778A">
      <w:pPr>
        <w:pStyle w:val="ListParagraph"/>
        <w:numPr>
          <w:ilvl w:val="0"/>
          <w:numId w:val="2"/>
        </w:numPr>
        <w:ind w:left="1080" w:hanging="360"/>
        <w:jc w:val="both"/>
        <w:rPr>
          <w:sz w:val="24"/>
          <w:lang w:val="ru-RU"/>
        </w:rPr>
      </w:pPr>
      <w:r w:rsidRPr="008C778A">
        <w:rPr>
          <w:sz w:val="24"/>
        </w:rPr>
        <w:t>напомену да се неблаговремене, непотпуне пријаве, пријаве које нису поднете на прописаним обрасцим</w:t>
      </w:r>
      <w:r w:rsidRPr="008C778A">
        <w:rPr>
          <w:sz w:val="24"/>
          <w:lang w:val="sr-Cyrl-CS"/>
        </w:rPr>
        <w:t>а</w:t>
      </w:r>
      <w:r w:rsidRPr="008C778A">
        <w:rPr>
          <w:sz w:val="24"/>
        </w:rPr>
        <w:t xml:space="preserve">  и пријаве поднете од неовлашћених лица  неће узети у разматрање</w:t>
      </w:r>
      <w:r w:rsidRPr="008C778A">
        <w:rPr>
          <w:sz w:val="24"/>
          <w:lang w:val="ru-RU"/>
        </w:rPr>
        <w:t>;</w:t>
      </w:r>
    </w:p>
    <w:p w:rsidR="008C778A" w:rsidRPr="008C778A" w:rsidRDefault="008C778A" w:rsidP="008C778A">
      <w:pPr>
        <w:pStyle w:val="ListParagraph"/>
        <w:numPr>
          <w:ilvl w:val="0"/>
          <w:numId w:val="2"/>
        </w:numPr>
        <w:ind w:left="1080" w:hanging="360"/>
        <w:rPr>
          <w:sz w:val="24"/>
          <w:lang w:val="ru-RU"/>
        </w:rPr>
      </w:pPr>
      <w:r w:rsidRPr="008C778A">
        <w:rPr>
          <w:sz w:val="24"/>
          <w:lang w:val="sr-Cyrl-CS"/>
        </w:rPr>
        <w:t>рок за доношење одлуке о избору</w:t>
      </w:r>
      <w:r w:rsidRPr="008C778A">
        <w:rPr>
          <w:sz w:val="24"/>
          <w:lang w:val="ru-RU"/>
        </w:rPr>
        <w:t>;</w:t>
      </w:r>
    </w:p>
    <w:p w:rsidR="008C778A" w:rsidRPr="008C778A" w:rsidRDefault="008C778A" w:rsidP="008C778A">
      <w:pPr>
        <w:pStyle w:val="ListParagraph"/>
        <w:numPr>
          <w:ilvl w:val="0"/>
          <w:numId w:val="2"/>
        </w:numPr>
        <w:ind w:left="1080" w:hanging="360"/>
        <w:rPr>
          <w:sz w:val="24"/>
        </w:rPr>
      </w:pPr>
      <w:r w:rsidRPr="008C778A">
        <w:rPr>
          <w:sz w:val="24"/>
          <w:lang w:val="sr-Cyrl-CS"/>
        </w:rPr>
        <w:t>начин објављивања одлуке</w:t>
      </w:r>
    </w:p>
    <w:p w:rsidR="008C778A" w:rsidRPr="008C778A" w:rsidRDefault="008C778A" w:rsidP="008C778A">
      <w:pPr>
        <w:pStyle w:val="ListParagraph"/>
        <w:tabs>
          <w:tab w:val="left" w:pos="1169"/>
        </w:tabs>
        <w:rPr>
          <w:sz w:val="24"/>
        </w:rPr>
      </w:pPr>
    </w:p>
    <w:p w:rsidR="008C778A" w:rsidRPr="008C778A" w:rsidRDefault="008C778A" w:rsidP="008C778A">
      <w:pPr>
        <w:pStyle w:val="BodyText"/>
        <w:ind w:firstLine="660"/>
        <w:jc w:val="both"/>
      </w:pPr>
      <w:proofErr w:type="gramStart"/>
      <w:r w:rsidRPr="008C778A">
        <w:t>Конкурс се</w:t>
      </w:r>
      <w:r w:rsidR="0059575B">
        <w:t xml:space="preserve"> </w:t>
      </w:r>
      <w:r w:rsidRPr="008C778A">
        <w:t xml:space="preserve">објављује </w:t>
      </w:r>
      <w:r w:rsidRPr="008C778A">
        <w:rPr>
          <w:lang w:val="ru-RU"/>
        </w:rPr>
        <w:t xml:space="preserve">на интернет страници Општине </w:t>
      </w:r>
      <w:r w:rsidRPr="008C778A">
        <w:t xml:space="preserve">Пожега </w:t>
      </w:r>
      <w:hyperlink r:id="rId6" w:history="1">
        <w:r w:rsidRPr="008C778A">
          <w:rPr>
            <w:rStyle w:val="Hyperlink"/>
          </w:rPr>
          <w:t>www</w:t>
        </w:r>
        <w:r w:rsidRPr="008C778A">
          <w:rPr>
            <w:rStyle w:val="Hyperlink"/>
            <w:lang w:val="ru-RU"/>
          </w:rPr>
          <w:t>.</w:t>
        </w:r>
        <w:r w:rsidRPr="008C778A">
          <w:rPr>
            <w:rStyle w:val="Hyperlink"/>
          </w:rPr>
          <w:t>pozega</w:t>
        </w:r>
        <w:r w:rsidRPr="008C778A">
          <w:rPr>
            <w:rStyle w:val="Hyperlink"/>
            <w:lang w:val="ru-RU"/>
          </w:rPr>
          <w:t>.</w:t>
        </w:r>
        <w:r w:rsidRPr="008C778A">
          <w:rPr>
            <w:rStyle w:val="Hyperlink"/>
          </w:rPr>
          <w:t>org</w:t>
        </w:r>
        <w:r w:rsidRPr="008C778A">
          <w:rPr>
            <w:rStyle w:val="Hyperlink"/>
            <w:lang w:val="ru-RU"/>
          </w:rPr>
          <w:t>.</w:t>
        </w:r>
        <w:r w:rsidRPr="008C778A">
          <w:rPr>
            <w:rStyle w:val="Hyperlink"/>
          </w:rPr>
          <w:t>rs</w:t>
        </w:r>
      </w:hyperlink>
      <w:r w:rsidR="0059575B">
        <w:t xml:space="preserve"> </w:t>
      </w:r>
      <w:r w:rsidRPr="008C778A">
        <w:t>и на огласној табли општине Пожега.</w:t>
      </w:r>
      <w:proofErr w:type="gramEnd"/>
    </w:p>
    <w:p w:rsidR="008C778A" w:rsidRPr="008C778A" w:rsidRDefault="008C778A" w:rsidP="008C778A">
      <w:pPr>
        <w:pStyle w:val="BodyText"/>
        <w:ind w:firstLine="660"/>
        <w:jc w:val="both"/>
        <w:rPr>
          <w:lang w:val="ru-RU"/>
        </w:rPr>
      </w:pPr>
      <w:r w:rsidRPr="008C778A">
        <w:rPr>
          <w:lang w:val="ru-RU"/>
        </w:rPr>
        <w:t xml:space="preserve">Рок за подношење пријава на </w:t>
      </w:r>
      <w:r w:rsidRPr="008C778A">
        <w:rPr>
          <w:lang w:val="sr-Cyrl-CS"/>
        </w:rPr>
        <w:t>К</w:t>
      </w:r>
      <w:r w:rsidRPr="008C778A">
        <w:rPr>
          <w:lang w:val="ru-RU"/>
        </w:rPr>
        <w:t xml:space="preserve">онкус не може бити краћи од 15 дана </w:t>
      </w:r>
      <w:r w:rsidRPr="008C778A">
        <w:t xml:space="preserve">од дана </w:t>
      </w:r>
      <w:r w:rsidRPr="008C778A">
        <w:rPr>
          <w:lang w:val="ru-RU"/>
        </w:rPr>
        <w:t xml:space="preserve">објављивања </w:t>
      </w:r>
      <w:r w:rsidRPr="008C778A">
        <w:rPr>
          <w:lang w:val="sr-Cyrl-CS"/>
        </w:rPr>
        <w:t>К</w:t>
      </w:r>
      <w:r w:rsidRPr="008C778A">
        <w:rPr>
          <w:lang w:val="ru-RU"/>
        </w:rPr>
        <w:t>онкурса.</w:t>
      </w:r>
    </w:p>
    <w:p w:rsidR="008C778A" w:rsidRPr="008C778A" w:rsidRDefault="008C778A" w:rsidP="008C778A">
      <w:pPr>
        <w:pStyle w:val="BodyText"/>
        <w:jc w:val="center"/>
        <w:rPr>
          <w:b/>
          <w:lang w:val="sr-Cyrl-CS"/>
        </w:rPr>
      </w:pPr>
      <w:bookmarkStart w:id="5" w:name="_Hlk508370310"/>
    </w:p>
    <w:p w:rsidR="008C778A" w:rsidRPr="008C778A" w:rsidRDefault="008C778A" w:rsidP="008C778A">
      <w:pPr>
        <w:pStyle w:val="Heading2"/>
        <w:ind w:left="0" w:right="0"/>
        <w:rPr>
          <w:lang w:val="sr-Cyrl-CS"/>
        </w:rPr>
      </w:pPr>
      <w:r w:rsidRPr="008C778A">
        <w:t xml:space="preserve">Члан </w:t>
      </w:r>
      <w:r w:rsidRPr="008C778A">
        <w:rPr>
          <w:lang w:val="sr-Cyrl-CS"/>
        </w:rPr>
        <w:t>9.</w:t>
      </w:r>
    </w:p>
    <w:bookmarkEnd w:id="5"/>
    <w:p w:rsidR="008C778A" w:rsidRPr="008C778A" w:rsidRDefault="008C778A" w:rsidP="008C778A">
      <w:pPr>
        <w:pStyle w:val="BodyText"/>
      </w:pPr>
      <w:r w:rsidRPr="008C778A">
        <w:rPr>
          <w:lang w:val="sr-Cyrl-CS"/>
        </w:rPr>
        <w:t xml:space="preserve">             Конкурсна документација садржи</w:t>
      </w:r>
      <w:r w:rsidRPr="008C778A">
        <w:t>:</w:t>
      </w:r>
    </w:p>
    <w:p w:rsidR="008C778A" w:rsidRPr="008C778A" w:rsidRDefault="008C778A" w:rsidP="005174F6">
      <w:pPr>
        <w:numPr>
          <w:ilvl w:val="0"/>
          <w:numId w:val="3"/>
        </w:numPr>
        <w:autoSpaceDE w:val="0"/>
        <w:autoSpaceDN w:val="0"/>
        <w:adjustRightInd w:val="0"/>
        <w:spacing w:after="0" w:line="241" w:lineRule="atLeast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детаљно разрађен предлог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програма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>пројекта</w:t>
      </w:r>
      <w:r w:rsidR="000E3C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>(Образац бр. 1);</w:t>
      </w:r>
    </w:p>
    <w:p w:rsidR="008C778A" w:rsidRPr="008C778A" w:rsidRDefault="008C778A" w:rsidP="005174F6">
      <w:pPr>
        <w:numPr>
          <w:ilvl w:val="0"/>
          <w:numId w:val="3"/>
        </w:numPr>
        <w:autoSpaceDE w:val="0"/>
        <w:autoSpaceDN w:val="0"/>
        <w:adjustRightInd w:val="0"/>
        <w:spacing w:after="0" w:line="241" w:lineRule="atLeast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буџет </w:t>
      </w:r>
      <w:r w:rsidRPr="008C778A">
        <w:rPr>
          <w:rFonts w:ascii="Times New Roman" w:hAnsi="Times New Roman" w:cs="Times New Roman"/>
          <w:sz w:val="24"/>
          <w:szCs w:val="24"/>
        </w:rPr>
        <w:t>програма/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пројекта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 (Образац бр. 2); </w:t>
      </w:r>
    </w:p>
    <w:p w:rsidR="0011148F" w:rsidRPr="008C778A" w:rsidRDefault="0011148F" w:rsidP="0011148F">
      <w:pPr>
        <w:pStyle w:val="Heading2"/>
        <w:numPr>
          <w:ilvl w:val="0"/>
          <w:numId w:val="4"/>
        </w:numPr>
        <w:ind w:left="1080" w:right="0"/>
        <w:jc w:val="both"/>
        <w:rPr>
          <w:b w:val="0"/>
        </w:rPr>
      </w:pPr>
      <w:proofErr w:type="gramStart"/>
      <w:r>
        <w:rPr>
          <w:b w:val="0"/>
        </w:rPr>
        <w:t>доказ</w:t>
      </w:r>
      <w:proofErr w:type="gramEnd"/>
      <w:r>
        <w:rPr>
          <w:b w:val="0"/>
        </w:rPr>
        <w:t xml:space="preserve"> да</w:t>
      </w:r>
      <w:r w:rsidRPr="008C778A">
        <w:rPr>
          <w:b w:val="0"/>
        </w:rPr>
        <w:t xml:space="preserve"> подносилац пријаве има статус цркве или верске заједнице (доказ: потврда или уверење надлежног органа Српске православне цркве – Српске православне Епархије Жичке или друге верске заједнице на територији Републике Србије</w:t>
      </w:r>
      <w:r w:rsidR="009C358C">
        <w:rPr>
          <w:b w:val="0"/>
          <w:lang/>
        </w:rPr>
        <w:t>)</w:t>
      </w:r>
    </w:p>
    <w:p w:rsidR="008C778A" w:rsidRPr="008C778A" w:rsidRDefault="008C778A" w:rsidP="005174F6">
      <w:pPr>
        <w:numPr>
          <w:ilvl w:val="0"/>
          <w:numId w:val="3"/>
        </w:numPr>
        <w:autoSpaceDE w:val="0"/>
        <w:autoSpaceDN w:val="0"/>
        <w:adjustRightInd w:val="0"/>
        <w:spacing w:after="0" w:line="241" w:lineRule="atLeast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фотокопију ПИБ обрасца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C778A" w:rsidRPr="008C778A" w:rsidRDefault="008C778A" w:rsidP="005174F6">
      <w:pPr>
        <w:numPr>
          <w:ilvl w:val="0"/>
          <w:numId w:val="3"/>
        </w:numPr>
        <w:autoSpaceDE w:val="0"/>
        <w:autoSpaceDN w:val="0"/>
        <w:adjustRightInd w:val="0"/>
        <w:spacing w:after="0" w:line="241" w:lineRule="atLeast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>фотокопију картона депонованих потписа;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778A" w:rsidRPr="008C778A" w:rsidRDefault="008C778A" w:rsidP="009C358C">
      <w:pPr>
        <w:autoSpaceDE w:val="0"/>
        <w:autoSpaceDN w:val="0"/>
        <w:adjustRightInd w:val="0"/>
        <w:spacing w:after="0" w:line="241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Oбрасци се објављују на званичној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интернет 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страници општине Пожега, приликом објављивања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К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>онкурса.</w:t>
      </w:r>
      <w:proofErr w:type="gramEnd"/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C778A" w:rsidRDefault="008C778A" w:rsidP="009C358C">
      <w:pPr>
        <w:pStyle w:val="BodyText"/>
        <w:ind w:firstLine="720"/>
        <w:jc w:val="both"/>
        <w:rPr>
          <w:rFonts w:eastAsia="Calibri"/>
          <w:color w:val="000000"/>
        </w:rPr>
      </w:pPr>
      <w:proofErr w:type="gramStart"/>
      <w:r w:rsidRPr="008C778A">
        <w:rPr>
          <w:rFonts w:eastAsia="Calibri"/>
          <w:color w:val="000000"/>
        </w:rPr>
        <w:t xml:space="preserve">Поред прописане конкурсне документације, пријава на </w:t>
      </w:r>
      <w:r w:rsidRPr="008C778A">
        <w:rPr>
          <w:rFonts w:eastAsia="Calibri"/>
          <w:color w:val="000000"/>
          <w:lang w:val="sr-Cyrl-CS"/>
        </w:rPr>
        <w:t>К</w:t>
      </w:r>
      <w:r w:rsidRPr="008C778A">
        <w:rPr>
          <w:rFonts w:eastAsia="Calibri"/>
          <w:color w:val="000000"/>
        </w:rPr>
        <w:t>онкурс може да садржи и друга документа које подносилац сматра значајним за доказивање (дозвола за изградњу, сагласност надлежне епархије, елаборат рестаураторских радова и сл).</w:t>
      </w:r>
      <w:proofErr w:type="gramEnd"/>
    </w:p>
    <w:p w:rsidR="0011148F" w:rsidRPr="0011148F" w:rsidRDefault="0011148F" w:rsidP="008C778A">
      <w:pPr>
        <w:pStyle w:val="BodyText"/>
        <w:jc w:val="both"/>
        <w:rPr>
          <w:rFonts w:eastAsia="Calibri"/>
          <w:color w:val="000000"/>
        </w:rPr>
      </w:pPr>
    </w:p>
    <w:p w:rsidR="008C778A" w:rsidRPr="008C778A" w:rsidRDefault="008C778A" w:rsidP="008C778A">
      <w:pPr>
        <w:pStyle w:val="Heading2"/>
        <w:ind w:left="0" w:right="0"/>
        <w:rPr>
          <w:lang w:val="sr-Cyrl-CS"/>
        </w:rPr>
      </w:pPr>
      <w:r w:rsidRPr="008C778A">
        <w:rPr>
          <w:lang w:val="ru-RU"/>
        </w:rPr>
        <w:t xml:space="preserve">Члан </w:t>
      </w:r>
      <w:r w:rsidRPr="008C778A">
        <w:rPr>
          <w:lang w:val="sr-Cyrl-CS"/>
        </w:rPr>
        <w:t>10.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Пријаве се подносе у штампаном облику и предају се на писарницу општине Пожега или достављају поштом. 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Пријава са потребном документацијом доставља се у затвореној коверти, на адресу: Општина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Пожега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C778A">
        <w:rPr>
          <w:rFonts w:ascii="Times New Roman" w:hAnsi="Times New Roman" w:cs="Times New Roman"/>
          <w:sz w:val="24"/>
          <w:szCs w:val="24"/>
        </w:rPr>
        <w:t>Комисија за додел</w:t>
      </w:r>
      <w:r w:rsidR="00E76D93">
        <w:rPr>
          <w:rFonts w:ascii="Times New Roman" w:hAnsi="Times New Roman" w:cs="Times New Roman"/>
          <w:sz w:val="24"/>
          <w:szCs w:val="24"/>
        </w:rPr>
        <w:t>у</w:t>
      </w:r>
      <w:r w:rsidRPr="008C778A">
        <w:rPr>
          <w:rFonts w:ascii="Times New Roman" w:hAnsi="Times New Roman" w:cs="Times New Roman"/>
          <w:sz w:val="24"/>
          <w:szCs w:val="24"/>
        </w:rPr>
        <w:t xml:space="preserve"> средстава црквама и верским заједницама на територији општине Пожега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Трг Слободе 9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, 31210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Пожега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, са назнаком: „не отварати – 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Пријава на Конкурс за доделу средстава црквама и верским заједницама </w:t>
      </w:r>
      <w:r w:rsidR="0011148F">
        <w:rPr>
          <w:rFonts w:ascii="Times New Roman" w:hAnsi="Times New Roman" w:cs="Times New Roman"/>
          <w:color w:val="000000"/>
          <w:sz w:val="24"/>
          <w:szCs w:val="24"/>
        </w:rPr>
        <w:t>на територији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 општине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Пожега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“. 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Назив и адресу подносиоца пријаве потребно је назначити на полеђини коверте. </w:t>
      </w:r>
    </w:p>
    <w:p w:rsidR="008C778A" w:rsidRPr="008C778A" w:rsidRDefault="008C778A" w:rsidP="008C778A">
      <w:pPr>
        <w:pStyle w:val="BodyText"/>
        <w:ind w:firstLine="708"/>
        <w:jc w:val="both"/>
      </w:pPr>
      <w:r w:rsidRPr="008C778A">
        <w:rPr>
          <w:rFonts w:eastAsia="Calibri"/>
          <w:color w:val="000000"/>
        </w:rPr>
        <w:t>Благовременом доставом сматра се пријава предата на писарницу, односно препоручена пошиљка предата пошти најкасније до истека последњег дана утврђеног рока (пријемни штамбиљ, односно печат поште</w:t>
      </w:r>
      <w:r w:rsidRPr="008C778A">
        <w:rPr>
          <w:rFonts w:eastAsia="Calibri"/>
          <w:color w:val="000000"/>
          <w:lang w:val="ru-RU"/>
        </w:rPr>
        <w:t>).</w:t>
      </w:r>
    </w:p>
    <w:p w:rsidR="008C778A" w:rsidRPr="008C778A" w:rsidRDefault="008C778A" w:rsidP="008C778A">
      <w:pPr>
        <w:spacing w:after="0" w:line="240" w:lineRule="auto"/>
        <w:ind w:firstLine="708"/>
        <w:jc w:val="both"/>
        <w:rPr>
          <w:rStyle w:val="A1"/>
          <w:rFonts w:ascii="Times New Roman" w:hAnsi="Times New Roman" w:cs="Times New Roman"/>
          <w:sz w:val="24"/>
          <w:szCs w:val="24"/>
          <w:lang w:val="ru-RU"/>
        </w:rPr>
      </w:pPr>
      <w:r w:rsidRPr="008C778A">
        <w:rPr>
          <w:rStyle w:val="A1"/>
          <w:rFonts w:ascii="Times New Roman" w:hAnsi="Times New Roman" w:cs="Times New Roman"/>
          <w:sz w:val="24"/>
          <w:szCs w:val="24"/>
        </w:rPr>
        <w:t>Неблаговремене и непотпуне пријаве, пријаве које нису поднете на прописаним обрасцима, као и пријаве које су поднете од стране неовлашћених лица, Комисија неће узети у разматрање</w:t>
      </w:r>
      <w:r w:rsidRPr="008C778A">
        <w:rPr>
          <w:rStyle w:val="A1"/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C778A" w:rsidRPr="008C778A" w:rsidRDefault="008C778A" w:rsidP="008C7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2"/>
    <w:p w:rsidR="008C778A" w:rsidRPr="008C778A" w:rsidRDefault="008C778A" w:rsidP="008C778A">
      <w:pPr>
        <w:pStyle w:val="BodyText"/>
        <w:jc w:val="center"/>
        <w:rPr>
          <w:b/>
          <w:lang w:val="ru-RU"/>
        </w:rPr>
      </w:pPr>
      <w:r w:rsidRPr="008C778A">
        <w:rPr>
          <w:b/>
        </w:rPr>
        <w:t>Члан 1</w:t>
      </w:r>
      <w:r w:rsidRPr="008C778A">
        <w:rPr>
          <w:b/>
          <w:lang w:val="sr-Cyrl-CS"/>
        </w:rPr>
        <w:t>1</w:t>
      </w:r>
      <w:r w:rsidRPr="008C778A">
        <w:rPr>
          <w:b/>
          <w:lang w:val="ru-RU"/>
        </w:rPr>
        <w:t>.</w:t>
      </w:r>
    </w:p>
    <w:p w:rsidR="008C778A" w:rsidRPr="0066707A" w:rsidRDefault="008C778A" w:rsidP="008C778A">
      <w:pPr>
        <w:pStyle w:val="BodyText"/>
        <w:ind w:firstLine="708"/>
        <w:jc w:val="both"/>
      </w:pPr>
      <w:r w:rsidRPr="008C778A">
        <w:t>Приликом разматрања предлога програма/пројеката који су ушли у изборни поступак, сваки члан Комисије је у обавези да оцени сваки предлог програма/пројекта појединачно.</w:t>
      </w:r>
      <w:r w:rsidR="0066707A">
        <w:t xml:space="preserve"> Свакој пријави се додељује одређени број бодова.</w:t>
      </w:r>
    </w:p>
    <w:p w:rsidR="008C778A" w:rsidRPr="008C778A" w:rsidRDefault="008C778A" w:rsidP="008C778A">
      <w:pPr>
        <w:pStyle w:val="BodyText"/>
        <w:ind w:firstLine="708"/>
        <w:jc w:val="both"/>
      </w:pPr>
      <w:r w:rsidRPr="008C778A">
        <w:t>Након појединачног оцењивања предлога пројекта, Комисија израчунава просечну оцену за сваки предлог програма/пројекта.</w:t>
      </w:r>
    </w:p>
    <w:p w:rsidR="008C778A" w:rsidRPr="008C778A" w:rsidRDefault="008C778A" w:rsidP="008C778A">
      <w:pPr>
        <w:pStyle w:val="BodyText"/>
        <w:ind w:firstLine="708"/>
        <w:jc w:val="both"/>
      </w:pPr>
      <w:r w:rsidRPr="008C778A">
        <w:t xml:space="preserve">Просечна оцена за предлог </w:t>
      </w:r>
      <w:r w:rsidRPr="008C778A">
        <w:rPr>
          <w:lang w:val="ru-RU"/>
        </w:rPr>
        <w:t>програма/</w:t>
      </w:r>
      <w:r w:rsidRPr="008C778A">
        <w:t>пројекта израчунава се на тај начин што се најпре саберу додељени бодови од стране свих чланова Комисије за предлог програма/пројекта који се разматра, а затим се укупан збир добијених бодова подели са бројем чланова Комисије.</w:t>
      </w:r>
    </w:p>
    <w:p w:rsidR="008C778A" w:rsidRPr="008C778A" w:rsidRDefault="008C778A" w:rsidP="008C778A">
      <w:pPr>
        <w:pStyle w:val="BodyText"/>
        <w:ind w:firstLine="708"/>
        <w:jc w:val="both"/>
      </w:pPr>
      <w:r w:rsidRPr="008C778A">
        <w:t xml:space="preserve">На основу просечних оцена Комисија сачињава ранг листу носилаца програма/пројеката и затим приступа доношењу предлога износа за финансирање </w:t>
      </w:r>
      <w:proofErr w:type="gramStart"/>
      <w:r w:rsidRPr="008C778A">
        <w:t>или  суфинансирање</w:t>
      </w:r>
      <w:proofErr w:type="gramEnd"/>
      <w:r w:rsidRPr="008C778A">
        <w:t xml:space="preserve"> пројеката из буџета општине Пожега.</w:t>
      </w:r>
    </w:p>
    <w:p w:rsidR="00045239" w:rsidRPr="008C778A" w:rsidRDefault="00045239" w:rsidP="00045239">
      <w:pPr>
        <w:pStyle w:val="ListParagraph"/>
        <w:tabs>
          <w:tab w:val="left" w:pos="1169"/>
        </w:tabs>
        <w:ind w:left="0"/>
        <w:jc w:val="both"/>
        <w:rPr>
          <w:sz w:val="24"/>
        </w:rPr>
      </w:pPr>
      <w:r w:rsidRPr="008C778A">
        <w:rPr>
          <w:sz w:val="24"/>
        </w:rPr>
        <w:t>У случају да је већи број пријава освојио једнак број бодова, предност ће бити дата пријавама које по оцени Комисије имају већи јавни интерес за грађане општине Пожега.</w:t>
      </w:r>
    </w:p>
    <w:p w:rsidR="00045239" w:rsidRDefault="00045239" w:rsidP="00045239">
      <w:pPr>
        <w:pStyle w:val="ListParagraph"/>
        <w:tabs>
          <w:tab w:val="left" w:pos="1169"/>
        </w:tabs>
        <w:ind w:left="0"/>
        <w:rPr>
          <w:sz w:val="24"/>
          <w:lang w:val="ru-RU"/>
        </w:rPr>
      </w:pPr>
    </w:p>
    <w:p w:rsidR="008C778A" w:rsidRPr="008C778A" w:rsidRDefault="008C778A" w:rsidP="008C7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C778A">
        <w:rPr>
          <w:rFonts w:ascii="Times New Roman" w:hAnsi="Times New Roman" w:cs="Times New Roman"/>
          <w:b/>
          <w:sz w:val="24"/>
          <w:szCs w:val="24"/>
        </w:rPr>
        <w:t>Члан 1</w:t>
      </w:r>
      <w:r w:rsidRPr="008C778A">
        <w:rPr>
          <w:rFonts w:ascii="Times New Roman" w:hAnsi="Times New Roman" w:cs="Times New Roman"/>
          <w:b/>
          <w:sz w:val="24"/>
          <w:szCs w:val="24"/>
          <w:lang w:val="sr-Cyrl-CS"/>
        </w:rPr>
        <w:t>2.</w:t>
      </w:r>
    </w:p>
    <w:p w:rsidR="008C778A" w:rsidRPr="008C778A" w:rsidRDefault="008C778A" w:rsidP="008C778A">
      <w:pPr>
        <w:pStyle w:val="BodyText"/>
        <w:ind w:firstLine="708"/>
        <w:jc w:val="both"/>
      </w:pPr>
      <w:r w:rsidRPr="008C778A">
        <w:t xml:space="preserve">Председник </w:t>
      </w:r>
      <w:r w:rsidRPr="008C778A">
        <w:rPr>
          <w:lang w:val="ru-RU"/>
        </w:rPr>
        <w:t xml:space="preserve">општине доноси </w:t>
      </w:r>
      <w:r w:rsidRPr="008C778A">
        <w:t>О</w:t>
      </w:r>
      <w:r w:rsidRPr="008C778A">
        <w:rPr>
          <w:lang w:val="ru-RU"/>
        </w:rPr>
        <w:t xml:space="preserve">длуку </w:t>
      </w:r>
      <w:bookmarkStart w:id="6" w:name="_Hlk514831731"/>
      <w:r w:rsidRPr="008C778A">
        <w:rPr>
          <w:lang w:val="ru-RU"/>
        </w:rPr>
        <w:t xml:space="preserve">о додели средстава </w:t>
      </w:r>
      <w:r w:rsidRPr="008C778A">
        <w:t xml:space="preserve">црквама и верским заједницама </w:t>
      </w:r>
      <w:bookmarkEnd w:id="6"/>
      <w:r w:rsidRPr="008C778A">
        <w:t xml:space="preserve">на територији општине Пожега, на основу Извештаја Комисије </w:t>
      </w:r>
      <w:r w:rsidRPr="008C778A">
        <w:rPr>
          <w:lang w:val="ru-RU"/>
        </w:rPr>
        <w:t xml:space="preserve">у року од 30 дана од </w:t>
      </w:r>
      <w:r w:rsidRPr="008C778A">
        <w:t>дана достављања предлога.</w:t>
      </w:r>
    </w:p>
    <w:p w:rsidR="008C778A" w:rsidRPr="008C778A" w:rsidRDefault="008C778A" w:rsidP="008C778A">
      <w:pPr>
        <w:spacing w:after="0"/>
        <w:ind w:firstLine="708"/>
        <w:jc w:val="both"/>
        <w:rPr>
          <w:rStyle w:val="A1"/>
          <w:rFonts w:ascii="Times New Roman" w:hAnsi="Times New Roman" w:cs="Times New Roman"/>
          <w:sz w:val="24"/>
          <w:szCs w:val="24"/>
        </w:rPr>
      </w:pPr>
      <w:r w:rsidRPr="008C778A">
        <w:rPr>
          <w:rStyle w:val="A1"/>
          <w:rFonts w:ascii="Times New Roman" w:hAnsi="Times New Roman" w:cs="Times New Roman"/>
          <w:sz w:val="24"/>
          <w:szCs w:val="24"/>
        </w:rPr>
        <w:t>Одлука из става 1. овог члана објављује се јавно, на интернет страници општине Пожега и на огласној табли општине Пожега.</w:t>
      </w:r>
    </w:p>
    <w:p w:rsidR="008C778A" w:rsidRPr="008C778A" w:rsidRDefault="008C778A" w:rsidP="008C77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8A">
        <w:rPr>
          <w:rFonts w:ascii="Times New Roman" w:hAnsi="Times New Roman" w:cs="Times New Roman"/>
          <w:sz w:val="24"/>
          <w:szCs w:val="24"/>
        </w:rPr>
        <w:t xml:space="preserve"> Учесници Конкурса имају право приговора Општинском већу општине Пожега у </w:t>
      </w:r>
      <w:r w:rsidR="0011148F">
        <w:rPr>
          <w:rFonts w:ascii="Times New Roman" w:hAnsi="Times New Roman" w:cs="Times New Roman"/>
          <w:sz w:val="24"/>
          <w:szCs w:val="24"/>
        </w:rPr>
        <w:t>року од 5 дана од дана објављив</w:t>
      </w:r>
      <w:r w:rsidRPr="008C778A">
        <w:rPr>
          <w:rFonts w:ascii="Times New Roman" w:hAnsi="Times New Roman" w:cs="Times New Roman"/>
          <w:sz w:val="24"/>
          <w:szCs w:val="24"/>
        </w:rPr>
        <w:t>ања</w:t>
      </w:r>
      <w:r w:rsidR="00246570">
        <w:rPr>
          <w:rFonts w:ascii="Times New Roman" w:hAnsi="Times New Roman" w:cs="Times New Roman"/>
          <w:sz w:val="24"/>
          <w:szCs w:val="24"/>
        </w:rPr>
        <w:t xml:space="preserve"> Одлуке</w:t>
      </w:r>
      <w:r w:rsidRPr="008C778A">
        <w:rPr>
          <w:rFonts w:ascii="Times New Roman" w:hAnsi="Times New Roman" w:cs="Times New Roman"/>
          <w:sz w:val="24"/>
          <w:szCs w:val="24"/>
        </w:rPr>
        <w:t>.</w:t>
      </w:r>
    </w:p>
    <w:p w:rsidR="008C778A" w:rsidRPr="008C778A" w:rsidRDefault="008C778A" w:rsidP="008C77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8A">
        <w:rPr>
          <w:rFonts w:ascii="Times New Roman" w:hAnsi="Times New Roman" w:cs="Times New Roman"/>
          <w:sz w:val="24"/>
          <w:szCs w:val="24"/>
        </w:rPr>
        <w:t xml:space="preserve"> Општинско веће општине Пожега одлучује о поднетом приговору у року од 15 </w:t>
      </w:r>
      <w:proofErr w:type="gramStart"/>
      <w:r w:rsidRPr="008C778A">
        <w:rPr>
          <w:rFonts w:ascii="Times New Roman" w:hAnsi="Times New Roman" w:cs="Times New Roman"/>
          <w:sz w:val="24"/>
          <w:szCs w:val="24"/>
        </w:rPr>
        <w:t>дана  од</w:t>
      </w:r>
      <w:proofErr w:type="gramEnd"/>
      <w:r w:rsidRPr="008C778A">
        <w:rPr>
          <w:rFonts w:ascii="Times New Roman" w:hAnsi="Times New Roman" w:cs="Times New Roman"/>
          <w:sz w:val="24"/>
          <w:szCs w:val="24"/>
        </w:rPr>
        <w:t xml:space="preserve"> дана пријема приговора и након тога Одлука </w:t>
      </w:r>
      <w:r w:rsidRPr="008C778A">
        <w:rPr>
          <w:rFonts w:ascii="Times New Roman" w:hAnsi="Times New Roman" w:cs="Times New Roman"/>
        </w:rPr>
        <w:t>о додели средстава црквама и верским заједницама на територији општине Пожега постаје коначна.</w:t>
      </w:r>
    </w:p>
    <w:p w:rsidR="008C778A" w:rsidRDefault="008C778A" w:rsidP="008C77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8A">
        <w:rPr>
          <w:rFonts w:ascii="Times New Roman" w:hAnsi="Times New Roman" w:cs="Times New Roman"/>
          <w:sz w:val="24"/>
          <w:szCs w:val="24"/>
        </w:rPr>
        <w:t xml:space="preserve"> Коначна Одлука Општинског већа општине Пожега објављује се на интернет страници општине и на огласној табли општине.</w:t>
      </w:r>
    </w:p>
    <w:p w:rsidR="000555D1" w:rsidRDefault="000555D1" w:rsidP="008C77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78A" w:rsidRPr="008C778A" w:rsidRDefault="008C778A" w:rsidP="008C778A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7" w:name="_Hlk514070723"/>
      <w:r w:rsidRPr="008C77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proofErr w:type="gramStart"/>
      <w:r w:rsidRPr="008C778A">
        <w:rPr>
          <w:rFonts w:ascii="Times New Roman" w:hAnsi="Times New Roman" w:cs="Times New Roman"/>
          <w:b/>
          <w:sz w:val="24"/>
          <w:szCs w:val="24"/>
        </w:rPr>
        <w:t>Члан 1</w:t>
      </w:r>
      <w:r w:rsidRPr="008C778A">
        <w:rPr>
          <w:rFonts w:ascii="Times New Roman" w:hAnsi="Times New Roman" w:cs="Times New Roman"/>
          <w:b/>
          <w:sz w:val="24"/>
          <w:szCs w:val="24"/>
          <w:lang w:val="sr-Cyrl-CS"/>
        </w:rPr>
        <w:t>3.</w:t>
      </w:r>
      <w:proofErr w:type="gramEnd"/>
    </w:p>
    <w:bookmarkEnd w:id="7"/>
    <w:p w:rsidR="00A0508A" w:rsidRDefault="00943FD5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основу Одлуке из члана 12.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Правилника</w:t>
      </w:r>
      <w:r w:rsidR="009C78C9">
        <w:rPr>
          <w:rFonts w:ascii="Times New Roman" w:hAnsi="Times New Roman" w:cs="Times New Roman"/>
          <w:color w:val="000000"/>
          <w:sz w:val="24"/>
          <w:szCs w:val="24"/>
        </w:rPr>
        <w:t xml:space="preserve">, закључује се </w:t>
      </w:r>
      <w:r w:rsidR="00CB5CE6">
        <w:rPr>
          <w:rFonts w:ascii="Times New Roman" w:hAnsi="Times New Roman" w:cs="Times New Roman"/>
          <w:color w:val="000000"/>
          <w:sz w:val="24"/>
          <w:szCs w:val="24"/>
        </w:rPr>
        <w:t>тројни уговор  између општине Пожега, Српске православне Епархије Жичке и цркве</w:t>
      </w:r>
      <w:r w:rsidR="006B75F0">
        <w:rPr>
          <w:rFonts w:ascii="Times New Roman" w:hAnsi="Times New Roman" w:cs="Times New Roman"/>
          <w:color w:val="000000"/>
          <w:sz w:val="24"/>
          <w:szCs w:val="24"/>
        </w:rPr>
        <w:t>не општине</w:t>
      </w:r>
      <w:r w:rsidR="000E3C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3D88">
        <w:rPr>
          <w:rFonts w:ascii="Times New Roman" w:hAnsi="Times New Roman" w:cs="Times New Roman"/>
          <w:color w:val="000000"/>
          <w:sz w:val="24"/>
          <w:szCs w:val="24"/>
        </w:rPr>
        <w:t>којој су додељена средства</w:t>
      </w:r>
      <w:r w:rsidR="00CB5C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778A"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 Одобрена средства се преносе на наменски рачун Српске православне Епархије Жичке која даље преноси средства на текући рачун црквеној општини</w:t>
      </w:r>
      <w:r w:rsidR="00FF3D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778A" w:rsidRDefault="008C778A" w:rsidP="00A0508A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Наведени Уговор садржи: </w:t>
      </w:r>
    </w:p>
    <w:p w:rsidR="00873405" w:rsidRPr="00873405" w:rsidRDefault="00873405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1. податке о уговорним странама, 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2. назив и садржину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програма/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пројекта, 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3. финансирану или суфинансирану вредност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програма/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пројекта, 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4. рок за реализацију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програма/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пројекта, 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5. права и обавезе уговорних страна, 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6. начин и динамику преноса средстава, 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>7.обавезу подношења извештаја о реализацији програма/пројекта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7. услове за раскид уговора, </w:t>
      </w:r>
    </w:p>
    <w:p w:rsidR="008C778A" w:rsidRDefault="008C778A" w:rsidP="008C778A">
      <w:pPr>
        <w:autoSpaceDE w:val="0"/>
        <w:autoSpaceDN w:val="0"/>
        <w:adjustRightInd w:val="0"/>
        <w:spacing w:after="0" w:line="241" w:lineRule="atLeast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8. начин решавања спора. </w:t>
      </w:r>
    </w:p>
    <w:p w:rsidR="008C778A" w:rsidRDefault="008C778A" w:rsidP="008C778A">
      <w:pPr>
        <w:autoSpaceDE w:val="0"/>
        <w:autoSpaceDN w:val="0"/>
        <w:adjustRightInd w:val="0"/>
        <w:spacing w:after="0" w:line="241" w:lineRule="atLeast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3C82" w:rsidRPr="000E3C82" w:rsidRDefault="000E3C82" w:rsidP="008C778A">
      <w:pPr>
        <w:autoSpaceDE w:val="0"/>
        <w:autoSpaceDN w:val="0"/>
        <w:adjustRightInd w:val="0"/>
        <w:spacing w:after="0" w:line="241" w:lineRule="atLeast"/>
        <w:ind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778A" w:rsidRPr="008C778A" w:rsidRDefault="008C778A" w:rsidP="008C778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77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proofErr w:type="gramStart"/>
      <w:r w:rsidRPr="008C778A">
        <w:rPr>
          <w:rFonts w:ascii="Times New Roman" w:hAnsi="Times New Roman" w:cs="Times New Roman"/>
          <w:b/>
          <w:sz w:val="24"/>
          <w:szCs w:val="24"/>
        </w:rPr>
        <w:t>Члан 1</w:t>
      </w:r>
      <w:r w:rsidRPr="008C778A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Pr="008C778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C778A" w:rsidRPr="008C778A" w:rsidRDefault="008C778A" w:rsidP="008C77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C778A">
        <w:rPr>
          <w:rFonts w:ascii="Times New Roman" w:hAnsi="Times New Roman" w:cs="Times New Roman"/>
          <w:sz w:val="24"/>
          <w:szCs w:val="24"/>
          <w:lang w:val="sr-Cyrl-CS"/>
        </w:rPr>
        <w:t>Црква или верска заједница са којом се закључи уговор из члана 1</w:t>
      </w:r>
      <w:r w:rsidRPr="008C778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C778A">
        <w:rPr>
          <w:rFonts w:ascii="Times New Roman" w:hAnsi="Times New Roman" w:cs="Times New Roman"/>
          <w:sz w:val="24"/>
          <w:szCs w:val="24"/>
          <w:lang w:val="sr-Cyrl-CS"/>
        </w:rPr>
        <w:t>. овог Правилника дужна је да користи средства искључиво за намене за која су додељена.</w:t>
      </w:r>
    </w:p>
    <w:p w:rsidR="008C778A" w:rsidRDefault="008C778A" w:rsidP="008C778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C778A" w:rsidRPr="008C778A" w:rsidRDefault="008C778A" w:rsidP="008C778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C778A" w:rsidRPr="008C778A" w:rsidRDefault="008C778A" w:rsidP="008C778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7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 </w:t>
      </w:r>
      <w:r w:rsidRPr="008C778A">
        <w:rPr>
          <w:rFonts w:ascii="Times New Roman" w:hAnsi="Times New Roman" w:cs="Times New Roman"/>
          <w:b/>
          <w:sz w:val="24"/>
          <w:szCs w:val="24"/>
        </w:rPr>
        <w:t xml:space="preserve">ИЗВЕШТАВАЊЕ И ПОСТУПАК ВРАЋАЊА </w:t>
      </w:r>
      <w:r w:rsidRPr="008C778A">
        <w:rPr>
          <w:rFonts w:ascii="Times New Roman" w:hAnsi="Times New Roman" w:cs="Times New Roman"/>
          <w:b/>
          <w:sz w:val="24"/>
          <w:szCs w:val="24"/>
          <w:lang w:val="sr-Cyrl-CS"/>
        </w:rPr>
        <w:t>НЕНАМЕНСКИ УТРОШЕНИХ</w:t>
      </w:r>
      <w:r w:rsidRPr="008C778A">
        <w:rPr>
          <w:rFonts w:ascii="Times New Roman" w:hAnsi="Times New Roman" w:cs="Times New Roman"/>
          <w:b/>
          <w:sz w:val="24"/>
          <w:szCs w:val="24"/>
        </w:rPr>
        <w:t xml:space="preserve"> СРЕДСТАВА</w:t>
      </w:r>
    </w:p>
    <w:p w:rsidR="008C778A" w:rsidRPr="008C778A" w:rsidRDefault="008C778A" w:rsidP="008C778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78A" w:rsidRPr="008C778A" w:rsidRDefault="008C778A" w:rsidP="008C7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508371528"/>
      <w:r w:rsidRPr="008C778A">
        <w:rPr>
          <w:rFonts w:ascii="Times New Roman" w:hAnsi="Times New Roman" w:cs="Times New Roman"/>
          <w:b/>
          <w:sz w:val="24"/>
          <w:szCs w:val="24"/>
        </w:rPr>
        <w:t>Члан 1</w:t>
      </w:r>
      <w:bookmarkEnd w:id="8"/>
      <w:r w:rsidRPr="008C778A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8C778A">
        <w:rPr>
          <w:rFonts w:ascii="Times New Roman" w:hAnsi="Times New Roman" w:cs="Times New Roman"/>
          <w:b/>
          <w:sz w:val="24"/>
          <w:szCs w:val="24"/>
        </w:rPr>
        <w:t>.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Носилац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програма/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>пројекта коме су додељена средства дужан је да Комисији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, у року од 15 дана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 након завршетка реализације пројекта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достави Извештај о утрошку буџетских средстава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 (Образац бр. 3)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уз доказе о наменском коришћењу средстава, а најкасније 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 до 15. јануара наредне године.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 w:cs="Times New Roman"/>
          <w:color w:val="000000"/>
          <w:sz w:val="20"/>
          <w:szCs w:val="20"/>
          <w:lang w:val="sr-Cyrl-CS"/>
        </w:rPr>
      </w:pPr>
      <w:r w:rsidRPr="008C778A">
        <w:rPr>
          <w:rFonts w:ascii="Times New Roman" w:hAnsi="Times New Roman" w:cs="Times New Roman"/>
          <w:b/>
          <w:sz w:val="24"/>
          <w:szCs w:val="24"/>
        </w:rPr>
        <w:t>Члан 1</w:t>
      </w:r>
      <w:r w:rsidRPr="008C778A">
        <w:rPr>
          <w:rFonts w:ascii="Times New Roman" w:hAnsi="Times New Roman" w:cs="Times New Roman"/>
          <w:b/>
          <w:sz w:val="24"/>
          <w:szCs w:val="24"/>
          <w:lang w:val="sr-Cyrl-CS"/>
        </w:rPr>
        <w:t>6.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Уколико носилац </w:t>
      </w:r>
      <w:r w:rsidRPr="008C778A">
        <w:rPr>
          <w:rFonts w:ascii="Times New Roman" w:hAnsi="Times New Roman" w:cs="Times New Roman"/>
          <w:sz w:val="24"/>
          <w:szCs w:val="24"/>
        </w:rPr>
        <w:t>програма/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>пројекта коме су додељена средства није доставио тражен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и 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извештај из члана 15. овог Правилника, или ако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су 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>додељена средства ненаменски утрошен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а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, исти је дужан да у буџет општине Пожега врати уплаћена средства, у </w:t>
      </w:r>
      <w:r w:rsidRPr="008C778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складу са уговором.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Члан 1</w:t>
      </w:r>
      <w:r w:rsidRPr="008C778A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7</w:t>
      </w:r>
      <w:r w:rsidRPr="008C77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 xml:space="preserve">Носиоцу </w:t>
      </w:r>
      <w:r w:rsidRPr="008C778A">
        <w:rPr>
          <w:rFonts w:ascii="Times New Roman" w:hAnsi="Times New Roman" w:cs="Times New Roman"/>
          <w:sz w:val="24"/>
          <w:szCs w:val="24"/>
        </w:rPr>
        <w:t>програма/</w:t>
      </w:r>
      <w:r w:rsidRPr="008C778A">
        <w:rPr>
          <w:rFonts w:ascii="Times New Roman" w:hAnsi="Times New Roman" w:cs="Times New Roman"/>
          <w:color w:val="000000"/>
          <w:sz w:val="24"/>
          <w:szCs w:val="24"/>
        </w:rPr>
        <w:t>пројекта коме су додељена средства, а који не достави извештај у року прописаном у члану 15. овог Правилника, или уколико ненаменски користи одобрена средства неће бити додељена средства наредне године, односно неће бити разматрано евентуално учешће истог на конкурсу наредне године</w:t>
      </w:r>
      <w:r w:rsidRPr="008C778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8C778A" w:rsidRDefault="008C778A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83160" w:rsidRDefault="00683160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E3C82" w:rsidRDefault="000E3C82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E3C82" w:rsidRDefault="000E3C82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E3C82" w:rsidRDefault="000E3C82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E3C82" w:rsidRDefault="000E3C82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E3C82" w:rsidRDefault="000E3C82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E3C82" w:rsidRDefault="000E3C82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E3C82" w:rsidRPr="000E3C82" w:rsidRDefault="000E3C82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VI ЗАВРШНЕ ОДРЕДБЕ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8C778A">
        <w:rPr>
          <w:rFonts w:ascii="Times New Roman" w:hAnsi="Times New Roman" w:cs="Times New Roman"/>
          <w:b/>
          <w:bCs/>
          <w:color w:val="000000"/>
        </w:rPr>
        <w:t>Члан 1</w:t>
      </w:r>
      <w:r w:rsidRPr="008C778A">
        <w:rPr>
          <w:rFonts w:ascii="Times New Roman" w:hAnsi="Times New Roman" w:cs="Times New Roman"/>
          <w:b/>
          <w:bCs/>
          <w:color w:val="000000"/>
          <w:lang w:val="sr-Cyrl-CS"/>
        </w:rPr>
        <w:t>8</w:t>
      </w:r>
      <w:r w:rsidRPr="008C778A"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:rsidR="008C778A" w:rsidRPr="008C778A" w:rsidRDefault="008C778A" w:rsidP="008C778A">
      <w:pPr>
        <w:autoSpaceDE w:val="0"/>
        <w:autoSpaceDN w:val="0"/>
        <w:adjustRightInd w:val="0"/>
        <w:spacing w:after="0" w:line="241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78A">
        <w:rPr>
          <w:rFonts w:ascii="Times New Roman" w:hAnsi="Times New Roman" w:cs="Times New Roman"/>
          <w:color w:val="000000"/>
          <w:sz w:val="24"/>
          <w:szCs w:val="24"/>
        </w:rPr>
        <w:t>Овај Правилник ступа на снагу осмог дана од дана објављивања на огласној табли општине Пожега.</w:t>
      </w:r>
    </w:p>
    <w:p w:rsidR="00D6739F" w:rsidRDefault="00D6739F" w:rsidP="008C778A">
      <w:pPr>
        <w:spacing w:after="0"/>
        <w:rPr>
          <w:rFonts w:ascii="Times New Roman" w:hAnsi="Times New Roman" w:cs="Times New Roman"/>
        </w:rPr>
      </w:pPr>
    </w:p>
    <w:p w:rsidR="008C778A" w:rsidRDefault="008C778A" w:rsidP="008C778A">
      <w:pPr>
        <w:spacing w:after="0"/>
        <w:rPr>
          <w:rFonts w:ascii="Times New Roman" w:hAnsi="Times New Roman" w:cs="Times New Roman"/>
        </w:rPr>
      </w:pPr>
    </w:p>
    <w:p w:rsidR="008C778A" w:rsidRDefault="008C778A" w:rsidP="008C778A">
      <w:pPr>
        <w:spacing w:after="0"/>
        <w:rPr>
          <w:rFonts w:ascii="Times New Roman" w:hAnsi="Times New Roman" w:cs="Times New Roman"/>
        </w:rPr>
      </w:pPr>
    </w:p>
    <w:p w:rsidR="008C778A" w:rsidRPr="00CB0B3D" w:rsidRDefault="008C778A" w:rsidP="008C778A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4758E5">
        <w:rPr>
          <w:rFonts w:ascii="Times New Roman" w:hAnsi="Times New Roman"/>
          <w:b/>
          <w:bCs/>
          <w:color w:val="000000"/>
          <w:sz w:val="24"/>
          <w:szCs w:val="24"/>
        </w:rPr>
        <w:t>ОПШТИНСКО ВЕЋЕ ОПШТИНЕ ПОЖЕГА</w:t>
      </w:r>
    </w:p>
    <w:p w:rsidR="008C778A" w:rsidRDefault="008C778A" w:rsidP="008C778A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622DE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број</w:t>
      </w:r>
      <w:r w:rsidR="00EA691E">
        <w:rPr>
          <w:rFonts w:ascii="Times New Roman" w:hAnsi="Times New Roman"/>
          <w:b/>
          <w:sz w:val="24"/>
          <w:szCs w:val="24"/>
        </w:rPr>
        <w:t>: 08-1</w:t>
      </w:r>
      <w:bookmarkStart w:id="9" w:name="_GoBack"/>
      <w:bookmarkEnd w:id="9"/>
      <w:r w:rsidRPr="00EC187C">
        <w:rPr>
          <w:rFonts w:ascii="Times New Roman" w:hAnsi="Times New Roman"/>
          <w:b/>
          <w:sz w:val="24"/>
          <w:szCs w:val="24"/>
          <w:lang w:val="ru-RU"/>
        </w:rPr>
        <w:t xml:space="preserve">/18 </w:t>
      </w:r>
      <w:r w:rsidR="001B12D4">
        <w:rPr>
          <w:rFonts w:ascii="Times New Roman" w:hAnsi="Times New Roman"/>
          <w:b/>
          <w:sz w:val="24"/>
          <w:szCs w:val="24"/>
        </w:rPr>
        <w:t>од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B12D4">
        <w:rPr>
          <w:rFonts w:ascii="Times New Roman" w:hAnsi="Times New Roman"/>
          <w:b/>
          <w:sz w:val="24"/>
          <w:szCs w:val="24"/>
        </w:rPr>
        <w:t>18.06</w:t>
      </w:r>
      <w:r>
        <w:rPr>
          <w:rFonts w:ascii="Times New Roman" w:hAnsi="Times New Roman"/>
          <w:b/>
          <w:sz w:val="24"/>
          <w:szCs w:val="24"/>
        </w:rPr>
        <w:t xml:space="preserve">.2018.године   </w:t>
      </w:r>
    </w:p>
    <w:p w:rsidR="008C778A" w:rsidRDefault="008C778A" w:rsidP="008C778A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C778A" w:rsidRDefault="008C778A" w:rsidP="008C778A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C778A" w:rsidRPr="008C778A" w:rsidRDefault="008C778A" w:rsidP="008C778A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C778A" w:rsidRDefault="008C778A" w:rsidP="008C778A">
      <w:pPr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ПРЕДСЕДАВАЈУЋИ</w:t>
      </w:r>
    </w:p>
    <w:p w:rsidR="008C778A" w:rsidRDefault="008C778A" w:rsidP="008C778A">
      <w:pPr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ПРЕДСЕДНИК ОПШТИНЕ</w:t>
      </w:r>
    </w:p>
    <w:p w:rsidR="008C778A" w:rsidRPr="008C778A" w:rsidRDefault="008C778A" w:rsidP="008C778A">
      <w:pPr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др  Милан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Божић</w:t>
      </w:r>
    </w:p>
    <w:sectPr w:rsidR="008C778A" w:rsidRPr="008C778A" w:rsidSect="00D67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4E04"/>
    <w:multiLevelType w:val="hybridMultilevel"/>
    <w:tmpl w:val="8ABCD606"/>
    <w:lvl w:ilvl="0" w:tplc="FFEA636C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6" w:hanging="360"/>
      </w:pPr>
    </w:lvl>
    <w:lvl w:ilvl="2" w:tplc="0409001B" w:tentative="1">
      <w:start w:val="1"/>
      <w:numFmt w:val="lowerRoman"/>
      <w:lvlText w:val="%3."/>
      <w:lvlJc w:val="right"/>
      <w:pPr>
        <w:ind w:left="2696" w:hanging="180"/>
      </w:pPr>
    </w:lvl>
    <w:lvl w:ilvl="3" w:tplc="0409000F" w:tentative="1">
      <w:start w:val="1"/>
      <w:numFmt w:val="decimal"/>
      <w:lvlText w:val="%4."/>
      <w:lvlJc w:val="left"/>
      <w:pPr>
        <w:ind w:left="3416" w:hanging="360"/>
      </w:pPr>
    </w:lvl>
    <w:lvl w:ilvl="4" w:tplc="04090019" w:tentative="1">
      <w:start w:val="1"/>
      <w:numFmt w:val="lowerLetter"/>
      <w:lvlText w:val="%5."/>
      <w:lvlJc w:val="left"/>
      <w:pPr>
        <w:ind w:left="4136" w:hanging="360"/>
      </w:pPr>
    </w:lvl>
    <w:lvl w:ilvl="5" w:tplc="0409001B" w:tentative="1">
      <w:start w:val="1"/>
      <w:numFmt w:val="lowerRoman"/>
      <w:lvlText w:val="%6."/>
      <w:lvlJc w:val="right"/>
      <w:pPr>
        <w:ind w:left="4856" w:hanging="180"/>
      </w:pPr>
    </w:lvl>
    <w:lvl w:ilvl="6" w:tplc="0409000F" w:tentative="1">
      <w:start w:val="1"/>
      <w:numFmt w:val="decimal"/>
      <w:lvlText w:val="%7."/>
      <w:lvlJc w:val="left"/>
      <w:pPr>
        <w:ind w:left="5576" w:hanging="360"/>
      </w:pPr>
    </w:lvl>
    <w:lvl w:ilvl="7" w:tplc="04090019" w:tentative="1">
      <w:start w:val="1"/>
      <w:numFmt w:val="lowerLetter"/>
      <w:lvlText w:val="%8."/>
      <w:lvlJc w:val="left"/>
      <w:pPr>
        <w:ind w:left="6296" w:hanging="360"/>
      </w:pPr>
    </w:lvl>
    <w:lvl w:ilvl="8" w:tplc="04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">
    <w:nsid w:val="439E3A0F"/>
    <w:multiLevelType w:val="hybridMultilevel"/>
    <w:tmpl w:val="280CCBE8"/>
    <w:lvl w:ilvl="0" w:tplc="0409000F">
      <w:start w:val="1"/>
      <w:numFmt w:val="decimal"/>
      <w:lvlText w:val="%1."/>
      <w:lvlJc w:val="left"/>
      <w:pPr>
        <w:ind w:left="1168" w:hanging="272"/>
      </w:pPr>
      <w:rPr>
        <w:rFonts w:hint="default"/>
        <w:w w:val="99"/>
        <w:sz w:val="24"/>
        <w:szCs w:val="24"/>
      </w:rPr>
    </w:lvl>
    <w:lvl w:ilvl="1" w:tplc="513007B8">
      <w:numFmt w:val="bullet"/>
      <w:lvlText w:val="•"/>
      <w:lvlJc w:val="left"/>
      <w:pPr>
        <w:ind w:left="2066" w:hanging="272"/>
      </w:pPr>
    </w:lvl>
    <w:lvl w:ilvl="2" w:tplc="697E8098">
      <w:numFmt w:val="bullet"/>
      <w:lvlText w:val="•"/>
      <w:lvlJc w:val="left"/>
      <w:pPr>
        <w:ind w:left="2973" w:hanging="272"/>
      </w:pPr>
    </w:lvl>
    <w:lvl w:ilvl="3" w:tplc="D70690D8">
      <w:numFmt w:val="bullet"/>
      <w:lvlText w:val="•"/>
      <w:lvlJc w:val="left"/>
      <w:pPr>
        <w:ind w:left="3879" w:hanging="272"/>
      </w:pPr>
    </w:lvl>
    <w:lvl w:ilvl="4" w:tplc="25628454">
      <w:numFmt w:val="bullet"/>
      <w:lvlText w:val="•"/>
      <w:lvlJc w:val="left"/>
      <w:pPr>
        <w:ind w:left="4786" w:hanging="272"/>
      </w:pPr>
    </w:lvl>
    <w:lvl w:ilvl="5" w:tplc="321A7548">
      <w:numFmt w:val="bullet"/>
      <w:lvlText w:val="•"/>
      <w:lvlJc w:val="left"/>
      <w:pPr>
        <w:ind w:left="5693" w:hanging="272"/>
      </w:pPr>
    </w:lvl>
    <w:lvl w:ilvl="6" w:tplc="DFB021C2">
      <w:numFmt w:val="bullet"/>
      <w:lvlText w:val="•"/>
      <w:lvlJc w:val="left"/>
      <w:pPr>
        <w:ind w:left="6599" w:hanging="272"/>
      </w:pPr>
    </w:lvl>
    <w:lvl w:ilvl="7" w:tplc="79E27414">
      <w:numFmt w:val="bullet"/>
      <w:lvlText w:val="•"/>
      <w:lvlJc w:val="left"/>
      <w:pPr>
        <w:ind w:left="7506" w:hanging="272"/>
      </w:pPr>
    </w:lvl>
    <w:lvl w:ilvl="8" w:tplc="8CC29506">
      <w:numFmt w:val="bullet"/>
      <w:lvlText w:val="•"/>
      <w:lvlJc w:val="left"/>
      <w:pPr>
        <w:ind w:left="8413" w:hanging="272"/>
      </w:pPr>
    </w:lvl>
  </w:abstractNum>
  <w:abstractNum w:abstractNumId="2">
    <w:nsid w:val="5CBE2ED2"/>
    <w:multiLevelType w:val="hybridMultilevel"/>
    <w:tmpl w:val="09CA07B8"/>
    <w:lvl w:ilvl="0" w:tplc="7A78BCEA">
      <w:start w:val="1"/>
      <w:numFmt w:val="decimal"/>
      <w:lvlText w:val="%1)"/>
      <w:lvlJc w:val="left"/>
      <w:pPr>
        <w:ind w:left="1168" w:hanging="245"/>
      </w:pPr>
      <w:rPr>
        <w:rFonts w:ascii="Times New Roman" w:eastAsia="Times New Roman" w:hAnsi="Times New Roman" w:cs="Times New Roman" w:hint="default"/>
        <w:i w:val="0"/>
        <w:w w:val="99"/>
        <w:sz w:val="24"/>
        <w:szCs w:val="24"/>
      </w:rPr>
    </w:lvl>
    <w:lvl w:ilvl="1" w:tplc="EF8E9AE0">
      <w:start w:val="1"/>
      <w:numFmt w:val="decimal"/>
      <w:lvlText w:val="%2."/>
      <w:lvlJc w:val="left"/>
      <w:pPr>
        <w:ind w:left="1319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289073F6">
      <w:numFmt w:val="bullet"/>
      <w:lvlText w:val="•"/>
      <w:lvlJc w:val="left"/>
      <w:pPr>
        <w:ind w:left="2309" w:hanging="243"/>
      </w:pPr>
    </w:lvl>
    <w:lvl w:ilvl="3" w:tplc="483A4FFC">
      <w:numFmt w:val="bullet"/>
      <w:lvlText w:val="•"/>
      <w:lvlJc w:val="left"/>
      <w:pPr>
        <w:ind w:left="3299" w:hanging="243"/>
      </w:pPr>
    </w:lvl>
    <w:lvl w:ilvl="4" w:tplc="F16E922C">
      <w:numFmt w:val="bullet"/>
      <w:lvlText w:val="•"/>
      <w:lvlJc w:val="left"/>
      <w:pPr>
        <w:ind w:left="4288" w:hanging="243"/>
      </w:pPr>
    </w:lvl>
    <w:lvl w:ilvl="5" w:tplc="2AFA00FE">
      <w:numFmt w:val="bullet"/>
      <w:lvlText w:val="•"/>
      <w:lvlJc w:val="left"/>
      <w:pPr>
        <w:ind w:left="5278" w:hanging="243"/>
      </w:pPr>
    </w:lvl>
    <w:lvl w:ilvl="6" w:tplc="8B1C3142">
      <w:numFmt w:val="bullet"/>
      <w:lvlText w:val="•"/>
      <w:lvlJc w:val="left"/>
      <w:pPr>
        <w:ind w:left="6268" w:hanging="243"/>
      </w:pPr>
    </w:lvl>
    <w:lvl w:ilvl="7" w:tplc="2B7CA8E8">
      <w:numFmt w:val="bullet"/>
      <w:lvlText w:val="•"/>
      <w:lvlJc w:val="left"/>
      <w:pPr>
        <w:ind w:left="7257" w:hanging="243"/>
      </w:pPr>
    </w:lvl>
    <w:lvl w:ilvl="8" w:tplc="63202054">
      <w:numFmt w:val="bullet"/>
      <w:lvlText w:val="•"/>
      <w:lvlJc w:val="left"/>
      <w:pPr>
        <w:ind w:left="8247" w:hanging="243"/>
      </w:pPr>
    </w:lvl>
  </w:abstractNum>
  <w:abstractNum w:abstractNumId="3">
    <w:nsid w:val="63D3733A"/>
    <w:multiLevelType w:val="hybridMultilevel"/>
    <w:tmpl w:val="49C6A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9765C"/>
    <w:multiLevelType w:val="hybridMultilevel"/>
    <w:tmpl w:val="5ADAD6A0"/>
    <w:lvl w:ilvl="0" w:tplc="21F28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>
    <w:useFELayout/>
  </w:compat>
  <w:rsids>
    <w:rsidRoot w:val="008C778A"/>
    <w:rsid w:val="00045239"/>
    <w:rsid w:val="000555D1"/>
    <w:rsid w:val="000E3C82"/>
    <w:rsid w:val="0011148F"/>
    <w:rsid w:val="00150AE4"/>
    <w:rsid w:val="001B12D4"/>
    <w:rsid w:val="001F1F2A"/>
    <w:rsid w:val="001F4071"/>
    <w:rsid w:val="00215779"/>
    <w:rsid w:val="00246570"/>
    <w:rsid w:val="00287596"/>
    <w:rsid w:val="003C3B5F"/>
    <w:rsid w:val="005174F6"/>
    <w:rsid w:val="00522320"/>
    <w:rsid w:val="0059575B"/>
    <w:rsid w:val="00622DEF"/>
    <w:rsid w:val="0066707A"/>
    <w:rsid w:val="00683160"/>
    <w:rsid w:val="006B75F0"/>
    <w:rsid w:val="007F7C62"/>
    <w:rsid w:val="00873405"/>
    <w:rsid w:val="008B007C"/>
    <w:rsid w:val="008C778A"/>
    <w:rsid w:val="008F6F77"/>
    <w:rsid w:val="00941B6B"/>
    <w:rsid w:val="00943FD5"/>
    <w:rsid w:val="009C358C"/>
    <w:rsid w:val="009C78C9"/>
    <w:rsid w:val="00A0508A"/>
    <w:rsid w:val="00B56BDA"/>
    <w:rsid w:val="00BD3A1C"/>
    <w:rsid w:val="00C65954"/>
    <w:rsid w:val="00CB5CE6"/>
    <w:rsid w:val="00D6739F"/>
    <w:rsid w:val="00E76D93"/>
    <w:rsid w:val="00EA3D9D"/>
    <w:rsid w:val="00EA691E"/>
    <w:rsid w:val="00FF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39F"/>
  </w:style>
  <w:style w:type="paragraph" w:styleId="Heading2">
    <w:name w:val="heading 2"/>
    <w:basedOn w:val="Normal"/>
    <w:link w:val="Heading2Char"/>
    <w:uiPriority w:val="1"/>
    <w:qFormat/>
    <w:rsid w:val="008C778A"/>
    <w:pPr>
      <w:widowControl w:val="0"/>
      <w:autoSpaceDE w:val="0"/>
      <w:autoSpaceDN w:val="0"/>
      <w:spacing w:after="0" w:line="240" w:lineRule="auto"/>
      <w:ind w:left="1672" w:right="168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C778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8C77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C77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C778A"/>
    <w:pPr>
      <w:widowControl w:val="0"/>
      <w:autoSpaceDE w:val="0"/>
      <w:autoSpaceDN w:val="0"/>
      <w:spacing w:after="0" w:line="240" w:lineRule="auto"/>
      <w:ind w:left="356" w:firstLine="709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8C778A"/>
    <w:rPr>
      <w:color w:val="0563C1"/>
      <w:u w:val="single"/>
    </w:rPr>
  </w:style>
  <w:style w:type="character" w:customStyle="1" w:styleId="A1">
    <w:name w:val="A1"/>
    <w:uiPriority w:val="99"/>
    <w:rsid w:val="008C778A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zeg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62FAE-B0C8-4858-8CC3-B896DF72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cp:lastPrinted>2018-05-30T05:54:00Z</cp:lastPrinted>
  <dcterms:created xsi:type="dcterms:W3CDTF">2018-05-29T10:43:00Z</dcterms:created>
  <dcterms:modified xsi:type="dcterms:W3CDTF">2018-07-09T09:15:00Z</dcterms:modified>
</cp:coreProperties>
</file>