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81C" w:rsidRDefault="00E4481C" w:rsidP="00E4481C">
      <w:pPr>
        <w:ind w:left="3600"/>
        <w:jc w:val="right"/>
        <w:rPr>
          <w:rFonts w:ascii="Arial Narrow" w:hAnsi="Arial Narrow"/>
          <w:b/>
          <w:i/>
          <w:sz w:val="56"/>
          <w:szCs w:val="56"/>
        </w:rPr>
      </w:pPr>
      <w:r>
        <w:rPr>
          <w:rFonts w:ascii="Arial Narrow" w:hAnsi="Arial Narrow"/>
          <w:b/>
          <w:i/>
          <w:sz w:val="56"/>
          <w:szCs w:val="56"/>
        </w:rPr>
        <w:t xml:space="preserve">   Службени лист</w:t>
      </w:r>
    </w:p>
    <w:p w:rsidR="00E4481C" w:rsidRDefault="00E4481C" w:rsidP="00E4481C">
      <w:pPr>
        <w:jc w:val="right"/>
        <w:rPr>
          <w:rFonts w:ascii="Arial Narrow" w:hAnsi="Arial Narrow"/>
          <w:b/>
          <w:i/>
          <w:sz w:val="56"/>
          <w:szCs w:val="56"/>
        </w:rPr>
      </w:pPr>
      <w:r>
        <w:rPr>
          <w:rFonts w:ascii="Arial Narrow" w:hAnsi="Arial Narrow"/>
          <w:b/>
          <w:i/>
          <w:sz w:val="56"/>
          <w:szCs w:val="56"/>
        </w:rPr>
        <w:t xml:space="preserve">                               општине Пожега</w:t>
      </w:r>
    </w:p>
    <w:p w:rsidR="00E4481C" w:rsidRDefault="00E4481C" w:rsidP="00E4481C">
      <w:pPr>
        <w:jc w:val="right"/>
        <w:rPr>
          <w:rFonts w:ascii="Arial Narrow" w:hAnsi="Arial Narrow"/>
          <w:sz w:val="20"/>
          <w:szCs w:val="20"/>
        </w:rPr>
      </w:pPr>
    </w:p>
    <w:p w:rsidR="00E4481C" w:rsidRDefault="00E4481C" w:rsidP="00E4481C">
      <w:pPr>
        <w:rPr>
          <w:rFonts w:ascii="Arial Narrow" w:hAnsi="Arial Narrow"/>
          <w:sz w:val="20"/>
          <w:szCs w:val="20"/>
        </w:rPr>
      </w:pPr>
    </w:p>
    <w:tbl>
      <w:tblPr>
        <w:tblW w:w="0" w:type="auto"/>
        <w:tblInd w:w="1189" w:type="dxa"/>
        <w:tblLayout w:type="fixed"/>
        <w:tblLook w:val="04A0"/>
      </w:tblPr>
      <w:tblGrid>
        <w:gridCol w:w="6660"/>
      </w:tblGrid>
      <w:tr w:rsidR="00E4481C" w:rsidTr="00E4481C">
        <w:tc>
          <w:tcPr>
            <w:tcW w:w="6660" w:type="dxa"/>
            <w:tcBorders>
              <w:top w:val="single" w:sz="4" w:space="0" w:color="000000"/>
              <w:left w:val="single" w:sz="4" w:space="0" w:color="000000"/>
              <w:bottom w:val="single" w:sz="4" w:space="0" w:color="000000"/>
              <w:right w:val="single" w:sz="4" w:space="0" w:color="000000"/>
            </w:tcBorders>
            <w:vAlign w:val="center"/>
          </w:tcPr>
          <w:p w:rsidR="00E4481C" w:rsidRDefault="00E4481C">
            <w:pPr>
              <w:jc w:val="center"/>
              <w:rPr>
                <w:rFonts w:ascii="Arial Narrow" w:hAnsi="Arial Narrow"/>
                <w:b/>
                <w:sz w:val="16"/>
                <w:szCs w:val="16"/>
              </w:rPr>
            </w:pPr>
          </w:p>
          <w:p w:rsidR="00E4481C" w:rsidRDefault="00E4481C">
            <w:pPr>
              <w:jc w:val="center"/>
              <w:rPr>
                <w:rFonts w:ascii="Arial Narrow" w:hAnsi="Arial Narrow"/>
                <w:b/>
                <w:sz w:val="16"/>
                <w:szCs w:val="16"/>
              </w:rPr>
            </w:pPr>
            <w:r>
              <w:rPr>
                <w:rFonts w:ascii="Arial" w:hAnsi="Arial" w:cs="Arial"/>
                <w:b/>
                <w:sz w:val="24"/>
                <w:szCs w:val="24"/>
              </w:rPr>
              <w:t xml:space="preserve">БРОЈ </w:t>
            </w:r>
            <w:r>
              <w:rPr>
                <w:rFonts w:ascii="Arial" w:hAnsi="Arial" w:cs="Arial"/>
                <w:b/>
                <w:sz w:val="24"/>
                <w:szCs w:val="24"/>
                <w:lang w:val="sr-Latn-CS"/>
              </w:rPr>
              <w:t>1</w:t>
            </w:r>
            <w:r>
              <w:rPr>
                <w:rFonts w:ascii="Arial" w:hAnsi="Arial" w:cs="Arial"/>
                <w:b/>
                <w:sz w:val="24"/>
                <w:szCs w:val="24"/>
              </w:rPr>
              <w:t xml:space="preserve">1/17, ПОЖЕГА,  </w:t>
            </w:r>
            <w:r>
              <w:rPr>
                <w:rFonts w:ascii="Arial" w:hAnsi="Arial" w:cs="Arial"/>
                <w:b/>
                <w:bCs/>
                <w:sz w:val="24"/>
                <w:szCs w:val="24"/>
              </w:rPr>
              <w:t>22.12</w:t>
            </w:r>
            <w:r>
              <w:rPr>
                <w:rFonts w:ascii="Arial" w:hAnsi="Arial" w:cs="Arial"/>
                <w:b/>
                <w:sz w:val="24"/>
                <w:szCs w:val="24"/>
              </w:rPr>
              <w:t>.2017. ГОДИНЕ</w:t>
            </w:r>
          </w:p>
          <w:p w:rsidR="00E4481C" w:rsidRDefault="00E4481C">
            <w:pPr>
              <w:jc w:val="center"/>
              <w:rPr>
                <w:rFonts w:ascii="Arial Narrow" w:hAnsi="Arial Narrow"/>
                <w:b/>
                <w:sz w:val="16"/>
                <w:szCs w:val="16"/>
              </w:rPr>
            </w:pPr>
          </w:p>
        </w:tc>
      </w:tr>
    </w:tbl>
    <w:p w:rsidR="00E4481C" w:rsidRDefault="00E4481C" w:rsidP="00E4481C">
      <w:pPr>
        <w:ind w:firstLine="708"/>
        <w:jc w:val="both"/>
        <w:rPr>
          <w:rFonts w:ascii="Century Gothic" w:hAnsi="Century Gothic"/>
          <w:sz w:val="22"/>
          <w:szCs w:val="22"/>
        </w:rPr>
      </w:pPr>
    </w:p>
    <w:p w:rsidR="00E4481C" w:rsidRDefault="00E4481C" w:rsidP="00E4481C">
      <w:pPr>
        <w:ind w:firstLine="708"/>
        <w:jc w:val="both"/>
        <w:rPr>
          <w:rFonts w:ascii="Arial" w:hAnsi="Arial" w:cs="Arial"/>
        </w:rPr>
      </w:pPr>
      <w:r>
        <w:rPr>
          <w:rFonts w:ascii="Arial" w:hAnsi="Arial" w:cs="Arial"/>
        </w:rPr>
        <w:t xml:space="preserve">На основу члана 30. тачке 2. Закона о локалној самоуправи («Службени гласник РС» број 9/2002), члана 47. и 63.Закона о буџетском систему («Службени гласник РС»број 54/2009…103/15) и члана 105. Статута општине Пожега («Службени лист општине Пожега» број 2/08), Скупштина општине Пожега на седници одржаној дана 21.12.2017. године, донела је </w:t>
      </w:r>
    </w:p>
    <w:p w:rsidR="00E4481C" w:rsidRDefault="00E4481C" w:rsidP="00E4481C">
      <w:pPr>
        <w:ind w:firstLine="708"/>
        <w:jc w:val="both"/>
        <w:rPr>
          <w:rFonts w:ascii="Arial" w:hAnsi="Arial" w:cs="Arial"/>
        </w:rPr>
      </w:pPr>
    </w:p>
    <w:p w:rsidR="00E4481C" w:rsidRDefault="00E4481C" w:rsidP="00E4481C">
      <w:pPr>
        <w:ind w:firstLine="708"/>
        <w:jc w:val="both"/>
        <w:rPr>
          <w:rFonts w:ascii="Arial" w:hAnsi="Arial" w:cs="Arial"/>
        </w:rPr>
      </w:pPr>
    </w:p>
    <w:p w:rsidR="00E4481C" w:rsidRDefault="00E4481C" w:rsidP="00E4481C">
      <w:pPr>
        <w:ind w:firstLine="708"/>
        <w:jc w:val="both"/>
        <w:rPr>
          <w:rFonts w:ascii="Arial" w:hAnsi="Arial" w:cs="Arial"/>
        </w:rPr>
      </w:pPr>
    </w:p>
    <w:p w:rsidR="00E4481C" w:rsidRDefault="00E4481C" w:rsidP="00E4481C">
      <w:pPr>
        <w:jc w:val="both"/>
        <w:rPr>
          <w:rFonts w:ascii="Arial" w:hAnsi="Arial" w:cs="Arial"/>
          <w:b/>
          <w:bCs/>
          <w:sz w:val="28"/>
          <w:szCs w:val="28"/>
        </w:rPr>
      </w:pPr>
    </w:p>
    <w:p w:rsidR="00E4481C" w:rsidRDefault="00E4481C" w:rsidP="00E4481C">
      <w:pPr>
        <w:jc w:val="center"/>
        <w:rPr>
          <w:rFonts w:ascii="Arial" w:hAnsi="Arial" w:cs="Arial"/>
          <w:b/>
          <w:bCs/>
          <w:sz w:val="28"/>
          <w:szCs w:val="28"/>
        </w:rPr>
      </w:pPr>
      <w:r>
        <w:rPr>
          <w:rFonts w:ascii="Arial" w:hAnsi="Arial" w:cs="Arial"/>
          <w:b/>
          <w:bCs/>
          <w:sz w:val="28"/>
          <w:szCs w:val="28"/>
        </w:rPr>
        <w:t>О Д Л У К У</w:t>
      </w:r>
    </w:p>
    <w:p w:rsidR="00E4481C" w:rsidRDefault="00E4481C" w:rsidP="00E4481C">
      <w:pPr>
        <w:jc w:val="center"/>
        <w:rPr>
          <w:rFonts w:ascii="Arial" w:hAnsi="Arial" w:cs="Arial"/>
          <w:b/>
          <w:bCs/>
        </w:rPr>
      </w:pPr>
      <w:r>
        <w:rPr>
          <w:rFonts w:ascii="Arial" w:hAnsi="Arial" w:cs="Arial"/>
          <w:b/>
          <w:bCs/>
        </w:rPr>
        <w:t>О ДОПУНСКОМ  БУЏЕТУ ОПШТИНЕ ПОЖЕГА</w:t>
      </w:r>
    </w:p>
    <w:p w:rsidR="00E4481C" w:rsidRDefault="00E4481C" w:rsidP="00E4481C">
      <w:pPr>
        <w:jc w:val="center"/>
        <w:rPr>
          <w:rFonts w:ascii="Arial" w:hAnsi="Arial" w:cs="Arial"/>
          <w:b/>
          <w:bCs/>
        </w:rPr>
      </w:pPr>
      <w:r>
        <w:rPr>
          <w:rFonts w:ascii="Arial" w:hAnsi="Arial" w:cs="Arial"/>
          <w:b/>
          <w:bCs/>
        </w:rPr>
        <w:t xml:space="preserve"> ЗА 2017.ГОДИНУ</w:t>
      </w:r>
    </w:p>
    <w:p w:rsidR="00E4481C" w:rsidRDefault="00E4481C" w:rsidP="00E4481C">
      <w:pPr>
        <w:jc w:val="center"/>
        <w:rPr>
          <w:rFonts w:ascii="Arial" w:hAnsi="Arial" w:cs="Arial"/>
          <w:b/>
          <w:bCs/>
        </w:rPr>
      </w:pPr>
    </w:p>
    <w:p w:rsidR="00E4481C" w:rsidRDefault="00E4481C" w:rsidP="00E4481C">
      <w:pPr>
        <w:jc w:val="center"/>
        <w:rPr>
          <w:rFonts w:ascii="Arial" w:hAnsi="Arial" w:cs="Arial"/>
          <w:b/>
          <w:bCs/>
        </w:rPr>
      </w:pPr>
    </w:p>
    <w:p w:rsidR="00E4481C" w:rsidRDefault="00E4481C" w:rsidP="00E4481C">
      <w:pPr>
        <w:jc w:val="center"/>
        <w:rPr>
          <w:rFonts w:ascii="Arial" w:hAnsi="Arial" w:cs="Arial"/>
          <w:b/>
          <w:bCs/>
        </w:rPr>
      </w:pPr>
    </w:p>
    <w:p w:rsidR="00E4481C" w:rsidRDefault="00E4481C" w:rsidP="00E4481C">
      <w:pPr>
        <w:jc w:val="center"/>
        <w:rPr>
          <w:rFonts w:ascii="Arial" w:hAnsi="Arial" w:cs="Arial"/>
          <w:b/>
        </w:rPr>
      </w:pPr>
      <w:r>
        <w:rPr>
          <w:rFonts w:ascii="Arial" w:hAnsi="Arial" w:cs="Arial"/>
          <w:b/>
        </w:rPr>
        <w:t>Члан 1.</w:t>
      </w:r>
    </w:p>
    <w:p w:rsidR="00E4481C" w:rsidRDefault="00E4481C" w:rsidP="00E4481C">
      <w:pPr>
        <w:ind w:firstLine="708"/>
        <w:jc w:val="both"/>
        <w:rPr>
          <w:rFonts w:ascii="Arial" w:hAnsi="Arial" w:cs="Arial"/>
        </w:rPr>
      </w:pPr>
      <w:r>
        <w:rPr>
          <w:rFonts w:ascii="Arial" w:hAnsi="Arial" w:cs="Arial"/>
        </w:rPr>
        <w:t>Члан 1. Одлуке о допунском буџету општине Пожега за 2017. годину мења се и гласи:</w:t>
      </w:r>
    </w:p>
    <w:p w:rsidR="00E4481C" w:rsidRDefault="00E4481C" w:rsidP="00E4481C">
      <w:pPr>
        <w:ind w:firstLine="708"/>
        <w:jc w:val="both"/>
        <w:rPr>
          <w:rFonts w:ascii="Arial" w:hAnsi="Arial" w:cs="Arial"/>
        </w:rPr>
      </w:pPr>
    </w:p>
    <w:p w:rsidR="00E4481C" w:rsidRDefault="00E4481C" w:rsidP="00E4481C">
      <w:pPr>
        <w:rPr>
          <w:rFonts w:ascii="Arial" w:hAnsi="Arial" w:cs="Arial"/>
          <w:b/>
          <w:bCs/>
        </w:rPr>
      </w:pPr>
    </w:p>
    <w:p w:rsidR="00E4481C" w:rsidRDefault="00E4481C" w:rsidP="00E4481C">
      <w:pPr>
        <w:jc w:val="both"/>
        <w:rPr>
          <w:rFonts w:ascii="Arial" w:hAnsi="Arial" w:cs="Arial"/>
          <w:b/>
        </w:rPr>
      </w:pPr>
      <w:r>
        <w:rPr>
          <w:rFonts w:ascii="Arial" w:hAnsi="Arial" w:cs="Arial"/>
          <w:b/>
        </w:rPr>
        <w:t>А. РАЧУН ПРИХОДА И ПРИМАЊА, РАСХОДА И ИЗДАТАКА</w:t>
      </w:r>
    </w:p>
    <w:p w:rsidR="00E4481C" w:rsidRDefault="00E4481C" w:rsidP="00E4481C">
      <w:pPr>
        <w:jc w:val="both"/>
        <w:rPr>
          <w:rFonts w:ascii="Arial" w:hAnsi="Arial" w:cs="Arial"/>
        </w:rPr>
      </w:pPr>
      <w:r>
        <w:rPr>
          <w:rFonts w:ascii="Arial" w:hAnsi="Arial" w:cs="Arial"/>
        </w:rPr>
        <w:t xml:space="preserve">Укупни приходи и примања остварени по </w:t>
      </w:r>
    </w:p>
    <w:p w:rsidR="00E4481C" w:rsidRDefault="00E4481C" w:rsidP="00E4481C">
      <w:pPr>
        <w:jc w:val="both"/>
        <w:rPr>
          <w:rFonts w:ascii="Arial" w:hAnsi="Arial" w:cs="Arial"/>
        </w:rPr>
      </w:pPr>
      <w:r>
        <w:rPr>
          <w:rFonts w:ascii="Arial" w:hAnsi="Arial" w:cs="Arial"/>
        </w:rPr>
        <w:t xml:space="preserve">основу продаје нефинансијске имовине </w:t>
      </w:r>
      <w:r>
        <w:rPr>
          <w:rFonts w:ascii="Arial" w:hAnsi="Arial" w:cs="Arial"/>
        </w:rPr>
        <w:tab/>
      </w:r>
      <w:r>
        <w:rPr>
          <w:rFonts w:ascii="Arial" w:hAnsi="Arial" w:cs="Arial"/>
        </w:rPr>
        <w:tab/>
      </w:r>
      <w:r>
        <w:rPr>
          <w:rFonts w:ascii="Arial" w:hAnsi="Arial" w:cs="Arial"/>
        </w:rPr>
        <w:tab/>
      </w:r>
      <w:r>
        <w:rPr>
          <w:rFonts w:ascii="Arial" w:hAnsi="Arial" w:cs="Arial"/>
          <w:b/>
        </w:rPr>
        <w:t>813.128.000</w:t>
      </w:r>
      <w:r>
        <w:rPr>
          <w:rFonts w:ascii="Arial" w:hAnsi="Arial" w:cs="Arial"/>
          <w:b/>
        </w:rPr>
        <w:tab/>
      </w:r>
      <w:r>
        <w:rPr>
          <w:rFonts w:ascii="Arial" w:hAnsi="Arial" w:cs="Arial"/>
        </w:rPr>
        <w:t xml:space="preserve"> динара</w:t>
      </w:r>
    </w:p>
    <w:p w:rsidR="00E4481C" w:rsidRDefault="00E4481C" w:rsidP="00E4481C">
      <w:pPr>
        <w:jc w:val="both"/>
        <w:rPr>
          <w:rFonts w:ascii="Arial" w:hAnsi="Arial" w:cs="Arial"/>
          <w:i/>
        </w:rPr>
      </w:pPr>
      <w:r>
        <w:rPr>
          <w:rFonts w:ascii="Arial" w:hAnsi="Arial" w:cs="Arial"/>
        </w:rPr>
        <w:tab/>
      </w:r>
      <w:r>
        <w:rPr>
          <w:rFonts w:ascii="Arial" w:hAnsi="Arial" w:cs="Arial"/>
          <w:i/>
        </w:rPr>
        <w:t>1. средства из буџета</w:t>
      </w:r>
      <w:r>
        <w:rPr>
          <w:rFonts w:ascii="Arial" w:hAnsi="Arial" w:cs="Arial"/>
          <w:i/>
        </w:rPr>
        <w:tab/>
      </w:r>
      <w:r>
        <w:rPr>
          <w:rFonts w:ascii="Arial" w:hAnsi="Arial" w:cs="Arial"/>
          <w:i/>
        </w:rPr>
        <w:tab/>
      </w:r>
      <w:r>
        <w:rPr>
          <w:rFonts w:ascii="Arial" w:hAnsi="Arial" w:cs="Arial"/>
          <w:i/>
        </w:rPr>
        <w:tab/>
        <w:t xml:space="preserve">    </w:t>
      </w:r>
      <w:r>
        <w:rPr>
          <w:rFonts w:ascii="Arial" w:hAnsi="Arial" w:cs="Arial"/>
          <w:i/>
        </w:rPr>
        <w:tab/>
        <w:t>796.052.000 динара</w:t>
      </w:r>
    </w:p>
    <w:p w:rsidR="00E4481C" w:rsidRDefault="00E4481C" w:rsidP="00E4481C">
      <w:pPr>
        <w:jc w:val="both"/>
        <w:rPr>
          <w:rFonts w:ascii="Arial" w:hAnsi="Arial" w:cs="Arial"/>
          <w:i/>
        </w:rPr>
      </w:pPr>
      <w:r>
        <w:rPr>
          <w:rFonts w:ascii="Arial" w:hAnsi="Arial" w:cs="Arial"/>
          <w:i/>
        </w:rPr>
        <w:tab/>
        <w:t xml:space="preserve">2. додатни  приходи           </w:t>
      </w:r>
      <w:r>
        <w:rPr>
          <w:rFonts w:ascii="Arial" w:hAnsi="Arial" w:cs="Arial"/>
          <w:i/>
        </w:rPr>
        <w:tab/>
      </w:r>
      <w:r>
        <w:rPr>
          <w:rFonts w:ascii="Arial" w:hAnsi="Arial" w:cs="Arial"/>
          <w:i/>
        </w:rPr>
        <w:tab/>
        <w:t xml:space="preserve">     </w:t>
      </w:r>
      <w:r>
        <w:rPr>
          <w:rFonts w:ascii="Arial" w:hAnsi="Arial" w:cs="Arial"/>
          <w:i/>
        </w:rPr>
        <w:tab/>
        <w:t xml:space="preserve">  17.076.000 динара</w:t>
      </w:r>
    </w:p>
    <w:p w:rsidR="00E4481C" w:rsidRDefault="00E4481C" w:rsidP="00E4481C">
      <w:pPr>
        <w:jc w:val="both"/>
        <w:rPr>
          <w:rFonts w:ascii="Arial" w:hAnsi="Arial" w:cs="Arial"/>
        </w:rPr>
      </w:pPr>
      <w:r>
        <w:rPr>
          <w:rFonts w:ascii="Arial" w:hAnsi="Arial" w:cs="Arial"/>
        </w:rPr>
        <w:t>Укупни расходи и издаци за набавку</w:t>
      </w:r>
    </w:p>
    <w:p w:rsidR="00E4481C" w:rsidRDefault="00E4481C" w:rsidP="00E4481C">
      <w:pPr>
        <w:jc w:val="both"/>
        <w:rPr>
          <w:rFonts w:ascii="Arial" w:hAnsi="Arial" w:cs="Arial"/>
        </w:rPr>
      </w:pPr>
      <w:r>
        <w:rPr>
          <w:rFonts w:ascii="Arial" w:hAnsi="Arial" w:cs="Arial"/>
        </w:rPr>
        <w:t>нефинансијске имовине</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926.813.462</w:t>
      </w:r>
      <w:r>
        <w:rPr>
          <w:rFonts w:ascii="Arial" w:hAnsi="Arial" w:cs="Arial"/>
        </w:rPr>
        <w:t xml:space="preserve"> динара</w:t>
      </w:r>
    </w:p>
    <w:p w:rsidR="00E4481C" w:rsidRDefault="00E4481C" w:rsidP="00E4481C">
      <w:pPr>
        <w:jc w:val="both"/>
        <w:rPr>
          <w:rFonts w:ascii="Arial" w:hAnsi="Arial" w:cs="Arial"/>
          <w:i/>
        </w:rPr>
      </w:pPr>
      <w:r>
        <w:rPr>
          <w:rFonts w:ascii="Arial" w:hAnsi="Arial" w:cs="Arial"/>
        </w:rPr>
        <w:tab/>
      </w:r>
      <w:r>
        <w:rPr>
          <w:rFonts w:ascii="Arial" w:hAnsi="Arial" w:cs="Arial"/>
          <w:i/>
        </w:rPr>
        <w:t>1. расходи и издаци  из буџета</w:t>
      </w:r>
      <w:r>
        <w:rPr>
          <w:rFonts w:ascii="Arial" w:hAnsi="Arial" w:cs="Arial"/>
          <w:i/>
        </w:rPr>
        <w:tab/>
      </w:r>
      <w:r>
        <w:rPr>
          <w:rFonts w:ascii="Arial" w:hAnsi="Arial" w:cs="Arial"/>
          <w:i/>
        </w:rPr>
        <w:tab/>
      </w:r>
      <w:r>
        <w:rPr>
          <w:rFonts w:ascii="Arial" w:hAnsi="Arial" w:cs="Arial"/>
          <w:i/>
        </w:rPr>
        <w:tab/>
        <w:t>909.737.462 динара</w:t>
      </w:r>
    </w:p>
    <w:p w:rsidR="00E4481C" w:rsidRDefault="00E4481C" w:rsidP="00E4481C">
      <w:pPr>
        <w:jc w:val="both"/>
        <w:rPr>
          <w:rFonts w:ascii="Arial" w:hAnsi="Arial" w:cs="Arial"/>
          <w:i/>
        </w:rPr>
      </w:pPr>
      <w:r>
        <w:rPr>
          <w:rFonts w:ascii="Arial" w:hAnsi="Arial" w:cs="Arial"/>
          <w:i/>
        </w:rPr>
        <w:tab/>
        <w:t>2. расходи и издаци из додатних  прихода     17.076.000 динара</w:t>
      </w:r>
    </w:p>
    <w:p w:rsidR="00E4481C" w:rsidRDefault="00E4481C" w:rsidP="00E4481C">
      <w:pPr>
        <w:jc w:val="both"/>
        <w:rPr>
          <w:rFonts w:ascii="Arial" w:hAnsi="Arial" w:cs="Arial"/>
        </w:rPr>
      </w:pPr>
    </w:p>
    <w:p w:rsidR="00E4481C" w:rsidRDefault="00E4481C" w:rsidP="00E4481C">
      <w:pPr>
        <w:jc w:val="both"/>
        <w:rPr>
          <w:rFonts w:ascii="Arial" w:hAnsi="Arial" w:cs="Arial"/>
        </w:rPr>
      </w:pPr>
      <w:r>
        <w:rPr>
          <w:rFonts w:ascii="Arial" w:hAnsi="Arial" w:cs="Arial"/>
          <w:b/>
        </w:rPr>
        <w:t>Буџетски суфицит-дефицит</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  -113.685.462 динара</w:t>
      </w:r>
    </w:p>
    <w:p w:rsidR="00E4481C" w:rsidRDefault="00E4481C" w:rsidP="00E4481C">
      <w:pPr>
        <w:jc w:val="both"/>
        <w:rPr>
          <w:rFonts w:ascii="Arial" w:hAnsi="Arial" w:cs="Arial"/>
        </w:rPr>
      </w:pPr>
      <w:r>
        <w:rPr>
          <w:rFonts w:ascii="Arial" w:hAnsi="Arial" w:cs="Arial"/>
        </w:rPr>
        <w:t>Издаци за набавку финансијске имовине</w:t>
      </w:r>
    </w:p>
    <w:p w:rsidR="00E4481C" w:rsidRDefault="00E4481C" w:rsidP="00E4481C">
      <w:pPr>
        <w:jc w:val="both"/>
        <w:rPr>
          <w:rFonts w:ascii="Arial" w:hAnsi="Arial" w:cs="Arial"/>
        </w:rPr>
      </w:pPr>
      <w:r>
        <w:rPr>
          <w:rFonts w:ascii="Arial" w:hAnsi="Arial" w:cs="Arial"/>
        </w:rPr>
        <w:t>(у циљу спровођења јавних политика)</w:t>
      </w:r>
      <w:r>
        <w:rPr>
          <w:rFonts w:ascii="Arial" w:hAnsi="Arial" w:cs="Arial"/>
        </w:rPr>
        <w:tab/>
      </w:r>
      <w:r>
        <w:rPr>
          <w:rFonts w:ascii="Arial" w:hAnsi="Arial" w:cs="Arial"/>
        </w:rPr>
        <w:tab/>
      </w:r>
      <w:r>
        <w:rPr>
          <w:rFonts w:ascii="Arial" w:hAnsi="Arial" w:cs="Arial"/>
        </w:rPr>
        <w:tab/>
      </w:r>
      <w:r>
        <w:rPr>
          <w:rFonts w:ascii="Arial" w:hAnsi="Arial" w:cs="Arial"/>
        </w:rPr>
        <w:tab/>
        <w:t xml:space="preserve">       0 динара</w:t>
      </w:r>
    </w:p>
    <w:p w:rsidR="00E4481C" w:rsidRDefault="00E4481C" w:rsidP="00E4481C">
      <w:pPr>
        <w:jc w:val="both"/>
        <w:rPr>
          <w:rFonts w:ascii="Arial" w:hAnsi="Arial" w:cs="Arial"/>
          <w:b/>
        </w:rPr>
      </w:pPr>
      <w:r>
        <w:rPr>
          <w:rFonts w:ascii="Arial" w:hAnsi="Arial" w:cs="Arial"/>
          <w:b/>
        </w:rPr>
        <w:lastRenderedPageBreak/>
        <w:t>Укупни фискални суфицит-дефицит</w:t>
      </w:r>
      <w:r>
        <w:rPr>
          <w:rFonts w:ascii="Arial" w:hAnsi="Arial" w:cs="Arial"/>
          <w:b/>
        </w:rPr>
        <w:tab/>
      </w:r>
      <w:r>
        <w:rPr>
          <w:rFonts w:ascii="Arial" w:hAnsi="Arial" w:cs="Arial"/>
          <w:b/>
        </w:rPr>
        <w:tab/>
        <w:t xml:space="preserve">             -113.685.462 динара</w:t>
      </w:r>
    </w:p>
    <w:p w:rsidR="00E4481C" w:rsidRDefault="00E4481C" w:rsidP="00E4481C">
      <w:pPr>
        <w:jc w:val="both"/>
        <w:rPr>
          <w:rFonts w:ascii="Arial" w:hAnsi="Arial" w:cs="Arial"/>
          <w:b/>
        </w:rPr>
      </w:pPr>
    </w:p>
    <w:p w:rsidR="00E4481C" w:rsidRDefault="00E4481C" w:rsidP="00E4481C">
      <w:pPr>
        <w:jc w:val="both"/>
        <w:rPr>
          <w:rFonts w:ascii="Arial" w:hAnsi="Arial" w:cs="Arial"/>
          <w:b/>
        </w:rPr>
      </w:pPr>
      <w:r>
        <w:rPr>
          <w:rFonts w:ascii="Arial" w:hAnsi="Arial" w:cs="Arial"/>
          <w:b/>
        </w:rPr>
        <w:t>Б.РАЧУН ФИНАНСИРАЊА</w:t>
      </w:r>
    </w:p>
    <w:p w:rsidR="00E4481C" w:rsidRDefault="00E4481C" w:rsidP="00E4481C">
      <w:pPr>
        <w:jc w:val="both"/>
        <w:rPr>
          <w:rFonts w:ascii="Arial" w:hAnsi="Arial" w:cs="Arial"/>
        </w:rPr>
      </w:pPr>
      <w:r>
        <w:rPr>
          <w:rFonts w:ascii="Arial" w:hAnsi="Arial" w:cs="Arial"/>
        </w:rPr>
        <w:t xml:space="preserve">Примања од продаје финансијске имовине </w:t>
      </w:r>
    </w:p>
    <w:p w:rsidR="00E4481C" w:rsidRDefault="00E4481C" w:rsidP="00E4481C">
      <w:pPr>
        <w:jc w:val="both"/>
        <w:rPr>
          <w:rFonts w:ascii="Arial" w:hAnsi="Arial" w:cs="Arial"/>
        </w:rPr>
      </w:pPr>
      <w:r>
        <w:rPr>
          <w:rFonts w:ascii="Arial" w:hAnsi="Arial" w:cs="Arial"/>
        </w:rPr>
        <w:t>и задуживања</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60.000.000 динара</w:t>
      </w:r>
    </w:p>
    <w:p w:rsidR="00E4481C" w:rsidRDefault="00E4481C" w:rsidP="00E4481C">
      <w:pPr>
        <w:jc w:val="both"/>
        <w:rPr>
          <w:rFonts w:ascii="Arial" w:hAnsi="Arial" w:cs="Arial"/>
        </w:rPr>
      </w:pPr>
      <w:r>
        <w:rPr>
          <w:rFonts w:ascii="Arial" w:hAnsi="Arial" w:cs="Arial"/>
        </w:rPr>
        <w:t>Пренети вишак прихода</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66.000.000 динара</w:t>
      </w:r>
    </w:p>
    <w:p w:rsidR="00E4481C" w:rsidRDefault="00E4481C" w:rsidP="00E4481C">
      <w:pPr>
        <w:jc w:val="both"/>
        <w:rPr>
          <w:rFonts w:ascii="Arial" w:hAnsi="Arial" w:cs="Arial"/>
        </w:rPr>
      </w:pPr>
      <w:r>
        <w:rPr>
          <w:rFonts w:ascii="Arial" w:hAnsi="Arial" w:cs="Arial"/>
        </w:rPr>
        <w:t xml:space="preserve">Издаци за набавку финансијске имовине и </w:t>
      </w:r>
    </w:p>
    <w:p w:rsidR="00E4481C" w:rsidRDefault="00E4481C" w:rsidP="00E4481C">
      <w:pPr>
        <w:jc w:val="both"/>
        <w:rPr>
          <w:rFonts w:ascii="Arial" w:hAnsi="Arial" w:cs="Arial"/>
        </w:rPr>
      </w:pPr>
      <w:r>
        <w:rPr>
          <w:rFonts w:ascii="Arial" w:hAnsi="Arial" w:cs="Arial"/>
        </w:rPr>
        <w:t xml:space="preserve">отплату главнице дуга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12.314.538 динара</w:t>
      </w:r>
    </w:p>
    <w:p w:rsidR="00E4481C" w:rsidRDefault="00E4481C" w:rsidP="00E4481C">
      <w:pPr>
        <w:jc w:val="both"/>
        <w:rPr>
          <w:rFonts w:ascii="Arial" w:hAnsi="Arial" w:cs="Arial"/>
          <w:b/>
        </w:rPr>
      </w:pPr>
      <w:r>
        <w:rPr>
          <w:rFonts w:ascii="Arial" w:hAnsi="Arial" w:cs="Arial"/>
          <w:b/>
        </w:rPr>
        <w:t>Нето финансирање</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113.685.462 динара  </w:t>
      </w:r>
    </w:p>
    <w:p w:rsidR="00E4481C" w:rsidRDefault="00E4481C" w:rsidP="00E4481C">
      <w:pPr>
        <w:jc w:val="both"/>
        <w:rPr>
          <w:rFonts w:ascii="Arial" w:hAnsi="Arial" w:cs="Arial"/>
          <w:b/>
        </w:rPr>
      </w:pPr>
    </w:p>
    <w:p w:rsidR="00E4481C" w:rsidRDefault="00E4481C" w:rsidP="00E4481C">
      <w:pPr>
        <w:jc w:val="both"/>
        <w:rPr>
          <w:rFonts w:ascii="Arial" w:hAnsi="Arial" w:cs="Arial"/>
          <w:b/>
        </w:rPr>
      </w:pPr>
    </w:p>
    <w:p w:rsidR="00E4481C" w:rsidRDefault="00E4481C" w:rsidP="00E4481C">
      <w:pPr>
        <w:jc w:val="both"/>
        <w:rPr>
          <w:rFonts w:ascii="Arial" w:hAnsi="Arial" w:cs="Arial"/>
          <w:b/>
        </w:rPr>
      </w:pPr>
    </w:p>
    <w:p w:rsidR="00E4481C" w:rsidRDefault="00E4481C" w:rsidP="00E4481C">
      <w:pPr>
        <w:jc w:val="center"/>
        <w:rPr>
          <w:rFonts w:ascii="Arial" w:hAnsi="Arial" w:cs="Arial"/>
          <w:b/>
        </w:rPr>
      </w:pPr>
      <w:r>
        <w:rPr>
          <w:rFonts w:ascii="Arial" w:hAnsi="Arial" w:cs="Arial"/>
          <w:b/>
        </w:rPr>
        <w:t>Члан 2.</w:t>
      </w:r>
    </w:p>
    <w:p w:rsidR="00E4481C" w:rsidRDefault="00E4481C" w:rsidP="00E4481C">
      <w:pPr>
        <w:jc w:val="both"/>
        <w:rPr>
          <w:rFonts w:ascii="Arial" w:hAnsi="Arial" w:cs="Arial"/>
          <w:b/>
        </w:rPr>
      </w:pPr>
    </w:p>
    <w:p w:rsidR="00E4481C" w:rsidRDefault="00E4481C" w:rsidP="00E4481C">
      <w:pPr>
        <w:ind w:firstLine="708"/>
        <w:jc w:val="both"/>
        <w:rPr>
          <w:rFonts w:ascii="Arial" w:hAnsi="Arial" w:cs="Arial"/>
        </w:rPr>
      </w:pPr>
      <w:r>
        <w:rPr>
          <w:rFonts w:ascii="Arial" w:hAnsi="Arial" w:cs="Arial"/>
        </w:rPr>
        <w:t>Члан 2. Одлуке о допунском буџету општине Пожега за 2017. годину мења се и гласи:</w:t>
      </w:r>
    </w:p>
    <w:p w:rsidR="00E4481C" w:rsidRDefault="00E4481C" w:rsidP="00E4481C">
      <w:pPr>
        <w:jc w:val="both"/>
        <w:rPr>
          <w:rFonts w:ascii="Arial" w:hAnsi="Arial" w:cs="Arial"/>
          <w:b/>
          <w:bCs/>
        </w:rPr>
      </w:pPr>
    </w:p>
    <w:p w:rsidR="00E4481C" w:rsidRDefault="00E4481C" w:rsidP="00E4481C">
      <w:pPr>
        <w:ind w:firstLine="708"/>
        <w:jc w:val="both"/>
        <w:rPr>
          <w:rFonts w:ascii="Arial" w:hAnsi="Arial" w:cs="Arial"/>
        </w:rPr>
      </w:pPr>
      <w:r>
        <w:rPr>
          <w:rFonts w:ascii="Arial" w:hAnsi="Arial" w:cs="Arial"/>
        </w:rPr>
        <w:t>Приходи и примања  и расходи и издаци остварени по основу продаје нефинансијске имовине утврђени су у следећим износима у Рачуну прихода и примања, расхода и издатака:</w:t>
      </w:r>
    </w:p>
    <w:p w:rsidR="00E4481C" w:rsidRDefault="00E4481C" w:rsidP="00E4481C">
      <w:pPr>
        <w:jc w:val="both"/>
        <w:rPr>
          <w:rFonts w:ascii="Arial" w:hAnsi="Arial" w:cs="Arial"/>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8"/>
        <w:gridCol w:w="2100"/>
        <w:gridCol w:w="1800"/>
      </w:tblGrid>
      <w:tr w:rsidR="00E4481C" w:rsidTr="00E94F4F">
        <w:tc>
          <w:tcPr>
            <w:tcW w:w="5688" w:type="dxa"/>
            <w:tcBorders>
              <w:top w:val="single" w:sz="4" w:space="0" w:color="auto"/>
              <w:left w:val="single" w:sz="4" w:space="0" w:color="auto"/>
              <w:bottom w:val="single" w:sz="4" w:space="0" w:color="auto"/>
              <w:right w:val="single" w:sz="4" w:space="0" w:color="auto"/>
            </w:tcBorders>
          </w:tcPr>
          <w:p w:rsidR="00E4481C" w:rsidRDefault="00E4481C" w:rsidP="00E94F4F">
            <w:pPr>
              <w:jc w:val="both"/>
              <w:rPr>
                <w:rFonts w:ascii="Arial" w:hAnsi="Arial" w:cs="Arial"/>
                <w:lang w:eastAsia="sl-SI"/>
              </w:rPr>
            </w:pPr>
          </w:p>
        </w:tc>
        <w:tc>
          <w:tcPr>
            <w:tcW w:w="21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center"/>
              <w:rPr>
                <w:rFonts w:ascii="Arial" w:hAnsi="Arial" w:cs="Arial"/>
                <w:lang w:eastAsia="sl-SI"/>
              </w:rPr>
            </w:pPr>
            <w:r>
              <w:rPr>
                <w:rFonts w:ascii="Arial" w:hAnsi="Arial" w:cs="Arial"/>
                <w:sz w:val="22"/>
                <w:szCs w:val="22"/>
              </w:rPr>
              <w:t>Економска  класификација</w:t>
            </w:r>
          </w:p>
        </w:tc>
        <w:tc>
          <w:tcPr>
            <w:tcW w:w="18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center"/>
              <w:rPr>
                <w:rFonts w:ascii="Arial" w:hAnsi="Arial" w:cs="Arial"/>
                <w:lang w:eastAsia="sl-SI"/>
              </w:rPr>
            </w:pPr>
            <w:r>
              <w:rPr>
                <w:rFonts w:ascii="Arial" w:hAnsi="Arial" w:cs="Arial"/>
                <w:sz w:val="22"/>
                <w:szCs w:val="22"/>
              </w:rPr>
              <w:t>Средства из буџета</w:t>
            </w:r>
          </w:p>
        </w:tc>
      </w:tr>
      <w:tr w:rsidR="00E4481C" w:rsidTr="00E94F4F">
        <w:tc>
          <w:tcPr>
            <w:tcW w:w="5688"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center"/>
              <w:rPr>
                <w:rFonts w:ascii="Arial" w:hAnsi="Arial" w:cs="Arial"/>
                <w:lang w:eastAsia="sl-SI"/>
              </w:rPr>
            </w:pPr>
            <w:r>
              <w:rPr>
                <w:rFonts w:ascii="Arial" w:hAnsi="Arial" w:cs="Arial"/>
                <w:sz w:val="22"/>
                <w:szCs w:val="22"/>
              </w:rPr>
              <w:t>1.</w:t>
            </w:r>
          </w:p>
        </w:tc>
        <w:tc>
          <w:tcPr>
            <w:tcW w:w="21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center"/>
              <w:rPr>
                <w:rFonts w:ascii="Arial" w:hAnsi="Arial" w:cs="Arial"/>
                <w:lang w:eastAsia="sl-SI"/>
              </w:rPr>
            </w:pPr>
            <w:r>
              <w:rPr>
                <w:rFonts w:ascii="Arial" w:hAnsi="Arial" w:cs="Arial"/>
                <w:sz w:val="22"/>
                <w:szCs w:val="22"/>
              </w:rPr>
              <w:t>2.</w:t>
            </w:r>
          </w:p>
        </w:tc>
        <w:tc>
          <w:tcPr>
            <w:tcW w:w="18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center"/>
              <w:rPr>
                <w:rFonts w:ascii="Arial" w:hAnsi="Arial" w:cs="Arial"/>
                <w:lang w:eastAsia="sl-SI"/>
              </w:rPr>
            </w:pPr>
            <w:r>
              <w:rPr>
                <w:rFonts w:ascii="Arial" w:hAnsi="Arial" w:cs="Arial"/>
                <w:sz w:val="22"/>
                <w:szCs w:val="22"/>
              </w:rPr>
              <w:t>3.</w:t>
            </w:r>
          </w:p>
        </w:tc>
      </w:tr>
      <w:tr w:rsidR="00E4481C" w:rsidTr="00E94F4F">
        <w:tc>
          <w:tcPr>
            <w:tcW w:w="5688" w:type="dxa"/>
            <w:tcBorders>
              <w:top w:val="single" w:sz="4" w:space="0" w:color="auto"/>
              <w:left w:val="single" w:sz="4" w:space="0" w:color="auto"/>
              <w:bottom w:val="single" w:sz="4" w:space="0" w:color="auto"/>
              <w:right w:val="single" w:sz="4" w:space="0" w:color="auto"/>
            </w:tcBorders>
          </w:tcPr>
          <w:p w:rsidR="00E4481C" w:rsidRDefault="00E4481C" w:rsidP="00E94F4F">
            <w:pPr>
              <w:jc w:val="both"/>
              <w:rPr>
                <w:rFonts w:ascii="Arial" w:hAnsi="Arial" w:cs="Arial"/>
                <w:b/>
                <w:lang w:eastAsia="sl-SI"/>
              </w:rPr>
            </w:pPr>
          </w:p>
          <w:p w:rsidR="00E4481C" w:rsidRDefault="00E4481C" w:rsidP="00E94F4F">
            <w:pPr>
              <w:jc w:val="both"/>
              <w:rPr>
                <w:rFonts w:ascii="Arial" w:hAnsi="Arial" w:cs="Arial"/>
                <w:b/>
              </w:rPr>
            </w:pPr>
            <w:r>
              <w:rPr>
                <w:rFonts w:ascii="Arial" w:hAnsi="Arial" w:cs="Arial"/>
                <w:b/>
                <w:sz w:val="22"/>
                <w:szCs w:val="22"/>
              </w:rPr>
              <w:t>А.РАЧУН ПРИХОДА И ПРИМАЊА ОД ПРОДАЈЕ НЕФИНАНСИЈСКЕ ИМОВИНЕ И РАСХОДА И ИЗДАТАКА ЗА НАБАВКУ НЕФИНАНСИЈСКЕ ИМОВИНЕ БУЏЕТА ОПШТИНЕ</w:t>
            </w:r>
          </w:p>
          <w:p w:rsidR="00E4481C" w:rsidRDefault="00E4481C" w:rsidP="00E94F4F">
            <w:pPr>
              <w:jc w:val="both"/>
              <w:rPr>
                <w:rFonts w:ascii="Arial" w:hAnsi="Arial" w:cs="Arial"/>
                <w:b/>
                <w:lang w:eastAsia="sl-SI"/>
              </w:rPr>
            </w:pPr>
          </w:p>
        </w:tc>
        <w:tc>
          <w:tcPr>
            <w:tcW w:w="2100" w:type="dxa"/>
            <w:tcBorders>
              <w:top w:val="single" w:sz="4" w:space="0" w:color="auto"/>
              <w:left w:val="single" w:sz="4" w:space="0" w:color="auto"/>
              <w:bottom w:val="single" w:sz="4" w:space="0" w:color="auto"/>
              <w:right w:val="single" w:sz="4" w:space="0" w:color="auto"/>
            </w:tcBorders>
          </w:tcPr>
          <w:p w:rsidR="00E4481C" w:rsidRDefault="00E4481C" w:rsidP="00E94F4F">
            <w:pPr>
              <w:jc w:val="both"/>
              <w:rPr>
                <w:rFonts w:ascii="Arial" w:hAnsi="Arial" w:cs="Arial"/>
                <w:lang w:eastAsia="sl-SI"/>
              </w:rPr>
            </w:pPr>
          </w:p>
        </w:tc>
        <w:tc>
          <w:tcPr>
            <w:tcW w:w="1800" w:type="dxa"/>
            <w:tcBorders>
              <w:top w:val="single" w:sz="4" w:space="0" w:color="auto"/>
              <w:left w:val="single" w:sz="4" w:space="0" w:color="auto"/>
              <w:bottom w:val="single" w:sz="4" w:space="0" w:color="auto"/>
              <w:right w:val="single" w:sz="4" w:space="0" w:color="auto"/>
            </w:tcBorders>
          </w:tcPr>
          <w:p w:rsidR="00E4481C" w:rsidRDefault="00E4481C" w:rsidP="00E94F4F">
            <w:pPr>
              <w:jc w:val="both"/>
              <w:rPr>
                <w:rFonts w:ascii="Arial" w:hAnsi="Arial" w:cs="Arial"/>
                <w:lang w:eastAsia="sl-SI"/>
              </w:rPr>
            </w:pPr>
          </w:p>
        </w:tc>
      </w:tr>
      <w:tr w:rsidR="00E4481C" w:rsidTr="00E94F4F">
        <w:tc>
          <w:tcPr>
            <w:tcW w:w="5688" w:type="dxa"/>
            <w:tcBorders>
              <w:top w:val="single" w:sz="4" w:space="0" w:color="auto"/>
              <w:left w:val="single" w:sz="4" w:space="0" w:color="auto"/>
              <w:bottom w:val="single" w:sz="4" w:space="0" w:color="auto"/>
              <w:right w:val="single" w:sz="4" w:space="0" w:color="auto"/>
            </w:tcBorders>
            <w:hideMark/>
          </w:tcPr>
          <w:p w:rsidR="00E4481C" w:rsidRDefault="00E4481C" w:rsidP="00E94F4F">
            <w:pPr>
              <w:rPr>
                <w:rFonts w:ascii="Arial" w:hAnsi="Arial" w:cs="Arial"/>
                <w:b/>
                <w:i/>
                <w:lang w:eastAsia="sl-SI"/>
              </w:rPr>
            </w:pPr>
            <w:r>
              <w:rPr>
                <w:rFonts w:ascii="Baskerville Old Face" w:hAnsi="Baskerville Old Face" w:cs="Arial"/>
                <w:b/>
                <w:i/>
                <w:sz w:val="22"/>
                <w:szCs w:val="22"/>
              </w:rPr>
              <w:t>I</w:t>
            </w:r>
            <w:r>
              <w:rPr>
                <w:rFonts w:ascii="Arial" w:hAnsi="Arial" w:cs="Arial"/>
                <w:b/>
                <w:i/>
                <w:sz w:val="22"/>
                <w:szCs w:val="22"/>
              </w:rPr>
              <w:t xml:space="preserve">   УКУПНИ ПРИХОДИ И ПРИМАЊА ОД ПРОДАЈЕ НЕФИНАНСИЈСКЕ ИМОВИНЕ</w:t>
            </w:r>
          </w:p>
        </w:tc>
        <w:tc>
          <w:tcPr>
            <w:tcW w:w="21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lang w:eastAsia="sl-SI"/>
              </w:rPr>
            </w:pPr>
            <w:r>
              <w:rPr>
                <w:rFonts w:ascii="Arial" w:hAnsi="Arial" w:cs="Arial"/>
                <w:sz w:val="22"/>
                <w:szCs w:val="22"/>
                <w:lang w:eastAsia="sl-SI"/>
              </w:rPr>
              <w:t>7+8</w:t>
            </w:r>
          </w:p>
        </w:tc>
        <w:tc>
          <w:tcPr>
            <w:tcW w:w="18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right"/>
              <w:rPr>
                <w:rFonts w:ascii="Arial" w:hAnsi="Arial" w:cs="Arial"/>
                <w:b/>
                <w:lang w:eastAsia="sl-SI"/>
              </w:rPr>
            </w:pPr>
            <w:r>
              <w:rPr>
                <w:rFonts w:ascii="Arial" w:hAnsi="Arial" w:cs="Arial"/>
                <w:b/>
                <w:sz w:val="22"/>
                <w:szCs w:val="22"/>
                <w:lang w:eastAsia="sl-SI"/>
              </w:rPr>
              <w:t>813.128.000</w:t>
            </w:r>
          </w:p>
        </w:tc>
      </w:tr>
      <w:tr w:rsidR="00E4481C" w:rsidTr="00E94F4F">
        <w:tc>
          <w:tcPr>
            <w:tcW w:w="5688"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center"/>
              <w:rPr>
                <w:rFonts w:ascii="Arial" w:hAnsi="Arial" w:cs="Arial"/>
                <w:lang w:eastAsia="sl-SI"/>
              </w:rPr>
            </w:pPr>
            <w:r>
              <w:rPr>
                <w:rFonts w:ascii="Arial" w:hAnsi="Arial" w:cs="Arial"/>
                <w:sz w:val="22"/>
                <w:szCs w:val="22"/>
              </w:rPr>
              <w:t>Текући приходи:</w:t>
            </w:r>
          </w:p>
        </w:tc>
        <w:tc>
          <w:tcPr>
            <w:tcW w:w="21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lang w:eastAsia="sl-SI"/>
              </w:rPr>
            </w:pPr>
            <w:r>
              <w:rPr>
                <w:rFonts w:ascii="Arial" w:hAnsi="Arial" w:cs="Arial"/>
                <w:sz w:val="22"/>
                <w:szCs w:val="22"/>
              </w:rPr>
              <w:t>7</w:t>
            </w:r>
          </w:p>
        </w:tc>
        <w:tc>
          <w:tcPr>
            <w:tcW w:w="18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right"/>
              <w:rPr>
                <w:rFonts w:ascii="Arial" w:hAnsi="Arial" w:cs="Arial"/>
                <w:b/>
                <w:lang w:eastAsia="sl-SI"/>
              </w:rPr>
            </w:pPr>
            <w:r>
              <w:rPr>
                <w:rFonts w:ascii="Arial" w:hAnsi="Arial" w:cs="Arial"/>
                <w:b/>
                <w:sz w:val="22"/>
                <w:szCs w:val="22"/>
                <w:lang w:eastAsia="sl-SI"/>
              </w:rPr>
              <w:t>804.535.000</w:t>
            </w:r>
          </w:p>
        </w:tc>
      </w:tr>
      <w:tr w:rsidR="00E4481C" w:rsidTr="00E94F4F">
        <w:tc>
          <w:tcPr>
            <w:tcW w:w="5688"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lang w:eastAsia="sl-SI"/>
              </w:rPr>
            </w:pPr>
            <w:r>
              <w:rPr>
                <w:rFonts w:ascii="Arial" w:hAnsi="Arial" w:cs="Arial"/>
                <w:sz w:val="22"/>
                <w:szCs w:val="22"/>
              </w:rPr>
              <w:t>1. Порески приходи</w:t>
            </w:r>
          </w:p>
        </w:tc>
        <w:tc>
          <w:tcPr>
            <w:tcW w:w="21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lang w:eastAsia="sl-SI"/>
              </w:rPr>
            </w:pPr>
            <w:r>
              <w:rPr>
                <w:rFonts w:ascii="Arial" w:hAnsi="Arial" w:cs="Arial"/>
                <w:sz w:val="22"/>
                <w:szCs w:val="22"/>
              </w:rPr>
              <w:t>71</w:t>
            </w:r>
          </w:p>
        </w:tc>
        <w:tc>
          <w:tcPr>
            <w:tcW w:w="1800" w:type="dxa"/>
            <w:tcBorders>
              <w:top w:val="single" w:sz="4" w:space="0" w:color="auto"/>
              <w:left w:val="single" w:sz="4" w:space="0" w:color="auto"/>
              <w:bottom w:val="single" w:sz="4" w:space="0" w:color="auto"/>
              <w:right w:val="single" w:sz="4" w:space="0" w:color="auto"/>
            </w:tcBorders>
            <w:vAlign w:val="bottom"/>
            <w:hideMark/>
          </w:tcPr>
          <w:p w:rsidR="00E4481C" w:rsidRDefault="00E4481C" w:rsidP="00E94F4F">
            <w:pPr>
              <w:jc w:val="right"/>
              <w:rPr>
                <w:rFonts w:ascii="Arial" w:hAnsi="Arial" w:cs="Arial"/>
                <w:b/>
              </w:rPr>
            </w:pPr>
            <w:r>
              <w:rPr>
                <w:rFonts w:ascii="Arial" w:hAnsi="Arial" w:cs="Arial"/>
                <w:b/>
                <w:sz w:val="22"/>
                <w:szCs w:val="22"/>
              </w:rPr>
              <w:t>513.379.000</w:t>
            </w:r>
          </w:p>
        </w:tc>
      </w:tr>
      <w:tr w:rsidR="00E4481C" w:rsidTr="00E94F4F">
        <w:tc>
          <w:tcPr>
            <w:tcW w:w="5688"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lang w:eastAsia="sl-SI"/>
              </w:rPr>
            </w:pPr>
            <w:r>
              <w:rPr>
                <w:rFonts w:ascii="Arial" w:hAnsi="Arial" w:cs="Arial"/>
                <w:sz w:val="22"/>
                <w:szCs w:val="22"/>
              </w:rPr>
              <w:t xml:space="preserve">      1.1. Порез на доходак,добит и капиталне добитке</w:t>
            </w:r>
          </w:p>
        </w:tc>
        <w:tc>
          <w:tcPr>
            <w:tcW w:w="21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lang w:eastAsia="sl-SI"/>
              </w:rPr>
            </w:pPr>
            <w:r>
              <w:rPr>
                <w:rFonts w:ascii="Arial" w:hAnsi="Arial" w:cs="Arial"/>
                <w:sz w:val="22"/>
                <w:szCs w:val="22"/>
              </w:rPr>
              <w:t>711</w:t>
            </w:r>
          </w:p>
        </w:tc>
        <w:tc>
          <w:tcPr>
            <w:tcW w:w="18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right"/>
              <w:rPr>
                <w:rFonts w:ascii="Arial" w:hAnsi="Arial" w:cs="Arial"/>
                <w:lang w:eastAsia="sl-SI"/>
              </w:rPr>
            </w:pPr>
            <w:r>
              <w:rPr>
                <w:rFonts w:ascii="Arial" w:hAnsi="Arial" w:cs="Arial"/>
                <w:sz w:val="22"/>
                <w:szCs w:val="22"/>
                <w:lang w:eastAsia="sl-SI"/>
              </w:rPr>
              <w:t>384.558.000</w:t>
            </w:r>
          </w:p>
        </w:tc>
      </w:tr>
      <w:tr w:rsidR="00E4481C" w:rsidTr="00E94F4F">
        <w:tc>
          <w:tcPr>
            <w:tcW w:w="5688"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rPr>
            </w:pPr>
            <w:r>
              <w:rPr>
                <w:rFonts w:ascii="Arial" w:hAnsi="Arial" w:cs="Arial"/>
                <w:sz w:val="22"/>
                <w:szCs w:val="22"/>
              </w:rPr>
              <w:t xml:space="preserve">      1.2. Порез на фонд зарада</w:t>
            </w:r>
          </w:p>
        </w:tc>
        <w:tc>
          <w:tcPr>
            <w:tcW w:w="21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rPr>
            </w:pPr>
            <w:r>
              <w:rPr>
                <w:rFonts w:ascii="Arial" w:hAnsi="Arial" w:cs="Arial"/>
                <w:sz w:val="22"/>
                <w:szCs w:val="22"/>
              </w:rPr>
              <w:t>712</w:t>
            </w:r>
          </w:p>
        </w:tc>
        <w:tc>
          <w:tcPr>
            <w:tcW w:w="18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right"/>
              <w:rPr>
                <w:rFonts w:ascii="Arial" w:hAnsi="Arial" w:cs="Arial"/>
              </w:rPr>
            </w:pPr>
            <w:r>
              <w:rPr>
                <w:rFonts w:ascii="Arial" w:hAnsi="Arial" w:cs="Arial"/>
                <w:sz w:val="22"/>
                <w:szCs w:val="22"/>
              </w:rPr>
              <w:t>5.000</w:t>
            </w:r>
          </w:p>
        </w:tc>
      </w:tr>
      <w:tr w:rsidR="00E4481C" w:rsidTr="00E94F4F">
        <w:tc>
          <w:tcPr>
            <w:tcW w:w="5688"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lang w:eastAsia="sl-SI"/>
              </w:rPr>
            </w:pPr>
            <w:r>
              <w:rPr>
                <w:rFonts w:ascii="Arial" w:hAnsi="Arial" w:cs="Arial"/>
                <w:sz w:val="22"/>
                <w:szCs w:val="22"/>
              </w:rPr>
              <w:t xml:space="preserve">      1.3. Порез на имовину</w:t>
            </w:r>
          </w:p>
        </w:tc>
        <w:tc>
          <w:tcPr>
            <w:tcW w:w="21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lang w:eastAsia="sl-SI"/>
              </w:rPr>
            </w:pPr>
            <w:r>
              <w:rPr>
                <w:rFonts w:ascii="Arial" w:hAnsi="Arial" w:cs="Arial"/>
                <w:sz w:val="22"/>
                <w:szCs w:val="22"/>
              </w:rPr>
              <w:t>713</w:t>
            </w:r>
          </w:p>
        </w:tc>
        <w:tc>
          <w:tcPr>
            <w:tcW w:w="18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right"/>
              <w:rPr>
                <w:rFonts w:ascii="Arial" w:hAnsi="Arial" w:cs="Arial"/>
                <w:lang w:eastAsia="sl-SI"/>
              </w:rPr>
            </w:pPr>
            <w:r>
              <w:rPr>
                <w:rFonts w:ascii="Arial" w:hAnsi="Arial" w:cs="Arial"/>
                <w:sz w:val="22"/>
                <w:szCs w:val="22"/>
                <w:lang w:eastAsia="sl-SI"/>
              </w:rPr>
              <w:t>88.401.000</w:t>
            </w:r>
          </w:p>
        </w:tc>
      </w:tr>
      <w:tr w:rsidR="00E4481C" w:rsidTr="00E94F4F">
        <w:tc>
          <w:tcPr>
            <w:tcW w:w="5688"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lang w:eastAsia="sl-SI"/>
              </w:rPr>
            </w:pPr>
            <w:r>
              <w:rPr>
                <w:rFonts w:ascii="Arial" w:hAnsi="Arial" w:cs="Arial"/>
                <w:sz w:val="22"/>
                <w:szCs w:val="22"/>
              </w:rPr>
              <w:t xml:space="preserve">      1.4. Порез на добра и услуге</w:t>
            </w:r>
          </w:p>
        </w:tc>
        <w:tc>
          <w:tcPr>
            <w:tcW w:w="21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lang w:eastAsia="sl-SI"/>
              </w:rPr>
            </w:pPr>
            <w:r>
              <w:rPr>
                <w:rFonts w:ascii="Arial" w:hAnsi="Arial" w:cs="Arial"/>
                <w:sz w:val="22"/>
                <w:szCs w:val="22"/>
              </w:rPr>
              <w:t>714</w:t>
            </w:r>
          </w:p>
        </w:tc>
        <w:tc>
          <w:tcPr>
            <w:tcW w:w="18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right"/>
              <w:rPr>
                <w:rFonts w:ascii="Arial" w:hAnsi="Arial" w:cs="Arial"/>
                <w:lang w:eastAsia="sl-SI"/>
              </w:rPr>
            </w:pPr>
            <w:r>
              <w:rPr>
                <w:rFonts w:ascii="Arial" w:hAnsi="Arial" w:cs="Arial"/>
                <w:sz w:val="22"/>
                <w:szCs w:val="22"/>
                <w:lang w:eastAsia="sl-SI"/>
              </w:rPr>
              <w:t>17.415.000</w:t>
            </w:r>
          </w:p>
        </w:tc>
      </w:tr>
      <w:tr w:rsidR="00E4481C" w:rsidTr="00E94F4F">
        <w:tc>
          <w:tcPr>
            <w:tcW w:w="5688"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lang w:eastAsia="sl-SI"/>
              </w:rPr>
            </w:pPr>
            <w:r>
              <w:rPr>
                <w:rFonts w:ascii="Arial" w:hAnsi="Arial" w:cs="Arial"/>
                <w:sz w:val="22"/>
                <w:szCs w:val="22"/>
              </w:rPr>
              <w:t xml:space="preserve">      1.5. Други порези</w:t>
            </w:r>
          </w:p>
        </w:tc>
        <w:tc>
          <w:tcPr>
            <w:tcW w:w="21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lang w:eastAsia="sl-SI"/>
              </w:rPr>
            </w:pPr>
            <w:r>
              <w:rPr>
                <w:rFonts w:ascii="Arial" w:hAnsi="Arial" w:cs="Arial"/>
                <w:sz w:val="22"/>
                <w:szCs w:val="22"/>
              </w:rPr>
              <w:t>716</w:t>
            </w:r>
          </w:p>
        </w:tc>
        <w:tc>
          <w:tcPr>
            <w:tcW w:w="18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right"/>
              <w:rPr>
                <w:rFonts w:ascii="Arial" w:hAnsi="Arial" w:cs="Arial"/>
                <w:lang w:eastAsia="sl-SI"/>
              </w:rPr>
            </w:pPr>
            <w:r>
              <w:rPr>
                <w:rFonts w:ascii="Arial" w:hAnsi="Arial" w:cs="Arial"/>
                <w:sz w:val="22"/>
                <w:szCs w:val="22"/>
                <w:lang w:eastAsia="sl-SI"/>
              </w:rPr>
              <w:t>23.000.000</w:t>
            </w:r>
          </w:p>
        </w:tc>
      </w:tr>
      <w:tr w:rsidR="00E4481C" w:rsidTr="00E94F4F">
        <w:tc>
          <w:tcPr>
            <w:tcW w:w="5688"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lang w:eastAsia="sl-SI"/>
              </w:rPr>
            </w:pPr>
            <w:r>
              <w:rPr>
                <w:rFonts w:ascii="Arial" w:hAnsi="Arial" w:cs="Arial"/>
                <w:sz w:val="22"/>
                <w:szCs w:val="22"/>
              </w:rPr>
              <w:t>2. Непорески приходи, од чега:</w:t>
            </w:r>
          </w:p>
        </w:tc>
        <w:tc>
          <w:tcPr>
            <w:tcW w:w="21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lang w:eastAsia="sl-SI"/>
              </w:rPr>
            </w:pPr>
            <w:r>
              <w:rPr>
                <w:rFonts w:ascii="Arial" w:hAnsi="Arial" w:cs="Arial"/>
                <w:sz w:val="22"/>
                <w:szCs w:val="22"/>
              </w:rPr>
              <w:t>74</w:t>
            </w:r>
          </w:p>
        </w:tc>
        <w:tc>
          <w:tcPr>
            <w:tcW w:w="18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right"/>
              <w:rPr>
                <w:rFonts w:ascii="Arial" w:hAnsi="Arial" w:cs="Arial"/>
                <w:b/>
                <w:lang w:eastAsia="sl-SI"/>
              </w:rPr>
            </w:pPr>
            <w:r>
              <w:rPr>
                <w:rFonts w:ascii="Arial" w:hAnsi="Arial" w:cs="Arial"/>
                <w:b/>
                <w:sz w:val="22"/>
                <w:szCs w:val="22"/>
                <w:lang w:eastAsia="sl-SI"/>
              </w:rPr>
              <w:t>70.912.000</w:t>
            </w:r>
          </w:p>
        </w:tc>
      </w:tr>
      <w:tr w:rsidR="00E4481C" w:rsidTr="00E94F4F">
        <w:tc>
          <w:tcPr>
            <w:tcW w:w="5688"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lang w:eastAsia="sl-SI"/>
              </w:rPr>
            </w:pPr>
            <w:r>
              <w:rPr>
                <w:rFonts w:ascii="Arial" w:hAnsi="Arial" w:cs="Arial"/>
                <w:sz w:val="22"/>
                <w:szCs w:val="22"/>
              </w:rPr>
              <w:t xml:space="preserve">      2.1. Приходи од имовине</w:t>
            </w:r>
          </w:p>
        </w:tc>
        <w:tc>
          <w:tcPr>
            <w:tcW w:w="21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lang w:eastAsia="sl-SI"/>
              </w:rPr>
            </w:pPr>
            <w:r>
              <w:rPr>
                <w:rFonts w:ascii="Arial" w:hAnsi="Arial" w:cs="Arial"/>
                <w:sz w:val="22"/>
                <w:szCs w:val="22"/>
              </w:rPr>
              <w:t>741</w:t>
            </w:r>
          </w:p>
        </w:tc>
        <w:tc>
          <w:tcPr>
            <w:tcW w:w="18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right"/>
              <w:rPr>
                <w:rFonts w:ascii="Arial" w:hAnsi="Arial" w:cs="Arial"/>
                <w:lang w:eastAsia="sl-SI"/>
              </w:rPr>
            </w:pPr>
            <w:r>
              <w:rPr>
                <w:rFonts w:ascii="Arial" w:hAnsi="Arial" w:cs="Arial"/>
                <w:sz w:val="22"/>
                <w:szCs w:val="22"/>
                <w:lang w:eastAsia="sl-SI"/>
              </w:rPr>
              <w:t>14.797.000</w:t>
            </w:r>
          </w:p>
        </w:tc>
      </w:tr>
      <w:tr w:rsidR="00E4481C" w:rsidTr="00E94F4F">
        <w:tc>
          <w:tcPr>
            <w:tcW w:w="5688"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lang w:eastAsia="sl-SI"/>
              </w:rPr>
            </w:pPr>
            <w:r>
              <w:rPr>
                <w:rFonts w:ascii="Arial" w:hAnsi="Arial" w:cs="Arial"/>
                <w:sz w:val="22"/>
                <w:szCs w:val="22"/>
              </w:rPr>
              <w:t xml:space="preserve">      2.2. Приходи од продаје добара и услуга</w:t>
            </w:r>
          </w:p>
        </w:tc>
        <w:tc>
          <w:tcPr>
            <w:tcW w:w="21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lang w:eastAsia="sl-SI"/>
              </w:rPr>
            </w:pPr>
            <w:r>
              <w:rPr>
                <w:rFonts w:ascii="Arial" w:hAnsi="Arial" w:cs="Arial"/>
                <w:sz w:val="22"/>
                <w:szCs w:val="22"/>
              </w:rPr>
              <w:t>742</w:t>
            </w:r>
          </w:p>
        </w:tc>
        <w:tc>
          <w:tcPr>
            <w:tcW w:w="18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right"/>
              <w:rPr>
                <w:rFonts w:ascii="Arial" w:hAnsi="Arial" w:cs="Arial"/>
                <w:lang w:eastAsia="sl-SI"/>
              </w:rPr>
            </w:pPr>
            <w:r>
              <w:rPr>
                <w:rFonts w:ascii="Arial" w:hAnsi="Arial" w:cs="Arial"/>
                <w:sz w:val="22"/>
                <w:szCs w:val="22"/>
                <w:lang w:eastAsia="sl-SI"/>
              </w:rPr>
              <w:t>36.095.000</w:t>
            </w:r>
          </w:p>
        </w:tc>
      </w:tr>
      <w:tr w:rsidR="00E4481C" w:rsidTr="00E94F4F">
        <w:tc>
          <w:tcPr>
            <w:tcW w:w="5688"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i/>
                <w:sz w:val="20"/>
                <w:szCs w:val="20"/>
              </w:rPr>
            </w:pPr>
            <w:r>
              <w:rPr>
                <w:rFonts w:ascii="Arial" w:hAnsi="Arial" w:cs="Arial"/>
                <w:i/>
                <w:sz w:val="20"/>
                <w:szCs w:val="20"/>
              </w:rPr>
              <w:t xml:space="preserve">од тога:сопствени приходи индирект.буџ.корисника </w:t>
            </w:r>
          </w:p>
        </w:tc>
        <w:tc>
          <w:tcPr>
            <w:tcW w:w="2100" w:type="dxa"/>
            <w:tcBorders>
              <w:top w:val="single" w:sz="4" w:space="0" w:color="auto"/>
              <w:left w:val="single" w:sz="4" w:space="0" w:color="auto"/>
              <w:bottom w:val="single" w:sz="4" w:space="0" w:color="auto"/>
              <w:right w:val="single" w:sz="4" w:space="0" w:color="auto"/>
            </w:tcBorders>
          </w:tcPr>
          <w:p w:rsidR="00E4481C" w:rsidRDefault="00E4481C" w:rsidP="00E94F4F">
            <w:pPr>
              <w:jc w:val="both"/>
              <w:rPr>
                <w:rFonts w:ascii="Arial" w:hAnsi="Arial" w:cs="Arial"/>
                <w:i/>
                <w:sz w:val="20"/>
                <w:szCs w:val="20"/>
              </w:rPr>
            </w:pPr>
          </w:p>
        </w:tc>
        <w:tc>
          <w:tcPr>
            <w:tcW w:w="1800" w:type="dxa"/>
            <w:tcBorders>
              <w:top w:val="single" w:sz="4" w:space="0" w:color="auto"/>
              <w:left w:val="single" w:sz="4" w:space="0" w:color="auto"/>
              <w:bottom w:val="single" w:sz="4" w:space="0" w:color="auto"/>
              <w:right w:val="single" w:sz="4" w:space="0" w:color="auto"/>
            </w:tcBorders>
            <w:hideMark/>
          </w:tcPr>
          <w:p w:rsidR="00E4481C" w:rsidRDefault="00E4481C" w:rsidP="00E94F4F">
            <w:pPr>
              <w:rPr>
                <w:rFonts w:ascii="Arial" w:hAnsi="Arial" w:cs="Arial"/>
                <w:i/>
                <w:sz w:val="20"/>
                <w:szCs w:val="20"/>
              </w:rPr>
            </w:pPr>
            <w:r>
              <w:rPr>
                <w:rFonts w:ascii="Arial" w:hAnsi="Arial" w:cs="Arial"/>
                <w:i/>
                <w:sz w:val="20"/>
                <w:szCs w:val="20"/>
              </w:rPr>
              <w:t>3.555.000</w:t>
            </w:r>
          </w:p>
        </w:tc>
      </w:tr>
      <w:tr w:rsidR="00E4481C" w:rsidTr="00E94F4F">
        <w:tc>
          <w:tcPr>
            <w:tcW w:w="5688"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lang w:eastAsia="sl-SI"/>
              </w:rPr>
            </w:pPr>
            <w:r>
              <w:rPr>
                <w:rFonts w:ascii="Arial" w:hAnsi="Arial" w:cs="Arial"/>
                <w:sz w:val="22"/>
                <w:szCs w:val="22"/>
              </w:rPr>
              <w:t xml:space="preserve">      2.3. Новчане казне</w:t>
            </w:r>
          </w:p>
        </w:tc>
        <w:tc>
          <w:tcPr>
            <w:tcW w:w="21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lang w:eastAsia="sl-SI"/>
              </w:rPr>
            </w:pPr>
            <w:r>
              <w:rPr>
                <w:rFonts w:ascii="Arial" w:hAnsi="Arial" w:cs="Arial"/>
                <w:sz w:val="22"/>
                <w:szCs w:val="22"/>
              </w:rPr>
              <w:t>743</w:t>
            </w:r>
          </w:p>
        </w:tc>
        <w:tc>
          <w:tcPr>
            <w:tcW w:w="18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right"/>
              <w:rPr>
                <w:rFonts w:ascii="Arial" w:hAnsi="Arial" w:cs="Arial"/>
                <w:lang w:eastAsia="sl-SI"/>
              </w:rPr>
            </w:pPr>
            <w:r>
              <w:rPr>
                <w:rFonts w:ascii="Arial" w:hAnsi="Arial" w:cs="Arial"/>
                <w:sz w:val="22"/>
                <w:szCs w:val="22"/>
                <w:lang w:eastAsia="sl-SI"/>
              </w:rPr>
              <w:t>7.720.000</w:t>
            </w:r>
          </w:p>
        </w:tc>
      </w:tr>
      <w:tr w:rsidR="00E4481C" w:rsidTr="00E94F4F">
        <w:tc>
          <w:tcPr>
            <w:tcW w:w="5688"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rPr>
            </w:pPr>
            <w:r>
              <w:rPr>
                <w:rFonts w:ascii="Arial" w:hAnsi="Arial" w:cs="Arial"/>
                <w:sz w:val="22"/>
                <w:szCs w:val="22"/>
              </w:rPr>
              <w:t xml:space="preserve">      2.4  Капитални добровољни трансфери</w:t>
            </w:r>
          </w:p>
        </w:tc>
        <w:tc>
          <w:tcPr>
            <w:tcW w:w="21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rPr>
            </w:pPr>
            <w:r>
              <w:rPr>
                <w:rFonts w:ascii="Arial" w:hAnsi="Arial" w:cs="Arial"/>
                <w:sz w:val="22"/>
                <w:szCs w:val="22"/>
              </w:rPr>
              <w:t>744</w:t>
            </w:r>
          </w:p>
        </w:tc>
        <w:tc>
          <w:tcPr>
            <w:tcW w:w="18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right"/>
              <w:rPr>
                <w:rFonts w:ascii="Arial" w:hAnsi="Arial" w:cs="Arial"/>
                <w:lang w:eastAsia="sl-SI"/>
              </w:rPr>
            </w:pPr>
            <w:r>
              <w:rPr>
                <w:rFonts w:ascii="Arial" w:hAnsi="Arial" w:cs="Arial"/>
                <w:sz w:val="22"/>
                <w:szCs w:val="22"/>
                <w:lang w:eastAsia="sl-SI"/>
              </w:rPr>
              <w:t>8.800.000</w:t>
            </w:r>
          </w:p>
        </w:tc>
      </w:tr>
      <w:tr w:rsidR="00E4481C" w:rsidTr="00E94F4F">
        <w:tc>
          <w:tcPr>
            <w:tcW w:w="5688"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lang w:eastAsia="sl-SI"/>
              </w:rPr>
            </w:pPr>
            <w:r>
              <w:rPr>
                <w:rFonts w:ascii="Arial" w:hAnsi="Arial" w:cs="Arial"/>
                <w:sz w:val="22"/>
                <w:szCs w:val="22"/>
              </w:rPr>
              <w:t xml:space="preserve">      2.5. Мешовити и неодређени приходи</w:t>
            </w:r>
          </w:p>
        </w:tc>
        <w:tc>
          <w:tcPr>
            <w:tcW w:w="21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lang w:eastAsia="sl-SI"/>
              </w:rPr>
            </w:pPr>
            <w:r>
              <w:rPr>
                <w:rFonts w:ascii="Arial" w:hAnsi="Arial" w:cs="Arial"/>
                <w:sz w:val="22"/>
                <w:szCs w:val="22"/>
              </w:rPr>
              <w:t>745</w:t>
            </w:r>
          </w:p>
        </w:tc>
        <w:tc>
          <w:tcPr>
            <w:tcW w:w="18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right"/>
              <w:rPr>
                <w:rFonts w:ascii="Arial" w:hAnsi="Arial" w:cs="Arial"/>
                <w:lang w:eastAsia="sl-SI"/>
              </w:rPr>
            </w:pPr>
            <w:r>
              <w:rPr>
                <w:rFonts w:ascii="Arial" w:hAnsi="Arial" w:cs="Arial"/>
                <w:sz w:val="22"/>
                <w:szCs w:val="22"/>
                <w:lang w:eastAsia="sl-SI"/>
              </w:rPr>
              <w:t>3.500.000</w:t>
            </w:r>
          </w:p>
        </w:tc>
      </w:tr>
      <w:tr w:rsidR="00E4481C" w:rsidTr="00E94F4F">
        <w:tc>
          <w:tcPr>
            <w:tcW w:w="5688"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lang w:eastAsia="sl-SI"/>
              </w:rPr>
            </w:pPr>
            <w:r>
              <w:rPr>
                <w:rFonts w:ascii="Arial" w:hAnsi="Arial" w:cs="Arial"/>
                <w:sz w:val="22"/>
                <w:szCs w:val="22"/>
              </w:rPr>
              <w:lastRenderedPageBreak/>
              <w:t>3. Меморандумске ставке за рефундацију расхода</w:t>
            </w:r>
          </w:p>
        </w:tc>
        <w:tc>
          <w:tcPr>
            <w:tcW w:w="21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lang w:eastAsia="sl-SI"/>
              </w:rPr>
            </w:pPr>
            <w:r>
              <w:rPr>
                <w:rFonts w:ascii="Arial" w:hAnsi="Arial" w:cs="Arial"/>
                <w:sz w:val="22"/>
                <w:szCs w:val="22"/>
              </w:rPr>
              <w:t>771+772</w:t>
            </w:r>
          </w:p>
        </w:tc>
        <w:tc>
          <w:tcPr>
            <w:tcW w:w="18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right"/>
              <w:rPr>
                <w:rFonts w:ascii="Arial" w:hAnsi="Arial" w:cs="Arial"/>
                <w:b/>
                <w:lang w:eastAsia="sl-SI"/>
              </w:rPr>
            </w:pPr>
            <w:r>
              <w:rPr>
                <w:rFonts w:ascii="Arial" w:hAnsi="Arial" w:cs="Arial"/>
                <w:b/>
                <w:sz w:val="22"/>
                <w:szCs w:val="22"/>
                <w:lang w:eastAsia="sl-SI"/>
              </w:rPr>
              <w:t>100.000</w:t>
            </w:r>
          </w:p>
        </w:tc>
      </w:tr>
      <w:tr w:rsidR="00E4481C" w:rsidTr="00E94F4F">
        <w:tc>
          <w:tcPr>
            <w:tcW w:w="5688"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lang w:eastAsia="sl-SI"/>
              </w:rPr>
            </w:pPr>
            <w:r>
              <w:rPr>
                <w:rFonts w:ascii="Arial" w:hAnsi="Arial" w:cs="Arial"/>
                <w:sz w:val="22"/>
                <w:szCs w:val="22"/>
              </w:rPr>
              <w:t>4. Донације</w:t>
            </w:r>
          </w:p>
        </w:tc>
        <w:tc>
          <w:tcPr>
            <w:tcW w:w="21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lang w:eastAsia="sl-SI"/>
              </w:rPr>
            </w:pPr>
            <w:r>
              <w:rPr>
                <w:rFonts w:ascii="Arial" w:hAnsi="Arial" w:cs="Arial"/>
                <w:sz w:val="22"/>
                <w:szCs w:val="22"/>
              </w:rPr>
              <w:t>731+732</w:t>
            </w:r>
          </w:p>
        </w:tc>
        <w:tc>
          <w:tcPr>
            <w:tcW w:w="18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right"/>
              <w:rPr>
                <w:rFonts w:ascii="Arial" w:hAnsi="Arial" w:cs="Arial"/>
                <w:b/>
                <w:lang w:eastAsia="sl-SI"/>
              </w:rPr>
            </w:pPr>
            <w:r>
              <w:rPr>
                <w:rFonts w:ascii="Arial" w:hAnsi="Arial" w:cs="Arial"/>
                <w:b/>
                <w:sz w:val="22"/>
                <w:szCs w:val="22"/>
                <w:lang w:eastAsia="sl-SI"/>
              </w:rPr>
              <w:t>0</w:t>
            </w:r>
          </w:p>
        </w:tc>
      </w:tr>
      <w:tr w:rsidR="00E4481C" w:rsidTr="00E94F4F">
        <w:tc>
          <w:tcPr>
            <w:tcW w:w="5688"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i/>
                <w:sz w:val="20"/>
                <w:szCs w:val="20"/>
              </w:rPr>
            </w:pPr>
            <w:r>
              <w:rPr>
                <w:rFonts w:ascii="Arial" w:hAnsi="Arial" w:cs="Arial"/>
                <w:sz w:val="22"/>
                <w:szCs w:val="22"/>
              </w:rPr>
              <w:t xml:space="preserve">     </w:t>
            </w:r>
            <w:r>
              <w:rPr>
                <w:rFonts w:ascii="Arial" w:hAnsi="Arial" w:cs="Arial"/>
                <w:i/>
                <w:sz w:val="20"/>
                <w:szCs w:val="20"/>
              </w:rPr>
              <w:t>Донације индиректних буџетских корисника</w:t>
            </w:r>
          </w:p>
        </w:tc>
        <w:tc>
          <w:tcPr>
            <w:tcW w:w="2100" w:type="dxa"/>
            <w:tcBorders>
              <w:top w:val="single" w:sz="4" w:space="0" w:color="auto"/>
              <w:left w:val="single" w:sz="4" w:space="0" w:color="auto"/>
              <w:bottom w:val="single" w:sz="4" w:space="0" w:color="auto"/>
              <w:right w:val="single" w:sz="4" w:space="0" w:color="auto"/>
            </w:tcBorders>
          </w:tcPr>
          <w:p w:rsidR="00E4481C" w:rsidRDefault="00E4481C" w:rsidP="00E94F4F">
            <w:pPr>
              <w:jc w:val="right"/>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right"/>
              <w:rPr>
                <w:rFonts w:ascii="Arial" w:hAnsi="Arial" w:cs="Arial"/>
                <w:i/>
                <w:sz w:val="20"/>
                <w:szCs w:val="20"/>
                <w:lang w:eastAsia="sl-SI"/>
              </w:rPr>
            </w:pPr>
            <w:r>
              <w:rPr>
                <w:rFonts w:ascii="Arial" w:hAnsi="Arial" w:cs="Arial"/>
                <w:i/>
                <w:sz w:val="20"/>
                <w:szCs w:val="20"/>
                <w:lang w:eastAsia="sl-SI"/>
              </w:rPr>
              <w:t>0</w:t>
            </w:r>
          </w:p>
        </w:tc>
      </w:tr>
      <w:tr w:rsidR="00E4481C" w:rsidTr="00E94F4F">
        <w:tc>
          <w:tcPr>
            <w:tcW w:w="5688"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lang w:eastAsia="sl-SI"/>
              </w:rPr>
            </w:pPr>
            <w:r>
              <w:rPr>
                <w:rFonts w:ascii="Arial" w:hAnsi="Arial" w:cs="Arial"/>
                <w:sz w:val="22"/>
                <w:szCs w:val="22"/>
              </w:rPr>
              <w:t>5. Трансфери</w:t>
            </w:r>
          </w:p>
        </w:tc>
        <w:tc>
          <w:tcPr>
            <w:tcW w:w="21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lang w:eastAsia="sl-SI"/>
              </w:rPr>
            </w:pPr>
            <w:r>
              <w:rPr>
                <w:rFonts w:ascii="Arial" w:hAnsi="Arial" w:cs="Arial"/>
                <w:sz w:val="22"/>
                <w:szCs w:val="22"/>
              </w:rPr>
              <w:t>733</w:t>
            </w:r>
          </w:p>
        </w:tc>
        <w:tc>
          <w:tcPr>
            <w:tcW w:w="18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right"/>
              <w:rPr>
                <w:rFonts w:ascii="Arial" w:hAnsi="Arial" w:cs="Arial"/>
                <w:b/>
                <w:lang w:eastAsia="sl-SI"/>
              </w:rPr>
            </w:pPr>
            <w:r>
              <w:rPr>
                <w:rFonts w:ascii="Arial" w:hAnsi="Arial" w:cs="Arial"/>
                <w:b/>
                <w:sz w:val="22"/>
                <w:szCs w:val="22"/>
                <w:lang w:eastAsia="sl-SI"/>
              </w:rPr>
              <w:t>220.144.000</w:t>
            </w:r>
          </w:p>
        </w:tc>
      </w:tr>
      <w:tr w:rsidR="00E4481C" w:rsidTr="00E94F4F">
        <w:tc>
          <w:tcPr>
            <w:tcW w:w="5688"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i/>
                <w:sz w:val="20"/>
                <w:szCs w:val="20"/>
              </w:rPr>
            </w:pPr>
            <w:r>
              <w:rPr>
                <w:rFonts w:ascii="Arial" w:hAnsi="Arial" w:cs="Arial"/>
                <w:i/>
                <w:sz w:val="20"/>
                <w:szCs w:val="20"/>
              </w:rPr>
              <w:t>од тога:трансфери од др. нивоа власти индир.корисн.</w:t>
            </w:r>
          </w:p>
        </w:tc>
        <w:tc>
          <w:tcPr>
            <w:tcW w:w="2100" w:type="dxa"/>
            <w:tcBorders>
              <w:top w:val="single" w:sz="4" w:space="0" w:color="auto"/>
              <w:left w:val="single" w:sz="4" w:space="0" w:color="auto"/>
              <w:bottom w:val="single" w:sz="4" w:space="0" w:color="auto"/>
              <w:right w:val="single" w:sz="4" w:space="0" w:color="auto"/>
            </w:tcBorders>
          </w:tcPr>
          <w:p w:rsidR="00E4481C" w:rsidRDefault="00E4481C" w:rsidP="00E94F4F">
            <w:pPr>
              <w:jc w:val="both"/>
              <w:rPr>
                <w:rFonts w:ascii="Arial" w:hAnsi="Arial" w:cs="Arial"/>
                <w:i/>
                <w:sz w:val="20"/>
                <w:szCs w:val="20"/>
              </w:rPr>
            </w:pPr>
          </w:p>
        </w:tc>
        <w:tc>
          <w:tcPr>
            <w:tcW w:w="1800" w:type="dxa"/>
            <w:tcBorders>
              <w:top w:val="single" w:sz="4" w:space="0" w:color="auto"/>
              <w:left w:val="single" w:sz="4" w:space="0" w:color="auto"/>
              <w:bottom w:val="single" w:sz="4" w:space="0" w:color="auto"/>
              <w:right w:val="single" w:sz="4" w:space="0" w:color="auto"/>
            </w:tcBorders>
            <w:hideMark/>
          </w:tcPr>
          <w:p w:rsidR="00E4481C" w:rsidRDefault="00E4481C" w:rsidP="00E94F4F">
            <w:pPr>
              <w:rPr>
                <w:rFonts w:ascii="Arial" w:hAnsi="Arial" w:cs="Arial"/>
                <w:i/>
                <w:sz w:val="20"/>
                <w:szCs w:val="20"/>
              </w:rPr>
            </w:pPr>
            <w:r>
              <w:rPr>
                <w:rFonts w:ascii="Arial" w:hAnsi="Arial" w:cs="Arial"/>
                <w:i/>
                <w:sz w:val="20"/>
                <w:szCs w:val="20"/>
              </w:rPr>
              <w:t>6.928.000</w:t>
            </w:r>
          </w:p>
        </w:tc>
      </w:tr>
      <w:tr w:rsidR="00E4481C" w:rsidTr="00E94F4F">
        <w:tc>
          <w:tcPr>
            <w:tcW w:w="5688"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lang w:eastAsia="sl-SI"/>
              </w:rPr>
            </w:pPr>
            <w:r>
              <w:rPr>
                <w:rFonts w:ascii="Arial" w:hAnsi="Arial" w:cs="Arial"/>
                <w:sz w:val="22"/>
                <w:szCs w:val="22"/>
              </w:rPr>
              <w:t>6. Примања од продаје нефинансијске имовине</w:t>
            </w:r>
          </w:p>
        </w:tc>
        <w:tc>
          <w:tcPr>
            <w:tcW w:w="21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lang w:eastAsia="sl-SI"/>
              </w:rPr>
            </w:pPr>
            <w:r>
              <w:rPr>
                <w:rFonts w:ascii="Arial" w:hAnsi="Arial" w:cs="Arial"/>
                <w:sz w:val="22"/>
                <w:szCs w:val="22"/>
              </w:rPr>
              <w:t>8</w:t>
            </w:r>
          </w:p>
        </w:tc>
        <w:tc>
          <w:tcPr>
            <w:tcW w:w="18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right"/>
              <w:rPr>
                <w:rFonts w:ascii="Arial" w:hAnsi="Arial" w:cs="Arial"/>
                <w:b/>
                <w:lang w:eastAsia="sl-SI"/>
              </w:rPr>
            </w:pPr>
            <w:r>
              <w:rPr>
                <w:rFonts w:ascii="Arial" w:hAnsi="Arial" w:cs="Arial"/>
                <w:b/>
                <w:sz w:val="22"/>
                <w:szCs w:val="22"/>
                <w:lang w:eastAsia="sl-SI"/>
              </w:rPr>
              <w:t>8.593.000</w:t>
            </w:r>
          </w:p>
        </w:tc>
      </w:tr>
      <w:tr w:rsidR="00E4481C" w:rsidTr="00E94F4F">
        <w:tc>
          <w:tcPr>
            <w:tcW w:w="5688"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rPr>
            </w:pPr>
            <w:r>
              <w:rPr>
                <w:rFonts w:ascii="Arial" w:hAnsi="Arial" w:cs="Arial"/>
                <w:i/>
                <w:sz w:val="20"/>
                <w:szCs w:val="20"/>
              </w:rPr>
              <w:t>од тога:примања од продаје неф.имовине индир.корисн.</w:t>
            </w:r>
          </w:p>
        </w:tc>
        <w:tc>
          <w:tcPr>
            <w:tcW w:w="2100" w:type="dxa"/>
            <w:tcBorders>
              <w:top w:val="single" w:sz="4" w:space="0" w:color="auto"/>
              <w:left w:val="single" w:sz="4" w:space="0" w:color="auto"/>
              <w:bottom w:val="single" w:sz="4" w:space="0" w:color="auto"/>
              <w:right w:val="single" w:sz="4" w:space="0" w:color="auto"/>
            </w:tcBorders>
          </w:tcPr>
          <w:p w:rsidR="00E4481C" w:rsidRDefault="00E4481C" w:rsidP="00E94F4F">
            <w:pPr>
              <w:jc w:val="both"/>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i/>
                <w:sz w:val="20"/>
                <w:szCs w:val="20"/>
              </w:rPr>
            </w:pPr>
            <w:r>
              <w:rPr>
                <w:rFonts w:ascii="Arial" w:hAnsi="Arial" w:cs="Arial"/>
                <w:i/>
                <w:sz w:val="20"/>
                <w:szCs w:val="20"/>
              </w:rPr>
              <w:t>6.593.000</w:t>
            </w:r>
          </w:p>
        </w:tc>
      </w:tr>
      <w:tr w:rsidR="00E4481C" w:rsidTr="00E94F4F">
        <w:tc>
          <w:tcPr>
            <w:tcW w:w="5688" w:type="dxa"/>
            <w:tcBorders>
              <w:top w:val="single" w:sz="4" w:space="0" w:color="auto"/>
              <w:left w:val="single" w:sz="4" w:space="0" w:color="auto"/>
              <w:bottom w:val="single" w:sz="4" w:space="0" w:color="auto"/>
              <w:right w:val="single" w:sz="4" w:space="0" w:color="auto"/>
            </w:tcBorders>
            <w:hideMark/>
          </w:tcPr>
          <w:p w:rsidR="00E4481C" w:rsidRDefault="00E4481C" w:rsidP="00E94F4F">
            <w:pPr>
              <w:rPr>
                <w:rFonts w:ascii="Arial" w:hAnsi="Arial" w:cs="Arial"/>
                <w:b/>
                <w:i/>
                <w:lang w:eastAsia="sl-SI"/>
              </w:rPr>
            </w:pPr>
            <w:r>
              <w:rPr>
                <w:rFonts w:ascii="Baskerville Old Face" w:hAnsi="Baskerville Old Face" w:cs="Arial"/>
                <w:b/>
                <w:i/>
                <w:sz w:val="22"/>
                <w:szCs w:val="22"/>
              </w:rPr>
              <w:t>II</w:t>
            </w:r>
            <w:r>
              <w:rPr>
                <w:rFonts w:cs="Arial"/>
                <w:b/>
                <w:i/>
                <w:sz w:val="22"/>
                <w:szCs w:val="22"/>
              </w:rPr>
              <w:t xml:space="preserve">  </w:t>
            </w:r>
            <w:r>
              <w:rPr>
                <w:rFonts w:ascii="Arial" w:hAnsi="Arial" w:cs="Arial"/>
                <w:b/>
                <w:i/>
                <w:sz w:val="22"/>
                <w:szCs w:val="22"/>
              </w:rPr>
              <w:t xml:space="preserve"> УКУПНИ РАСХОДИ  ИЗДАЦИ ЗА НАБАВКУ НЕФИНАНСИЈСКЕ ИМОВИНЕ</w:t>
            </w:r>
          </w:p>
        </w:tc>
        <w:tc>
          <w:tcPr>
            <w:tcW w:w="21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lang w:eastAsia="sl-SI"/>
              </w:rPr>
            </w:pPr>
            <w:r>
              <w:rPr>
                <w:rFonts w:ascii="Arial" w:hAnsi="Arial" w:cs="Arial"/>
                <w:sz w:val="22"/>
                <w:szCs w:val="22"/>
                <w:lang w:eastAsia="sl-SI"/>
              </w:rPr>
              <w:t>4+5</w:t>
            </w:r>
          </w:p>
        </w:tc>
        <w:tc>
          <w:tcPr>
            <w:tcW w:w="18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right"/>
              <w:rPr>
                <w:rFonts w:ascii="Arial" w:hAnsi="Arial" w:cs="Arial"/>
                <w:b/>
                <w:lang w:eastAsia="sl-SI"/>
              </w:rPr>
            </w:pPr>
            <w:r>
              <w:rPr>
                <w:rFonts w:ascii="Arial" w:hAnsi="Arial" w:cs="Arial"/>
                <w:b/>
                <w:sz w:val="22"/>
                <w:szCs w:val="22"/>
                <w:lang w:eastAsia="sl-SI"/>
              </w:rPr>
              <w:t>926.813.462</w:t>
            </w:r>
          </w:p>
        </w:tc>
      </w:tr>
      <w:tr w:rsidR="00E4481C" w:rsidTr="00E94F4F">
        <w:tc>
          <w:tcPr>
            <w:tcW w:w="5688"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center"/>
              <w:rPr>
                <w:rFonts w:ascii="Arial" w:hAnsi="Arial" w:cs="Arial"/>
                <w:lang w:eastAsia="sl-SI"/>
              </w:rPr>
            </w:pPr>
            <w:r>
              <w:rPr>
                <w:rFonts w:ascii="Arial" w:hAnsi="Arial" w:cs="Arial"/>
                <w:sz w:val="22"/>
                <w:szCs w:val="22"/>
              </w:rPr>
              <w:t>Текући расходи:</w:t>
            </w:r>
          </w:p>
        </w:tc>
        <w:tc>
          <w:tcPr>
            <w:tcW w:w="21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lang w:eastAsia="sl-SI"/>
              </w:rPr>
            </w:pPr>
            <w:r>
              <w:rPr>
                <w:rFonts w:ascii="Arial" w:hAnsi="Arial" w:cs="Arial"/>
                <w:sz w:val="22"/>
                <w:szCs w:val="22"/>
              </w:rPr>
              <w:t>4</w:t>
            </w:r>
          </w:p>
        </w:tc>
        <w:tc>
          <w:tcPr>
            <w:tcW w:w="18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right"/>
              <w:rPr>
                <w:rFonts w:ascii="Arial" w:hAnsi="Arial" w:cs="Arial"/>
                <w:b/>
                <w:lang w:eastAsia="sl-SI"/>
              </w:rPr>
            </w:pPr>
            <w:r>
              <w:rPr>
                <w:rFonts w:ascii="Arial" w:hAnsi="Arial" w:cs="Arial"/>
                <w:b/>
                <w:sz w:val="22"/>
                <w:szCs w:val="22"/>
                <w:lang w:eastAsia="sl-SI"/>
              </w:rPr>
              <w:t>738.543.578</w:t>
            </w:r>
          </w:p>
        </w:tc>
      </w:tr>
      <w:tr w:rsidR="00E4481C" w:rsidTr="00E94F4F">
        <w:tc>
          <w:tcPr>
            <w:tcW w:w="5688"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lang w:eastAsia="sl-SI"/>
              </w:rPr>
            </w:pPr>
            <w:r>
              <w:rPr>
                <w:rFonts w:ascii="Arial" w:hAnsi="Arial" w:cs="Arial"/>
                <w:sz w:val="22"/>
                <w:szCs w:val="22"/>
              </w:rPr>
              <w:t>1. Расходи за запослене</w:t>
            </w:r>
          </w:p>
        </w:tc>
        <w:tc>
          <w:tcPr>
            <w:tcW w:w="21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lang w:eastAsia="sl-SI"/>
              </w:rPr>
            </w:pPr>
            <w:r>
              <w:rPr>
                <w:rFonts w:ascii="Arial" w:hAnsi="Arial" w:cs="Arial"/>
                <w:sz w:val="22"/>
                <w:szCs w:val="22"/>
              </w:rPr>
              <w:t>41</w:t>
            </w:r>
          </w:p>
        </w:tc>
        <w:tc>
          <w:tcPr>
            <w:tcW w:w="18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right"/>
              <w:rPr>
                <w:rFonts w:ascii="Arial" w:hAnsi="Arial" w:cs="Arial"/>
                <w:lang w:eastAsia="sl-SI"/>
              </w:rPr>
            </w:pPr>
            <w:r>
              <w:rPr>
                <w:rFonts w:ascii="Arial" w:hAnsi="Arial" w:cs="Arial"/>
                <w:sz w:val="22"/>
                <w:szCs w:val="22"/>
                <w:lang w:eastAsia="sl-SI"/>
              </w:rPr>
              <w:t>175.855.295</w:t>
            </w:r>
          </w:p>
        </w:tc>
      </w:tr>
      <w:tr w:rsidR="00E4481C" w:rsidTr="00E94F4F">
        <w:tc>
          <w:tcPr>
            <w:tcW w:w="5688"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i/>
                <w:sz w:val="20"/>
                <w:szCs w:val="20"/>
              </w:rPr>
            </w:pPr>
            <w:r>
              <w:rPr>
                <w:rFonts w:ascii="Arial" w:hAnsi="Arial" w:cs="Arial"/>
                <w:i/>
                <w:sz w:val="20"/>
                <w:szCs w:val="20"/>
              </w:rPr>
              <w:t>од тога из средстава индиректних буџ.корисника</w:t>
            </w:r>
          </w:p>
        </w:tc>
        <w:tc>
          <w:tcPr>
            <w:tcW w:w="2100" w:type="dxa"/>
            <w:tcBorders>
              <w:top w:val="single" w:sz="4" w:space="0" w:color="auto"/>
              <w:left w:val="single" w:sz="4" w:space="0" w:color="auto"/>
              <w:bottom w:val="single" w:sz="4" w:space="0" w:color="auto"/>
              <w:right w:val="single" w:sz="4" w:space="0" w:color="auto"/>
            </w:tcBorders>
          </w:tcPr>
          <w:p w:rsidR="00E4481C" w:rsidRDefault="00E4481C" w:rsidP="00E94F4F">
            <w:pPr>
              <w:jc w:val="both"/>
              <w:rPr>
                <w:rFonts w:ascii="Arial" w:hAnsi="Arial" w:cs="Arial"/>
                <w:i/>
                <w:sz w:val="20"/>
                <w:szCs w:val="20"/>
              </w:rPr>
            </w:pPr>
          </w:p>
        </w:tc>
        <w:tc>
          <w:tcPr>
            <w:tcW w:w="1800" w:type="dxa"/>
            <w:tcBorders>
              <w:top w:val="single" w:sz="4" w:space="0" w:color="auto"/>
              <w:left w:val="single" w:sz="4" w:space="0" w:color="auto"/>
              <w:bottom w:val="single" w:sz="4" w:space="0" w:color="auto"/>
              <w:right w:val="single" w:sz="4" w:space="0" w:color="auto"/>
            </w:tcBorders>
            <w:hideMark/>
          </w:tcPr>
          <w:p w:rsidR="00E4481C" w:rsidRDefault="00E4481C" w:rsidP="00E94F4F">
            <w:pPr>
              <w:rPr>
                <w:rFonts w:ascii="Arial" w:hAnsi="Arial" w:cs="Arial"/>
                <w:i/>
                <w:sz w:val="20"/>
                <w:szCs w:val="20"/>
              </w:rPr>
            </w:pPr>
            <w:r>
              <w:rPr>
                <w:rFonts w:ascii="Arial" w:hAnsi="Arial" w:cs="Arial"/>
                <w:i/>
                <w:sz w:val="20"/>
                <w:szCs w:val="20"/>
              </w:rPr>
              <w:t>3.808.000</w:t>
            </w:r>
          </w:p>
        </w:tc>
      </w:tr>
      <w:tr w:rsidR="00E4481C" w:rsidTr="00E94F4F">
        <w:tc>
          <w:tcPr>
            <w:tcW w:w="5688"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lang w:eastAsia="sl-SI"/>
              </w:rPr>
            </w:pPr>
            <w:r>
              <w:rPr>
                <w:rFonts w:ascii="Arial" w:hAnsi="Arial" w:cs="Arial"/>
                <w:sz w:val="22"/>
                <w:szCs w:val="22"/>
              </w:rPr>
              <w:t>2. Коришћење услуга и роба</w:t>
            </w:r>
          </w:p>
        </w:tc>
        <w:tc>
          <w:tcPr>
            <w:tcW w:w="21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lang w:eastAsia="sl-SI"/>
              </w:rPr>
            </w:pPr>
            <w:r>
              <w:rPr>
                <w:rFonts w:ascii="Arial" w:hAnsi="Arial" w:cs="Arial"/>
                <w:sz w:val="22"/>
                <w:szCs w:val="22"/>
              </w:rPr>
              <w:t>42</w:t>
            </w:r>
          </w:p>
        </w:tc>
        <w:tc>
          <w:tcPr>
            <w:tcW w:w="18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right"/>
              <w:rPr>
                <w:rFonts w:ascii="Arial" w:hAnsi="Arial" w:cs="Arial"/>
                <w:lang w:eastAsia="sl-SI"/>
              </w:rPr>
            </w:pPr>
            <w:r>
              <w:rPr>
                <w:rFonts w:ascii="Arial" w:hAnsi="Arial" w:cs="Arial"/>
                <w:sz w:val="22"/>
                <w:szCs w:val="22"/>
                <w:lang w:eastAsia="sl-SI"/>
              </w:rPr>
              <w:t>290.284.824</w:t>
            </w:r>
          </w:p>
        </w:tc>
      </w:tr>
      <w:tr w:rsidR="00E4481C" w:rsidTr="00E94F4F">
        <w:tc>
          <w:tcPr>
            <w:tcW w:w="5688"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rPr>
            </w:pPr>
            <w:r>
              <w:rPr>
                <w:rFonts w:ascii="Arial" w:hAnsi="Arial" w:cs="Arial"/>
                <w:i/>
                <w:sz w:val="20"/>
                <w:szCs w:val="20"/>
              </w:rPr>
              <w:t>од тога из средстава индиректних буџ.корисника</w:t>
            </w:r>
          </w:p>
        </w:tc>
        <w:tc>
          <w:tcPr>
            <w:tcW w:w="2100" w:type="dxa"/>
            <w:tcBorders>
              <w:top w:val="single" w:sz="4" w:space="0" w:color="auto"/>
              <w:left w:val="single" w:sz="4" w:space="0" w:color="auto"/>
              <w:bottom w:val="single" w:sz="4" w:space="0" w:color="auto"/>
              <w:right w:val="single" w:sz="4" w:space="0" w:color="auto"/>
            </w:tcBorders>
          </w:tcPr>
          <w:p w:rsidR="00E4481C" w:rsidRDefault="00E4481C" w:rsidP="00E94F4F">
            <w:pPr>
              <w:jc w:val="both"/>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hideMark/>
          </w:tcPr>
          <w:p w:rsidR="00E4481C" w:rsidRDefault="00E4481C" w:rsidP="00E94F4F">
            <w:pPr>
              <w:rPr>
                <w:rFonts w:ascii="Arial" w:hAnsi="Arial" w:cs="Arial"/>
                <w:i/>
                <w:sz w:val="20"/>
                <w:szCs w:val="20"/>
              </w:rPr>
            </w:pPr>
            <w:r>
              <w:rPr>
                <w:rFonts w:ascii="Arial" w:hAnsi="Arial" w:cs="Arial"/>
                <w:i/>
                <w:sz w:val="20"/>
                <w:szCs w:val="20"/>
              </w:rPr>
              <w:t>6.020.000</w:t>
            </w:r>
          </w:p>
        </w:tc>
      </w:tr>
      <w:tr w:rsidR="00E4481C" w:rsidTr="00E94F4F">
        <w:tc>
          <w:tcPr>
            <w:tcW w:w="5688"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lang w:eastAsia="sl-SI"/>
              </w:rPr>
            </w:pPr>
            <w:r>
              <w:rPr>
                <w:rFonts w:ascii="Arial" w:hAnsi="Arial" w:cs="Arial"/>
                <w:sz w:val="22"/>
                <w:szCs w:val="22"/>
              </w:rPr>
              <w:t>3. Отплата камата</w:t>
            </w:r>
          </w:p>
        </w:tc>
        <w:tc>
          <w:tcPr>
            <w:tcW w:w="21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lang w:eastAsia="sl-SI"/>
              </w:rPr>
            </w:pPr>
            <w:r>
              <w:rPr>
                <w:rFonts w:ascii="Arial" w:hAnsi="Arial" w:cs="Arial"/>
                <w:sz w:val="22"/>
                <w:szCs w:val="22"/>
              </w:rPr>
              <w:t>44</w:t>
            </w:r>
          </w:p>
        </w:tc>
        <w:tc>
          <w:tcPr>
            <w:tcW w:w="18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right"/>
              <w:rPr>
                <w:rFonts w:ascii="Arial" w:hAnsi="Arial" w:cs="Arial"/>
                <w:lang w:eastAsia="sl-SI"/>
              </w:rPr>
            </w:pPr>
            <w:r>
              <w:rPr>
                <w:rFonts w:ascii="Arial" w:hAnsi="Arial" w:cs="Arial"/>
                <w:sz w:val="22"/>
                <w:szCs w:val="22"/>
                <w:lang w:eastAsia="sl-SI"/>
              </w:rPr>
              <w:t>250.000</w:t>
            </w:r>
          </w:p>
        </w:tc>
      </w:tr>
      <w:tr w:rsidR="00E4481C" w:rsidTr="00E94F4F">
        <w:tc>
          <w:tcPr>
            <w:tcW w:w="5688"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lang w:eastAsia="sl-SI"/>
              </w:rPr>
            </w:pPr>
            <w:r>
              <w:rPr>
                <w:rFonts w:ascii="Arial" w:hAnsi="Arial" w:cs="Arial"/>
                <w:sz w:val="22"/>
                <w:szCs w:val="22"/>
              </w:rPr>
              <w:t>4. Субвенције</w:t>
            </w:r>
          </w:p>
        </w:tc>
        <w:tc>
          <w:tcPr>
            <w:tcW w:w="21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lang w:eastAsia="sl-SI"/>
              </w:rPr>
            </w:pPr>
            <w:r>
              <w:rPr>
                <w:rFonts w:ascii="Arial" w:hAnsi="Arial" w:cs="Arial"/>
                <w:sz w:val="22"/>
                <w:szCs w:val="22"/>
              </w:rPr>
              <w:t>45</w:t>
            </w:r>
          </w:p>
        </w:tc>
        <w:tc>
          <w:tcPr>
            <w:tcW w:w="18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right"/>
              <w:rPr>
                <w:rFonts w:ascii="Arial" w:hAnsi="Arial" w:cs="Arial"/>
                <w:lang w:eastAsia="sl-SI"/>
              </w:rPr>
            </w:pPr>
            <w:r>
              <w:rPr>
                <w:rFonts w:ascii="Arial" w:hAnsi="Arial" w:cs="Arial"/>
                <w:sz w:val="22"/>
                <w:szCs w:val="22"/>
                <w:lang w:eastAsia="sl-SI"/>
              </w:rPr>
              <w:t>60.850.000</w:t>
            </w:r>
          </w:p>
        </w:tc>
      </w:tr>
      <w:tr w:rsidR="00E4481C" w:rsidTr="00E94F4F">
        <w:tc>
          <w:tcPr>
            <w:tcW w:w="5688"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lang w:eastAsia="sl-SI"/>
              </w:rPr>
            </w:pPr>
            <w:r>
              <w:rPr>
                <w:rFonts w:ascii="Arial" w:hAnsi="Arial" w:cs="Arial"/>
                <w:sz w:val="22"/>
                <w:szCs w:val="22"/>
              </w:rPr>
              <w:t>5. Издаци за социјалну заштиту</w:t>
            </w:r>
          </w:p>
        </w:tc>
        <w:tc>
          <w:tcPr>
            <w:tcW w:w="21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lang w:eastAsia="sl-SI"/>
              </w:rPr>
            </w:pPr>
            <w:r>
              <w:rPr>
                <w:rFonts w:ascii="Arial" w:hAnsi="Arial" w:cs="Arial"/>
                <w:sz w:val="22"/>
                <w:szCs w:val="22"/>
              </w:rPr>
              <w:t>47</w:t>
            </w:r>
          </w:p>
        </w:tc>
        <w:tc>
          <w:tcPr>
            <w:tcW w:w="18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right"/>
              <w:rPr>
                <w:rFonts w:ascii="Arial" w:hAnsi="Arial" w:cs="Arial"/>
                <w:lang w:eastAsia="sl-SI"/>
              </w:rPr>
            </w:pPr>
            <w:r>
              <w:rPr>
                <w:rFonts w:ascii="Arial" w:hAnsi="Arial" w:cs="Arial"/>
                <w:sz w:val="22"/>
                <w:szCs w:val="22"/>
                <w:lang w:eastAsia="sl-SI"/>
              </w:rPr>
              <w:t>17.622.295</w:t>
            </w:r>
          </w:p>
        </w:tc>
      </w:tr>
      <w:tr w:rsidR="00E4481C" w:rsidTr="00E94F4F">
        <w:tc>
          <w:tcPr>
            <w:tcW w:w="5688"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lang w:eastAsia="sl-SI"/>
              </w:rPr>
            </w:pPr>
            <w:r>
              <w:rPr>
                <w:rFonts w:ascii="Arial" w:hAnsi="Arial" w:cs="Arial"/>
                <w:sz w:val="22"/>
                <w:szCs w:val="22"/>
              </w:rPr>
              <w:t>6. Остали расходи</w:t>
            </w:r>
          </w:p>
        </w:tc>
        <w:tc>
          <w:tcPr>
            <w:tcW w:w="21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lang w:eastAsia="sl-SI"/>
              </w:rPr>
            </w:pPr>
            <w:r>
              <w:rPr>
                <w:rFonts w:ascii="Arial" w:hAnsi="Arial" w:cs="Arial"/>
                <w:sz w:val="22"/>
                <w:szCs w:val="22"/>
              </w:rPr>
              <w:t>48+49</w:t>
            </w:r>
          </w:p>
        </w:tc>
        <w:tc>
          <w:tcPr>
            <w:tcW w:w="18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right"/>
              <w:rPr>
                <w:rFonts w:ascii="Arial" w:hAnsi="Arial" w:cs="Arial"/>
                <w:lang w:eastAsia="sl-SI"/>
              </w:rPr>
            </w:pPr>
            <w:r>
              <w:rPr>
                <w:rFonts w:ascii="Arial" w:hAnsi="Arial" w:cs="Arial"/>
                <w:sz w:val="22"/>
                <w:szCs w:val="22"/>
                <w:lang w:eastAsia="sl-SI"/>
              </w:rPr>
              <w:t>70.616.312</w:t>
            </w:r>
          </w:p>
        </w:tc>
      </w:tr>
      <w:tr w:rsidR="00E4481C" w:rsidTr="00E94F4F">
        <w:tc>
          <w:tcPr>
            <w:tcW w:w="5688"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rPr>
            </w:pPr>
            <w:r>
              <w:rPr>
                <w:rFonts w:ascii="Arial" w:hAnsi="Arial" w:cs="Arial"/>
                <w:i/>
                <w:sz w:val="20"/>
                <w:szCs w:val="20"/>
              </w:rPr>
              <w:t>од тога из средстава индиректних буџ.корисника</w:t>
            </w:r>
          </w:p>
        </w:tc>
        <w:tc>
          <w:tcPr>
            <w:tcW w:w="2100" w:type="dxa"/>
            <w:tcBorders>
              <w:top w:val="single" w:sz="4" w:space="0" w:color="auto"/>
              <w:left w:val="single" w:sz="4" w:space="0" w:color="auto"/>
              <w:bottom w:val="single" w:sz="4" w:space="0" w:color="auto"/>
              <w:right w:val="single" w:sz="4" w:space="0" w:color="auto"/>
            </w:tcBorders>
          </w:tcPr>
          <w:p w:rsidR="00E4481C" w:rsidRDefault="00E4481C" w:rsidP="00E94F4F">
            <w:pPr>
              <w:jc w:val="both"/>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hideMark/>
          </w:tcPr>
          <w:p w:rsidR="00E4481C" w:rsidRDefault="00E4481C" w:rsidP="00E94F4F">
            <w:pPr>
              <w:rPr>
                <w:rFonts w:ascii="Arial" w:hAnsi="Arial" w:cs="Arial"/>
                <w:i/>
                <w:sz w:val="20"/>
                <w:szCs w:val="20"/>
              </w:rPr>
            </w:pPr>
            <w:r>
              <w:rPr>
                <w:rFonts w:ascii="Arial" w:hAnsi="Arial" w:cs="Arial"/>
                <w:i/>
                <w:sz w:val="20"/>
                <w:szCs w:val="20"/>
              </w:rPr>
              <w:t>105.000</w:t>
            </w:r>
          </w:p>
        </w:tc>
      </w:tr>
      <w:tr w:rsidR="00E4481C" w:rsidTr="00E94F4F">
        <w:tc>
          <w:tcPr>
            <w:tcW w:w="5688"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lang w:eastAsia="sl-SI"/>
              </w:rPr>
            </w:pPr>
            <w:r>
              <w:rPr>
                <w:rFonts w:ascii="Arial" w:hAnsi="Arial" w:cs="Arial"/>
                <w:sz w:val="22"/>
                <w:szCs w:val="22"/>
              </w:rPr>
              <w:t>7. Трансфери</w:t>
            </w:r>
          </w:p>
        </w:tc>
        <w:tc>
          <w:tcPr>
            <w:tcW w:w="21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lang w:eastAsia="sl-SI"/>
              </w:rPr>
            </w:pPr>
            <w:r>
              <w:rPr>
                <w:rFonts w:ascii="Arial" w:hAnsi="Arial" w:cs="Arial"/>
                <w:sz w:val="22"/>
                <w:szCs w:val="22"/>
              </w:rPr>
              <w:t>46</w:t>
            </w:r>
          </w:p>
        </w:tc>
        <w:tc>
          <w:tcPr>
            <w:tcW w:w="18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right"/>
              <w:rPr>
                <w:rFonts w:ascii="Arial" w:hAnsi="Arial" w:cs="Arial"/>
                <w:lang w:eastAsia="sl-SI"/>
              </w:rPr>
            </w:pPr>
            <w:r>
              <w:rPr>
                <w:rFonts w:ascii="Arial" w:hAnsi="Arial" w:cs="Arial"/>
                <w:sz w:val="22"/>
                <w:szCs w:val="22"/>
                <w:lang w:eastAsia="sl-SI"/>
              </w:rPr>
              <w:t>123.064.852</w:t>
            </w:r>
          </w:p>
        </w:tc>
      </w:tr>
      <w:tr w:rsidR="00E4481C" w:rsidTr="00E94F4F">
        <w:tc>
          <w:tcPr>
            <w:tcW w:w="5688"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rPr>
            </w:pPr>
            <w:r>
              <w:rPr>
                <w:rFonts w:ascii="Arial" w:hAnsi="Arial" w:cs="Arial"/>
                <w:i/>
                <w:sz w:val="20"/>
                <w:szCs w:val="20"/>
              </w:rPr>
              <w:t>од тога из средстава индиректних буџ.корисника</w:t>
            </w:r>
          </w:p>
        </w:tc>
        <w:tc>
          <w:tcPr>
            <w:tcW w:w="2100" w:type="dxa"/>
            <w:tcBorders>
              <w:top w:val="single" w:sz="4" w:space="0" w:color="auto"/>
              <w:left w:val="single" w:sz="4" w:space="0" w:color="auto"/>
              <w:bottom w:val="single" w:sz="4" w:space="0" w:color="auto"/>
              <w:right w:val="single" w:sz="4" w:space="0" w:color="auto"/>
            </w:tcBorders>
          </w:tcPr>
          <w:p w:rsidR="00E4481C" w:rsidRDefault="00E4481C" w:rsidP="00E94F4F">
            <w:pPr>
              <w:jc w:val="both"/>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hideMark/>
          </w:tcPr>
          <w:p w:rsidR="00E4481C" w:rsidRDefault="00E4481C" w:rsidP="00E94F4F">
            <w:pPr>
              <w:rPr>
                <w:rFonts w:ascii="Arial" w:hAnsi="Arial" w:cs="Arial"/>
                <w:i/>
                <w:sz w:val="20"/>
                <w:szCs w:val="20"/>
                <w:lang w:eastAsia="sl-SI"/>
              </w:rPr>
            </w:pPr>
            <w:r>
              <w:rPr>
                <w:rFonts w:ascii="Arial" w:hAnsi="Arial" w:cs="Arial"/>
                <w:i/>
                <w:sz w:val="20"/>
                <w:szCs w:val="20"/>
                <w:lang w:eastAsia="sl-SI"/>
              </w:rPr>
              <w:t>7.093.000</w:t>
            </w:r>
          </w:p>
        </w:tc>
      </w:tr>
      <w:tr w:rsidR="00E4481C" w:rsidTr="00E94F4F">
        <w:tc>
          <w:tcPr>
            <w:tcW w:w="5688"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lang w:eastAsia="sl-SI"/>
              </w:rPr>
            </w:pPr>
            <w:r>
              <w:rPr>
                <w:rFonts w:ascii="Arial" w:hAnsi="Arial" w:cs="Arial"/>
                <w:sz w:val="22"/>
                <w:szCs w:val="22"/>
              </w:rPr>
              <w:t>8. Издаци за нефинансијску имовину</w:t>
            </w:r>
          </w:p>
        </w:tc>
        <w:tc>
          <w:tcPr>
            <w:tcW w:w="21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lang w:eastAsia="sl-SI"/>
              </w:rPr>
            </w:pPr>
            <w:r>
              <w:rPr>
                <w:rFonts w:ascii="Arial" w:hAnsi="Arial" w:cs="Arial"/>
                <w:sz w:val="22"/>
                <w:szCs w:val="22"/>
              </w:rPr>
              <w:t>5</w:t>
            </w:r>
          </w:p>
        </w:tc>
        <w:tc>
          <w:tcPr>
            <w:tcW w:w="18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right"/>
              <w:rPr>
                <w:rFonts w:ascii="Arial" w:hAnsi="Arial" w:cs="Arial"/>
                <w:b/>
                <w:lang w:eastAsia="sl-SI"/>
              </w:rPr>
            </w:pPr>
            <w:r>
              <w:rPr>
                <w:rFonts w:ascii="Arial" w:hAnsi="Arial" w:cs="Arial"/>
                <w:b/>
                <w:sz w:val="22"/>
                <w:szCs w:val="22"/>
                <w:lang w:eastAsia="sl-SI"/>
              </w:rPr>
              <w:t>188.269.884</w:t>
            </w:r>
          </w:p>
        </w:tc>
      </w:tr>
      <w:tr w:rsidR="00E4481C" w:rsidTr="00E94F4F">
        <w:tc>
          <w:tcPr>
            <w:tcW w:w="5688"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rPr>
            </w:pPr>
            <w:r>
              <w:rPr>
                <w:rFonts w:ascii="Arial" w:hAnsi="Arial" w:cs="Arial"/>
                <w:i/>
                <w:sz w:val="20"/>
                <w:szCs w:val="20"/>
              </w:rPr>
              <w:t>од тога из средстава индиректних буџ.корисника</w:t>
            </w:r>
          </w:p>
        </w:tc>
        <w:tc>
          <w:tcPr>
            <w:tcW w:w="2100" w:type="dxa"/>
            <w:tcBorders>
              <w:top w:val="single" w:sz="4" w:space="0" w:color="auto"/>
              <w:left w:val="single" w:sz="4" w:space="0" w:color="auto"/>
              <w:bottom w:val="single" w:sz="4" w:space="0" w:color="auto"/>
              <w:right w:val="single" w:sz="4" w:space="0" w:color="auto"/>
            </w:tcBorders>
          </w:tcPr>
          <w:p w:rsidR="00E4481C" w:rsidRDefault="00E4481C" w:rsidP="00E94F4F">
            <w:pPr>
              <w:jc w:val="both"/>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hideMark/>
          </w:tcPr>
          <w:p w:rsidR="00E4481C" w:rsidRDefault="00E4481C" w:rsidP="00E94F4F">
            <w:pPr>
              <w:rPr>
                <w:rFonts w:ascii="Arial" w:hAnsi="Arial" w:cs="Arial"/>
                <w:i/>
                <w:sz w:val="20"/>
                <w:szCs w:val="20"/>
              </w:rPr>
            </w:pPr>
            <w:r>
              <w:rPr>
                <w:rFonts w:ascii="Arial" w:hAnsi="Arial" w:cs="Arial"/>
                <w:i/>
                <w:sz w:val="20"/>
                <w:szCs w:val="20"/>
              </w:rPr>
              <w:t>229.500</w:t>
            </w:r>
          </w:p>
        </w:tc>
      </w:tr>
      <w:tr w:rsidR="00E4481C" w:rsidTr="00E94F4F">
        <w:tc>
          <w:tcPr>
            <w:tcW w:w="5688" w:type="dxa"/>
            <w:tcBorders>
              <w:top w:val="single" w:sz="4" w:space="0" w:color="auto"/>
              <w:left w:val="single" w:sz="4" w:space="0" w:color="auto"/>
              <w:bottom w:val="single" w:sz="4" w:space="0" w:color="auto"/>
              <w:right w:val="single" w:sz="4" w:space="0" w:color="auto"/>
            </w:tcBorders>
            <w:hideMark/>
          </w:tcPr>
          <w:p w:rsidR="00E4481C" w:rsidRDefault="00E4481C" w:rsidP="00E94F4F">
            <w:pPr>
              <w:rPr>
                <w:rFonts w:ascii="Arial" w:hAnsi="Arial" w:cs="Arial"/>
                <w:b/>
                <w:lang w:eastAsia="sl-SI"/>
              </w:rPr>
            </w:pPr>
            <w:r>
              <w:rPr>
                <w:rFonts w:ascii="Baskerville Old Face" w:hAnsi="Baskerville Old Face" w:cs="Arial"/>
                <w:b/>
                <w:sz w:val="22"/>
                <w:szCs w:val="22"/>
              </w:rPr>
              <w:t>III</w:t>
            </w:r>
            <w:r>
              <w:rPr>
                <w:rFonts w:ascii="Arial" w:hAnsi="Arial" w:cs="Arial"/>
                <w:b/>
                <w:sz w:val="22"/>
                <w:szCs w:val="22"/>
              </w:rPr>
              <w:t xml:space="preserve"> БУЏЕТСКИ СУФИЦИТ(БУЏЕТСКИ ДЕФИЦИТ) </w:t>
            </w:r>
          </w:p>
          <w:p w:rsidR="00E4481C" w:rsidRDefault="00E4481C" w:rsidP="00E94F4F">
            <w:pPr>
              <w:jc w:val="center"/>
              <w:rPr>
                <w:rFonts w:cs="Arial"/>
                <w:b/>
                <w:lang w:eastAsia="sl-SI"/>
              </w:rPr>
            </w:pPr>
            <w:r>
              <w:rPr>
                <w:rFonts w:ascii="Arial" w:hAnsi="Arial" w:cs="Arial"/>
                <w:b/>
                <w:sz w:val="22"/>
                <w:szCs w:val="22"/>
              </w:rPr>
              <w:t>(</w:t>
            </w:r>
            <w:r>
              <w:rPr>
                <w:rFonts w:ascii="Baskerville Old Face" w:hAnsi="Baskerville Old Face" w:cs="Arial"/>
                <w:b/>
                <w:sz w:val="22"/>
                <w:szCs w:val="22"/>
              </w:rPr>
              <w:t>I</w:t>
            </w:r>
            <w:r>
              <w:rPr>
                <w:rFonts w:cs="Arial"/>
                <w:b/>
                <w:sz w:val="22"/>
                <w:szCs w:val="22"/>
              </w:rPr>
              <w:t>-</w:t>
            </w:r>
            <w:r>
              <w:rPr>
                <w:rFonts w:ascii="Baskerville Old Face" w:hAnsi="Baskerville Old Face" w:cs="Arial"/>
                <w:b/>
                <w:sz w:val="22"/>
                <w:szCs w:val="22"/>
              </w:rPr>
              <w:t>II</w:t>
            </w:r>
            <w:r>
              <w:rPr>
                <w:rFonts w:cs="Arial"/>
                <w:b/>
                <w:sz w:val="22"/>
                <w:szCs w:val="22"/>
              </w:rPr>
              <w:t>)</w:t>
            </w:r>
          </w:p>
        </w:tc>
        <w:tc>
          <w:tcPr>
            <w:tcW w:w="21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lang w:eastAsia="sl-SI"/>
              </w:rPr>
            </w:pPr>
            <w:r>
              <w:rPr>
                <w:rFonts w:ascii="Arial" w:hAnsi="Arial" w:cs="Arial"/>
                <w:sz w:val="22"/>
                <w:szCs w:val="22"/>
              </w:rPr>
              <w:t>(7+8)-(4+5)</w:t>
            </w:r>
          </w:p>
        </w:tc>
        <w:tc>
          <w:tcPr>
            <w:tcW w:w="18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right"/>
              <w:rPr>
                <w:rFonts w:ascii="Arial" w:hAnsi="Arial" w:cs="Arial"/>
                <w:b/>
                <w:lang w:eastAsia="sl-SI"/>
              </w:rPr>
            </w:pPr>
            <w:r>
              <w:rPr>
                <w:rFonts w:ascii="Arial" w:hAnsi="Arial" w:cs="Arial"/>
                <w:b/>
                <w:sz w:val="22"/>
                <w:szCs w:val="22"/>
                <w:lang w:eastAsia="sl-SI"/>
              </w:rPr>
              <w:t>-113.685.462</w:t>
            </w:r>
          </w:p>
        </w:tc>
      </w:tr>
      <w:tr w:rsidR="00E4481C" w:rsidTr="00E94F4F">
        <w:tc>
          <w:tcPr>
            <w:tcW w:w="5688" w:type="dxa"/>
            <w:tcBorders>
              <w:top w:val="single" w:sz="4" w:space="0" w:color="auto"/>
              <w:left w:val="single" w:sz="4" w:space="0" w:color="auto"/>
              <w:bottom w:val="single" w:sz="4" w:space="0" w:color="auto"/>
              <w:right w:val="single" w:sz="4" w:space="0" w:color="auto"/>
            </w:tcBorders>
          </w:tcPr>
          <w:p w:rsidR="00E4481C" w:rsidRDefault="00E4481C" w:rsidP="00E94F4F">
            <w:pPr>
              <w:jc w:val="both"/>
              <w:rPr>
                <w:rFonts w:ascii="Arial" w:hAnsi="Arial" w:cs="Arial"/>
                <w:b/>
                <w:lang w:eastAsia="sl-SI"/>
              </w:rPr>
            </w:pPr>
          </w:p>
          <w:p w:rsidR="00E4481C" w:rsidRDefault="00E4481C" w:rsidP="00E94F4F">
            <w:pPr>
              <w:jc w:val="both"/>
              <w:rPr>
                <w:rFonts w:ascii="Arial" w:hAnsi="Arial" w:cs="Arial"/>
                <w:b/>
              </w:rPr>
            </w:pPr>
            <w:r>
              <w:rPr>
                <w:rFonts w:ascii="Arial" w:hAnsi="Arial" w:cs="Arial"/>
                <w:b/>
                <w:sz w:val="22"/>
                <w:szCs w:val="22"/>
              </w:rPr>
              <w:t>Б. РАЧУН ФИНАНСИРАЊА</w:t>
            </w:r>
          </w:p>
          <w:p w:rsidR="00E4481C" w:rsidRDefault="00E4481C" w:rsidP="00E94F4F">
            <w:pPr>
              <w:jc w:val="both"/>
              <w:rPr>
                <w:rFonts w:ascii="Arial" w:hAnsi="Arial" w:cs="Arial"/>
                <w:b/>
                <w:lang w:eastAsia="sl-SI"/>
              </w:rPr>
            </w:pPr>
          </w:p>
        </w:tc>
        <w:tc>
          <w:tcPr>
            <w:tcW w:w="2100" w:type="dxa"/>
            <w:tcBorders>
              <w:top w:val="single" w:sz="4" w:space="0" w:color="auto"/>
              <w:left w:val="single" w:sz="4" w:space="0" w:color="auto"/>
              <w:bottom w:val="single" w:sz="4" w:space="0" w:color="auto"/>
              <w:right w:val="single" w:sz="4" w:space="0" w:color="auto"/>
            </w:tcBorders>
          </w:tcPr>
          <w:p w:rsidR="00E4481C" w:rsidRDefault="00E4481C" w:rsidP="00E94F4F">
            <w:pPr>
              <w:jc w:val="both"/>
              <w:rPr>
                <w:rFonts w:ascii="Arial" w:hAnsi="Arial" w:cs="Arial"/>
                <w:lang w:eastAsia="sl-SI"/>
              </w:rPr>
            </w:pPr>
          </w:p>
        </w:tc>
        <w:tc>
          <w:tcPr>
            <w:tcW w:w="1800" w:type="dxa"/>
            <w:tcBorders>
              <w:top w:val="single" w:sz="4" w:space="0" w:color="auto"/>
              <w:left w:val="single" w:sz="4" w:space="0" w:color="auto"/>
              <w:bottom w:val="single" w:sz="4" w:space="0" w:color="auto"/>
              <w:right w:val="single" w:sz="4" w:space="0" w:color="auto"/>
            </w:tcBorders>
          </w:tcPr>
          <w:p w:rsidR="00E4481C" w:rsidRDefault="00E4481C" w:rsidP="00E94F4F">
            <w:pPr>
              <w:jc w:val="both"/>
              <w:rPr>
                <w:rFonts w:ascii="Arial" w:hAnsi="Arial" w:cs="Arial"/>
                <w:lang w:eastAsia="sl-SI"/>
              </w:rPr>
            </w:pPr>
          </w:p>
        </w:tc>
      </w:tr>
      <w:tr w:rsidR="00E4481C" w:rsidTr="00E94F4F">
        <w:tc>
          <w:tcPr>
            <w:tcW w:w="5688" w:type="dxa"/>
            <w:tcBorders>
              <w:top w:val="single" w:sz="4" w:space="0" w:color="auto"/>
              <w:left w:val="single" w:sz="4" w:space="0" w:color="auto"/>
              <w:bottom w:val="single" w:sz="4" w:space="0" w:color="auto"/>
              <w:right w:val="single" w:sz="4" w:space="0" w:color="auto"/>
            </w:tcBorders>
            <w:hideMark/>
          </w:tcPr>
          <w:p w:rsidR="00E4481C" w:rsidRDefault="00E4481C" w:rsidP="00E94F4F">
            <w:pPr>
              <w:rPr>
                <w:rFonts w:ascii="Arial" w:hAnsi="Arial" w:cs="Arial"/>
                <w:b/>
                <w:lang w:eastAsia="sl-SI"/>
              </w:rPr>
            </w:pPr>
            <w:r>
              <w:rPr>
                <w:b/>
                <w:sz w:val="22"/>
                <w:szCs w:val="22"/>
              </w:rPr>
              <w:t>IV</w:t>
            </w:r>
            <w:r>
              <w:rPr>
                <w:rFonts w:ascii="Arial" w:hAnsi="Arial" w:cs="Arial"/>
                <w:b/>
                <w:sz w:val="22"/>
                <w:szCs w:val="22"/>
              </w:rPr>
              <w:t xml:space="preserve"> ПРИМАЊА ОД ПРОДАЈЕ ФИНАНСИЈСКЕ ИМОВИНЕ</w:t>
            </w:r>
          </w:p>
        </w:tc>
        <w:tc>
          <w:tcPr>
            <w:tcW w:w="21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lang w:eastAsia="sl-SI"/>
              </w:rPr>
            </w:pPr>
            <w:r>
              <w:rPr>
                <w:rFonts w:ascii="Arial" w:hAnsi="Arial" w:cs="Arial"/>
                <w:sz w:val="22"/>
                <w:szCs w:val="22"/>
              </w:rPr>
              <w:t>92</w:t>
            </w:r>
          </w:p>
        </w:tc>
        <w:tc>
          <w:tcPr>
            <w:tcW w:w="18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right"/>
              <w:rPr>
                <w:rFonts w:ascii="Arial" w:hAnsi="Arial" w:cs="Arial"/>
                <w:b/>
                <w:lang w:eastAsia="sl-SI"/>
              </w:rPr>
            </w:pPr>
            <w:r>
              <w:rPr>
                <w:rFonts w:ascii="Arial" w:hAnsi="Arial" w:cs="Arial"/>
                <w:b/>
                <w:sz w:val="22"/>
                <w:szCs w:val="22"/>
              </w:rPr>
              <w:t>0</w:t>
            </w:r>
          </w:p>
        </w:tc>
      </w:tr>
      <w:tr w:rsidR="00E4481C" w:rsidTr="00E94F4F">
        <w:tc>
          <w:tcPr>
            <w:tcW w:w="5688" w:type="dxa"/>
            <w:tcBorders>
              <w:top w:val="single" w:sz="4" w:space="0" w:color="auto"/>
              <w:left w:val="single" w:sz="4" w:space="0" w:color="auto"/>
              <w:bottom w:val="single" w:sz="4" w:space="0" w:color="auto"/>
              <w:right w:val="single" w:sz="4" w:space="0" w:color="auto"/>
            </w:tcBorders>
            <w:hideMark/>
          </w:tcPr>
          <w:p w:rsidR="00E4481C" w:rsidRDefault="00E4481C" w:rsidP="00E94F4F">
            <w:pPr>
              <w:rPr>
                <w:rFonts w:ascii="Arial" w:hAnsi="Arial" w:cs="Arial"/>
                <w:b/>
                <w:lang w:eastAsia="sl-SI"/>
              </w:rPr>
            </w:pPr>
            <w:r>
              <w:rPr>
                <w:b/>
                <w:sz w:val="22"/>
                <w:szCs w:val="22"/>
              </w:rPr>
              <w:t>V</w:t>
            </w:r>
            <w:r>
              <w:rPr>
                <w:rFonts w:ascii="Arial" w:hAnsi="Arial" w:cs="Arial"/>
                <w:b/>
                <w:sz w:val="22"/>
                <w:szCs w:val="22"/>
              </w:rPr>
              <w:t xml:space="preserve"> ПРИМАЊА ОД ЗАДУЖИВАЊА</w:t>
            </w:r>
          </w:p>
        </w:tc>
        <w:tc>
          <w:tcPr>
            <w:tcW w:w="21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lang w:eastAsia="sl-SI"/>
              </w:rPr>
            </w:pPr>
            <w:r>
              <w:rPr>
                <w:rFonts w:ascii="Arial" w:hAnsi="Arial" w:cs="Arial"/>
                <w:sz w:val="22"/>
                <w:szCs w:val="22"/>
              </w:rPr>
              <w:t>91</w:t>
            </w:r>
          </w:p>
        </w:tc>
        <w:tc>
          <w:tcPr>
            <w:tcW w:w="18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right"/>
              <w:rPr>
                <w:rFonts w:ascii="Arial" w:hAnsi="Arial" w:cs="Arial"/>
                <w:b/>
                <w:lang w:eastAsia="sl-SI"/>
              </w:rPr>
            </w:pPr>
            <w:r>
              <w:rPr>
                <w:rFonts w:ascii="Arial" w:hAnsi="Arial" w:cs="Arial"/>
                <w:b/>
                <w:sz w:val="22"/>
                <w:szCs w:val="22"/>
              </w:rPr>
              <w:t>60.000.000</w:t>
            </w:r>
          </w:p>
        </w:tc>
      </w:tr>
      <w:tr w:rsidR="00E4481C" w:rsidTr="00E94F4F">
        <w:tc>
          <w:tcPr>
            <w:tcW w:w="5688"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lang w:eastAsia="sl-SI"/>
              </w:rPr>
            </w:pPr>
            <w:r>
              <w:rPr>
                <w:rFonts w:ascii="Arial" w:hAnsi="Arial" w:cs="Arial"/>
                <w:sz w:val="22"/>
                <w:szCs w:val="22"/>
              </w:rPr>
              <w:t>1. Примања од домаћих задуживања</w:t>
            </w:r>
          </w:p>
        </w:tc>
        <w:tc>
          <w:tcPr>
            <w:tcW w:w="21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lang w:eastAsia="sl-SI"/>
              </w:rPr>
            </w:pPr>
            <w:r>
              <w:rPr>
                <w:rFonts w:ascii="Arial" w:hAnsi="Arial" w:cs="Arial"/>
                <w:sz w:val="22"/>
                <w:szCs w:val="22"/>
              </w:rPr>
              <w:t>911</w:t>
            </w:r>
          </w:p>
        </w:tc>
        <w:tc>
          <w:tcPr>
            <w:tcW w:w="18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right"/>
              <w:rPr>
                <w:rFonts w:ascii="Arial" w:hAnsi="Arial" w:cs="Arial"/>
                <w:lang w:eastAsia="sl-SI"/>
              </w:rPr>
            </w:pPr>
            <w:r>
              <w:rPr>
                <w:rFonts w:ascii="Arial" w:hAnsi="Arial" w:cs="Arial"/>
                <w:sz w:val="22"/>
                <w:szCs w:val="22"/>
              </w:rPr>
              <w:t>60.000.000</w:t>
            </w:r>
          </w:p>
        </w:tc>
      </w:tr>
      <w:tr w:rsidR="00E4481C" w:rsidTr="00E94F4F">
        <w:tc>
          <w:tcPr>
            <w:tcW w:w="5688"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lang w:eastAsia="sl-SI"/>
              </w:rPr>
            </w:pPr>
            <w:r>
              <w:rPr>
                <w:rFonts w:ascii="Arial" w:hAnsi="Arial" w:cs="Arial"/>
                <w:sz w:val="22"/>
                <w:szCs w:val="22"/>
              </w:rPr>
              <w:t>2. Примања од иностраног задуживања</w:t>
            </w:r>
          </w:p>
        </w:tc>
        <w:tc>
          <w:tcPr>
            <w:tcW w:w="21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lang w:eastAsia="sl-SI"/>
              </w:rPr>
            </w:pPr>
            <w:r>
              <w:rPr>
                <w:rFonts w:ascii="Arial" w:hAnsi="Arial" w:cs="Arial"/>
                <w:sz w:val="22"/>
                <w:szCs w:val="22"/>
              </w:rPr>
              <w:t>912</w:t>
            </w:r>
          </w:p>
        </w:tc>
        <w:tc>
          <w:tcPr>
            <w:tcW w:w="18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right"/>
              <w:rPr>
                <w:rFonts w:ascii="Arial" w:hAnsi="Arial" w:cs="Arial"/>
                <w:lang w:eastAsia="sl-SI"/>
              </w:rPr>
            </w:pPr>
            <w:r>
              <w:rPr>
                <w:rFonts w:ascii="Arial" w:hAnsi="Arial" w:cs="Arial"/>
                <w:sz w:val="22"/>
                <w:szCs w:val="22"/>
              </w:rPr>
              <w:t>0</w:t>
            </w:r>
          </w:p>
        </w:tc>
      </w:tr>
      <w:tr w:rsidR="00E4481C" w:rsidTr="00E94F4F">
        <w:tc>
          <w:tcPr>
            <w:tcW w:w="5688"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b/>
                <w:lang w:eastAsia="sl-SI"/>
              </w:rPr>
            </w:pPr>
            <w:r>
              <w:rPr>
                <w:rFonts w:ascii="Arial" w:hAnsi="Arial" w:cs="Arial"/>
                <w:b/>
                <w:sz w:val="22"/>
                <w:szCs w:val="22"/>
              </w:rPr>
              <w:t>VI НЕУТРОШЕНА СРЕДСТВА ИЗ ПРЕТХ.ГОДИНЕ</w:t>
            </w:r>
          </w:p>
        </w:tc>
        <w:tc>
          <w:tcPr>
            <w:tcW w:w="21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lang w:eastAsia="sl-SI"/>
              </w:rPr>
            </w:pPr>
            <w:r>
              <w:rPr>
                <w:rFonts w:ascii="Arial" w:hAnsi="Arial" w:cs="Arial"/>
                <w:sz w:val="22"/>
                <w:szCs w:val="22"/>
              </w:rPr>
              <w:t>3</w:t>
            </w:r>
          </w:p>
        </w:tc>
        <w:tc>
          <w:tcPr>
            <w:tcW w:w="18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right"/>
              <w:rPr>
                <w:rFonts w:ascii="Arial" w:hAnsi="Arial" w:cs="Arial"/>
                <w:b/>
                <w:lang w:eastAsia="sl-SI"/>
              </w:rPr>
            </w:pPr>
            <w:r>
              <w:rPr>
                <w:rFonts w:ascii="Arial" w:hAnsi="Arial" w:cs="Arial"/>
                <w:b/>
                <w:sz w:val="22"/>
                <w:szCs w:val="22"/>
              </w:rPr>
              <w:t>66.000.000</w:t>
            </w:r>
          </w:p>
        </w:tc>
      </w:tr>
      <w:tr w:rsidR="00E4481C" w:rsidTr="00E94F4F">
        <w:tc>
          <w:tcPr>
            <w:tcW w:w="5688" w:type="dxa"/>
            <w:tcBorders>
              <w:top w:val="single" w:sz="4" w:space="0" w:color="auto"/>
              <w:left w:val="single" w:sz="4" w:space="0" w:color="auto"/>
              <w:bottom w:val="single" w:sz="4" w:space="0" w:color="auto"/>
              <w:right w:val="single" w:sz="4" w:space="0" w:color="auto"/>
            </w:tcBorders>
            <w:hideMark/>
          </w:tcPr>
          <w:p w:rsidR="00E4481C" w:rsidRDefault="00E4481C" w:rsidP="00E94F4F">
            <w:pPr>
              <w:rPr>
                <w:rFonts w:ascii="Arial" w:hAnsi="Arial" w:cs="Arial"/>
                <w:b/>
                <w:lang w:eastAsia="sl-SI"/>
              </w:rPr>
            </w:pPr>
            <w:r>
              <w:rPr>
                <w:b/>
                <w:sz w:val="22"/>
                <w:szCs w:val="22"/>
              </w:rPr>
              <w:t>VI</w:t>
            </w:r>
            <w:r>
              <w:rPr>
                <w:b/>
                <w:sz w:val="22"/>
                <w:szCs w:val="22"/>
                <w:lang w:val="en-US"/>
              </w:rPr>
              <w:t>I</w:t>
            </w:r>
            <w:r>
              <w:rPr>
                <w:rFonts w:cs="Arial"/>
                <w:b/>
                <w:sz w:val="22"/>
                <w:szCs w:val="22"/>
              </w:rPr>
              <w:t xml:space="preserve"> </w:t>
            </w:r>
            <w:r>
              <w:rPr>
                <w:rFonts w:ascii="Arial" w:hAnsi="Arial" w:cs="Arial"/>
                <w:b/>
                <w:sz w:val="22"/>
                <w:szCs w:val="22"/>
              </w:rPr>
              <w:t>НАБАВКА ФИНАНСИЈСКЕ ИМОВИНЕ</w:t>
            </w:r>
          </w:p>
        </w:tc>
        <w:tc>
          <w:tcPr>
            <w:tcW w:w="21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lang w:eastAsia="sl-SI"/>
              </w:rPr>
            </w:pPr>
            <w:r>
              <w:rPr>
                <w:rFonts w:ascii="Arial" w:hAnsi="Arial" w:cs="Arial"/>
                <w:sz w:val="22"/>
                <w:szCs w:val="22"/>
              </w:rPr>
              <w:t>62</w:t>
            </w:r>
          </w:p>
        </w:tc>
        <w:tc>
          <w:tcPr>
            <w:tcW w:w="18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right"/>
              <w:rPr>
                <w:rFonts w:ascii="Arial" w:hAnsi="Arial" w:cs="Arial"/>
                <w:b/>
                <w:lang w:eastAsia="sl-SI"/>
              </w:rPr>
            </w:pPr>
            <w:r>
              <w:rPr>
                <w:rFonts w:ascii="Arial" w:hAnsi="Arial" w:cs="Arial"/>
                <w:b/>
                <w:sz w:val="22"/>
                <w:szCs w:val="22"/>
              </w:rPr>
              <w:t>12.314.538</w:t>
            </w:r>
          </w:p>
        </w:tc>
      </w:tr>
      <w:tr w:rsidR="00E4481C" w:rsidTr="00E94F4F">
        <w:tc>
          <w:tcPr>
            <w:tcW w:w="5688" w:type="dxa"/>
            <w:tcBorders>
              <w:top w:val="single" w:sz="4" w:space="0" w:color="auto"/>
              <w:left w:val="single" w:sz="4" w:space="0" w:color="auto"/>
              <w:bottom w:val="single" w:sz="4" w:space="0" w:color="auto"/>
              <w:right w:val="single" w:sz="4" w:space="0" w:color="auto"/>
            </w:tcBorders>
            <w:hideMark/>
          </w:tcPr>
          <w:p w:rsidR="00E4481C" w:rsidRDefault="00E4481C" w:rsidP="00E94F4F">
            <w:pPr>
              <w:rPr>
                <w:rFonts w:ascii="Arial" w:hAnsi="Arial" w:cs="Arial"/>
                <w:b/>
                <w:lang w:eastAsia="sl-SI"/>
              </w:rPr>
            </w:pPr>
            <w:r>
              <w:rPr>
                <w:b/>
                <w:sz w:val="22"/>
                <w:szCs w:val="22"/>
              </w:rPr>
              <w:t>VII</w:t>
            </w:r>
            <w:r>
              <w:rPr>
                <w:b/>
                <w:sz w:val="22"/>
                <w:szCs w:val="22"/>
                <w:lang w:val="en-US"/>
              </w:rPr>
              <w:t>I</w:t>
            </w:r>
            <w:r>
              <w:rPr>
                <w:rFonts w:ascii="Arial" w:hAnsi="Arial" w:cs="Arial"/>
                <w:b/>
                <w:sz w:val="22"/>
                <w:szCs w:val="22"/>
              </w:rPr>
              <w:t xml:space="preserve"> ОТПЛАТА ГЛАВНИЦЕ</w:t>
            </w:r>
          </w:p>
        </w:tc>
        <w:tc>
          <w:tcPr>
            <w:tcW w:w="21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lang w:eastAsia="sl-SI"/>
              </w:rPr>
            </w:pPr>
            <w:r>
              <w:rPr>
                <w:rFonts w:ascii="Arial" w:hAnsi="Arial" w:cs="Arial"/>
                <w:sz w:val="22"/>
                <w:szCs w:val="22"/>
              </w:rPr>
              <w:t>61</w:t>
            </w:r>
          </w:p>
        </w:tc>
        <w:tc>
          <w:tcPr>
            <w:tcW w:w="18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right"/>
              <w:rPr>
                <w:rFonts w:ascii="Arial" w:hAnsi="Arial" w:cs="Arial"/>
                <w:b/>
                <w:lang w:eastAsia="sl-SI"/>
              </w:rPr>
            </w:pPr>
            <w:r>
              <w:rPr>
                <w:rFonts w:ascii="Arial" w:hAnsi="Arial" w:cs="Arial"/>
                <w:b/>
                <w:sz w:val="22"/>
                <w:szCs w:val="22"/>
              </w:rPr>
              <w:t>0</w:t>
            </w:r>
          </w:p>
        </w:tc>
      </w:tr>
      <w:tr w:rsidR="00E4481C" w:rsidTr="00E94F4F">
        <w:tc>
          <w:tcPr>
            <w:tcW w:w="5688"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lang w:eastAsia="sl-SI"/>
              </w:rPr>
            </w:pPr>
            <w:r>
              <w:rPr>
                <w:rFonts w:ascii="Arial" w:hAnsi="Arial" w:cs="Arial"/>
                <w:sz w:val="22"/>
                <w:szCs w:val="22"/>
              </w:rPr>
              <w:t>1. Отплата главнице домаћим кредиторима</w:t>
            </w:r>
          </w:p>
        </w:tc>
        <w:tc>
          <w:tcPr>
            <w:tcW w:w="21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lang w:eastAsia="sl-SI"/>
              </w:rPr>
            </w:pPr>
            <w:r>
              <w:rPr>
                <w:rFonts w:ascii="Arial" w:hAnsi="Arial" w:cs="Arial"/>
                <w:sz w:val="22"/>
                <w:szCs w:val="22"/>
              </w:rPr>
              <w:t>611</w:t>
            </w:r>
          </w:p>
        </w:tc>
        <w:tc>
          <w:tcPr>
            <w:tcW w:w="18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right"/>
              <w:rPr>
                <w:rFonts w:ascii="Arial" w:hAnsi="Arial" w:cs="Arial"/>
                <w:lang w:eastAsia="sl-SI"/>
              </w:rPr>
            </w:pPr>
            <w:r>
              <w:rPr>
                <w:rFonts w:ascii="Arial" w:hAnsi="Arial" w:cs="Arial"/>
                <w:sz w:val="22"/>
                <w:szCs w:val="22"/>
                <w:lang w:eastAsia="sl-SI"/>
              </w:rPr>
              <w:t>0</w:t>
            </w:r>
          </w:p>
        </w:tc>
      </w:tr>
      <w:tr w:rsidR="00E4481C" w:rsidTr="00E94F4F">
        <w:tc>
          <w:tcPr>
            <w:tcW w:w="5688"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lang w:eastAsia="sl-SI"/>
              </w:rPr>
            </w:pPr>
            <w:r>
              <w:rPr>
                <w:rFonts w:ascii="Arial" w:hAnsi="Arial" w:cs="Arial"/>
                <w:sz w:val="22"/>
                <w:szCs w:val="22"/>
              </w:rPr>
              <w:t>2. Отплата главнице страним кредиторима</w:t>
            </w:r>
          </w:p>
        </w:tc>
        <w:tc>
          <w:tcPr>
            <w:tcW w:w="21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both"/>
              <w:rPr>
                <w:rFonts w:ascii="Arial" w:hAnsi="Arial" w:cs="Arial"/>
                <w:lang w:eastAsia="sl-SI"/>
              </w:rPr>
            </w:pPr>
            <w:r>
              <w:rPr>
                <w:rFonts w:ascii="Arial" w:hAnsi="Arial" w:cs="Arial"/>
                <w:sz w:val="22"/>
                <w:szCs w:val="22"/>
              </w:rPr>
              <w:t>612</w:t>
            </w:r>
          </w:p>
        </w:tc>
        <w:tc>
          <w:tcPr>
            <w:tcW w:w="18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right"/>
              <w:rPr>
                <w:rFonts w:ascii="Arial" w:hAnsi="Arial" w:cs="Arial"/>
                <w:lang w:eastAsia="sl-SI"/>
              </w:rPr>
            </w:pPr>
            <w:r>
              <w:rPr>
                <w:rFonts w:ascii="Arial" w:hAnsi="Arial" w:cs="Arial"/>
                <w:sz w:val="22"/>
                <w:szCs w:val="22"/>
                <w:lang w:eastAsia="sl-SI"/>
              </w:rPr>
              <w:t>0</w:t>
            </w:r>
          </w:p>
        </w:tc>
      </w:tr>
      <w:tr w:rsidR="00E4481C" w:rsidTr="00E94F4F">
        <w:tc>
          <w:tcPr>
            <w:tcW w:w="5688" w:type="dxa"/>
            <w:tcBorders>
              <w:top w:val="single" w:sz="4" w:space="0" w:color="auto"/>
              <w:left w:val="single" w:sz="4" w:space="0" w:color="auto"/>
              <w:bottom w:val="single" w:sz="4" w:space="0" w:color="auto"/>
              <w:right w:val="single" w:sz="4" w:space="0" w:color="auto"/>
            </w:tcBorders>
            <w:hideMark/>
          </w:tcPr>
          <w:p w:rsidR="00E4481C" w:rsidRDefault="00E4481C" w:rsidP="00E94F4F">
            <w:pPr>
              <w:rPr>
                <w:rFonts w:cs="Arial"/>
                <w:b/>
                <w:lang w:eastAsia="sl-SI"/>
              </w:rPr>
            </w:pPr>
            <w:r>
              <w:rPr>
                <w:b/>
                <w:sz w:val="22"/>
                <w:szCs w:val="22"/>
              </w:rPr>
              <w:t>IX</w:t>
            </w:r>
            <w:r>
              <w:rPr>
                <w:rFonts w:cs="Arial"/>
                <w:b/>
                <w:sz w:val="22"/>
                <w:szCs w:val="22"/>
              </w:rPr>
              <w:t xml:space="preserve">  </w:t>
            </w:r>
            <w:r>
              <w:rPr>
                <w:rFonts w:ascii="Arial" w:hAnsi="Arial" w:cs="Arial"/>
                <w:b/>
                <w:sz w:val="22"/>
                <w:szCs w:val="22"/>
              </w:rPr>
              <w:t>НЕТО ФИНАНСИРАЊЕ (</w:t>
            </w:r>
            <w:r>
              <w:rPr>
                <w:rFonts w:ascii="Baskerville Old Face" w:hAnsi="Baskerville Old Face" w:cs="Arial"/>
                <w:b/>
                <w:sz w:val="22"/>
                <w:szCs w:val="22"/>
              </w:rPr>
              <w:t>IV+V+VI</w:t>
            </w:r>
            <w:r>
              <w:rPr>
                <w:rFonts w:cs="Arial"/>
                <w:b/>
                <w:sz w:val="22"/>
                <w:szCs w:val="22"/>
              </w:rPr>
              <w:t>-</w:t>
            </w:r>
            <w:r>
              <w:rPr>
                <w:rFonts w:ascii="Baskerville Old Face" w:hAnsi="Baskerville Old Face" w:cs="Arial"/>
                <w:b/>
                <w:sz w:val="22"/>
                <w:szCs w:val="22"/>
              </w:rPr>
              <w:t>VII</w:t>
            </w:r>
            <w:r>
              <w:rPr>
                <w:rFonts w:cs="Arial"/>
                <w:b/>
                <w:sz w:val="22"/>
                <w:szCs w:val="22"/>
              </w:rPr>
              <w:t>-</w:t>
            </w:r>
            <w:r>
              <w:rPr>
                <w:rFonts w:ascii="Baskerville Old Face" w:hAnsi="Baskerville Old Face" w:cs="Arial"/>
                <w:b/>
                <w:sz w:val="22"/>
                <w:szCs w:val="22"/>
              </w:rPr>
              <w:t>VIII</w:t>
            </w:r>
            <w:r>
              <w:rPr>
                <w:rFonts w:cs="Arial"/>
                <w:b/>
                <w:sz w:val="22"/>
                <w:szCs w:val="22"/>
              </w:rPr>
              <w:t>= -</w:t>
            </w:r>
            <w:r>
              <w:rPr>
                <w:rFonts w:ascii="Baskerville Old Face" w:hAnsi="Baskerville Old Face" w:cs="Arial"/>
                <w:b/>
                <w:sz w:val="22"/>
                <w:szCs w:val="22"/>
              </w:rPr>
              <w:t>III</w:t>
            </w:r>
            <w:r>
              <w:rPr>
                <w:rFonts w:cs="Arial"/>
                <w:b/>
                <w:sz w:val="22"/>
                <w:szCs w:val="22"/>
              </w:rPr>
              <w:t>)</w:t>
            </w:r>
          </w:p>
        </w:tc>
        <w:tc>
          <w:tcPr>
            <w:tcW w:w="2100" w:type="dxa"/>
            <w:tcBorders>
              <w:top w:val="single" w:sz="4" w:space="0" w:color="auto"/>
              <w:left w:val="single" w:sz="4" w:space="0" w:color="auto"/>
              <w:bottom w:val="single" w:sz="4" w:space="0" w:color="auto"/>
              <w:right w:val="single" w:sz="4" w:space="0" w:color="auto"/>
            </w:tcBorders>
          </w:tcPr>
          <w:p w:rsidR="00E4481C" w:rsidRDefault="00E4481C" w:rsidP="00E94F4F">
            <w:pPr>
              <w:jc w:val="both"/>
              <w:rPr>
                <w:rFonts w:ascii="Arial" w:hAnsi="Arial" w:cs="Arial"/>
                <w:lang w:eastAsia="sl-SI"/>
              </w:rPr>
            </w:pPr>
          </w:p>
        </w:tc>
        <w:tc>
          <w:tcPr>
            <w:tcW w:w="1800" w:type="dxa"/>
            <w:tcBorders>
              <w:top w:val="single" w:sz="4" w:space="0" w:color="auto"/>
              <w:left w:val="single" w:sz="4" w:space="0" w:color="auto"/>
              <w:bottom w:val="single" w:sz="4" w:space="0" w:color="auto"/>
              <w:right w:val="single" w:sz="4" w:space="0" w:color="auto"/>
            </w:tcBorders>
            <w:hideMark/>
          </w:tcPr>
          <w:p w:rsidR="00E4481C" w:rsidRDefault="00E4481C" w:rsidP="00E94F4F">
            <w:pPr>
              <w:jc w:val="right"/>
              <w:rPr>
                <w:rFonts w:ascii="Arial" w:hAnsi="Arial" w:cs="Arial"/>
                <w:b/>
                <w:lang w:eastAsia="sl-SI"/>
              </w:rPr>
            </w:pPr>
            <w:r>
              <w:rPr>
                <w:rFonts w:ascii="Arial" w:hAnsi="Arial" w:cs="Arial"/>
                <w:b/>
                <w:sz w:val="22"/>
                <w:szCs w:val="22"/>
              </w:rPr>
              <w:t>113.685.462</w:t>
            </w:r>
          </w:p>
        </w:tc>
      </w:tr>
    </w:tbl>
    <w:p w:rsidR="00E4481C" w:rsidRDefault="00E4481C" w:rsidP="00E4481C">
      <w:pPr>
        <w:jc w:val="both"/>
        <w:rPr>
          <w:rFonts w:ascii="Arial" w:hAnsi="Arial" w:cs="Arial"/>
          <w:sz w:val="22"/>
          <w:szCs w:val="22"/>
        </w:rPr>
      </w:pPr>
    </w:p>
    <w:p w:rsidR="00E4481C" w:rsidRDefault="00E4481C" w:rsidP="00E4481C">
      <w:pPr>
        <w:jc w:val="both"/>
        <w:rPr>
          <w:rFonts w:ascii="Arial" w:hAnsi="Arial" w:cs="Arial"/>
          <w:b/>
          <w:bCs/>
        </w:rPr>
      </w:pPr>
    </w:p>
    <w:p w:rsidR="00E4481C" w:rsidRDefault="00E4481C" w:rsidP="00E4481C">
      <w:pPr>
        <w:jc w:val="center"/>
        <w:rPr>
          <w:rFonts w:ascii="Arial" w:hAnsi="Arial" w:cs="Arial"/>
          <w:b/>
        </w:rPr>
      </w:pPr>
      <w:r>
        <w:rPr>
          <w:rFonts w:ascii="Arial" w:hAnsi="Arial" w:cs="Arial"/>
          <w:b/>
        </w:rPr>
        <w:t>Члан 3.</w:t>
      </w:r>
    </w:p>
    <w:p w:rsidR="00E4481C" w:rsidRDefault="00E4481C" w:rsidP="00E4481C">
      <w:pPr>
        <w:jc w:val="both"/>
        <w:rPr>
          <w:rFonts w:ascii="Arial" w:hAnsi="Arial" w:cs="Arial"/>
        </w:rPr>
      </w:pPr>
      <w:r>
        <w:rPr>
          <w:rFonts w:ascii="Arial" w:hAnsi="Arial" w:cs="Arial"/>
        </w:rPr>
        <w:tab/>
        <w:t>У члану 22. – ПРИХОДИ  у Билансу прихода и расхода врше се следеће измене:</w:t>
      </w:r>
    </w:p>
    <w:p w:rsidR="00E4481C" w:rsidRDefault="00E4481C" w:rsidP="00E4481C">
      <w:pPr>
        <w:ind w:firstLine="708"/>
        <w:jc w:val="both"/>
        <w:rPr>
          <w:rFonts w:ascii="Arial" w:hAnsi="Arial" w:cs="Arial"/>
        </w:rPr>
      </w:pPr>
      <w:r>
        <w:rPr>
          <w:rFonts w:ascii="Arial" w:hAnsi="Arial" w:cs="Arial"/>
        </w:rPr>
        <w:t>-733150 Текући трансфери износ „211.470.000“ замењује се износом „209.435.000“;</w:t>
      </w:r>
    </w:p>
    <w:p w:rsidR="00E4481C" w:rsidRDefault="00E4481C" w:rsidP="00E4481C">
      <w:pPr>
        <w:ind w:firstLine="708"/>
        <w:jc w:val="both"/>
        <w:rPr>
          <w:rFonts w:ascii="Arial" w:hAnsi="Arial" w:cs="Arial"/>
        </w:rPr>
      </w:pPr>
      <w:r>
        <w:rPr>
          <w:rFonts w:ascii="Arial" w:hAnsi="Arial" w:cs="Arial"/>
        </w:rPr>
        <w:t>-733250 Капитални трансфери додаје се износ „3.781.000“.</w:t>
      </w:r>
    </w:p>
    <w:p w:rsidR="00E4481C" w:rsidRDefault="00E4481C" w:rsidP="00E4481C">
      <w:pPr>
        <w:jc w:val="both"/>
        <w:rPr>
          <w:rFonts w:ascii="Arial" w:hAnsi="Arial" w:cs="Arial"/>
        </w:rPr>
      </w:pPr>
    </w:p>
    <w:p w:rsidR="00810D71" w:rsidRDefault="00810D71" w:rsidP="00E4481C">
      <w:pPr>
        <w:jc w:val="center"/>
        <w:rPr>
          <w:rFonts w:ascii="Arial" w:hAnsi="Arial" w:cs="Arial"/>
          <w:b/>
        </w:rPr>
      </w:pPr>
    </w:p>
    <w:p w:rsidR="00810D71" w:rsidRDefault="00810D71" w:rsidP="00E4481C">
      <w:pPr>
        <w:jc w:val="center"/>
        <w:rPr>
          <w:rFonts w:ascii="Arial" w:hAnsi="Arial" w:cs="Arial"/>
          <w:b/>
        </w:rPr>
      </w:pPr>
    </w:p>
    <w:p w:rsidR="00E4481C" w:rsidRPr="0006168F" w:rsidRDefault="00E4481C" w:rsidP="00E4481C">
      <w:pPr>
        <w:jc w:val="center"/>
        <w:rPr>
          <w:rFonts w:ascii="Arial" w:hAnsi="Arial" w:cs="Arial"/>
          <w:b/>
        </w:rPr>
      </w:pPr>
      <w:r w:rsidRPr="0006168F">
        <w:rPr>
          <w:rFonts w:ascii="Arial" w:hAnsi="Arial" w:cs="Arial"/>
          <w:b/>
        </w:rPr>
        <w:lastRenderedPageBreak/>
        <w:t>Члан 4.</w:t>
      </w:r>
    </w:p>
    <w:p w:rsidR="00E4481C" w:rsidRDefault="00E4481C" w:rsidP="00E4481C">
      <w:pPr>
        <w:jc w:val="both"/>
        <w:rPr>
          <w:rFonts w:ascii="Arial" w:hAnsi="Arial" w:cs="Arial"/>
        </w:rPr>
      </w:pPr>
      <w:r>
        <w:rPr>
          <w:rFonts w:ascii="Arial" w:hAnsi="Arial" w:cs="Arial"/>
        </w:rPr>
        <w:tab/>
        <w:t>У члану 22. – РАСХОДИ  у Билансу прихода и расхода врше се следеће измене:</w:t>
      </w:r>
    </w:p>
    <w:p w:rsidR="00E4481C" w:rsidRDefault="00E4481C" w:rsidP="00E4481C">
      <w:pPr>
        <w:jc w:val="both"/>
        <w:rPr>
          <w:rFonts w:ascii="Arial" w:hAnsi="Arial" w:cs="Arial"/>
        </w:rPr>
      </w:pPr>
      <w:r>
        <w:rPr>
          <w:rFonts w:ascii="Arial" w:hAnsi="Arial" w:cs="Arial"/>
        </w:rPr>
        <w:tab/>
        <w:t>-411000 Плате и додаци запосленим износ „135.849.000“ замењује се износом „135.457.000“;</w:t>
      </w:r>
    </w:p>
    <w:p w:rsidR="00E4481C" w:rsidRDefault="00E4481C" w:rsidP="00E4481C">
      <w:pPr>
        <w:jc w:val="both"/>
        <w:rPr>
          <w:rFonts w:ascii="Arial" w:hAnsi="Arial" w:cs="Arial"/>
        </w:rPr>
      </w:pPr>
      <w:r>
        <w:rPr>
          <w:rFonts w:ascii="Arial" w:hAnsi="Arial" w:cs="Arial"/>
        </w:rPr>
        <w:tab/>
        <w:t>-412000 Социјални доприноси на терет послодавца износ „24.058.000“ замењује се износом „23.990.000“;</w:t>
      </w:r>
    </w:p>
    <w:p w:rsidR="00E4481C" w:rsidRDefault="00E4481C" w:rsidP="00E4481C">
      <w:pPr>
        <w:jc w:val="both"/>
        <w:rPr>
          <w:rFonts w:ascii="Arial" w:hAnsi="Arial" w:cs="Arial"/>
        </w:rPr>
      </w:pPr>
      <w:r>
        <w:rPr>
          <w:rFonts w:ascii="Arial" w:hAnsi="Arial" w:cs="Arial"/>
        </w:rPr>
        <w:tab/>
        <w:t>-414000 Социјална давања запосленим износ ”2.066.599” замењује се износом “2.257.599”;</w:t>
      </w:r>
    </w:p>
    <w:p w:rsidR="00E4481C" w:rsidRDefault="00E4481C" w:rsidP="00E4481C">
      <w:pPr>
        <w:jc w:val="both"/>
        <w:rPr>
          <w:rFonts w:ascii="Arial" w:hAnsi="Arial" w:cs="Arial"/>
        </w:rPr>
      </w:pPr>
      <w:r>
        <w:rPr>
          <w:rFonts w:ascii="Arial" w:hAnsi="Arial" w:cs="Arial"/>
        </w:rPr>
        <w:tab/>
        <w:t>-415000 Накнаде за запослене износ „2.597.000“ замењује се износом „2.667.000“;</w:t>
      </w:r>
    </w:p>
    <w:p w:rsidR="00E4481C" w:rsidRDefault="00E4481C" w:rsidP="00E4481C">
      <w:pPr>
        <w:jc w:val="both"/>
        <w:rPr>
          <w:rFonts w:ascii="Arial" w:hAnsi="Arial" w:cs="Arial"/>
        </w:rPr>
      </w:pPr>
      <w:r>
        <w:rPr>
          <w:rFonts w:ascii="Arial" w:hAnsi="Arial" w:cs="Arial"/>
        </w:rPr>
        <w:tab/>
        <w:t>-416000 Награде,бонуси и остали посебни расходи износ „2.419.696“ замењује се износом „2.485.696“;</w:t>
      </w:r>
    </w:p>
    <w:p w:rsidR="00E4481C" w:rsidRDefault="00E4481C" w:rsidP="00E4481C">
      <w:pPr>
        <w:jc w:val="both"/>
        <w:rPr>
          <w:rFonts w:ascii="Arial" w:hAnsi="Arial" w:cs="Arial"/>
        </w:rPr>
      </w:pPr>
      <w:r>
        <w:rPr>
          <w:rFonts w:ascii="Arial" w:hAnsi="Arial" w:cs="Arial"/>
        </w:rPr>
        <w:tab/>
        <w:t>-417000 Судијски и посланички додатак износ „5.650.000“  замењује се износом „5.190.000“;</w:t>
      </w:r>
    </w:p>
    <w:p w:rsidR="00E4481C" w:rsidRDefault="00E4481C" w:rsidP="00E4481C">
      <w:pPr>
        <w:ind w:firstLine="708"/>
        <w:jc w:val="both"/>
        <w:rPr>
          <w:rFonts w:ascii="Arial" w:hAnsi="Arial" w:cs="Arial"/>
        </w:rPr>
      </w:pPr>
      <w:r>
        <w:rPr>
          <w:rFonts w:ascii="Arial" w:hAnsi="Arial" w:cs="Arial"/>
        </w:rPr>
        <w:t>-421000 Стални трошкови износ ”42.595.605 ” замењује се износом “42.619.605”;</w:t>
      </w:r>
    </w:p>
    <w:p w:rsidR="00E4481C" w:rsidRDefault="00E4481C" w:rsidP="00E4481C">
      <w:pPr>
        <w:ind w:firstLine="708"/>
        <w:jc w:val="both"/>
        <w:rPr>
          <w:rFonts w:ascii="Arial" w:hAnsi="Arial" w:cs="Arial"/>
        </w:rPr>
      </w:pPr>
      <w:r>
        <w:rPr>
          <w:rFonts w:ascii="Arial" w:hAnsi="Arial" w:cs="Arial"/>
        </w:rPr>
        <w:t>-422000 Трошкови путовања износ ”28.136.161” замењује се износом “28.053.161”;</w:t>
      </w:r>
    </w:p>
    <w:p w:rsidR="00E4481C" w:rsidRDefault="00E4481C" w:rsidP="00E4481C">
      <w:pPr>
        <w:ind w:firstLine="708"/>
        <w:jc w:val="both"/>
        <w:rPr>
          <w:rFonts w:ascii="Arial" w:hAnsi="Arial" w:cs="Arial"/>
        </w:rPr>
      </w:pPr>
      <w:r>
        <w:rPr>
          <w:rFonts w:ascii="Arial" w:hAnsi="Arial" w:cs="Arial"/>
        </w:rPr>
        <w:t>-423000 Услуге по уговору износ ”59.033.000” замењује се износом “57.875.000”;</w:t>
      </w:r>
    </w:p>
    <w:p w:rsidR="00E4481C" w:rsidRDefault="00E4481C" w:rsidP="00E4481C">
      <w:pPr>
        <w:ind w:firstLine="708"/>
        <w:jc w:val="both"/>
        <w:rPr>
          <w:rFonts w:ascii="Arial" w:hAnsi="Arial" w:cs="Arial"/>
        </w:rPr>
      </w:pPr>
      <w:r>
        <w:rPr>
          <w:rFonts w:ascii="Arial" w:hAnsi="Arial" w:cs="Arial"/>
        </w:rPr>
        <w:t>-424000 Специјализоване услуге износ ”96.093.836” замењује се износом “99.122.836”;</w:t>
      </w:r>
    </w:p>
    <w:p w:rsidR="00E4481C" w:rsidRDefault="00E4481C" w:rsidP="00E4481C">
      <w:pPr>
        <w:jc w:val="both"/>
        <w:rPr>
          <w:rFonts w:ascii="Arial" w:hAnsi="Arial" w:cs="Arial"/>
        </w:rPr>
      </w:pPr>
      <w:r>
        <w:rPr>
          <w:rFonts w:ascii="Arial" w:hAnsi="Arial" w:cs="Arial"/>
        </w:rPr>
        <w:tab/>
        <w:t>-425000 Текуће поправке и одржавање износ „35.819.662“ замењује се износом „36.164.662“;</w:t>
      </w:r>
    </w:p>
    <w:p w:rsidR="00E4481C" w:rsidRDefault="00E4481C" w:rsidP="00E4481C">
      <w:pPr>
        <w:jc w:val="both"/>
        <w:rPr>
          <w:rFonts w:ascii="Arial" w:hAnsi="Arial" w:cs="Arial"/>
        </w:rPr>
      </w:pPr>
      <w:r>
        <w:rPr>
          <w:rFonts w:ascii="Arial" w:hAnsi="Arial" w:cs="Arial"/>
        </w:rPr>
        <w:tab/>
        <w:t>-426000 Материјал износ ”20.315.060 ” замењује се износом “20.609.060”;</w:t>
      </w:r>
    </w:p>
    <w:p w:rsidR="00E4481C" w:rsidRDefault="00E4481C" w:rsidP="00E4481C">
      <w:pPr>
        <w:jc w:val="both"/>
        <w:rPr>
          <w:rFonts w:ascii="Arial" w:hAnsi="Arial" w:cs="Arial"/>
        </w:rPr>
      </w:pPr>
      <w:r>
        <w:rPr>
          <w:rFonts w:ascii="Arial" w:hAnsi="Arial" w:cs="Arial"/>
        </w:rPr>
        <w:tab/>
        <w:t>-441000 Отплате домаћих камата износ ”700.000 ” замењује се износом “250.000”;</w:t>
      </w:r>
    </w:p>
    <w:p w:rsidR="00E4481C" w:rsidRDefault="00E4481C" w:rsidP="00E4481C">
      <w:pPr>
        <w:jc w:val="both"/>
        <w:rPr>
          <w:rFonts w:ascii="Arial" w:hAnsi="Arial" w:cs="Arial"/>
        </w:rPr>
      </w:pPr>
      <w:r>
        <w:rPr>
          <w:rFonts w:ascii="Arial" w:hAnsi="Arial" w:cs="Arial"/>
        </w:rPr>
        <w:tab/>
        <w:t>-463000 Донације и трансфери осталим нивоима власти износ ”101.745.852” замењује се износом “100.596.852”;</w:t>
      </w:r>
    </w:p>
    <w:p w:rsidR="00E4481C" w:rsidRDefault="00E4481C" w:rsidP="00E4481C">
      <w:pPr>
        <w:jc w:val="both"/>
        <w:rPr>
          <w:rFonts w:ascii="Arial" w:hAnsi="Arial" w:cs="Arial"/>
        </w:rPr>
      </w:pPr>
      <w:r>
        <w:rPr>
          <w:rFonts w:ascii="Arial" w:hAnsi="Arial" w:cs="Arial"/>
        </w:rPr>
        <w:tab/>
        <w:t>-465000 Остале дотације и трансфери износ „13.855.000“ замењује се износом „13.875.000“;</w:t>
      </w:r>
    </w:p>
    <w:p w:rsidR="00E4481C" w:rsidRDefault="00E4481C" w:rsidP="00E4481C">
      <w:pPr>
        <w:ind w:firstLine="708"/>
        <w:jc w:val="both"/>
        <w:rPr>
          <w:rFonts w:ascii="Arial" w:hAnsi="Arial" w:cs="Arial"/>
        </w:rPr>
      </w:pPr>
      <w:r>
        <w:rPr>
          <w:rFonts w:ascii="Arial" w:hAnsi="Arial" w:cs="Arial"/>
        </w:rPr>
        <w:t>-472000 Накнаде за социјалну заштиту из буџета износ „17.846.295“ замењује се износом „17.622.295“;</w:t>
      </w:r>
    </w:p>
    <w:p w:rsidR="00E4481C" w:rsidRDefault="00E4481C" w:rsidP="00E4481C">
      <w:pPr>
        <w:ind w:firstLine="708"/>
        <w:jc w:val="both"/>
        <w:rPr>
          <w:rFonts w:ascii="Arial" w:hAnsi="Arial" w:cs="Arial"/>
        </w:rPr>
      </w:pPr>
      <w:r>
        <w:rPr>
          <w:rFonts w:ascii="Arial" w:hAnsi="Arial" w:cs="Arial"/>
        </w:rPr>
        <w:t>-481000 Дотације невладиним организацијама износ „31.610.000“ замењује се износом „33.175.000“;</w:t>
      </w:r>
    </w:p>
    <w:p w:rsidR="00E4481C" w:rsidRDefault="00E4481C" w:rsidP="00E4481C">
      <w:pPr>
        <w:ind w:firstLine="708"/>
        <w:jc w:val="both"/>
        <w:rPr>
          <w:rFonts w:ascii="Arial" w:hAnsi="Arial" w:cs="Arial"/>
        </w:rPr>
      </w:pPr>
      <w:r>
        <w:rPr>
          <w:rFonts w:ascii="Arial" w:hAnsi="Arial" w:cs="Arial"/>
        </w:rPr>
        <w:t>-482000 Порези обавезне таксе и казне износ „2.297.500“ замењује се износом „4.045.500“;</w:t>
      </w:r>
    </w:p>
    <w:p w:rsidR="00E4481C" w:rsidRDefault="00E4481C" w:rsidP="00E4481C">
      <w:pPr>
        <w:ind w:firstLine="708"/>
        <w:jc w:val="both"/>
        <w:rPr>
          <w:rFonts w:ascii="Arial" w:hAnsi="Arial" w:cs="Arial"/>
        </w:rPr>
      </w:pPr>
      <w:r>
        <w:rPr>
          <w:rFonts w:ascii="Arial" w:hAnsi="Arial" w:cs="Arial"/>
        </w:rPr>
        <w:t>-499000 Средства резерве –текућа износ ”71.191” замењује се износом “821.191”;</w:t>
      </w:r>
    </w:p>
    <w:p w:rsidR="00E4481C" w:rsidRDefault="00E4481C" w:rsidP="00E4481C">
      <w:pPr>
        <w:ind w:firstLine="708"/>
        <w:jc w:val="both"/>
        <w:rPr>
          <w:rFonts w:ascii="Arial" w:hAnsi="Arial" w:cs="Arial"/>
        </w:rPr>
      </w:pPr>
      <w:r>
        <w:rPr>
          <w:rFonts w:ascii="Arial" w:hAnsi="Arial" w:cs="Arial"/>
        </w:rPr>
        <w:t>-511000 Зграде и грађевински објекти износ „173.380.000“ замењује се износом „170.791.000“;</w:t>
      </w:r>
    </w:p>
    <w:p w:rsidR="00E4481C" w:rsidRDefault="00E4481C" w:rsidP="00E4481C">
      <w:pPr>
        <w:ind w:firstLine="708"/>
        <w:jc w:val="both"/>
        <w:rPr>
          <w:rFonts w:ascii="Arial" w:hAnsi="Arial" w:cs="Arial"/>
        </w:rPr>
      </w:pPr>
      <w:r>
        <w:rPr>
          <w:rFonts w:ascii="Arial" w:hAnsi="Arial" w:cs="Arial"/>
        </w:rPr>
        <w:t>-512000 Машине и опрема износ ”13.977.384“ замењује се износом „14.794.384“;</w:t>
      </w:r>
    </w:p>
    <w:p w:rsidR="00E4481C" w:rsidRDefault="00E4481C" w:rsidP="00E4481C">
      <w:pPr>
        <w:ind w:firstLine="708"/>
        <w:jc w:val="both"/>
        <w:rPr>
          <w:rFonts w:ascii="Arial" w:hAnsi="Arial" w:cs="Arial"/>
        </w:rPr>
      </w:pPr>
      <w:r>
        <w:rPr>
          <w:rFonts w:ascii="Arial" w:hAnsi="Arial" w:cs="Arial"/>
        </w:rPr>
        <w:lastRenderedPageBreak/>
        <w:t>-541000 Земљиште износ „2.556.000“ замењује се износом „1.956.000“.</w:t>
      </w:r>
    </w:p>
    <w:p w:rsidR="00810D71" w:rsidRDefault="00810D71" w:rsidP="00E4481C">
      <w:pPr>
        <w:ind w:firstLine="708"/>
        <w:jc w:val="both"/>
        <w:rPr>
          <w:rFonts w:ascii="Arial" w:hAnsi="Arial" w:cs="Arial"/>
        </w:rPr>
      </w:pPr>
    </w:p>
    <w:p w:rsidR="00E4481C" w:rsidRPr="0006168F" w:rsidRDefault="00E4481C" w:rsidP="00E4481C">
      <w:pPr>
        <w:jc w:val="center"/>
        <w:rPr>
          <w:rFonts w:ascii="Arial" w:hAnsi="Arial" w:cs="Arial"/>
          <w:b/>
        </w:rPr>
      </w:pPr>
      <w:r w:rsidRPr="0006168F">
        <w:rPr>
          <w:rFonts w:ascii="Arial" w:hAnsi="Arial" w:cs="Arial"/>
          <w:b/>
        </w:rPr>
        <w:t>Члан 5.</w:t>
      </w:r>
    </w:p>
    <w:p w:rsidR="00E4481C" w:rsidRDefault="00E4481C" w:rsidP="00E4481C">
      <w:pPr>
        <w:ind w:firstLine="708"/>
        <w:jc w:val="both"/>
        <w:rPr>
          <w:rFonts w:ascii="Arial" w:hAnsi="Arial" w:cs="Arial"/>
        </w:rPr>
      </w:pPr>
      <w:r>
        <w:rPr>
          <w:rFonts w:ascii="Arial" w:hAnsi="Arial" w:cs="Arial"/>
        </w:rPr>
        <w:t>У  Посебном делу буџета врше се следеће измене:</w:t>
      </w:r>
    </w:p>
    <w:p w:rsidR="00E4481C" w:rsidRDefault="00E4481C" w:rsidP="00E4481C">
      <w:pPr>
        <w:jc w:val="both"/>
        <w:rPr>
          <w:rFonts w:ascii="Arial" w:hAnsi="Arial" w:cs="Arial"/>
        </w:rPr>
      </w:pPr>
      <w:r>
        <w:rPr>
          <w:rFonts w:ascii="Arial" w:hAnsi="Arial" w:cs="Arial"/>
        </w:rPr>
        <w:t>- у разделу 1.ПРЕДСЕДНИК ОПШТИНЕ, функција 110 Извршни и законодавни ограни, финансијски и фискални послови, програм 2101 Политички систем локалне самоуправе, програмска активност 0002 Функционисање извршних органа, позиција 6, економска класификација 423 Услуге по уговору износ „1.637.000“ замењује се износом „937.000“;</w:t>
      </w:r>
    </w:p>
    <w:p w:rsidR="00E4481C" w:rsidRDefault="00E4481C" w:rsidP="00E4481C">
      <w:pPr>
        <w:jc w:val="both"/>
        <w:rPr>
          <w:rFonts w:ascii="Arial" w:hAnsi="Arial" w:cs="Arial"/>
        </w:rPr>
      </w:pPr>
      <w:r>
        <w:rPr>
          <w:rFonts w:ascii="Arial" w:hAnsi="Arial" w:cs="Arial"/>
        </w:rPr>
        <w:t>- у разделу 1.ПРЕДСЕДНИК ОПШТИНЕ, функција 110 Извршни и законодавни ограни, финансијски и фискални послови, програм 2101 Политички систем локалне самоуправе, програмска активност 0002 Функционисање извршних органа, позиција 7, економска класификација 425 Текуће поправке и одржавање износ „200.000“ замењује се износом „50.000“;</w:t>
      </w:r>
    </w:p>
    <w:p w:rsidR="00E4481C" w:rsidRDefault="00E4481C" w:rsidP="00E4481C">
      <w:pPr>
        <w:jc w:val="both"/>
        <w:rPr>
          <w:rFonts w:ascii="Arial" w:hAnsi="Arial" w:cs="Arial"/>
        </w:rPr>
      </w:pPr>
      <w:r>
        <w:rPr>
          <w:rFonts w:ascii="Arial" w:hAnsi="Arial" w:cs="Arial"/>
        </w:rPr>
        <w:t>-у разделу 2.ОПШТИНСКО ВЕЋЕ, функција 110 Извршни и законодавни ограни, финансијски и фискални послови, програм 2101 Политички систем локалне самоуправе, програмска активност 0002 Функционисање извршних органа, позиција 11, економска класификација 417 Судијски и посланички додатак износ „3.000.000“ замењује се износом „2.540.000“;</w:t>
      </w:r>
    </w:p>
    <w:p w:rsidR="00E4481C" w:rsidRDefault="00E4481C" w:rsidP="00E4481C">
      <w:pPr>
        <w:jc w:val="both"/>
        <w:rPr>
          <w:rFonts w:ascii="Arial" w:hAnsi="Arial" w:cs="Arial"/>
        </w:rPr>
      </w:pPr>
      <w:r>
        <w:rPr>
          <w:rFonts w:ascii="Arial" w:hAnsi="Arial" w:cs="Arial"/>
        </w:rPr>
        <w:t>-у разделу 3.ОПШТИНСКА УПРАВА, функција 090 Социјална заштита неквалификована на другом месту, програм 0901 Социјална и дечија заштита, програмска активност 0001 Социјалне помоћи, позиција 16, економска класификација 472 Накнаде за социјалну заштиту из буџета износ “16.146.295“ замењује се износом „15.922.295“;</w:t>
      </w:r>
    </w:p>
    <w:p w:rsidR="00E4481C" w:rsidRDefault="00E4481C" w:rsidP="00E4481C">
      <w:pPr>
        <w:jc w:val="both"/>
        <w:rPr>
          <w:rFonts w:ascii="Arial" w:hAnsi="Arial" w:cs="Arial"/>
        </w:rPr>
      </w:pPr>
      <w:r>
        <w:rPr>
          <w:rFonts w:ascii="Arial" w:hAnsi="Arial" w:cs="Arial"/>
        </w:rPr>
        <w:t>-у разделу 3.ОПШТИНСКА УПРАВА,функција 090 Социјална заштита неквалификована на другом месту, програм 0901 Социјална и дечија заштита, програмска активност 0004 Саветодавно терапијске и социјално едукативне услуге, позиција 17, економска класификација 423 Услуге по уговору износ “6.100.000“ замењује се износом „5.900.000“;</w:t>
      </w:r>
    </w:p>
    <w:p w:rsidR="00E4481C" w:rsidRDefault="00E4481C" w:rsidP="00E4481C">
      <w:pPr>
        <w:jc w:val="both"/>
        <w:rPr>
          <w:rFonts w:ascii="Arial" w:hAnsi="Arial" w:cs="Arial"/>
        </w:rPr>
      </w:pPr>
      <w:r>
        <w:rPr>
          <w:rFonts w:ascii="Arial" w:hAnsi="Arial" w:cs="Arial"/>
        </w:rPr>
        <w:t>-функција 130 Опште услуге, програм 0602 Локална самоуправа, програмска активност 0001 Функционисање локалне самоуправе и градских општина, позиција 21, економска класификација 411 Плате и додаци запослених износ “45.702.000“ замењује се износом “45.534.000“;</w:t>
      </w:r>
    </w:p>
    <w:p w:rsidR="00E4481C" w:rsidRDefault="00E4481C" w:rsidP="00E4481C">
      <w:pPr>
        <w:jc w:val="both"/>
        <w:rPr>
          <w:rFonts w:ascii="Arial" w:hAnsi="Arial" w:cs="Arial"/>
        </w:rPr>
      </w:pPr>
      <w:r>
        <w:rPr>
          <w:rFonts w:ascii="Arial" w:hAnsi="Arial" w:cs="Arial"/>
        </w:rPr>
        <w:t>-функција 130 Опште услуге, програм 0602 Локална самоуправа, програмска активност 0001 Функционисање локалне самоуправе и градских општина, позиција 22, економска класификација 412 Социјални доприноси на терет послодавца износ “7.865.000“ замењује се износом “7.829.000“;</w:t>
      </w:r>
    </w:p>
    <w:p w:rsidR="00E4481C" w:rsidRDefault="00E4481C" w:rsidP="00E4481C">
      <w:pPr>
        <w:jc w:val="both"/>
        <w:rPr>
          <w:rFonts w:ascii="Arial" w:hAnsi="Arial" w:cs="Arial"/>
        </w:rPr>
      </w:pPr>
      <w:r>
        <w:rPr>
          <w:rFonts w:ascii="Arial" w:hAnsi="Arial" w:cs="Arial"/>
        </w:rPr>
        <w:t>-функција 130 Опште услуге, програм 0602 Локална самоуправа, програмска активност 0001 Функционисање локалне самоуправе и градских општина, позиција 23, економска класификација 414  Социјална давања запосленим износ “1.606.691“ замењује се износом “1.917.691“;</w:t>
      </w:r>
    </w:p>
    <w:p w:rsidR="00E4481C" w:rsidRDefault="00E4481C" w:rsidP="00E4481C">
      <w:pPr>
        <w:jc w:val="both"/>
        <w:rPr>
          <w:rFonts w:ascii="Arial" w:hAnsi="Arial" w:cs="Arial"/>
        </w:rPr>
      </w:pPr>
      <w:r>
        <w:rPr>
          <w:rFonts w:ascii="Arial" w:hAnsi="Arial" w:cs="Arial"/>
        </w:rPr>
        <w:t xml:space="preserve">- функција 130 Опште услуге, програм 0602 Локална самоуправа, програмска активност 0001 Функционисање локалне самоуправе и </w:t>
      </w:r>
      <w:r>
        <w:rPr>
          <w:rFonts w:ascii="Arial" w:hAnsi="Arial" w:cs="Arial"/>
        </w:rPr>
        <w:lastRenderedPageBreak/>
        <w:t>градских општина, позиција 26, економска класификација 421 Стални трошкови  износ „10.300.000“ замењује се износом „10.650.000“;</w:t>
      </w:r>
    </w:p>
    <w:p w:rsidR="00E4481C" w:rsidRDefault="00E4481C" w:rsidP="00E4481C">
      <w:pPr>
        <w:jc w:val="both"/>
        <w:rPr>
          <w:rFonts w:ascii="Arial" w:hAnsi="Arial" w:cs="Arial"/>
        </w:rPr>
      </w:pPr>
      <w:r>
        <w:rPr>
          <w:rFonts w:ascii="Arial" w:hAnsi="Arial" w:cs="Arial"/>
        </w:rPr>
        <w:t>-функција 130 Опште услуге, програм 0602 Локална самоуправа, програмска активност 0001 Функционисање локалне самоуправе и градских општина, позиција 31, економска класификација 426 Материјал износ  “4.278.060“ замењује се износом “4.628.060“;</w:t>
      </w:r>
    </w:p>
    <w:p w:rsidR="00E4481C" w:rsidRDefault="00E4481C" w:rsidP="00E4481C">
      <w:pPr>
        <w:jc w:val="both"/>
        <w:rPr>
          <w:rFonts w:ascii="Arial" w:hAnsi="Arial" w:cs="Arial"/>
        </w:rPr>
      </w:pPr>
      <w:r>
        <w:rPr>
          <w:rFonts w:ascii="Arial" w:hAnsi="Arial" w:cs="Arial"/>
        </w:rPr>
        <w:t>-функција 130 Опште услуге, програм 0602 Локална самоуправа, програмска активност 0001 Функционисање локалне самоуправе и градских општина, позиција 35, економска класификација 482 Порези, обавезне таксе и казне износ  “2.145.000“ замењује се износом “3.891.000“;</w:t>
      </w:r>
    </w:p>
    <w:p w:rsidR="00E4481C" w:rsidRDefault="00E4481C" w:rsidP="00E4481C">
      <w:pPr>
        <w:jc w:val="both"/>
        <w:rPr>
          <w:rFonts w:ascii="Arial" w:hAnsi="Arial" w:cs="Arial"/>
        </w:rPr>
      </w:pPr>
      <w:r>
        <w:rPr>
          <w:rFonts w:ascii="Arial" w:hAnsi="Arial" w:cs="Arial"/>
        </w:rPr>
        <w:t>-функција 130 Опште услуге, програм 0602 Локална самоуправа, програмска активност 0001 Функционисање локалне самоуправе и градских општина, позиција 36, економска класификација 512 Машине и опрема износ “5.890.384“ замењује се износом “6.390.384“;</w:t>
      </w:r>
    </w:p>
    <w:p w:rsidR="00E4481C" w:rsidRDefault="00E4481C" w:rsidP="00E4481C">
      <w:pPr>
        <w:jc w:val="both"/>
        <w:rPr>
          <w:rFonts w:ascii="Arial" w:hAnsi="Arial" w:cs="Arial"/>
        </w:rPr>
      </w:pPr>
      <w:r>
        <w:rPr>
          <w:rFonts w:ascii="Arial" w:hAnsi="Arial" w:cs="Arial"/>
        </w:rPr>
        <w:t>-функција 130 Опште услуге, програм 0602 Локална самоуправа, програмска активност 0009 Текућа буџетска резерва, позиција 38, економска класификација 499  Средства резерве - текућа износ  “71.191“ замењује се износом “821.191“;</w:t>
      </w:r>
    </w:p>
    <w:p w:rsidR="00E4481C" w:rsidRDefault="00E4481C" w:rsidP="00E4481C">
      <w:pPr>
        <w:jc w:val="both"/>
        <w:rPr>
          <w:rFonts w:ascii="Arial" w:hAnsi="Arial" w:cs="Arial"/>
        </w:rPr>
      </w:pPr>
      <w:r>
        <w:rPr>
          <w:rFonts w:ascii="Arial" w:hAnsi="Arial" w:cs="Arial"/>
        </w:rPr>
        <w:t>- функција 170 Трансакције везане за јавни дуг, програм 0602 Локална самоуправа, програмска активност 0003 Сервисирање јавног дуга, позиција 43, економска класификација 441 Отплате домаћих камата износ “700.000“ замењује се износом “250.000“;</w:t>
      </w:r>
    </w:p>
    <w:p w:rsidR="00E4481C" w:rsidRDefault="00E4481C" w:rsidP="00E4481C">
      <w:pPr>
        <w:jc w:val="both"/>
        <w:rPr>
          <w:rFonts w:ascii="Arial" w:hAnsi="Arial" w:cs="Arial"/>
        </w:rPr>
      </w:pPr>
      <w:r>
        <w:rPr>
          <w:rFonts w:ascii="Arial" w:hAnsi="Arial" w:cs="Arial"/>
        </w:rPr>
        <w:t>-функција 421 Пољопривреда, програм 0101 Развој пољопривреде, пројекат 0004 Изградња мини млекаре, позиција 46 511 Зграде и грађевински објекти износ „800.000“ замењује се износом „2.007.000“;</w:t>
      </w:r>
    </w:p>
    <w:p w:rsidR="00E4481C" w:rsidRDefault="00E4481C" w:rsidP="00E4481C">
      <w:pPr>
        <w:jc w:val="both"/>
        <w:rPr>
          <w:rFonts w:ascii="Arial" w:hAnsi="Arial" w:cs="Arial"/>
        </w:rPr>
      </w:pPr>
      <w:r>
        <w:rPr>
          <w:rFonts w:ascii="Arial" w:hAnsi="Arial" w:cs="Arial"/>
        </w:rPr>
        <w:t>-функција 451 Друмски саобраћај, програм 0701 Организација саобраћаја и саобраћајна инфраструктура, програмска активност 0002 Одржавање саобраћајне инфраструктуре, позиција 52, економска класификација 424 Специјализоване услуге износ „27.850.000“ замењује се износом „30.896.000“;</w:t>
      </w:r>
    </w:p>
    <w:p w:rsidR="00E4481C" w:rsidRDefault="00E4481C" w:rsidP="00E4481C">
      <w:pPr>
        <w:jc w:val="both"/>
        <w:rPr>
          <w:rFonts w:ascii="Arial" w:hAnsi="Arial" w:cs="Arial"/>
        </w:rPr>
      </w:pPr>
      <w:r>
        <w:rPr>
          <w:rFonts w:ascii="Arial" w:hAnsi="Arial" w:cs="Arial"/>
        </w:rPr>
        <w:t>-функција 451 Друмски саобраћај, програм 0701 Организација саобраћаја и саобраћајна инфраструктура, програмска активност 0002 Одржавање саобраћајне инфраструктуре, позиција 54, економска класификација 511 Зграде и грађевински објекти износ „25.880.000“ замењује се износом „22.834.000“;</w:t>
      </w:r>
    </w:p>
    <w:p w:rsidR="00E4481C" w:rsidRDefault="00E4481C" w:rsidP="00E4481C">
      <w:pPr>
        <w:jc w:val="both"/>
        <w:rPr>
          <w:rFonts w:ascii="Arial" w:hAnsi="Arial" w:cs="Arial"/>
        </w:rPr>
      </w:pPr>
      <w:r>
        <w:rPr>
          <w:rFonts w:ascii="Arial" w:hAnsi="Arial" w:cs="Arial"/>
        </w:rPr>
        <w:t>-функција 474 Вишенаменски развојни пројекти, програм 1101 Урбанистичко и просторно планирање, програмска активност 0001 Просторно и урбанистичко планирање, позиција 58, економска класификација 511 Зграде и грађевински објекти износ „1.500.000“ замењује се износом „550.000“;</w:t>
      </w:r>
    </w:p>
    <w:p w:rsidR="00E4481C" w:rsidRDefault="00E4481C" w:rsidP="00E4481C">
      <w:pPr>
        <w:jc w:val="both"/>
        <w:rPr>
          <w:rFonts w:ascii="Arial" w:hAnsi="Arial" w:cs="Arial"/>
        </w:rPr>
      </w:pPr>
      <w:r>
        <w:rPr>
          <w:rFonts w:ascii="Arial" w:hAnsi="Arial" w:cs="Arial"/>
        </w:rPr>
        <w:t>-функција 474 Вишенаменски развојни пројекти, програм 1501 Локални економски развој, програмска активност 0001 Унапређење привредног и инвестиционог амбијента, позиција 61, економска класификација 511 Зграде и грађевински објекти износ „5.500.000“ замењује се износом „5.700.000“;</w:t>
      </w:r>
    </w:p>
    <w:p w:rsidR="00E4481C" w:rsidRDefault="00E4481C" w:rsidP="00E4481C">
      <w:pPr>
        <w:jc w:val="both"/>
        <w:rPr>
          <w:rFonts w:ascii="Arial" w:hAnsi="Arial" w:cs="Arial"/>
        </w:rPr>
      </w:pPr>
      <w:r>
        <w:rPr>
          <w:rFonts w:ascii="Arial" w:hAnsi="Arial" w:cs="Arial"/>
        </w:rPr>
        <w:lastRenderedPageBreak/>
        <w:t>-функција 510 Управљање отпадом, програм 1102 Комуналне делатности, пројекат Откуп земљишта за изградњу трансфер станице, позиција 62, економска класификација 541 Земљиште износ „2.500.000“ замењује се износом „1.900.000“;</w:t>
      </w:r>
    </w:p>
    <w:p w:rsidR="00E4481C" w:rsidRDefault="00E4481C" w:rsidP="00E4481C">
      <w:pPr>
        <w:jc w:val="both"/>
        <w:rPr>
          <w:rFonts w:ascii="Arial" w:hAnsi="Arial" w:cs="Arial"/>
        </w:rPr>
      </w:pPr>
      <w:r>
        <w:rPr>
          <w:rFonts w:ascii="Arial" w:hAnsi="Arial" w:cs="Arial"/>
        </w:rPr>
        <w:t>-функција 760 Здравство некласификовано на другом месту, програм 1801 Здравствена заштита, програмска активност 0001 Функционисање установа примарне здравствене заштите,позиција 77, економска класификација 512 Машине и опрема  износ „2.916.000“ замењује се износом „3.266.000“;</w:t>
      </w:r>
    </w:p>
    <w:p w:rsidR="00E4481C" w:rsidRDefault="00E4481C" w:rsidP="00E4481C">
      <w:pPr>
        <w:jc w:val="both"/>
        <w:rPr>
          <w:rFonts w:ascii="Arial" w:hAnsi="Arial" w:cs="Arial"/>
        </w:rPr>
      </w:pPr>
      <w:r>
        <w:rPr>
          <w:rFonts w:ascii="Arial" w:hAnsi="Arial" w:cs="Arial"/>
        </w:rPr>
        <w:t>-функција 810 Услуге рекреације и спорта, програм 1301 Развој спорта и омладине, програмска активност 0001 Подршка локалним спортским организацијама, позиција 78, економска класификација 481 Дотације невладиним организацијама износ „15.000.000“ замењује се износом „16.065.000“;</w:t>
      </w:r>
    </w:p>
    <w:p w:rsidR="00E4481C" w:rsidRDefault="00E4481C" w:rsidP="00E4481C">
      <w:pPr>
        <w:jc w:val="both"/>
        <w:rPr>
          <w:rFonts w:ascii="Arial" w:hAnsi="Arial" w:cs="Arial"/>
        </w:rPr>
      </w:pPr>
      <w:r>
        <w:rPr>
          <w:rFonts w:ascii="Arial" w:hAnsi="Arial" w:cs="Arial"/>
        </w:rPr>
        <w:t>-функција 810 Услуге рекреације и спорта, програм 1301 Развој спорта и омладине, програмска активност 0001 Подршка локалним спортским организацијама, позиција 78-1, економска класификација 481 Дотације невладиним организацијама износ „6.050.000“ замењује се износом „6.550.000“;</w:t>
      </w:r>
    </w:p>
    <w:p w:rsidR="00E4481C" w:rsidRDefault="00E4481C" w:rsidP="00E4481C">
      <w:pPr>
        <w:jc w:val="both"/>
        <w:rPr>
          <w:rFonts w:ascii="Arial" w:hAnsi="Arial" w:cs="Arial"/>
        </w:rPr>
      </w:pPr>
      <w:r>
        <w:rPr>
          <w:rFonts w:ascii="Arial" w:hAnsi="Arial" w:cs="Arial"/>
        </w:rPr>
        <w:t>-функција 912 Основно образовање, програм 2002 Основно образовање, програмска активност 0001 Функционисање основних школа, позиција 88, економска класификација 463 Донације и трансфери износ „44.487.000“ замењује се износом „44.545.000“;</w:t>
      </w:r>
    </w:p>
    <w:p w:rsidR="00E4481C" w:rsidRDefault="00E4481C" w:rsidP="00E4481C">
      <w:pPr>
        <w:jc w:val="both"/>
        <w:rPr>
          <w:rFonts w:ascii="Arial" w:hAnsi="Arial" w:cs="Arial"/>
        </w:rPr>
      </w:pPr>
      <w:r>
        <w:rPr>
          <w:rFonts w:ascii="Arial" w:hAnsi="Arial" w:cs="Arial"/>
        </w:rPr>
        <w:t>-функција 920 Средње образовање, програм 2003 Средње образовање, програмска активност 0001 Функционисање средњих школа, позиција 92, економска класификација 463 Донације и трансфери износ „45.511.852“ замењује се износом „44.304.852“;</w:t>
      </w:r>
    </w:p>
    <w:p w:rsidR="00E4481C" w:rsidRDefault="00E4481C" w:rsidP="00E4481C">
      <w:pPr>
        <w:jc w:val="both"/>
        <w:rPr>
          <w:rFonts w:ascii="Arial" w:hAnsi="Arial" w:cs="Arial"/>
        </w:rPr>
      </w:pPr>
      <w:r>
        <w:rPr>
          <w:rFonts w:ascii="Arial" w:hAnsi="Arial" w:cs="Arial"/>
        </w:rPr>
        <w:t>- у разделу Општинска управа, глава 3.1 НАРОДНА БИБЛИОТЕКА, функција 820 Услуге културе, програм 1201 развој културе, програмска активност 0001 Функционисање локланих установа културе, позиција 93, економска класификација 411 Плате и додаци запослених износ „6.645.000“ замењује се износом „6.813.000“;</w:t>
      </w:r>
    </w:p>
    <w:p w:rsidR="00E4481C" w:rsidRDefault="00E4481C" w:rsidP="00E4481C">
      <w:pPr>
        <w:jc w:val="both"/>
        <w:rPr>
          <w:rFonts w:ascii="Arial" w:hAnsi="Arial" w:cs="Arial"/>
        </w:rPr>
      </w:pPr>
      <w:r>
        <w:rPr>
          <w:rFonts w:ascii="Arial" w:hAnsi="Arial" w:cs="Arial"/>
        </w:rPr>
        <w:t>-у разделу Општинска управа, глава 3.1 НАРОДНА БИБЛИОТЕКА функција 820 Услуге културе, програм 1201 развој културе, програмска активност 0001 Функционисање локланих установа културе, позиција 94, економска класификација 412 Социјални доприноси на терет послодавца износ „1.195.000“ замењује се износом „1.231.000“;</w:t>
      </w:r>
    </w:p>
    <w:p w:rsidR="00E4481C" w:rsidRDefault="00E4481C" w:rsidP="00E4481C">
      <w:pPr>
        <w:jc w:val="both"/>
        <w:rPr>
          <w:rFonts w:ascii="Arial" w:hAnsi="Arial" w:cs="Arial"/>
        </w:rPr>
      </w:pPr>
      <w:r>
        <w:rPr>
          <w:rFonts w:ascii="Arial" w:hAnsi="Arial" w:cs="Arial"/>
        </w:rPr>
        <w:t>- у разделу Општинска управа, глава 3.1 НАРОДНА БИБЛИОТЕКА функција 820 Услуге културе, програм 1201 развој културе, програмска активност 0001 Функционисање локланих установа културе, позиција 107,економска класификација 422 Трошкови путовања додаје се износ „50.000“;</w:t>
      </w:r>
    </w:p>
    <w:p w:rsidR="00E4481C" w:rsidRDefault="00E4481C" w:rsidP="00E4481C">
      <w:pPr>
        <w:jc w:val="both"/>
        <w:rPr>
          <w:rFonts w:ascii="Arial" w:hAnsi="Arial" w:cs="Arial"/>
        </w:rPr>
      </w:pPr>
      <w:r>
        <w:rPr>
          <w:rFonts w:ascii="Arial" w:hAnsi="Arial" w:cs="Arial"/>
        </w:rPr>
        <w:t xml:space="preserve">- у разделу Општинска управа, глава 3.2 КУЛТУРНИ ЦЕНТАР, функција 820 Услуге културе, програм 1201 развој културе, програмска активност 0001 Функционисање локланих установа културе, позиција 120, економска </w:t>
      </w:r>
      <w:r>
        <w:rPr>
          <w:rFonts w:ascii="Arial" w:hAnsi="Arial" w:cs="Arial"/>
        </w:rPr>
        <w:lastRenderedPageBreak/>
        <w:t>класификација 411 Плате и додаци запослених износ „6.460.000“ замењује се износом „6.068.000“;</w:t>
      </w:r>
    </w:p>
    <w:p w:rsidR="00E4481C" w:rsidRDefault="00E4481C" w:rsidP="00E4481C">
      <w:pPr>
        <w:jc w:val="both"/>
        <w:rPr>
          <w:rFonts w:ascii="Arial" w:hAnsi="Arial" w:cs="Arial"/>
        </w:rPr>
      </w:pPr>
      <w:r>
        <w:rPr>
          <w:rFonts w:ascii="Arial" w:hAnsi="Arial" w:cs="Arial"/>
        </w:rPr>
        <w:t>- у разделу Општинска управа, глава 3.2 КУЛТУРНИ ЦЕНТАР, функција 820 Услуге културе, програм 1201 развој културе, програмска активност 0001 Функционисање локланих установа културе, позиција 121, економска класификација 412 Социјални доприноси на терет послодавца износ „1.155.000“ замењује се износом „1.087.000“;</w:t>
      </w:r>
    </w:p>
    <w:p w:rsidR="00E4481C" w:rsidRDefault="00E4481C" w:rsidP="00E4481C">
      <w:pPr>
        <w:jc w:val="both"/>
        <w:rPr>
          <w:rFonts w:ascii="Arial" w:hAnsi="Arial" w:cs="Arial"/>
        </w:rPr>
      </w:pPr>
      <w:r>
        <w:rPr>
          <w:rFonts w:ascii="Arial" w:hAnsi="Arial" w:cs="Arial"/>
        </w:rPr>
        <w:t>- у разделу Општинска управа, глава 3.2 КУЛТУРНИ ЦЕНТАР, функција 820 Услуге културе, програм 1201 развој културе, програмска активност 0001 Функционисање локланих установа културе, позиција 124, економска класификација 415 Накнаде за запослене износ „107.000“ замењује се износом „87.000“;</w:t>
      </w:r>
    </w:p>
    <w:p w:rsidR="00E4481C" w:rsidRDefault="00E4481C" w:rsidP="00E4481C">
      <w:pPr>
        <w:jc w:val="both"/>
        <w:rPr>
          <w:rFonts w:ascii="Arial" w:hAnsi="Arial" w:cs="Arial"/>
        </w:rPr>
      </w:pPr>
      <w:r>
        <w:rPr>
          <w:rFonts w:ascii="Arial" w:hAnsi="Arial" w:cs="Arial"/>
        </w:rPr>
        <w:t>- у разделу Општинска управа, глава 3.2 КУЛТУРНИ ЦЕНТАР, функција 820 Услуге културе, програм 1201 развој културе, програмска активност 0001 Функционисање локланих установа културе, позиција 126, економска класификација 421 Стални трошкови износ „1.448.105“ замењује се износом „1.408.105“;</w:t>
      </w:r>
    </w:p>
    <w:p w:rsidR="00E4481C" w:rsidRDefault="00E4481C" w:rsidP="00E4481C">
      <w:pPr>
        <w:jc w:val="both"/>
        <w:rPr>
          <w:rFonts w:ascii="Arial" w:hAnsi="Arial" w:cs="Arial"/>
        </w:rPr>
      </w:pPr>
      <w:r>
        <w:rPr>
          <w:rFonts w:ascii="Arial" w:hAnsi="Arial" w:cs="Arial"/>
        </w:rPr>
        <w:t>- у разделу Општинска управа, глава 3.2 КУЛТУРНИ ЦЕНТАР, функција 820 Услуге културе, програм 1201 развој културе, програмска активност 0001 Функционисање локланих установа културе, позиција 128, економска класификација 423 Услуге по уговору износ „519.000“ замењује се износом „439.000“;</w:t>
      </w:r>
    </w:p>
    <w:p w:rsidR="00E4481C" w:rsidRDefault="00E4481C" w:rsidP="00E4481C">
      <w:pPr>
        <w:jc w:val="both"/>
        <w:rPr>
          <w:rFonts w:ascii="Arial" w:hAnsi="Arial" w:cs="Arial"/>
        </w:rPr>
      </w:pPr>
      <w:r>
        <w:rPr>
          <w:rFonts w:ascii="Arial" w:hAnsi="Arial" w:cs="Arial"/>
        </w:rPr>
        <w:t>- у разделу Општинска управа, глава 3.2 КУЛТУРНИ ЦЕНТАР, функција 820 Услуге културе, програм 1201 развој културе, програмска активност 0001 Функционисање локланих установа културе, позиција 129, економска класификација 425 Текуће поправке и одржавање износ „150.000“ замењује се износом „120.000“;</w:t>
      </w:r>
    </w:p>
    <w:p w:rsidR="00E4481C" w:rsidRDefault="00E4481C" w:rsidP="00E4481C">
      <w:pPr>
        <w:jc w:val="both"/>
        <w:rPr>
          <w:rFonts w:ascii="Arial" w:hAnsi="Arial" w:cs="Arial"/>
        </w:rPr>
      </w:pPr>
      <w:r>
        <w:rPr>
          <w:rFonts w:ascii="Arial" w:hAnsi="Arial" w:cs="Arial"/>
        </w:rPr>
        <w:t>- у разделу Општинска управа, глава 3.2 КУЛТУРНИ ЦЕНТАР, функција 820 Услуге културе, програм 1201 развој културе, програмска активност 0001 Функционисање локланих установа културе, позиција 131, економска класификација 465 Остале донације и трансфери износ „439.000“ замењује се износом „339.000“;</w:t>
      </w:r>
    </w:p>
    <w:p w:rsidR="00E4481C" w:rsidRDefault="00E4481C" w:rsidP="00E4481C">
      <w:pPr>
        <w:jc w:val="both"/>
        <w:rPr>
          <w:rFonts w:ascii="Arial" w:hAnsi="Arial" w:cs="Arial"/>
        </w:rPr>
      </w:pPr>
      <w:r>
        <w:rPr>
          <w:rFonts w:ascii="Arial" w:hAnsi="Arial" w:cs="Arial"/>
        </w:rPr>
        <w:t>- у разделу Општинска управа, глава 3.2 КУЛТУРНИ ЦЕНТАР , функција 820 Услуге културе, програм 1301 Развој спорта и омладине, програмска активност 0005 Спровођење омладинске политике, позиција 145, економска класификација 512 Машине и опрема износ “200.000“ замењује се износом „180.000“;</w:t>
      </w:r>
    </w:p>
    <w:p w:rsidR="00E4481C" w:rsidRDefault="00E4481C" w:rsidP="00E4481C">
      <w:pPr>
        <w:jc w:val="both"/>
        <w:rPr>
          <w:rFonts w:ascii="Arial" w:hAnsi="Arial" w:cs="Arial"/>
        </w:rPr>
      </w:pPr>
      <w:r>
        <w:rPr>
          <w:rFonts w:ascii="Arial" w:hAnsi="Arial" w:cs="Arial"/>
        </w:rPr>
        <w:t>- у разделу Општинска управа, глава 3.4 ДЕЧЈИ ВРТИЋ , функција 911 Предшколско образовање, програм 2001 Предшколско васпитање, програмска активност 0001 Функционисање предшколских установа, позиција 152, економска класификација 414 Социјална давања запосленим износ “300.000“ замењује се износом „180.000“;</w:t>
      </w:r>
    </w:p>
    <w:p w:rsidR="00E4481C" w:rsidRDefault="00E4481C" w:rsidP="00E4481C">
      <w:pPr>
        <w:jc w:val="both"/>
        <w:rPr>
          <w:rFonts w:ascii="Arial" w:hAnsi="Arial" w:cs="Arial"/>
        </w:rPr>
      </w:pPr>
      <w:r>
        <w:rPr>
          <w:rFonts w:ascii="Arial" w:hAnsi="Arial" w:cs="Arial"/>
        </w:rPr>
        <w:t xml:space="preserve">- у разделу Општинска управа, глава 3.4 ДЕЧЈИ ВРТИЋ , функција 911 Предшколско образовање, програм 2001 Предшколско васпитање, програмска активност 0001 Функционисање предшколских установа, </w:t>
      </w:r>
      <w:r>
        <w:rPr>
          <w:rFonts w:ascii="Arial" w:hAnsi="Arial" w:cs="Arial"/>
        </w:rPr>
        <w:lastRenderedPageBreak/>
        <w:t>позиција 153, економска класификација 415 Накнада за запослене износ “1.070.000“ замењује се износом „1.160.000“;</w:t>
      </w:r>
    </w:p>
    <w:p w:rsidR="00E4481C" w:rsidRDefault="00E4481C" w:rsidP="00E4481C">
      <w:pPr>
        <w:jc w:val="both"/>
        <w:rPr>
          <w:rFonts w:ascii="Arial" w:hAnsi="Arial" w:cs="Arial"/>
        </w:rPr>
      </w:pPr>
      <w:r>
        <w:rPr>
          <w:rFonts w:ascii="Arial" w:hAnsi="Arial" w:cs="Arial"/>
        </w:rPr>
        <w:t>- у разделу Општинска управа, глава 3.4 ДЕЧЈИ ВРТИЋ , функција 911 Предшколско образовање, програм 2001 Предшколско васпитање, програмска активност 0001 Функционисање предшколских установа, позиција 154, економска класификација 416 Награде, бонуси и остали посебни расходи износ “950.000“ замењује се износом „1.016.000“;</w:t>
      </w:r>
    </w:p>
    <w:p w:rsidR="00E4481C" w:rsidRDefault="00E4481C" w:rsidP="00E4481C">
      <w:pPr>
        <w:jc w:val="both"/>
        <w:rPr>
          <w:rFonts w:ascii="Arial" w:hAnsi="Arial" w:cs="Arial"/>
        </w:rPr>
      </w:pPr>
      <w:r>
        <w:rPr>
          <w:rFonts w:ascii="Arial" w:hAnsi="Arial" w:cs="Arial"/>
        </w:rPr>
        <w:t>- у разделу Општинска управа, глава 3.4 ДЕЧЈИ ВРТИЋ , функција 911 Предшколско образовање, програм 2001 Предшколско васпитање, програмска активност 0001 Функционисање предшколских установа, позиција 157, економска класификација 423 Услуге по уговору  износ “2.071.000“ замењује се износом „1.915.000“;</w:t>
      </w:r>
    </w:p>
    <w:p w:rsidR="00E4481C" w:rsidRDefault="00E4481C" w:rsidP="00E4481C">
      <w:pPr>
        <w:jc w:val="both"/>
        <w:rPr>
          <w:rFonts w:ascii="Arial" w:hAnsi="Arial" w:cs="Arial"/>
        </w:rPr>
      </w:pPr>
      <w:r>
        <w:rPr>
          <w:rFonts w:ascii="Arial" w:hAnsi="Arial" w:cs="Arial"/>
        </w:rPr>
        <w:t>- у разделу Општинска управа, глава 3.4 ДЕЧЈИ ВРТИЋ , функција 911 Предшколско образовање, програм 2001 Предшколско васпитање, програмска активност 0001 Функционисање предшколских установа, позиција 161, економска класификација 465 Остале дотације и трансфери износ “6.474.000“ замењује се износом „6.594.000“;</w:t>
      </w:r>
    </w:p>
    <w:p w:rsidR="00E4481C" w:rsidRDefault="00E4481C" w:rsidP="00E4481C">
      <w:pPr>
        <w:jc w:val="both"/>
        <w:rPr>
          <w:rFonts w:ascii="Arial" w:hAnsi="Arial" w:cs="Arial"/>
        </w:rPr>
      </w:pPr>
      <w:r>
        <w:rPr>
          <w:rFonts w:ascii="Arial" w:hAnsi="Arial" w:cs="Arial"/>
        </w:rPr>
        <w:t>-у разделу 3. Општинска управа, глава 3.7 МЕСНЕ ЗАЈЕДНИЦЕ, функција 160 Опште јавне услуге које нису класификоване на другом месту, програм 0602 Локална самоуправа, програмска активност 0002 Функционисање месних заједница, позиција 164, економска класификација 421 Стални трошкови, износ „1.477.500“ замењује се износом „1.241.500“;</w:t>
      </w:r>
    </w:p>
    <w:p w:rsidR="00E4481C" w:rsidRDefault="00E4481C" w:rsidP="00E4481C">
      <w:pPr>
        <w:jc w:val="both"/>
        <w:rPr>
          <w:rFonts w:ascii="Arial" w:hAnsi="Arial" w:cs="Arial"/>
        </w:rPr>
      </w:pPr>
      <w:r>
        <w:rPr>
          <w:rFonts w:ascii="Arial" w:hAnsi="Arial" w:cs="Arial"/>
        </w:rPr>
        <w:t>-у разделу 3. Општинска управа, глава 3.7 МЕСНЕ ЗАЈЕДНИЦЕ, функција 160 Опште јавне услуге које нису класификоване на другом месту, програм 0602 Локална самоуправа, програмска активност 0002 Функционисање месних заједница, позиција 165, економска класификација 423 Услуге по уговору, износ „57.000“ замењује се износом „35.000“;</w:t>
      </w:r>
    </w:p>
    <w:p w:rsidR="00E4481C" w:rsidRDefault="00E4481C" w:rsidP="00E4481C">
      <w:pPr>
        <w:jc w:val="both"/>
        <w:rPr>
          <w:rFonts w:ascii="Arial" w:hAnsi="Arial" w:cs="Arial"/>
        </w:rPr>
      </w:pPr>
      <w:r>
        <w:rPr>
          <w:rFonts w:ascii="Arial" w:hAnsi="Arial" w:cs="Arial"/>
        </w:rPr>
        <w:t>-у разделу 3. Општинска управа, глава 3.7 МЕСНЕ ЗАЈЕДНИЦЕ, функција 160 Опште јавне услуге које нису класификоване на другом месту, програм 0602 Локална самоуправа, програмска активност 0002 Функционисање месних заједница, позиција 166, економска класификација 424 Специјализоване услуге, износ „62.000“ замењује се износом „45.000“;</w:t>
      </w:r>
    </w:p>
    <w:p w:rsidR="00E4481C" w:rsidRDefault="00E4481C" w:rsidP="00E4481C">
      <w:pPr>
        <w:jc w:val="both"/>
        <w:rPr>
          <w:rFonts w:ascii="Arial" w:hAnsi="Arial" w:cs="Arial"/>
        </w:rPr>
      </w:pPr>
      <w:r>
        <w:rPr>
          <w:rFonts w:ascii="Arial" w:hAnsi="Arial" w:cs="Arial"/>
        </w:rPr>
        <w:t>-у разделу 3. Општинска управа, глава 3.7 МЕСНЕ ЗАЈЕДНИЦЕ, функција 160 Опште јавне услуге које нису класификоване на другом месту, програм 0602 Локална самоуправа, програмска активност 0002 Функционисање месних заједница, позиција 167, економска класификација 425 Текуће поправке и одржавање износ „4.942.500“ замењује се износом „5.292.500“;</w:t>
      </w:r>
    </w:p>
    <w:p w:rsidR="00E4481C" w:rsidRDefault="00E4481C" w:rsidP="00E4481C">
      <w:pPr>
        <w:jc w:val="both"/>
        <w:rPr>
          <w:rFonts w:ascii="Arial" w:hAnsi="Arial" w:cs="Arial"/>
        </w:rPr>
      </w:pPr>
      <w:r>
        <w:rPr>
          <w:rFonts w:ascii="Arial" w:hAnsi="Arial" w:cs="Arial"/>
        </w:rPr>
        <w:t xml:space="preserve">-у разделу 3. Општинска управа, глава 3.7 МЕСНЕ ЗАЈЕДНИЦЕ, функција 160 Опште јавне услуге које нису класификоване на другом месту, програм 0602 Локална самоуправа, програмска активност 0002 Функционисање месних заједница, позиција 168, економска </w:t>
      </w:r>
      <w:r>
        <w:rPr>
          <w:rFonts w:ascii="Arial" w:hAnsi="Arial" w:cs="Arial"/>
        </w:rPr>
        <w:lastRenderedPageBreak/>
        <w:t>класификација 426 Материјал износ „108.000“ замењује се износом „46.000“;</w:t>
      </w:r>
    </w:p>
    <w:p w:rsidR="00E4481C" w:rsidRDefault="00E4481C" w:rsidP="00E4481C">
      <w:pPr>
        <w:jc w:val="both"/>
        <w:rPr>
          <w:rFonts w:ascii="Arial" w:hAnsi="Arial" w:cs="Arial"/>
        </w:rPr>
      </w:pPr>
      <w:r>
        <w:rPr>
          <w:rFonts w:ascii="Arial" w:hAnsi="Arial" w:cs="Arial"/>
        </w:rPr>
        <w:t>-у разделу 3. Општинска управа, глава 3.7 МЕСНЕ ЗАЈЕДНИЦЕ, функција 160 Опште јавне услуге које нису класификоване на другом месту, програм 0602 Локална самоуправа, програмска активност 0002 Функционисање месних заједница, позиција 170, економска класификација 512 Машине и опрема износ „49.000“ замењује се износом „36.000“;</w:t>
      </w:r>
    </w:p>
    <w:p w:rsidR="00E4481C" w:rsidRDefault="00E4481C" w:rsidP="00E4481C">
      <w:pPr>
        <w:jc w:val="both"/>
        <w:rPr>
          <w:rFonts w:ascii="Arial" w:hAnsi="Arial" w:cs="Arial"/>
        </w:rPr>
      </w:pPr>
      <w:r>
        <w:rPr>
          <w:rFonts w:ascii="Arial" w:hAnsi="Arial" w:cs="Arial"/>
        </w:rPr>
        <w:t>-у разделу 3. Општинска управа, глава 3.8 ТУРИСТИЧКА ОРГАНИЗАЦИЈА, функција 473 Туризам, програм 1502 Развој туризма, програмска активност 0002 Промоција туристичке понуде, позиција 174, економска класификација 421 Стални трошкови, износ „300.000“ замењује се износом „250.000“;</w:t>
      </w:r>
    </w:p>
    <w:p w:rsidR="00E4481C" w:rsidRDefault="00E4481C" w:rsidP="00E4481C">
      <w:pPr>
        <w:jc w:val="both"/>
        <w:rPr>
          <w:rFonts w:ascii="Arial" w:hAnsi="Arial" w:cs="Arial"/>
        </w:rPr>
      </w:pPr>
      <w:r>
        <w:rPr>
          <w:rFonts w:ascii="Arial" w:hAnsi="Arial" w:cs="Arial"/>
        </w:rPr>
        <w:t>-у разделу 3. Општинска управа, глава 3.8 ТУРИСТИЧКА ОРГАНИЗАЦИЈА, функција 473 Туризам, програм 1502 Развој туризма, програмска активност 0002 Промоција туристичке понуде, позиција 175, економска класификација 422 Трошкови путовања, износ „405.000“ замењује се износом „272.000“;</w:t>
      </w:r>
    </w:p>
    <w:p w:rsidR="00E4481C" w:rsidRDefault="00E4481C" w:rsidP="00E4481C">
      <w:pPr>
        <w:jc w:val="both"/>
        <w:rPr>
          <w:rFonts w:ascii="Arial" w:hAnsi="Arial" w:cs="Arial"/>
        </w:rPr>
      </w:pPr>
      <w:r>
        <w:rPr>
          <w:rFonts w:ascii="Arial" w:hAnsi="Arial" w:cs="Arial"/>
        </w:rPr>
        <w:t>-у разделу 3. Општинска управа, глава 3.8 ТУРИСТИЧКА ОРГАНИЗАЦИЈА, функција 473 Туризам, програм 1502 Развој туризма, програмска активност 0002 Промоција туристичке понуде, позиција 177, економска класификација 425 Текуће поправке и одржавање, износ „15.000“ замењује се износом „190.000“;</w:t>
      </w:r>
    </w:p>
    <w:p w:rsidR="00E4481C" w:rsidRDefault="00E4481C" w:rsidP="00E4481C">
      <w:pPr>
        <w:jc w:val="both"/>
        <w:rPr>
          <w:rFonts w:ascii="Arial" w:hAnsi="Arial" w:cs="Arial"/>
        </w:rPr>
      </w:pPr>
      <w:r>
        <w:rPr>
          <w:rFonts w:ascii="Arial" w:hAnsi="Arial" w:cs="Arial"/>
        </w:rPr>
        <w:t>-у разделу 3. Општинска управа, глава 3.8 ТУРИСТИЧКА ОРГАНИЗАЦИЈА, функција 473 Туризам, програм 1502 Развој туризма, програмска активност 0002 Промоција туристичке понуде, позиција 178, економска класификација 426 Материјал, износ „50.000“ замењује се износом „56.000“;</w:t>
      </w:r>
    </w:p>
    <w:p w:rsidR="00E4481C" w:rsidRPr="0006168F" w:rsidRDefault="00E4481C" w:rsidP="00E4481C">
      <w:pPr>
        <w:jc w:val="both"/>
        <w:rPr>
          <w:rFonts w:ascii="Arial" w:hAnsi="Arial" w:cs="Arial"/>
        </w:rPr>
      </w:pPr>
      <w:r>
        <w:rPr>
          <w:rFonts w:ascii="Arial" w:hAnsi="Arial" w:cs="Arial"/>
        </w:rPr>
        <w:t>-у разделу 3. Општинска управа, глава 3.8 ТУРИСТИЧКА ОРГАНИЗАЦИЈА, функција 473 Туризам, програм 1502 Развој туризма, програмска активност 0002 Промоција туристичке понуде, позиција 179-1, економска класификација 482 Порези, обавезне таксе и казне додаје се  износ „2.000“.</w:t>
      </w:r>
    </w:p>
    <w:p w:rsidR="00E4481C" w:rsidRPr="0006168F" w:rsidRDefault="00E4481C" w:rsidP="00E4481C">
      <w:pPr>
        <w:jc w:val="center"/>
        <w:rPr>
          <w:rFonts w:ascii="Arial" w:hAnsi="Arial" w:cs="Arial"/>
          <w:b/>
        </w:rPr>
      </w:pPr>
      <w:r w:rsidRPr="0006168F">
        <w:rPr>
          <w:rFonts w:ascii="Arial" w:hAnsi="Arial" w:cs="Arial"/>
          <w:b/>
        </w:rPr>
        <w:t>Члан 6.</w:t>
      </w:r>
    </w:p>
    <w:p w:rsidR="00E4481C" w:rsidRDefault="00E4481C" w:rsidP="00E4481C">
      <w:pPr>
        <w:ind w:firstLine="708"/>
        <w:jc w:val="both"/>
        <w:rPr>
          <w:rFonts w:ascii="Arial" w:hAnsi="Arial" w:cs="Arial"/>
        </w:rPr>
      </w:pPr>
      <w:r>
        <w:rPr>
          <w:rFonts w:ascii="Arial" w:hAnsi="Arial" w:cs="Arial"/>
        </w:rPr>
        <w:t>Изменама у члану 1.и 2. ове Одлуке извршиће се одговарајуће измене збирова у Билансу прихода и расхода буџета и распореду прихода по функцијама, главама и разделима буџета.</w:t>
      </w:r>
    </w:p>
    <w:p w:rsidR="00E4481C" w:rsidRPr="00810D71" w:rsidRDefault="00E4481C" w:rsidP="00E4481C">
      <w:pPr>
        <w:jc w:val="both"/>
        <w:rPr>
          <w:rFonts w:ascii="Arial" w:hAnsi="Arial" w:cs="Arial"/>
          <w:sz w:val="16"/>
          <w:szCs w:val="16"/>
        </w:rPr>
      </w:pPr>
    </w:p>
    <w:p w:rsidR="00E4481C" w:rsidRPr="0006168F" w:rsidRDefault="00E4481C" w:rsidP="00E4481C">
      <w:pPr>
        <w:jc w:val="center"/>
        <w:rPr>
          <w:rFonts w:ascii="Arial" w:hAnsi="Arial" w:cs="Arial"/>
          <w:b/>
        </w:rPr>
      </w:pPr>
      <w:r w:rsidRPr="0006168F">
        <w:rPr>
          <w:rFonts w:ascii="Arial" w:hAnsi="Arial" w:cs="Arial"/>
          <w:b/>
        </w:rPr>
        <w:t>Члан 7.</w:t>
      </w:r>
    </w:p>
    <w:p w:rsidR="00E4481C" w:rsidRDefault="00E4481C" w:rsidP="00E4481C">
      <w:pPr>
        <w:jc w:val="both"/>
        <w:rPr>
          <w:rFonts w:ascii="Arial" w:hAnsi="Arial" w:cs="Arial"/>
        </w:rPr>
      </w:pPr>
      <w:r>
        <w:rPr>
          <w:rFonts w:ascii="Arial" w:hAnsi="Arial" w:cs="Arial"/>
        </w:rPr>
        <w:tab/>
        <w:t>Ова Одлука ступа на снагу даном доношења, а објавиће се у «Службеном листу општине Пожега».</w:t>
      </w:r>
    </w:p>
    <w:p w:rsidR="00E4481C" w:rsidRPr="00810D71" w:rsidRDefault="00E4481C" w:rsidP="00E4481C">
      <w:pPr>
        <w:tabs>
          <w:tab w:val="left" w:pos="3000"/>
        </w:tabs>
        <w:jc w:val="both"/>
        <w:rPr>
          <w:rFonts w:ascii="Arial" w:hAnsi="Arial" w:cs="Arial"/>
          <w:sz w:val="16"/>
          <w:szCs w:val="16"/>
        </w:rPr>
      </w:pPr>
    </w:p>
    <w:p w:rsidR="00E4481C" w:rsidRDefault="00E4481C" w:rsidP="00E4481C">
      <w:pPr>
        <w:jc w:val="center"/>
        <w:rPr>
          <w:rFonts w:ascii="Arial" w:hAnsi="Arial" w:cs="Arial"/>
          <w:b/>
          <w:bCs/>
        </w:rPr>
      </w:pPr>
      <w:r>
        <w:rPr>
          <w:rFonts w:ascii="Arial" w:hAnsi="Arial" w:cs="Arial"/>
          <w:b/>
          <w:bCs/>
        </w:rPr>
        <w:t>01 број 011-49/2017</w:t>
      </w:r>
    </w:p>
    <w:p w:rsidR="00E4481C" w:rsidRDefault="00E4481C" w:rsidP="00810D71">
      <w:pPr>
        <w:jc w:val="center"/>
        <w:rPr>
          <w:rFonts w:ascii="Arial" w:hAnsi="Arial" w:cs="Arial"/>
          <w:b/>
          <w:bCs/>
        </w:rPr>
      </w:pPr>
      <w:r>
        <w:rPr>
          <w:rFonts w:ascii="Arial" w:hAnsi="Arial" w:cs="Arial"/>
          <w:b/>
          <w:bCs/>
        </w:rPr>
        <w:t>СКУПШТИНА ОПШТИНЕ ПОЖЕГА</w:t>
      </w:r>
    </w:p>
    <w:p w:rsidR="00810D71" w:rsidRDefault="00810D71" w:rsidP="00810D71">
      <w:pPr>
        <w:jc w:val="center"/>
        <w:rPr>
          <w:rFonts w:ascii="Arial" w:hAnsi="Arial" w:cs="Arial"/>
          <w:b/>
          <w:bCs/>
        </w:rPr>
      </w:pPr>
    </w:p>
    <w:p w:rsidR="00E4481C" w:rsidRDefault="00E4481C" w:rsidP="00E4481C">
      <w:pPr>
        <w:jc w:val="center"/>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Председник,</w:t>
      </w:r>
    </w:p>
    <w:p w:rsidR="00E4481C" w:rsidRDefault="00E4481C" w:rsidP="00E4481C">
      <w:pPr>
        <w:rPr>
          <w:rFonts w:ascii="Arial" w:hAnsi="Arial" w:cs="Arial"/>
          <w:b/>
          <w:bCs/>
        </w:rPr>
      </w:pPr>
      <w:r>
        <w:rPr>
          <w:rFonts w:ascii="Arial" w:hAnsi="Arial" w:cs="Arial"/>
          <w:b/>
          <w:bCs/>
        </w:rPr>
        <w:t xml:space="preserve">                                                                                     Зорица Митровић, с.р.</w:t>
      </w:r>
    </w:p>
    <w:p w:rsidR="00E4481C" w:rsidRDefault="00E4481C" w:rsidP="00E4481C">
      <w:r>
        <w:lastRenderedPageBreak/>
        <w:t xml:space="preserve"> </w:t>
      </w:r>
    </w:p>
    <w:p w:rsidR="00E27D47" w:rsidRPr="00E27D47" w:rsidRDefault="00E27D47" w:rsidP="00E27D47">
      <w:pPr>
        <w:ind w:firstLine="708"/>
        <w:jc w:val="both"/>
        <w:rPr>
          <w:rFonts w:ascii="Arial" w:hAnsi="Arial" w:cs="Arial"/>
          <w:lang w:val="sr-Latn-CS"/>
        </w:rPr>
      </w:pPr>
      <w:r>
        <w:rPr>
          <w:rFonts w:ascii="Arial" w:hAnsi="Arial" w:cs="Arial"/>
        </w:rPr>
        <w:t xml:space="preserve">На основу члана 32. тачке 2. Закона о локалној самоуправи («Службени гласник РС» број 129/07), члана 43. Закона о буџетском систему («Службени гласник РС» број 54/09…101/10,101/11,103/15) и члана 14. и 105. Статута општине Пожега («Службени лист општине Пожега» број 2/08), Скупштина општине Пожега на седници одржаној дана 21.12.2017.  године, донела је </w:t>
      </w:r>
    </w:p>
    <w:p w:rsidR="00E27D47" w:rsidRDefault="00E27D47" w:rsidP="00E27D47">
      <w:pPr>
        <w:jc w:val="both"/>
        <w:rPr>
          <w:rFonts w:ascii="Arial" w:hAnsi="Arial" w:cs="Arial"/>
          <w:b/>
          <w:sz w:val="28"/>
          <w:szCs w:val="28"/>
        </w:rPr>
      </w:pPr>
    </w:p>
    <w:p w:rsidR="00E27D47" w:rsidRDefault="00E27D47" w:rsidP="00E27D47">
      <w:pPr>
        <w:jc w:val="center"/>
        <w:rPr>
          <w:rFonts w:ascii="Arial" w:hAnsi="Arial" w:cs="Arial"/>
          <w:b/>
          <w:sz w:val="28"/>
          <w:szCs w:val="28"/>
        </w:rPr>
      </w:pPr>
      <w:r>
        <w:rPr>
          <w:rFonts w:ascii="Arial" w:hAnsi="Arial" w:cs="Arial"/>
          <w:b/>
          <w:sz w:val="28"/>
          <w:szCs w:val="28"/>
        </w:rPr>
        <w:t>О Д Л У К У</w:t>
      </w:r>
    </w:p>
    <w:p w:rsidR="00E27D47" w:rsidRDefault="00E27D47" w:rsidP="00E27D47">
      <w:pPr>
        <w:jc w:val="center"/>
        <w:rPr>
          <w:rFonts w:ascii="Arial" w:hAnsi="Arial" w:cs="Arial"/>
          <w:b/>
        </w:rPr>
      </w:pPr>
      <w:r>
        <w:rPr>
          <w:rFonts w:ascii="Arial" w:hAnsi="Arial" w:cs="Arial"/>
          <w:b/>
        </w:rPr>
        <w:t>О БУЏЕТУ ОПШТИНЕ ПОЖЕГА</w:t>
      </w:r>
    </w:p>
    <w:p w:rsidR="00E27D47" w:rsidRDefault="00E27D47" w:rsidP="00E27D47">
      <w:pPr>
        <w:jc w:val="center"/>
        <w:rPr>
          <w:rFonts w:ascii="Arial" w:hAnsi="Arial" w:cs="Arial"/>
          <w:b/>
        </w:rPr>
      </w:pPr>
      <w:r>
        <w:rPr>
          <w:rFonts w:ascii="Arial" w:hAnsi="Arial" w:cs="Arial"/>
          <w:b/>
        </w:rPr>
        <w:t xml:space="preserve"> ЗА 2018.ГОДИНУ</w:t>
      </w:r>
    </w:p>
    <w:p w:rsidR="00E27D47" w:rsidRDefault="00E27D47" w:rsidP="00E27D47">
      <w:pPr>
        <w:jc w:val="both"/>
        <w:rPr>
          <w:rFonts w:ascii="Arial" w:hAnsi="Arial" w:cs="Arial"/>
          <w:lang w:val="en-US"/>
        </w:rPr>
      </w:pPr>
    </w:p>
    <w:p w:rsidR="00E27D47" w:rsidRPr="00E27D47" w:rsidRDefault="00E27D47" w:rsidP="00E27D47">
      <w:pPr>
        <w:jc w:val="both"/>
        <w:rPr>
          <w:rFonts w:ascii="Arial" w:hAnsi="Arial" w:cs="Arial"/>
          <w:lang w:val="sr-Latn-CS"/>
        </w:rPr>
      </w:pPr>
    </w:p>
    <w:p w:rsidR="00E27D47" w:rsidRDefault="00E27D47" w:rsidP="00E27D47">
      <w:pPr>
        <w:jc w:val="center"/>
        <w:rPr>
          <w:rFonts w:ascii="Arial" w:hAnsi="Arial" w:cs="Arial"/>
          <w:b/>
        </w:rPr>
      </w:pPr>
      <w:r>
        <w:rPr>
          <w:b/>
        </w:rPr>
        <w:t>I</w:t>
      </w:r>
      <w:r>
        <w:rPr>
          <w:rFonts w:ascii="Arial" w:hAnsi="Arial" w:cs="Arial"/>
          <w:b/>
        </w:rPr>
        <w:t xml:space="preserve">  ОПШТИ ДЕО</w:t>
      </w:r>
    </w:p>
    <w:p w:rsidR="00E27D47" w:rsidRPr="00E27D47" w:rsidRDefault="00E27D47" w:rsidP="00E27D47">
      <w:pPr>
        <w:jc w:val="both"/>
        <w:rPr>
          <w:rFonts w:ascii="Arial" w:hAnsi="Arial" w:cs="Arial"/>
          <w:lang w:val="sr-Latn-CS"/>
        </w:rPr>
      </w:pPr>
    </w:p>
    <w:p w:rsidR="00E27D47" w:rsidRDefault="00E27D47" w:rsidP="00E27D47">
      <w:pPr>
        <w:jc w:val="center"/>
        <w:rPr>
          <w:rFonts w:ascii="Arial" w:hAnsi="Arial" w:cs="Arial"/>
        </w:rPr>
      </w:pPr>
      <w:r>
        <w:rPr>
          <w:rFonts w:ascii="Arial" w:hAnsi="Arial" w:cs="Arial"/>
        </w:rPr>
        <w:t>Члан 1.</w:t>
      </w:r>
    </w:p>
    <w:p w:rsidR="00E27D47" w:rsidRDefault="00E27D47" w:rsidP="00E27D47">
      <w:pPr>
        <w:jc w:val="both"/>
        <w:rPr>
          <w:rFonts w:ascii="Arial" w:hAnsi="Arial" w:cs="Arial"/>
        </w:rPr>
      </w:pPr>
      <w:r>
        <w:rPr>
          <w:rFonts w:ascii="Arial" w:hAnsi="Arial" w:cs="Arial"/>
        </w:rPr>
        <w:tab/>
        <w:t>Буџет општине Пожега за 2018. годину састоји се од:</w:t>
      </w:r>
    </w:p>
    <w:p w:rsidR="00E27D47" w:rsidRDefault="00E27D47" w:rsidP="00E27D47">
      <w:pPr>
        <w:jc w:val="both"/>
        <w:rPr>
          <w:rFonts w:ascii="Arial" w:hAnsi="Arial" w:cs="Arial"/>
        </w:rPr>
      </w:pPr>
    </w:p>
    <w:p w:rsidR="00E27D47" w:rsidRDefault="00E27D47" w:rsidP="00E27D47">
      <w:pPr>
        <w:jc w:val="both"/>
        <w:rPr>
          <w:rFonts w:ascii="Arial" w:hAnsi="Arial" w:cs="Arial"/>
          <w:b/>
        </w:rPr>
      </w:pPr>
      <w:r>
        <w:rPr>
          <w:rFonts w:ascii="Arial" w:hAnsi="Arial" w:cs="Arial"/>
          <w:b/>
        </w:rPr>
        <w:t>А. РАЧУН ПРИХОДА И ПРИМАЊА, РАСХОДА И ИЗДАТАКА</w:t>
      </w:r>
    </w:p>
    <w:p w:rsidR="00E27D47" w:rsidRDefault="00E27D47" w:rsidP="00E27D47">
      <w:pPr>
        <w:jc w:val="both"/>
        <w:rPr>
          <w:rFonts w:ascii="Arial" w:hAnsi="Arial" w:cs="Arial"/>
        </w:rPr>
      </w:pPr>
      <w:r>
        <w:rPr>
          <w:rFonts w:ascii="Arial" w:hAnsi="Arial" w:cs="Arial"/>
        </w:rPr>
        <w:t xml:space="preserve">Укупни приходи и примања остварени по </w:t>
      </w:r>
    </w:p>
    <w:p w:rsidR="00E27D47" w:rsidRDefault="00E27D47" w:rsidP="00E27D47">
      <w:pPr>
        <w:jc w:val="both"/>
        <w:rPr>
          <w:rFonts w:ascii="Arial" w:hAnsi="Arial" w:cs="Arial"/>
        </w:rPr>
      </w:pPr>
      <w:r>
        <w:rPr>
          <w:rFonts w:ascii="Arial" w:hAnsi="Arial" w:cs="Arial"/>
        </w:rPr>
        <w:t xml:space="preserve">основу продаје нефинансијске имовине </w:t>
      </w:r>
      <w:r>
        <w:rPr>
          <w:rFonts w:ascii="Arial" w:hAnsi="Arial" w:cs="Arial"/>
        </w:rPr>
        <w:tab/>
      </w:r>
      <w:r>
        <w:rPr>
          <w:rFonts w:ascii="Arial" w:hAnsi="Arial" w:cs="Arial"/>
        </w:rPr>
        <w:tab/>
      </w:r>
      <w:r>
        <w:rPr>
          <w:rFonts w:ascii="Arial" w:hAnsi="Arial" w:cs="Arial"/>
        </w:rPr>
        <w:tab/>
      </w:r>
      <w:r>
        <w:rPr>
          <w:rFonts w:ascii="Arial" w:hAnsi="Arial" w:cs="Arial"/>
          <w:b/>
        </w:rPr>
        <w:t>883.523.000</w:t>
      </w:r>
      <w:r>
        <w:rPr>
          <w:rFonts w:ascii="Arial" w:hAnsi="Arial" w:cs="Arial"/>
          <w:b/>
        </w:rPr>
        <w:tab/>
      </w:r>
      <w:r>
        <w:rPr>
          <w:rFonts w:ascii="Arial" w:hAnsi="Arial" w:cs="Arial"/>
        </w:rPr>
        <w:t xml:space="preserve"> динара</w:t>
      </w:r>
    </w:p>
    <w:p w:rsidR="00E27D47" w:rsidRDefault="00E27D47" w:rsidP="00E27D47">
      <w:pPr>
        <w:jc w:val="both"/>
        <w:rPr>
          <w:rFonts w:ascii="Arial" w:hAnsi="Arial" w:cs="Arial"/>
          <w:i/>
        </w:rPr>
      </w:pPr>
      <w:r>
        <w:rPr>
          <w:rFonts w:ascii="Arial" w:hAnsi="Arial" w:cs="Arial"/>
        </w:rPr>
        <w:tab/>
      </w:r>
      <w:r>
        <w:rPr>
          <w:rFonts w:ascii="Arial" w:hAnsi="Arial" w:cs="Arial"/>
          <w:i/>
        </w:rPr>
        <w:t>1. средства из буџета</w:t>
      </w:r>
      <w:r>
        <w:rPr>
          <w:rFonts w:ascii="Arial" w:hAnsi="Arial" w:cs="Arial"/>
          <w:i/>
        </w:rPr>
        <w:tab/>
      </w:r>
      <w:r>
        <w:rPr>
          <w:rFonts w:ascii="Arial" w:hAnsi="Arial" w:cs="Arial"/>
          <w:i/>
        </w:rPr>
        <w:tab/>
      </w:r>
      <w:r>
        <w:rPr>
          <w:rFonts w:ascii="Arial" w:hAnsi="Arial" w:cs="Arial"/>
          <w:i/>
        </w:rPr>
        <w:tab/>
        <w:t xml:space="preserve">    </w:t>
      </w:r>
      <w:r>
        <w:rPr>
          <w:rFonts w:ascii="Arial" w:hAnsi="Arial" w:cs="Arial"/>
          <w:i/>
        </w:rPr>
        <w:tab/>
        <w:t>868.071.000 динара</w:t>
      </w:r>
    </w:p>
    <w:p w:rsidR="00E27D47" w:rsidRDefault="00E27D47" w:rsidP="00E27D47">
      <w:pPr>
        <w:jc w:val="both"/>
        <w:rPr>
          <w:rFonts w:ascii="Arial" w:hAnsi="Arial" w:cs="Arial"/>
          <w:i/>
        </w:rPr>
      </w:pPr>
      <w:r>
        <w:rPr>
          <w:rFonts w:ascii="Arial" w:hAnsi="Arial" w:cs="Arial"/>
          <w:i/>
        </w:rPr>
        <w:tab/>
        <w:t xml:space="preserve">2. додатни  приходи           </w:t>
      </w:r>
      <w:r>
        <w:rPr>
          <w:rFonts w:ascii="Arial" w:hAnsi="Arial" w:cs="Arial"/>
          <w:i/>
        </w:rPr>
        <w:tab/>
      </w:r>
      <w:r>
        <w:rPr>
          <w:rFonts w:ascii="Arial" w:hAnsi="Arial" w:cs="Arial"/>
          <w:i/>
        </w:rPr>
        <w:tab/>
        <w:t xml:space="preserve">     </w:t>
      </w:r>
      <w:r>
        <w:rPr>
          <w:rFonts w:ascii="Arial" w:hAnsi="Arial" w:cs="Arial"/>
          <w:i/>
        </w:rPr>
        <w:tab/>
        <w:t xml:space="preserve">  15.452.000 динара</w:t>
      </w:r>
    </w:p>
    <w:p w:rsidR="00E27D47" w:rsidRDefault="00E27D47" w:rsidP="00E27D47">
      <w:pPr>
        <w:jc w:val="both"/>
        <w:rPr>
          <w:rFonts w:ascii="Arial" w:hAnsi="Arial" w:cs="Arial"/>
        </w:rPr>
      </w:pPr>
      <w:r>
        <w:rPr>
          <w:rFonts w:ascii="Arial" w:hAnsi="Arial" w:cs="Arial"/>
        </w:rPr>
        <w:t>Укупни расходи и издаци за набавку</w:t>
      </w:r>
    </w:p>
    <w:p w:rsidR="00E27D47" w:rsidRDefault="00E27D47" w:rsidP="00E27D47">
      <w:pPr>
        <w:jc w:val="both"/>
        <w:rPr>
          <w:rFonts w:ascii="Arial" w:hAnsi="Arial" w:cs="Arial"/>
        </w:rPr>
      </w:pPr>
      <w:r>
        <w:rPr>
          <w:rFonts w:ascii="Arial" w:hAnsi="Arial" w:cs="Arial"/>
        </w:rPr>
        <w:t>нефинансијске имовине</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877.803.000</w:t>
      </w:r>
      <w:r>
        <w:rPr>
          <w:rFonts w:ascii="Arial" w:hAnsi="Arial" w:cs="Arial"/>
        </w:rPr>
        <w:t xml:space="preserve"> динара</w:t>
      </w:r>
    </w:p>
    <w:p w:rsidR="00E27D47" w:rsidRDefault="00E27D47" w:rsidP="00E27D47">
      <w:pPr>
        <w:jc w:val="both"/>
        <w:rPr>
          <w:rFonts w:ascii="Arial" w:hAnsi="Arial" w:cs="Arial"/>
          <w:i/>
        </w:rPr>
      </w:pPr>
      <w:r>
        <w:rPr>
          <w:rFonts w:ascii="Arial" w:hAnsi="Arial" w:cs="Arial"/>
        </w:rPr>
        <w:tab/>
      </w:r>
      <w:r>
        <w:rPr>
          <w:rFonts w:ascii="Arial" w:hAnsi="Arial" w:cs="Arial"/>
          <w:i/>
        </w:rPr>
        <w:t>1. расходи и издаци  из буџета</w:t>
      </w:r>
      <w:r>
        <w:rPr>
          <w:rFonts w:ascii="Arial" w:hAnsi="Arial" w:cs="Arial"/>
          <w:i/>
        </w:rPr>
        <w:tab/>
      </w:r>
      <w:r>
        <w:rPr>
          <w:rFonts w:ascii="Arial" w:hAnsi="Arial" w:cs="Arial"/>
          <w:i/>
        </w:rPr>
        <w:tab/>
      </w:r>
      <w:r>
        <w:rPr>
          <w:rFonts w:ascii="Arial" w:hAnsi="Arial" w:cs="Arial"/>
          <w:i/>
        </w:rPr>
        <w:tab/>
        <w:t>862.351.000 динара</w:t>
      </w:r>
    </w:p>
    <w:p w:rsidR="00E27D47" w:rsidRDefault="00E27D47" w:rsidP="00E27D47">
      <w:pPr>
        <w:jc w:val="both"/>
        <w:rPr>
          <w:rFonts w:ascii="Arial" w:hAnsi="Arial" w:cs="Arial"/>
          <w:i/>
        </w:rPr>
      </w:pPr>
      <w:r>
        <w:rPr>
          <w:rFonts w:ascii="Arial" w:hAnsi="Arial" w:cs="Arial"/>
          <w:i/>
        </w:rPr>
        <w:tab/>
        <w:t>2. расходи и издаци из додатних  прихода     15.452.000 динара</w:t>
      </w:r>
    </w:p>
    <w:p w:rsidR="00E27D47" w:rsidRDefault="00E27D47" w:rsidP="00E27D47">
      <w:pPr>
        <w:jc w:val="both"/>
        <w:rPr>
          <w:rFonts w:ascii="Arial" w:hAnsi="Arial" w:cs="Arial"/>
          <w:color w:val="FF0000"/>
        </w:rPr>
      </w:pPr>
    </w:p>
    <w:p w:rsidR="00E27D47" w:rsidRDefault="00E27D47" w:rsidP="00E27D47">
      <w:pPr>
        <w:jc w:val="both"/>
        <w:rPr>
          <w:rFonts w:ascii="Arial" w:hAnsi="Arial" w:cs="Arial"/>
        </w:rPr>
      </w:pPr>
      <w:r>
        <w:rPr>
          <w:rFonts w:ascii="Arial" w:hAnsi="Arial" w:cs="Arial"/>
          <w:b/>
        </w:rPr>
        <w:t>Буџетски суфицит-дефицит</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b/>
        </w:rPr>
        <w:t>5.720.000 динара</w:t>
      </w:r>
    </w:p>
    <w:p w:rsidR="00E27D47" w:rsidRDefault="00E27D47" w:rsidP="00E27D47">
      <w:pPr>
        <w:jc w:val="both"/>
        <w:rPr>
          <w:rFonts w:ascii="Arial" w:hAnsi="Arial" w:cs="Arial"/>
        </w:rPr>
      </w:pPr>
      <w:r>
        <w:rPr>
          <w:rFonts w:ascii="Arial" w:hAnsi="Arial" w:cs="Arial"/>
        </w:rPr>
        <w:t>Издаци за набавку финансијске имовине</w:t>
      </w:r>
    </w:p>
    <w:p w:rsidR="00E27D47" w:rsidRDefault="00E27D47" w:rsidP="00E27D47">
      <w:pPr>
        <w:jc w:val="both"/>
        <w:rPr>
          <w:rFonts w:ascii="Arial" w:hAnsi="Arial" w:cs="Arial"/>
        </w:rPr>
      </w:pPr>
      <w:r>
        <w:rPr>
          <w:rFonts w:ascii="Arial" w:hAnsi="Arial" w:cs="Arial"/>
        </w:rPr>
        <w:t>(у циљу спровођења јавних политика)</w:t>
      </w:r>
      <w:r>
        <w:rPr>
          <w:rFonts w:ascii="Arial" w:hAnsi="Arial" w:cs="Arial"/>
        </w:rPr>
        <w:tab/>
      </w:r>
      <w:r>
        <w:rPr>
          <w:rFonts w:ascii="Arial" w:hAnsi="Arial" w:cs="Arial"/>
        </w:rPr>
        <w:tab/>
      </w:r>
      <w:r>
        <w:rPr>
          <w:rFonts w:ascii="Arial" w:hAnsi="Arial" w:cs="Arial"/>
        </w:rPr>
        <w:tab/>
      </w:r>
      <w:r>
        <w:rPr>
          <w:rFonts w:ascii="Arial" w:hAnsi="Arial" w:cs="Arial"/>
        </w:rPr>
        <w:tab/>
        <w:t xml:space="preserve">       0 динара</w:t>
      </w:r>
    </w:p>
    <w:p w:rsidR="00E27D47" w:rsidRDefault="00E27D47" w:rsidP="00E27D47">
      <w:pPr>
        <w:jc w:val="both"/>
        <w:rPr>
          <w:rFonts w:ascii="Arial" w:hAnsi="Arial" w:cs="Arial"/>
          <w:b/>
        </w:rPr>
      </w:pPr>
      <w:r>
        <w:rPr>
          <w:rFonts w:ascii="Arial" w:hAnsi="Arial" w:cs="Arial"/>
          <w:b/>
        </w:rPr>
        <w:t>Укупни фискални суфицит-дефицит</w:t>
      </w:r>
      <w:r>
        <w:rPr>
          <w:rFonts w:ascii="Arial" w:hAnsi="Arial" w:cs="Arial"/>
          <w:b/>
        </w:rPr>
        <w:tab/>
      </w:r>
      <w:r>
        <w:rPr>
          <w:rFonts w:ascii="Arial" w:hAnsi="Arial" w:cs="Arial"/>
          <w:b/>
        </w:rPr>
        <w:tab/>
        <w:t xml:space="preserve">                   5.720.000 динара</w:t>
      </w:r>
    </w:p>
    <w:p w:rsidR="00E27D47" w:rsidRDefault="00E27D47" w:rsidP="00E27D47">
      <w:pPr>
        <w:jc w:val="both"/>
        <w:rPr>
          <w:rFonts w:ascii="Arial" w:hAnsi="Arial" w:cs="Arial"/>
          <w:b/>
          <w:color w:val="FF0000"/>
        </w:rPr>
      </w:pPr>
    </w:p>
    <w:p w:rsidR="00E27D47" w:rsidRDefault="00E27D47" w:rsidP="00E27D47">
      <w:pPr>
        <w:jc w:val="both"/>
        <w:rPr>
          <w:rFonts w:ascii="Arial" w:hAnsi="Arial" w:cs="Arial"/>
          <w:b/>
        </w:rPr>
      </w:pPr>
      <w:r>
        <w:rPr>
          <w:rFonts w:ascii="Arial" w:hAnsi="Arial" w:cs="Arial"/>
          <w:b/>
        </w:rPr>
        <w:t>Б.РАЧУН ФИНАНСИРАЊА</w:t>
      </w:r>
    </w:p>
    <w:p w:rsidR="00E27D47" w:rsidRDefault="00E27D47" w:rsidP="00E27D47">
      <w:pPr>
        <w:jc w:val="both"/>
        <w:rPr>
          <w:rFonts w:ascii="Arial" w:hAnsi="Arial" w:cs="Arial"/>
        </w:rPr>
      </w:pPr>
      <w:r>
        <w:rPr>
          <w:rFonts w:ascii="Arial" w:hAnsi="Arial" w:cs="Arial"/>
        </w:rPr>
        <w:t xml:space="preserve">Примања од продаје финансијске имовине </w:t>
      </w:r>
    </w:p>
    <w:p w:rsidR="00E27D47" w:rsidRDefault="00E27D47" w:rsidP="00E27D47">
      <w:pPr>
        <w:jc w:val="both"/>
        <w:rPr>
          <w:rFonts w:ascii="Arial" w:hAnsi="Arial" w:cs="Arial"/>
        </w:rPr>
      </w:pPr>
      <w:r>
        <w:rPr>
          <w:rFonts w:ascii="Arial" w:hAnsi="Arial" w:cs="Arial"/>
        </w:rPr>
        <w:t>и задуживања</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15.000.000 динара</w:t>
      </w:r>
    </w:p>
    <w:p w:rsidR="00E27D47" w:rsidRDefault="00E27D47" w:rsidP="00E27D47">
      <w:pPr>
        <w:jc w:val="both"/>
        <w:rPr>
          <w:rFonts w:ascii="Arial" w:hAnsi="Arial" w:cs="Arial"/>
        </w:rPr>
      </w:pPr>
      <w:r>
        <w:rPr>
          <w:rFonts w:ascii="Arial" w:hAnsi="Arial" w:cs="Arial"/>
        </w:rPr>
        <w:t>Пренети вишак прихода</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0 динара</w:t>
      </w:r>
    </w:p>
    <w:p w:rsidR="00E27D47" w:rsidRDefault="00E27D47" w:rsidP="00E27D47">
      <w:pPr>
        <w:jc w:val="both"/>
        <w:rPr>
          <w:rFonts w:ascii="Arial" w:hAnsi="Arial" w:cs="Arial"/>
        </w:rPr>
      </w:pPr>
      <w:r>
        <w:rPr>
          <w:rFonts w:ascii="Arial" w:hAnsi="Arial" w:cs="Arial"/>
        </w:rPr>
        <w:t xml:space="preserve">Издаци за набавку финансијске имовине и </w:t>
      </w:r>
    </w:p>
    <w:p w:rsidR="00E27D47" w:rsidRDefault="00E27D47" w:rsidP="00E27D47">
      <w:pPr>
        <w:jc w:val="both"/>
        <w:rPr>
          <w:rFonts w:ascii="Arial" w:hAnsi="Arial" w:cs="Arial"/>
        </w:rPr>
      </w:pPr>
      <w:r>
        <w:rPr>
          <w:rFonts w:ascii="Arial" w:hAnsi="Arial" w:cs="Arial"/>
        </w:rPr>
        <w:t xml:space="preserve">отплату главнице дуга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20.720.000 динара</w:t>
      </w:r>
    </w:p>
    <w:p w:rsidR="00E27D47" w:rsidRDefault="00E27D47" w:rsidP="00E27D47">
      <w:pPr>
        <w:jc w:val="both"/>
        <w:rPr>
          <w:rFonts w:ascii="Arial" w:hAnsi="Arial" w:cs="Arial"/>
          <w:b/>
        </w:rPr>
      </w:pPr>
      <w:r>
        <w:rPr>
          <w:rFonts w:ascii="Arial" w:hAnsi="Arial" w:cs="Arial"/>
          <w:b/>
        </w:rPr>
        <w:lastRenderedPageBreak/>
        <w:t>Нето финансирање</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-5.720.000 динара                                                      </w:t>
      </w:r>
    </w:p>
    <w:p w:rsidR="00E27D47" w:rsidRPr="00E27D47" w:rsidRDefault="00E27D47" w:rsidP="00E27D47">
      <w:pPr>
        <w:jc w:val="both"/>
        <w:rPr>
          <w:rFonts w:ascii="Arial" w:hAnsi="Arial" w:cs="Arial"/>
          <w:lang w:val="sr-Latn-CS"/>
        </w:rPr>
      </w:pPr>
    </w:p>
    <w:p w:rsidR="00E27D47" w:rsidRDefault="00E27D47" w:rsidP="00E27D47">
      <w:pPr>
        <w:jc w:val="both"/>
        <w:rPr>
          <w:rFonts w:ascii="Arial" w:hAnsi="Arial" w:cs="Arial"/>
        </w:rPr>
      </w:pPr>
    </w:p>
    <w:p w:rsidR="00E27D47" w:rsidRDefault="00E27D47" w:rsidP="00E27D47">
      <w:pPr>
        <w:jc w:val="center"/>
        <w:rPr>
          <w:rFonts w:ascii="Arial" w:hAnsi="Arial" w:cs="Arial"/>
        </w:rPr>
      </w:pPr>
      <w:r>
        <w:rPr>
          <w:rFonts w:ascii="Arial" w:hAnsi="Arial" w:cs="Arial"/>
        </w:rPr>
        <w:t>Члан 2.</w:t>
      </w:r>
    </w:p>
    <w:p w:rsidR="00E27D47" w:rsidRDefault="00E27D47" w:rsidP="00E27D47">
      <w:pPr>
        <w:ind w:firstLine="708"/>
        <w:jc w:val="both"/>
        <w:rPr>
          <w:rFonts w:ascii="Arial" w:hAnsi="Arial" w:cs="Arial"/>
        </w:rPr>
      </w:pPr>
      <w:r>
        <w:rPr>
          <w:rFonts w:ascii="Arial" w:hAnsi="Arial" w:cs="Arial"/>
        </w:rPr>
        <w:t>Приходи и примања  и расходи и издаци остварени по основу продаје нефинансијске имовине утврђени су у следећим износима у Рачуну прихода и примања, расхода и издатака:</w:t>
      </w:r>
    </w:p>
    <w:p w:rsidR="00E27D47" w:rsidRDefault="00E27D47" w:rsidP="00E27D47">
      <w:pPr>
        <w:jc w:val="both"/>
        <w:rPr>
          <w:rFonts w:ascii="Arial" w:hAnsi="Arial" w:cs="Arial"/>
        </w:rPr>
      </w:pPr>
    </w:p>
    <w:tbl>
      <w:tblPr>
        <w:tblStyle w:val="TableGrid"/>
        <w:tblW w:w="9588" w:type="dxa"/>
        <w:tblLook w:val="01E0"/>
      </w:tblPr>
      <w:tblGrid>
        <w:gridCol w:w="5688"/>
        <w:gridCol w:w="2100"/>
        <w:gridCol w:w="1800"/>
      </w:tblGrid>
      <w:tr w:rsidR="00E27D47" w:rsidTr="00E94F4F">
        <w:tc>
          <w:tcPr>
            <w:tcW w:w="5688"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lang w:eastAsia="sl-SI"/>
              </w:rPr>
            </w:pPr>
          </w:p>
        </w:tc>
        <w:tc>
          <w:tcPr>
            <w:tcW w:w="21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center"/>
              <w:rPr>
                <w:rFonts w:ascii="Arial" w:hAnsi="Arial" w:cs="Arial"/>
                <w:sz w:val="22"/>
                <w:szCs w:val="22"/>
                <w:lang w:eastAsia="sl-SI"/>
              </w:rPr>
            </w:pPr>
            <w:r>
              <w:rPr>
                <w:rFonts w:ascii="Arial" w:hAnsi="Arial" w:cs="Arial"/>
                <w:sz w:val="22"/>
                <w:szCs w:val="22"/>
              </w:rPr>
              <w:t>Економска  класификација</w:t>
            </w:r>
          </w:p>
        </w:tc>
        <w:tc>
          <w:tcPr>
            <w:tcW w:w="18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center"/>
              <w:rPr>
                <w:rFonts w:ascii="Arial" w:hAnsi="Arial" w:cs="Arial"/>
                <w:sz w:val="22"/>
                <w:szCs w:val="22"/>
                <w:lang w:eastAsia="sl-SI"/>
              </w:rPr>
            </w:pPr>
            <w:r>
              <w:rPr>
                <w:rFonts w:ascii="Arial" w:hAnsi="Arial" w:cs="Arial"/>
                <w:sz w:val="22"/>
                <w:szCs w:val="22"/>
              </w:rPr>
              <w:t>Средства из буџета</w:t>
            </w:r>
          </w:p>
        </w:tc>
      </w:tr>
      <w:tr w:rsidR="00E27D47" w:rsidTr="00E94F4F">
        <w:tc>
          <w:tcPr>
            <w:tcW w:w="5688"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center"/>
              <w:rPr>
                <w:rFonts w:ascii="Arial" w:hAnsi="Arial" w:cs="Arial"/>
                <w:sz w:val="22"/>
                <w:szCs w:val="22"/>
                <w:lang w:eastAsia="sl-SI"/>
              </w:rPr>
            </w:pPr>
            <w:r>
              <w:rPr>
                <w:rFonts w:ascii="Arial" w:hAnsi="Arial" w:cs="Arial"/>
                <w:sz w:val="22"/>
                <w:szCs w:val="22"/>
              </w:rPr>
              <w:t>1.</w:t>
            </w:r>
          </w:p>
        </w:tc>
        <w:tc>
          <w:tcPr>
            <w:tcW w:w="21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center"/>
              <w:rPr>
                <w:rFonts w:ascii="Arial" w:hAnsi="Arial" w:cs="Arial"/>
                <w:sz w:val="22"/>
                <w:szCs w:val="22"/>
                <w:lang w:eastAsia="sl-SI"/>
              </w:rPr>
            </w:pPr>
            <w:r>
              <w:rPr>
                <w:rFonts w:ascii="Arial" w:hAnsi="Arial" w:cs="Arial"/>
                <w:sz w:val="22"/>
                <w:szCs w:val="22"/>
              </w:rPr>
              <w:t>2.</w:t>
            </w:r>
          </w:p>
        </w:tc>
        <w:tc>
          <w:tcPr>
            <w:tcW w:w="18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center"/>
              <w:rPr>
                <w:rFonts w:ascii="Arial" w:hAnsi="Arial" w:cs="Arial"/>
                <w:sz w:val="22"/>
                <w:szCs w:val="22"/>
                <w:lang w:eastAsia="sl-SI"/>
              </w:rPr>
            </w:pPr>
            <w:r>
              <w:rPr>
                <w:rFonts w:ascii="Arial" w:hAnsi="Arial" w:cs="Arial"/>
                <w:sz w:val="22"/>
                <w:szCs w:val="22"/>
              </w:rPr>
              <w:t>3.</w:t>
            </w:r>
          </w:p>
        </w:tc>
      </w:tr>
      <w:tr w:rsidR="00E27D47" w:rsidTr="00E94F4F">
        <w:tc>
          <w:tcPr>
            <w:tcW w:w="5688"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b/>
                <w:sz w:val="22"/>
                <w:szCs w:val="22"/>
                <w:lang w:eastAsia="sl-SI"/>
              </w:rPr>
            </w:pPr>
          </w:p>
          <w:p w:rsidR="00E27D47" w:rsidRDefault="00E27D47" w:rsidP="00E94F4F">
            <w:pPr>
              <w:jc w:val="both"/>
              <w:rPr>
                <w:rFonts w:ascii="Arial" w:hAnsi="Arial" w:cs="Arial"/>
                <w:b/>
                <w:sz w:val="22"/>
                <w:szCs w:val="22"/>
              </w:rPr>
            </w:pPr>
            <w:r>
              <w:rPr>
                <w:rFonts w:ascii="Arial" w:hAnsi="Arial" w:cs="Arial"/>
                <w:b/>
                <w:sz w:val="22"/>
                <w:szCs w:val="22"/>
              </w:rPr>
              <w:t>А.РАЧУН ПРИХОДА И ПРИМАЊА ОД ПРОДАЈЕ НЕФИНАНСИЈСКЕ ИМОВИНЕ И РАСХОДА И ИЗДАТАКА ЗА НАБАВКУ НЕФИНАНСИЈСКЕ ИМОВИНЕ БУЏЕТА ОПШТИНЕ</w:t>
            </w:r>
          </w:p>
          <w:p w:rsidR="00E27D47" w:rsidRDefault="00E27D47" w:rsidP="00E94F4F">
            <w:pPr>
              <w:jc w:val="both"/>
              <w:rPr>
                <w:rFonts w:ascii="Arial" w:hAnsi="Arial" w:cs="Arial"/>
                <w:b/>
                <w:sz w:val="22"/>
                <w:szCs w:val="22"/>
                <w:lang w:eastAsia="sl-SI"/>
              </w:rPr>
            </w:pPr>
          </w:p>
        </w:tc>
        <w:tc>
          <w:tcPr>
            <w:tcW w:w="210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lang w:eastAsia="sl-SI"/>
              </w:rPr>
            </w:pPr>
          </w:p>
        </w:tc>
        <w:tc>
          <w:tcPr>
            <w:tcW w:w="180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lang w:eastAsia="sl-SI"/>
              </w:rPr>
            </w:pPr>
          </w:p>
        </w:tc>
      </w:tr>
      <w:tr w:rsidR="00E27D47" w:rsidTr="00E94F4F">
        <w:tc>
          <w:tcPr>
            <w:tcW w:w="5688" w:type="dxa"/>
            <w:tcBorders>
              <w:top w:val="single" w:sz="4" w:space="0" w:color="auto"/>
              <w:left w:val="single" w:sz="4" w:space="0" w:color="auto"/>
              <w:bottom w:val="single" w:sz="4" w:space="0" w:color="auto"/>
              <w:right w:val="single" w:sz="4" w:space="0" w:color="auto"/>
            </w:tcBorders>
            <w:hideMark/>
          </w:tcPr>
          <w:p w:rsidR="00E27D47" w:rsidRDefault="00E27D47" w:rsidP="00E94F4F">
            <w:pPr>
              <w:rPr>
                <w:rFonts w:ascii="Arial" w:hAnsi="Arial" w:cs="Arial"/>
                <w:b/>
                <w:i/>
                <w:sz w:val="22"/>
                <w:szCs w:val="22"/>
                <w:lang w:eastAsia="sl-SI"/>
              </w:rPr>
            </w:pPr>
            <w:r>
              <w:rPr>
                <w:rFonts w:ascii="Baskerville Old Face" w:hAnsi="Baskerville Old Face" w:cs="Arial"/>
                <w:b/>
                <w:i/>
                <w:sz w:val="22"/>
                <w:szCs w:val="22"/>
              </w:rPr>
              <w:t>I</w:t>
            </w:r>
            <w:r>
              <w:rPr>
                <w:rFonts w:ascii="Arial" w:hAnsi="Arial" w:cs="Arial"/>
                <w:b/>
                <w:i/>
                <w:sz w:val="22"/>
                <w:szCs w:val="22"/>
              </w:rPr>
              <w:t xml:space="preserve">   УКУПНИ ПРИХОДИ И ПРИМАЊА ОД ПРОДАЈЕ НЕФИНАНСИЈСКЕ ИМОВИНЕ</w:t>
            </w:r>
          </w:p>
        </w:tc>
        <w:tc>
          <w:tcPr>
            <w:tcW w:w="21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lang w:eastAsia="sl-SI"/>
              </w:rPr>
            </w:pPr>
            <w:r>
              <w:rPr>
                <w:rFonts w:ascii="Arial" w:hAnsi="Arial" w:cs="Arial"/>
                <w:sz w:val="22"/>
                <w:szCs w:val="22"/>
                <w:lang w:eastAsia="sl-SI"/>
              </w:rPr>
              <w:t>7+8</w:t>
            </w:r>
          </w:p>
        </w:tc>
        <w:tc>
          <w:tcPr>
            <w:tcW w:w="18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right"/>
              <w:rPr>
                <w:rFonts w:ascii="Arial" w:hAnsi="Arial" w:cs="Arial"/>
                <w:b/>
                <w:sz w:val="22"/>
                <w:szCs w:val="22"/>
                <w:lang w:eastAsia="sl-SI"/>
              </w:rPr>
            </w:pPr>
            <w:r>
              <w:rPr>
                <w:rFonts w:ascii="Arial" w:hAnsi="Arial" w:cs="Arial"/>
                <w:b/>
                <w:sz w:val="22"/>
                <w:szCs w:val="22"/>
                <w:lang w:eastAsia="sl-SI"/>
              </w:rPr>
              <w:t>883.523.000</w:t>
            </w:r>
          </w:p>
        </w:tc>
      </w:tr>
      <w:tr w:rsidR="00E27D47" w:rsidTr="00E94F4F">
        <w:tc>
          <w:tcPr>
            <w:tcW w:w="5688"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center"/>
              <w:rPr>
                <w:rFonts w:ascii="Arial" w:hAnsi="Arial" w:cs="Arial"/>
                <w:sz w:val="22"/>
                <w:szCs w:val="22"/>
                <w:lang w:eastAsia="sl-SI"/>
              </w:rPr>
            </w:pPr>
            <w:r>
              <w:rPr>
                <w:rFonts w:ascii="Arial" w:hAnsi="Arial" w:cs="Arial"/>
                <w:sz w:val="22"/>
                <w:szCs w:val="22"/>
              </w:rPr>
              <w:t>Текући приходи:</w:t>
            </w:r>
          </w:p>
        </w:tc>
        <w:tc>
          <w:tcPr>
            <w:tcW w:w="21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lang w:eastAsia="sl-SI"/>
              </w:rPr>
            </w:pPr>
            <w:r>
              <w:rPr>
                <w:rFonts w:ascii="Arial" w:hAnsi="Arial" w:cs="Arial"/>
                <w:sz w:val="22"/>
                <w:szCs w:val="22"/>
              </w:rPr>
              <w:t>7</w:t>
            </w:r>
          </w:p>
        </w:tc>
        <w:tc>
          <w:tcPr>
            <w:tcW w:w="18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right"/>
              <w:rPr>
                <w:rFonts w:ascii="Arial" w:hAnsi="Arial" w:cs="Arial"/>
                <w:b/>
                <w:sz w:val="22"/>
                <w:szCs w:val="22"/>
                <w:lang w:eastAsia="sl-SI"/>
              </w:rPr>
            </w:pPr>
            <w:r>
              <w:rPr>
                <w:rFonts w:ascii="Arial" w:hAnsi="Arial" w:cs="Arial"/>
                <w:b/>
                <w:sz w:val="22"/>
                <w:szCs w:val="22"/>
                <w:lang w:eastAsia="sl-SI"/>
              </w:rPr>
              <w:t>877.780.000</w:t>
            </w:r>
          </w:p>
        </w:tc>
      </w:tr>
      <w:tr w:rsidR="00E27D47" w:rsidTr="00E94F4F">
        <w:tc>
          <w:tcPr>
            <w:tcW w:w="5688"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lang w:eastAsia="sl-SI"/>
              </w:rPr>
            </w:pPr>
            <w:r>
              <w:rPr>
                <w:rFonts w:ascii="Arial" w:hAnsi="Arial" w:cs="Arial"/>
                <w:sz w:val="22"/>
                <w:szCs w:val="22"/>
              </w:rPr>
              <w:t>1. Порески приходи</w:t>
            </w:r>
          </w:p>
        </w:tc>
        <w:tc>
          <w:tcPr>
            <w:tcW w:w="21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lang w:eastAsia="sl-SI"/>
              </w:rPr>
            </w:pPr>
            <w:r>
              <w:rPr>
                <w:rFonts w:ascii="Arial" w:hAnsi="Arial" w:cs="Arial"/>
                <w:sz w:val="22"/>
                <w:szCs w:val="22"/>
              </w:rPr>
              <w:t>71</w:t>
            </w:r>
          </w:p>
        </w:tc>
        <w:tc>
          <w:tcPr>
            <w:tcW w:w="1800" w:type="dxa"/>
            <w:tcBorders>
              <w:top w:val="single" w:sz="4" w:space="0" w:color="auto"/>
              <w:left w:val="single" w:sz="4" w:space="0" w:color="auto"/>
              <w:bottom w:val="single" w:sz="4" w:space="0" w:color="auto"/>
              <w:right w:val="single" w:sz="4" w:space="0" w:color="auto"/>
            </w:tcBorders>
            <w:vAlign w:val="bottom"/>
            <w:hideMark/>
          </w:tcPr>
          <w:p w:rsidR="00E27D47" w:rsidRDefault="00E27D47" w:rsidP="00E94F4F">
            <w:pPr>
              <w:jc w:val="right"/>
              <w:rPr>
                <w:rFonts w:ascii="Arial" w:hAnsi="Arial" w:cs="Arial"/>
                <w:b/>
                <w:sz w:val="22"/>
                <w:szCs w:val="22"/>
              </w:rPr>
            </w:pPr>
            <w:r>
              <w:rPr>
                <w:rFonts w:ascii="Arial" w:hAnsi="Arial" w:cs="Arial"/>
                <w:b/>
                <w:sz w:val="22"/>
                <w:szCs w:val="22"/>
              </w:rPr>
              <w:t>517.871.000</w:t>
            </w:r>
          </w:p>
        </w:tc>
      </w:tr>
      <w:tr w:rsidR="00E27D47" w:rsidTr="00E94F4F">
        <w:tc>
          <w:tcPr>
            <w:tcW w:w="5688"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lang w:eastAsia="sl-SI"/>
              </w:rPr>
            </w:pPr>
            <w:r>
              <w:rPr>
                <w:rFonts w:ascii="Arial" w:hAnsi="Arial" w:cs="Arial"/>
                <w:sz w:val="22"/>
                <w:szCs w:val="22"/>
              </w:rPr>
              <w:t xml:space="preserve">      1.1. Порез на доходак,добит и капиталне добитке</w:t>
            </w:r>
          </w:p>
        </w:tc>
        <w:tc>
          <w:tcPr>
            <w:tcW w:w="21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lang w:eastAsia="sl-SI"/>
              </w:rPr>
            </w:pPr>
            <w:r>
              <w:rPr>
                <w:rFonts w:ascii="Arial" w:hAnsi="Arial" w:cs="Arial"/>
                <w:sz w:val="22"/>
                <w:szCs w:val="22"/>
              </w:rPr>
              <w:t>711</w:t>
            </w:r>
          </w:p>
        </w:tc>
        <w:tc>
          <w:tcPr>
            <w:tcW w:w="18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right"/>
              <w:rPr>
                <w:rFonts w:ascii="Arial" w:hAnsi="Arial" w:cs="Arial"/>
                <w:sz w:val="22"/>
                <w:szCs w:val="22"/>
                <w:lang w:eastAsia="sl-SI"/>
              </w:rPr>
            </w:pPr>
            <w:r>
              <w:rPr>
                <w:rFonts w:ascii="Arial" w:hAnsi="Arial" w:cs="Arial"/>
                <w:sz w:val="22"/>
                <w:szCs w:val="22"/>
                <w:lang w:eastAsia="sl-SI"/>
              </w:rPr>
              <w:t>350.050.000</w:t>
            </w:r>
          </w:p>
        </w:tc>
      </w:tr>
      <w:tr w:rsidR="00E27D47" w:rsidTr="00E94F4F">
        <w:tc>
          <w:tcPr>
            <w:tcW w:w="5688"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 xml:space="preserve">      1.2. Порез на фонд зарада</w:t>
            </w:r>
          </w:p>
        </w:tc>
        <w:tc>
          <w:tcPr>
            <w:tcW w:w="21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712</w:t>
            </w:r>
          </w:p>
        </w:tc>
        <w:tc>
          <w:tcPr>
            <w:tcW w:w="18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right"/>
              <w:rPr>
                <w:rFonts w:ascii="Arial" w:hAnsi="Arial" w:cs="Arial"/>
                <w:sz w:val="22"/>
                <w:szCs w:val="22"/>
              </w:rPr>
            </w:pPr>
            <w:r>
              <w:rPr>
                <w:rFonts w:ascii="Arial" w:hAnsi="Arial" w:cs="Arial"/>
                <w:sz w:val="22"/>
                <w:szCs w:val="22"/>
              </w:rPr>
              <w:t>5.000</w:t>
            </w:r>
          </w:p>
        </w:tc>
      </w:tr>
      <w:tr w:rsidR="00E27D47" w:rsidTr="00E94F4F">
        <w:tc>
          <w:tcPr>
            <w:tcW w:w="5688"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lang w:eastAsia="sl-SI"/>
              </w:rPr>
            </w:pPr>
            <w:r>
              <w:rPr>
                <w:rFonts w:ascii="Arial" w:hAnsi="Arial" w:cs="Arial"/>
                <w:sz w:val="22"/>
                <w:szCs w:val="22"/>
              </w:rPr>
              <w:t xml:space="preserve">      1.3. Порез на имовину</w:t>
            </w:r>
          </w:p>
        </w:tc>
        <w:tc>
          <w:tcPr>
            <w:tcW w:w="21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lang w:eastAsia="sl-SI"/>
              </w:rPr>
            </w:pPr>
            <w:r>
              <w:rPr>
                <w:rFonts w:ascii="Arial" w:hAnsi="Arial" w:cs="Arial"/>
                <w:sz w:val="22"/>
                <w:szCs w:val="22"/>
              </w:rPr>
              <w:t>713</w:t>
            </w:r>
          </w:p>
        </w:tc>
        <w:tc>
          <w:tcPr>
            <w:tcW w:w="18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right"/>
              <w:rPr>
                <w:rFonts w:ascii="Arial" w:hAnsi="Arial" w:cs="Arial"/>
                <w:sz w:val="22"/>
                <w:szCs w:val="22"/>
                <w:lang w:eastAsia="sl-SI"/>
              </w:rPr>
            </w:pPr>
            <w:r>
              <w:rPr>
                <w:rFonts w:ascii="Arial" w:hAnsi="Arial" w:cs="Arial"/>
                <w:sz w:val="22"/>
                <w:szCs w:val="22"/>
                <w:lang w:eastAsia="sl-SI"/>
              </w:rPr>
              <w:t>128.401.000</w:t>
            </w:r>
          </w:p>
        </w:tc>
      </w:tr>
      <w:tr w:rsidR="00E27D47" w:rsidTr="00E94F4F">
        <w:tc>
          <w:tcPr>
            <w:tcW w:w="5688"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lang w:eastAsia="sl-SI"/>
              </w:rPr>
            </w:pPr>
            <w:r>
              <w:rPr>
                <w:rFonts w:ascii="Arial" w:hAnsi="Arial" w:cs="Arial"/>
                <w:sz w:val="22"/>
                <w:szCs w:val="22"/>
              </w:rPr>
              <w:t xml:space="preserve">      1.4. Порез на добра и услуге</w:t>
            </w:r>
          </w:p>
        </w:tc>
        <w:tc>
          <w:tcPr>
            <w:tcW w:w="21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lang w:eastAsia="sl-SI"/>
              </w:rPr>
            </w:pPr>
            <w:r>
              <w:rPr>
                <w:rFonts w:ascii="Arial" w:hAnsi="Arial" w:cs="Arial"/>
                <w:sz w:val="22"/>
                <w:szCs w:val="22"/>
              </w:rPr>
              <w:t>714</w:t>
            </w:r>
          </w:p>
        </w:tc>
        <w:tc>
          <w:tcPr>
            <w:tcW w:w="18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right"/>
              <w:rPr>
                <w:rFonts w:ascii="Arial" w:hAnsi="Arial" w:cs="Arial"/>
                <w:sz w:val="22"/>
                <w:szCs w:val="22"/>
                <w:lang w:eastAsia="sl-SI"/>
              </w:rPr>
            </w:pPr>
            <w:r>
              <w:rPr>
                <w:rFonts w:ascii="Arial" w:hAnsi="Arial" w:cs="Arial"/>
                <w:sz w:val="22"/>
                <w:szCs w:val="22"/>
                <w:lang w:eastAsia="sl-SI"/>
              </w:rPr>
              <w:t>17.415.000</w:t>
            </w:r>
          </w:p>
        </w:tc>
      </w:tr>
      <w:tr w:rsidR="00E27D47" w:rsidTr="00E94F4F">
        <w:tc>
          <w:tcPr>
            <w:tcW w:w="5688"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lang w:eastAsia="sl-SI"/>
              </w:rPr>
            </w:pPr>
            <w:r>
              <w:rPr>
                <w:rFonts w:ascii="Arial" w:hAnsi="Arial" w:cs="Arial"/>
                <w:sz w:val="22"/>
                <w:szCs w:val="22"/>
              </w:rPr>
              <w:t xml:space="preserve">      1.5. Други порези</w:t>
            </w:r>
          </w:p>
        </w:tc>
        <w:tc>
          <w:tcPr>
            <w:tcW w:w="21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lang w:eastAsia="sl-SI"/>
              </w:rPr>
            </w:pPr>
            <w:r>
              <w:rPr>
                <w:rFonts w:ascii="Arial" w:hAnsi="Arial" w:cs="Arial"/>
                <w:sz w:val="22"/>
                <w:szCs w:val="22"/>
              </w:rPr>
              <w:t>716</w:t>
            </w:r>
          </w:p>
        </w:tc>
        <w:tc>
          <w:tcPr>
            <w:tcW w:w="18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right"/>
              <w:rPr>
                <w:rFonts w:ascii="Arial" w:hAnsi="Arial" w:cs="Arial"/>
                <w:sz w:val="22"/>
                <w:szCs w:val="22"/>
                <w:lang w:eastAsia="sl-SI"/>
              </w:rPr>
            </w:pPr>
            <w:r>
              <w:rPr>
                <w:rFonts w:ascii="Arial" w:hAnsi="Arial" w:cs="Arial"/>
                <w:sz w:val="22"/>
                <w:szCs w:val="22"/>
                <w:lang w:eastAsia="sl-SI"/>
              </w:rPr>
              <w:t>22.000.000</w:t>
            </w:r>
          </w:p>
        </w:tc>
      </w:tr>
      <w:tr w:rsidR="00E27D47" w:rsidTr="00E94F4F">
        <w:tc>
          <w:tcPr>
            <w:tcW w:w="5688"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lang w:eastAsia="sl-SI"/>
              </w:rPr>
            </w:pPr>
            <w:r>
              <w:rPr>
                <w:rFonts w:ascii="Arial" w:hAnsi="Arial" w:cs="Arial"/>
                <w:sz w:val="22"/>
                <w:szCs w:val="22"/>
              </w:rPr>
              <w:t>2. Непорески приходи, од чега:</w:t>
            </w:r>
          </w:p>
        </w:tc>
        <w:tc>
          <w:tcPr>
            <w:tcW w:w="21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lang w:eastAsia="sl-SI"/>
              </w:rPr>
            </w:pPr>
            <w:r>
              <w:rPr>
                <w:rFonts w:ascii="Arial" w:hAnsi="Arial" w:cs="Arial"/>
                <w:sz w:val="22"/>
                <w:szCs w:val="22"/>
              </w:rPr>
              <w:t>74</w:t>
            </w:r>
          </w:p>
        </w:tc>
        <w:tc>
          <w:tcPr>
            <w:tcW w:w="18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right"/>
              <w:rPr>
                <w:rFonts w:ascii="Arial" w:hAnsi="Arial" w:cs="Arial"/>
                <w:b/>
                <w:sz w:val="22"/>
                <w:szCs w:val="22"/>
                <w:lang w:eastAsia="sl-SI"/>
              </w:rPr>
            </w:pPr>
            <w:r>
              <w:rPr>
                <w:rFonts w:ascii="Arial" w:hAnsi="Arial" w:cs="Arial"/>
                <w:b/>
                <w:sz w:val="22"/>
                <w:szCs w:val="22"/>
                <w:lang w:eastAsia="sl-SI"/>
              </w:rPr>
              <w:t>113.159.000</w:t>
            </w:r>
          </w:p>
        </w:tc>
      </w:tr>
      <w:tr w:rsidR="00E27D47" w:rsidTr="00E94F4F">
        <w:tc>
          <w:tcPr>
            <w:tcW w:w="5688"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lang w:eastAsia="sl-SI"/>
              </w:rPr>
            </w:pPr>
            <w:r>
              <w:rPr>
                <w:rFonts w:ascii="Arial" w:hAnsi="Arial" w:cs="Arial"/>
                <w:sz w:val="22"/>
                <w:szCs w:val="22"/>
              </w:rPr>
              <w:t xml:space="preserve">      2.1. Приходи од имовине</w:t>
            </w:r>
          </w:p>
        </w:tc>
        <w:tc>
          <w:tcPr>
            <w:tcW w:w="21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lang w:eastAsia="sl-SI"/>
              </w:rPr>
            </w:pPr>
            <w:r>
              <w:rPr>
                <w:rFonts w:ascii="Arial" w:hAnsi="Arial" w:cs="Arial"/>
                <w:sz w:val="22"/>
                <w:szCs w:val="22"/>
              </w:rPr>
              <w:t>741</w:t>
            </w:r>
          </w:p>
        </w:tc>
        <w:tc>
          <w:tcPr>
            <w:tcW w:w="18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right"/>
              <w:rPr>
                <w:rFonts w:ascii="Arial" w:hAnsi="Arial" w:cs="Arial"/>
                <w:sz w:val="22"/>
                <w:szCs w:val="22"/>
                <w:lang w:eastAsia="sl-SI"/>
              </w:rPr>
            </w:pPr>
            <w:r>
              <w:rPr>
                <w:rFonts w:ascii="Arial" w:hAnsi="Arial" w:cs="Arial"/>
                <w:sz w:val="22"/>
                <w:szCs w:val="22"/>
                <w:lang w:eastAsia="sl-SI"/>
              </w:rPr>
              <w:t>14.200.000</w:t>
            </w:r>
          </w:p>
        </w:tc>
      </w:tr>
      <w:tr w:rsidR="00E27D47" w:rsidTr="00E94F4F">
        <w:tc>
          <w:tcPr>
            <w:tcW w:w="5688"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lang w:eastAsia="sl-SI"/>
              </w:rPr>
            </w:pPr>
            <w:r>
              <w:rPr>
                <w:rFonts w:ascii="Arial" w:hAnsi="Arial" w:cs="Arial"/>
                <w:sz w:val="22"/>
                <w:szCs w:val="22"/>
              </w:rPr>
              <w:t xml:space="preserve">      2.2. Приходи од продаје добара и услуга</w:t>
            </w:r>
          </w:p>
        </w:tc>
        <w:tc>
          <w:tcPr>
            <w:tcW w:w="21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lang w:eastAsia="sl-SI"/>
              </w:rPr>
            </w:pPr>
            <w:r>
              <w:rPr>
                <w:rFonts w:ascii="Arial" w:hAnsi="Arial" w:cs="Arial"/>
                <w:sz w:val="22"/>
                <w:szCs w:val="22"/>
              </w:rPr>
              <w:t>742</w:t>
            </w:r>
          </w:p>
        </w:tc>
        <w:tc>
          <w:tcPr>
            <w:tcW w:w="18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right"/>
              <w:rPr>
                <w:rFonts w:ascii="Arial" w:hAnsi="Arial" w:cs="Arial"/>
                <w:sz w:val="22"/>
                <w:szCs w:val="22"/>
                <w:lang w:eastAsia="sl-SI"/>
              </w:rPr>
            </w:pPr>
            <w:r>
              <w:rPr>
                <w:rFonts w:ascii="Arial" w:hAnsi="Arial" w:cs="Arial"/>
                <w:sz w:val="22"/>
                <w:szCs w:val="22"/>
                <w:lang w:eastAsia="sl-SI"/>
              </w:rPr>
              <w:t>65.749.000</w:t>
            </w:r>
          </w:p>
        </w:tc>
      </w:tr>
      <w:tr w:rsidR="00E27D47" w:rsidTr="00E94F4F">
        <w:tc>
          <w:tcPr>
            <w:tcW w:w="5688"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i/>
                <w:sz w:val="20"/>
                <w:szCs w:val="20"/>
              </w:rPr>
            </w:pPr>
            <w:r>
              <w:rPr>
                <w:rFonts w:ascii="Arial" w:hAnsi="Arial" w:cs="Arial"/>
                <w:i/>
                <w:sz w:val="20"/>
                <w:szCs w:val="20"/>
              </w:rPr>
              <w:t xml:space="preserve">од тога:сопствени приходи индирект.буџ.корисника </w:t>
            </w:r>
          </w:p>
        </w:tc>
        <w:tc>
          <w:tcPr>
            <w:tcW w:w="210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i/>
                <w:sz w:val="20"/>
                <w:szCs w:val="20"/>
              </w:rPr>
            </w:pPr>
          </w:p>
        </w:tc>
        <w:tc>
          <w:tcPr>
            <w:tcW w:w="1800" w:type="dxa"/>
            <w:tcBorders>
              <w:top w:val="single" w:sz="4" w:space="0" w:color="auto"/>
              <w:left w:val="single" w:sz="4" w:space="0" w:color="auto"/>
              <w:bottom w:val="single" w:sz="4" w:space="0" w:color="auto"/>
              <w:right w:val="single" w:sz="4" w:space="0" w:color="auto"/>
            </w:tcBorders>
            <w:hideMark/>
          </w:tcPr>
          <w:p w:rsidR="00E27D47" w:rsidRDefault="00E27D47" w:rsidP="00E94F4F">
            <w:pPr>
              <w:rPr>
                <w:rFonts w:ascii="Arial" w:hAnsi="Arial" w:cs="Arial"/>
                <w:i/>
                <w:sz w:val="20"/>
                <w:szCs w:val="20"/>
              </w:rPr>
            </w:pPr>
            <w:r>
              <w:rPr>
                <w:rFonts w:ascii="Arial" w:hAnsi="Arial" w:cs="Arial"/>
                <w:i/>
                <w:sz w:val="20"/>
                <w:szCs w:val="20"/>
              </w:rPr>
              <w:t>4.059.000</w:t>
            </w:r>
          </w:p>
        </w:tc>
      </w:tr>
      <w:tr w:rsidR="00E27D47" w:rsidTr="00E94F4F">
        <w:tc>
          <w:tcPr>
            <w:tcW w:w="5688"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lang w:eastAsia="sl-SI"/>
              </w:rPr>
            </w:pPr>
            <w:r>
              <w:rPr>
                <w:rFonts w:ascii="Arial" w:hAnsi="Arial" w:cs="Arial"/>
                <w:sz w:val="22"/>
                <w:szCs w:val="22"/>
              </w:rPr>
              <w:t xml:space="preserve">      2.3. Новчане казне</w:t>
            </w:r>
          </w:p>
        </w:tc>
        <w:tc>
          <w:tcPr>
            <w:tcW w:w="21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lang w:eastAsia="sl-SI"/>
              </w:rPr>
            </w:pPr>
            <w:r>
              <w:rPr>
                <w:rFonts w:ascii="Arial" w:hAnsi="Arial" w:cs="Arial"/>
                <w:sz w:val="22"/>
                <w:szCs w:val="22"/>
              </w:rPr>
              <w:t>743</w:t>
            </w:r>
          </w:p>
        </w:tc>
        <w:tc>
          <w:tcPr>
            <w:tcW w:w="18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right"/>
              <w:rPr>
                <w:rFonts w:ascii="Arial" w:hAnsi="Arial" w:cs="Arial"/>
                <w:sz w:val="22"/>
                <w:szCs w:val="22"/>
                <w:lang w:eastAsia="sl-SI"/>
              </w:rPr>
            </w:pPr>
            <w:r>
              <w:rPr>
                <w:rFonts w:ascii="Arial" w:hAnsi="Arial" w:cs="Arial"/>
                <w:sz w:val="22"/>
                <w:szCs w:val="22"/>
                <w:lang w:eastAsia="sl-SI"/>
              </w:rPr>
              <w:t>10.210.000</w:t>
            </w:r>
          </w:p>
        </w:tc>
      </w:tr>
      <w:tr w:rsidR="00E27D47" w:rsidTr="00E94F4F">
        <w:tc>
          <w:tcPr>
            <w:tcW w:w="5688"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21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744</w:t>
            </w:r>
          </w:p>
        </w:tc>
        <w:tc>
          <w:tcPr>
            <w:tcW w:w="18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right"/>
              <w:rPr>
                <w:rFonts w:ascii="Arial" w:hAnsi="Arial" w:cs="Arial"/>
                <w:sz w:val="22"/>
                <w:szCs w:val="22"/>
                <w:lang w:eastAsia="sl-SI"/>
              </w:rPr>
            </w:pPr>
            <w:r>
              <w:rPr>
                <w:rFonts w:ascii="Arial" w:hAnsi="Arial" w:cs="Arial"/>
                <w:sz w:val="22"/>
                <w:szCs w:val="22"/>
                <w:lang w:eastAsia="sl-SI"/>
              </w:rPr>
              <w:t>5.000.000</w:t>
            </w:r>
          </w:p>
        </w:tc>
      </w:tr>
      <w:tr w:rsidR="00E27D47" w:rsidTr="00E94F4F">
        <w:tc>
          <w:tcPr>
            <w:tcW w:w="5688"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lang w:eastAsia="sl-SI"/>
              </w:rPr>
            </w:pPr>
            <w:r>
              <w:rPr>
                <w:rFonts w:ascii="Arial" w:hAnsi="Arial" w:cs="Arial"/>
                <w:sz w:val="22"/>
                <w:szCs w:val="22"/>
              </w:rPr>
              <w:t xml:space="preserve">      2.5. Мешовити и неодређени приходи</w:t>
            </w:r>
          </w:p>
        </w:tc>
        <w:tc>
          <w:tcPr>
            <w:tcW w:w="21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lang w:eastAsia="sl-SI"/>
              </w:rPr>
            </w:pPr>
            <w:r>
              <w:rPr>
                <w:rFonts w:ascii="Arial" w:hAnsi="Arial" w:cs="Arial"/>
                <w:sz w:val="22"/>
                <w:szCs w:val="22"/>
              </w:rPr>
              <w:t>745</w:t>
            </w:r>
          </w:p>
        </w:tc>
        <w:tc>
          <w:tcPr>
            <w:tcW w:w="18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right"/>
              <w:rPr>
                <w:rFonts w:ascii="Arial" w:hAnsi="Arial" w:cs="Arial"/>
                <w:sz w:val="22"/>
                <w:szCs w:val="22"/>
                <w:lang w:eastAsia="sl-SI"/>
              </w:rPr>
            </w:pPr>
            <w:r>
              <w:rPr>
                <w:rFonts w:ascii="Arial" w:hAnsi="Arial" w:cs="Arial"/>
                <w:sz w:val="22"/>
                <w:szCs w:val="22"/>
                <w:lang w:eastAsia="sl-SI"/>
              </w:rPr>
              <w:t>18.000.000</w:t>
            </w:r>
          </w:p>
        </w:tc>
      </w:tr>
      <w:tr w:rsidR="00E27D47" w:rsidTr="00E94F4F">
        <w:tc>
          <w:tcPr>
            <w:tcW w:w="5688"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lang w:eastAsia="sl-SI"/>
              </w:rPr>
            </w:pPr>
            <w:r>
              <w:rPr>
                <w:rFonts w:ascii="Arial" w:hAnsi="Arial" w:cs="Arial"/>
                <w:sz w:val="22"/>
                <w:szCs w:val="22"/>
              </w:rPr>
              <w:t>3. Меморандумске ставке за рефундацију расхода</w:t>
            </w:r>
          </w:p>
        </w:tc>
        <w:tc>
          <w:tcPr>
            <w:tcW w:w="21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lang w:eastAsia="sl-SI"/>
              </w:rPr>
            </w:pPr>
            <w:r>
              <w:rPr>
                <w:rFonts w:ascii="Arial" w:hAnsi="Arial" w:cs="Arial"/>
                <w:sz w:val="22"/>
                <w:szCs w:val="22"/>
              </w:rPr>
              <w:t>771+772</w:t>
            </w:r>
          </w:p>
        </w:tc>
        <w:tc>
          <w:tcPr>
            <w:tcW w:w="18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right"/>
              <w:rPr>
                <w:rFonts w:ascii="Arial" w:hAnsi="Arial" w:cs="Arial"/>
                <w:b/>
                <w:sz w:val="22"/>
                <w:szCs w:val="22"/>
                <w:lang w:eastAsia="sl-SI"/>
              </w:rPr>
            </w:pPr>
            <w:r>
              <w:rPr>
                <w:rFonts w:ascii="Arial" w:hAnsi="Arial" w:cs="Arial"/>
                <w:b/>
                <w:sz w:val="22"/>
                <w:szCs w:val="22"/>
                <w:lang w:eastAsia="sl-SI"/>
              </w:rPr>
              <w:t>100.000</w:t>
            </w:r>
          </w:p>
        </w:tc>
      </w:tr>
      <w:tr w:rsidR="00E27D47" w:rsidTr="00E94F4F">
        <w:tc>
          <w:tcPr>
            <w:tcW w:w="5688"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lang w:eastAsia="sl-SI"/>
              </w:rPr>
            </w:pPr>
            <w:r>
              <w:rPr>
                <w:rFonts w:ascii="Arial" w:hAnsi="Arial" w:cs="Arial"/>
                <w:sz w:val="22"/>
                <w:szCs w:val="22"/>
              </w:rPr>
              <w:t>4. Донације</w:t>
            </w:r>
          </w:p>
        </w:tc>
        <w:tc>
          <w:tcPr>
            <w:tcW w:w="21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lang w:eastAsia="sl-SI"/>
              </w:rPr>
            </w:pPr>
            <w:r>
              <w:rPr>
                <w:rFonts w:ascii="Arial" w:hAnsi="Arial" w:cs="Arial"/>
                <w:sz w:val="22"/>
                <w:szCs w:val="22"/>
              </w:rPr>
              <w:t>731+732</w:t>
            </w:r>
          </w:p>
        </w:tc>
        <w:tc>
          <w:tcPr>
            <w:tcW w:w="18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right"/>
              <w:rPr>
                <w:rFonts w:ascii="Arial" w:hAnsi="Arial" w:cs="Arial"/>
                <w:b/>
                <w:sz w:val="22"/>
                <w:szCs w:val="22"/>
                <w:lang w:eastAsia="sl-SI"/>
              </w:rPr>
            </w:pPr>
            <w:r>
              <w:rPr>
                <w:rFonts w:ascii="Arial" w:hAnsi="Arial" w:cs="Arial"/>
                <w:b/>
                <w:sz w:val="22"/>
                <w:szCs w:val="22"/>
                <w:lang w:eastAsia="sl-SI"/>
              </w:rPr>
              <w:t>0</w:t>
            </w:r>
          </w:p>
        </w:tc>
      </w:tr>
      <w:tr w:rsidR="00E27D47" w:rsidTr="00E94F4F">
        <w:tc>
          <w:tcPr>
            <w:tcW w:w="5688"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i/>
                <w:sz w:val="20"/>
                <w:szCs w:val="20"/>
              </w:rPr>
            </w:pPr>
            <w:r>
              <w:rPr>
                <w:rFonts w:ascii="Arial" w:hAnsi="Arial" w:cs="Arial"/>
                <w:sz w:val="22"/>
                <w:szCs w:val="22"/>
              </w:rPr>
              <w:t xml:space="preserve">     </w:t>
            </w:r>
            <w:r>
              <w:rPr>
                <w:rFonts w:ascii="Arial" w:hAnsi="Arial" w:cs="Arial"/>
                <w:i/>
                <w:sz w:val="20"/>
                <w:szCs w:val="20"/>
              </w:rPr>
              <w:t>Донације индиректних буџетских корисника</w:t>
            </w:r>
          </w:p>
        </w:tc>
        <w:tc>
          <w:tcPr>
            <w:tcW w:w="210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right"/>
              <w:rPr>
                <w:rFonts w:ascii="Arial" w:hAnsi="Arial" w:cs="Arial"/>
                <w:i/>
                <w:sz w:val="20"/>
                <w:szCs w:val="20"/>
                <w:lang w:eastAsia="sl-SI"/>
              </w:rPr>
            </w:pPr>
            <w:r>
              <w:rPr>
                <w:rFonts w:ascii="Arial" w:hAnsi="Arial" w:cs="Arial"/>
                <w:i/>
                <w:sz w:val="20"/>
                <w:szCs w:val="20"/>
                <w:lang w:eastAsia="sl-SI"/>
              </w:rPr>
              <w:t>0</w:t>
            </w:r>
          </w:p>
        </w:tc>
      </w:tr>
      <w:tr w:rsidR="00E27D47" w:rsidTr="00E94F4F">
        <w:tc>
          <w:tcPr>
            <w:tcW w:w="5688"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lang w:eastAsia="sl-SI"/>
              </w:rPr>
            </w:pPr>
            <w:r>
              <w:rPr>
                <w:rFonts w:ascii="Arial" w:hAnsi="Arial" w:cs="Arial"/>
                <w:sz w:val="22"/>
                <w:szCs w:val="22"/>
              </w:rPr>
              <w:t>5. Трансфери</w:t>
            </w:r>
          </w:p>
        </w:tc>
        <w:tc>
          <w:tcPr>
            <w:tcW w:w="21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lang w:eastAsia="sl-SI"/>
              </w:rPr>
            </w:pPr>
            <w:r>
              <w:rPr>
                <w:rFonts w:ascii="Arial" w:hAnsi="Arial" w:cs="Arial"/>
                <w:sz w:val="22"/>
                <w:szCs w:val="22"/>
              </w:rPr>
              <w:t>733</w:t>
            </w:r>
          </w:p>
        </w:tc>
        <w:tc>
          <w:tcPr>
            <w:tcW w:w="18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right"/>
              <w:rPr>
                <w:rFonts w:ascii="Arial" w:hAnsi="Arial" w:cs="Arial"/>
                <w:b/>
                <w:sz w:val="22"/>
                <w:szCs w:val="22"/>
                <w:lang w:eastAsia="sl-SI"/>
              </w:rPr>
            </w:pPr>
            <w:r>
              <w:rPr>
                <w:rFonts w:ascii="Arial" w:hAnsi="Arial" w:cs="Arial"/>
                <w:b/>
                <w:sz w:val="22"/>
                <w:szCs w:val="22"/>
                <w:lang w:eastAsia="sl-SI"/>
              </w:rPr>
              <w:t>246.650.000</w:t>
            </w:r>
          </w:p>
        </w:tc>
      </w:tr>
      <w:tr w:rsidR="00E27D47" w:rsidTr="00E94F4F">
        <w:tc>
          <w:tcPr>
            <w:tcW w:w="5688"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i/>
                <w:sz w:val="20"/>
                <w:szCs w:val="20"/>
              </w:rPr>
            </w:pPr>
            <w:r>
              <w:rPr>
                <w:rFonts w:ascii="Arial" w:hAnsi="Arial" w:cs="Arial"/>
                <w:i/>
                <w:sz w:val="20"/>
                <w:szCs w:val="20"/>
              </w:rPr>
              <w:t>од тога:трансфери од др. нивоа власти индир.корисн.</w:t>
            </w:r>
          </w:p>
        </w:tc>
        <w:tc>
          <w:tcPr>
            <w:tcW w:w="210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i/>
                <w:sz w:val="20"/>
                <w:szCs w:val="20"/>
              </w:rPr>
            </w:pPr>
          </w:p>
        </w:tc>
        <w:tc>
          <w:tcPr>
            <w:tcW w:w="1800" w:type="dxa"/>
            <w:tcBorders>
              <w:top w:val="single" w:sz="4" w:space="0" w:color="auto"/>
              <w:left w:val="single" w:sz="4" w:space="0" w:color="auto"/>
              <w:bottom w:val="single" w:sz="4" w:space="0" w:color="auto"/>
              <w:right w:val="single" w:sz="4" w:space="0" w:color="auto"/>
            </w:tcBorders>
            <w:hideMark/>
          </w:tcPr>
          <w:p w:rsidR="00E27D47" w:rsidRDefault="00E27D47" w:rsidP="00E94F4F">
            <w:pPr>
              <w:rPr>
                <w:rFonts w:ascii="Arial" w:hAnsi="Arial" w:cs="Arial"/>
                <w:i/>
                <w:sz w:val="20"/>
                <w:szCs w:val="20"/>
              </w:rPr>
            </w:pPr>
            <w:r>
              <w:rPr>
                <w:rFonts w:ascii="Arial" w:hAnsi="Arial" w:cs="Arial"/>
                <w:i/>
                <w:sz w:val="20"/>
                <w:szCs w:val="20"/>
              </w:rPr>
              <w:t>6.150.000</w:t>
            </w:r>
          </w:p>
        </w:tc>
      </w:tr>
      <w:tr w:rsidR="00E27D47" w:rsidTr="00E94F4F">
        <w:tc>
          <w:tcPr>
            <w:tcW w:w="5688"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lang w:eastAsia="sl-SI"/>
              </w:rPr>
            </w:pPr>
            <w:r>
              <w:rPr>
                <w:rFonts w:ascii="Arial" w:hAnsi="Arial" w:cs="Arial"/>
                <w:sz w:val="22"/>
                <w:szCs w:val="22"/>
              </w:rPr>
              <w:t>6. Примања од продаје нефинансијске имовине</w:t>
            </w:r>
          </w:p>
        </w:tc>
        <w:tc>
          <w:tcPr>
            <w:tcW w:w="21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lang w:eastAsia="sl-SI"/>
              </w:rPr>
            </w:pPr>
            <w:r>
              <w:rPr>
                <w:rFonts w:ascii="Arial" w:hAnsi="Arial" w:cs="Arial"/>
                <w:sz w:val="22"/>
                <w:szCs w:val="22"/>
              </w:rPr>
              <w:t>8</w:t>
            </w:r>
          </w:p>
        </w:tc>
        <w:tc>
          <w:tcPr>
            <w:tcW w:w="18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right"/>
              <w:rPr>
                <w:rFonts w:ascii="Arial" w:hAnsi="Arial" w:cs="Arial"/>
                <w:b/>
                <w:sz w:val="22"/>
                <w:szCs w:val="22"/>
                <w:lang w:eastAsia="sl-SI"/>
              </w:rPr>
            </w:pPr>
            <w:r>
              <w:rPr>
                <w:rFonts w:ascii="Arial" w:hAnsi="Arial" w:cs="Arial"/>
                <w:b/>
                <w:sz w:val="22"/>
                <w:szCs w:val="22"/>
                <w:lang w:eastAsia="sl-SI"/>
              </w:rPr>
              <w:t>5.743.000</w:t>
            </w:r>
          </w:p>
        </w:tc>
      </w:tr>
      <w:tr w:rsidR="00E27D47" w:rsidTr="00E94F4F">
        <w:tc>
          <w:tcPr>
            <w:tcW w:w="5688"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i/>
                <w:sz w:val="20"/>
                <w:szCs w:val="20"/>
              </w:rPr>
              <w:t>од тога:примања од продаје неф.имовине индир.корисн.</w:t>
            </w:r>
          </w:p>
        </w:tc>
        <w:tc>
          <w:tcPr>
            <w:tcW w:w="210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i/>
                <w:sz w:val="20"/>
                <w:szCs w:val="20"/>
              </w:rPr>
            </w:pPr>
            <w:r>
              <w:rPr>
                <w:rFonts w:ascii="Arial" w:hAnsi="Arial" w:cs="Arial"/>
                <w:i/>
                <w:sz w:val="20"/>
                <w:szCs w:val="20"/>
              </w:rPr>
              <w:t>5.243.000</w:t>
            </w:r>
          </w:p>
        </w:tc>
      </w:tr>
      <w:tr w:rsidR="00E27D47" w:rsidTr="00E94F4F">
        <w:tc>
          <w:tcPr>
            <w:tcW w:w="5688" w:type="dxa"/>
            <w:tcBorders>
              <w:top w:val="single" w:sz="4" w:space="0" w:color="auto"/>
              <w:left w:val="single" w:sz="4" w:space="0" w:color="auto"/>
              <w:bottom w:val="single" w:sz="4" w:space="0" w:color="auto"/>
              <w:right w:val="single" w:sz="4" w:space="0" w:color="auto"/>
            </w:tcBorders>
            <w:hideMark/>
          </w:tcPr>
          <w:p w:rsidR="00E27D47" w:rsidRDefault="00E27D47" w:rsidP="00E94F4F">
            <w:pPr>
              <w:rPr>
                <w:rFonts w:ascii="Arial" w:hAnsi="Arial" w:cs="Arial"/>
                <w:b/>
                <w:i/>
                <w:sz w:val="22"/>
                <w:szCs w:val="22"/>
                <w:lang w:eastAsia="sl-SI"/>
              </w:rPr>
            </w:pPr>
            <w:r>
              <w:rPr>
                <w:rFonts w:ascii="Baskerville Old Face" w:hAnsi="Baskerville Old Face" w:cs="Arial"/>
                <w:b/>
                <w:i/>
                <w:sz w:val="22"/>
                <w:szCs w:val="22"/>
              </w:rPr>
              <w:t>II</w:t>
            </w:r>
            <w:r>
              <w:rPr>
                <w:rFonts w:cs="Arial"/>
                <w:b/>
                <w:i/>
                <w:sz w:val="22"/>
                <w:szCs w:val="22"/>
              </w:rPr>
              <w:t xml:space="preserve">  </w:t>
            </w:r>
            <w:r>
              <w:rPr>
                <w:rFonts w:ascii="Arial" w:hAnsi="Arial" w:cs="Arial"/>
                <w:b/>
                <w:i/>
                <w:sz w:val="22"/>
                <w:szCs w:val="22"/>
              </w:rPr>
              <w:t xml:space="preserve"> УКУПНИ РАСХОДИ  ИЗДАЦИ ЗА НАБАВКУ НЕФИНАНСИЈСКЕ ИМОВИНЕ</w:t>
            </w:r>
          </w:p>
        </w:tc>
        <w:tc>
          <w:tcPr>
            <w:tcW w:w="21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lang w:eastAsia="sl-SI"/>
              </w:rPr>
            </w:pPr>
            <w:r>
              <w:rPr>
                <w:rFonts w:ascii="Arial" w:hAnsi="Arial" w:cs="Arial"/>
                <w:sz w:val="22"/>
                <w:szCs w:val="22"/>
                <w:lang w:eastAsia="sl-SI"/>
              </w:rPr>
              <w:t>4+5</w:t>
            </w:r>
          </w:p>
        </w:tc>
        <w:tc>
          <w:tcPr>
            <w:tcW w:w="18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right"/>
              <w:rPr>
                <w:rFonts w:ascii="Arial" w:hAnsi="Arial" w:cs="Arial"/>
                <w:b/>
                <w:sz w:val="22"/>
                <w:szCs w:val="22"/>
                <w:lang w:eastAsia="sl-SI"/>
              </w:rPr>
            </w:pPr>
            <w:r>
              <w:rPr>
                <w:rFonts w:ascii="Arial" w:hAnsi="Arial" w:cs="Arial"/>
                <w:b/>
                <w:sz w:val="22"/>
                <w:szCs w:val="22"/>
                <w:lang w:eastAsia="sl-SI"/>
              </w:rPr>
              <w:t>877.803.000</w:t>
            </w:r>
          </w:p>
        </w:tc>
      </w:tr>
      <w:tr w:rsidR="00E27D47" w:rsidTr="00E94F4F">
        <w:tc>
          <w:tcPr>
            <w:tcW w:w="5688"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center"/>
              <w:rPr>
                <w:rFonts w:ascii="Arial" w:hAnsi="Arial" w:cs="Arial"/>
                <w:sz w:val="22"/>
                <w:szCs w:val="22"/>
                <w:lang w:eastAsia="sl-SI"/>
              </w:rPr>
            </w:pPr>
            <w:r>
              <w:rPr>
                <w:rFonts w:ascii="Arial" w:hAnsi="Arial" w:cs="Arial"/>
                <w:sz w:val="22"/>
                <w:szCs w:val="22"/>
              </w:rPr>
              <w:t>Текући расходи:</w:t>
            </w:r>
          </w:p>
        </w:tc>
        <w:tc>
          <w:tcPr>
            <w:tcW w:w="21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lang w:eastAsia="sl-SI"/>
              </w:rPr>
            </w:pPr>
            <w:r>
              <w:rPr>
                <w:rFonts w:ascii="Arial" w:hAnsi="Arial" w:cs="Arial"/>
                <w:sz w:val="22"/>
                <w:szCs w:val="22"/>
              </w:rPr>
              <w:t>4</w:t>
            </w:r>
          </w:p>
        </w:tc>
        <w:tc>
          <w:tcPr>
            <w:tcW w:w="18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right"/>
              <w:rPr>
                <w:rFonts w:ascii="Arial" w:hAnsi="Arial" w:cs="Arial"/>
                <w:b/>
                <w:sz w:val="22"/>
                <w:szCs w:val="22"/>
                <w:lang w:eastAsia="sl-SI"/>
              </w:rPr>
            </w:pPr>
            <w:r>
              <w:rPr>
                <w:rFonts w:ascii="Arial" w:hAnsi="Arial" w:cs="Arial"/>
                <w:b/>
                <w:sz w:val="22"/>
                <w:szCs w:val="22"/>
                <w:lang w:eastAsia="sl-SI"/>
              </w:rPr>
              <w:t>713.969.500</w:t>
            </w:r>
          </w:p>
        </w:tc>
      </w:tr>
      <w:tr w:rsidR="00E27D47" w:rsidTr="00E94F4F">
        <w:tc>
          <w:tcPr>
            <w:tcW w:w="5688"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lang w:eastAsia="sl-SI"/>
              </w:rPr>
            </w:pPr>
            <w:r>
              <w:rPr>
                <w:rFonts w:ascii="Arial" w:hAnsi="Arial" w:cs="Arial"/>
                <w:sz w:val="22"/>
                <w:szCs w:val="22"/>
              </w:rPr>
              <w:t>1. Расходи за запослене</w:t>
            </w:r>
          </w:p>
        </w:tc>
        <w:tc>
          <w:tcPr>
            <w:tcW w:w="21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lang w:eastAsia="sl-SI"/>
              </w:rPr>
            </w:pPr>
            <w:r>
              <w:rPr>
                <w:rFonts w:ascii="Arial" w:hAnsi="Arial" w:cs="Arial"/>
                <w:sz w:val="22"/>
                <w:szCs w:val="22"/>
              </w:rPr>
              <w:t>41</w:t>
            </w:r>
          </w:p>
        </w:tc>
        <w:tc>
          <w:tcPr>
            <w:tcW w:w="18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right"/>
              <w:rPr>
                <w:rFonts w:ascii="Arial" w:hAnsi="Arial" w:cs="Arial"/>
                <w:sz w:val="22"/>
                <w:szCs w:val="22"/>
                <w:lang w:eastAsia="sl-SI"/>
              </w:rPr>
            </w:pPr>
            <w:r>
              <w:rPr>
                <w:rFonts w:ascii="Arial" w:hAnsi="Arial" w:cs="Arial"/>
                <w:sz w:val="22"/>
                <w:szCs w:val="22"/>
                <w:lang w:eastAsia="sl-SI"/>
              </w:rPr>
              <w:t>195.739.000</w:t>
            </w:r>
          </w:p>
        </w:tc>
      </w:tr>
      <w:tr w:rsidR="00E27D47" w:rsidTr="00E94F4F">
        <w:tc>
          <w:tcPr>
            <w:tcW w:w="5688"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i/>
                <w:sz w:val="20"/>
                <w:szCs w:val="20"/>
              </w:rPr>
            </w:pPr>
            <w:r>
              <w:rPr>
                <w:rFonts w:ascii="Arial" w:hAnsi="Arial" w:cs="Arial"/>
                <w:i/>
                <w:sz w:val="20"/>
                <w:szCs w:val="20"/>
              </w:rPr>
              <w:t>од тога из средстава индиректних буџ.корисника</w:t>
            </w:r>
          </w:p>
        </w:tc>
        <w:tc>
          <w:tcPr>
            <w:tcW w:w="210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i/>
                <w:sz w:val="20"/>
                <w:szCs w:val="20"/>
              </w:rPr>
            </w:pPr>
          </w:p>
        </w:tc>
        <w:tc>
          <w:tcPr>
            <w:tcW w:w="1800" w:type="dxa"/>
            <w:tcBorders>
              <w:top w:val="single" w:sz="4" w:space="0" w:color="auto"/>
              <w:left w:val="single" w:sz="4" w:space="0" w:color="auto"/>
              <w:bottom w:val="single" w:sz="4" w:space="0" w:color="auto"/>
              <w:right w:val="single" w:sz="4" w:space="0" w:color="auto"/>
            </w:tcBorders>
            <w:hideMark/>
          </w:tcPr>
          <w:p w:rsidR="00E27D47" w:rsidRDefault="00E27D47" w:rsidP="00E94F4F">
            <w:pPr>
              <w:rPr>
                <w:rFonts w:ascii="Arial" w:hAnsi="Arial" w:cs="Arial"/>
                <w:i/>
                <w:sz w:val="20"/>
                <w:szCs w:val="20"/>
              </w:rPr>
            </w:pPr>
            <w:r>
              <w:rPr>
                <w:rFonts w:ascii="Arial" w:hAnsi="Arial" w:cs="Arial"/>
                <w:i/>
                <w:sz w:val="20"/>
                <w:szCs w:val="20"/>
              </w:rPr>
              <w:t>4.160.000</w:t>
            </w:r>
          </w:p>
        </w:tc>
      </w:tr>
      <w:tr w:rsidR="00E27D47" w:rsidTr="00E94F4F">
        <w:tc>
          <w:tcPr>
            <w:tcW w:w="5688"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lang w:eastAsia="sl-SI"/>
              </w:rPr>
            </w:pPr>
            <w:r>
              <w:rPr>
                <w:rFonts w:ascii="Arial" w:hAnsi="Arial" w:cs="Arial"/>
                <w:sz w:val="22"/>
                <w:szCs w:val="22"/>
              </w:rPr>
              <w:t>2. Коришћење услуга и роба</w:t>
            </w:r>
          </w:p>
        </w:tc>
        <w:tc>
          <w:tcPr>
            <w:tcW w:w="21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lang w:eastAsia="sl-SI"/>
              </w:rPr>
            </w:pPr>
            <w:r>
              <w:rPr>
                <w:rFonts w:ascii="Arial" w:hAnsi="Arial" w:cs="Arial"/>
                <w:sz w:val="22"/>
                <w:szCs w:val="22"/>
              </w:rPr>
              <w:t>42</w:t>
            </w:r>
          </w:p>
        </w:tc>
        <w:tc>
          <w:tcPr>
            <w:tcW w:w="18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right"/>
              <w:rPr>
                <w:rFonts w:ascii="Arial" w:hAnsi="Arial" w:cs="Arial"/>
                <w:sz w:val="22"/>
                <w:szCs w:val="22"/>
                <w:lang w:eastAsia="sl-SI"/>
              </w:rPr>
            </w:pPr>
            <w:r>
              <w:rPr>
                <w:rFonts w:ascii="Arial" w:hAnsi="Arial" w:cs="Arial"/>
                <w:sz w:val="22"/>
                <w:szCs w:val="22"/>
                <w:lang w:eastAsia="sl-SI"/>
              </w:rPr>
              <w:t>283.905.500</w:t>
            </w:r>
          </w:p>
        </w:tc>
      </w:tr>
      <w:tr w:rsidR="00E27D47" w:rsidTr="00E94F4F">
        <w:tc>
          <w:tcPr>
            <w:tcW w:w="5688"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i/>
                <w:sz w:val="20"/>
                <w:szCs w:val="20"/>
              </w:rPr>
              <w:t>од тога из средстава индиректних буџ.корисника</w:t>
            </w:r>
          </w:p>
        </w:tc>
        <w:tc>
          <w:tcPr>
            <w:tcW w:w="210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hideMark/>
          </w:tcPr>
          <w:p w:rsidR="00E27D47" w:rsidRDefault="00E27D47" w:rsidP="00E94F4F">
            <w:pPr>
              <w:rPr>
                <w:rFonts w:ascii="Arial" w:hAnsi="Arial" w:cs="Arial"/>
                <w:i/>
                <w:sz w:val="20"/>
                <w:szCs w:val="20"/>
              </w:rPr>
            </w:pPr>
            <w:r>
              <w:rPr>
                <w:rFonts w:ascii="Arial" w:hAnsi="Arial" w:cs="Arial"/>
                <w:i/>
                <w:sz w:val="20"/>
                <w:szCs w:val="20"/>
              </w:rPr>
              <w:t>5.459.000</w:t>
            </w:r>
          </w:p>
        </w:tc>
      </w:tr>
      <w:tr w:rsidR="00E27D47" w:rsidTr="00E94F4F">
        <w:tc>
          <w:tcPr>
            <w:tcW w:w="5688"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lang w:eastAsia="sl-SI"/>
              </w:rPr>
            </w:pPr>
            <w:r>
              <w:rPr>
                <w:rFonts w:ascii="Arial" w:hAnsi="Arial" w:cs="Arial"/>
                <w:sz w:val="22"/>
                <w:szCs w:val="22"/>
              </w:rPr>
              <w:t>3. Отплата камата</w:t>
            </w:r>
          </w:p>
        </w:tc>
        <w:tc>
          <w:tcPr>
            <w:tcW w:w="21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lang w:eastAsia="sl-SI"/>
              </w:rPr>
            </w:pPr>
            <w:r>
              <w:rPr>
                <w:rFonts w:ascii="Arial" w:hAnsi="Arial" w:cs="Arial"/>
                <w:sz w:val="22"/>
                <w:szCs w:val="22"/>
              </w:rPr>
              <w:t>44</w:t>
            </w:r>
          </w:p>
        </w:tc>
        <w:tc>
          <w:tcPr>
            <w:tcW w:w="18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right"/>
              <w:rPr>
                <w:rFonts w:ascii="Arial" w:hAnsi="Arial" w:cs="Arial"/>
                <w:sz w:val="22"/>
                <w:szCs w:val="22"/>
                <w:lang w:eastAsia="sl-SI"/>
              </w:rPr>
            </w:pPr>
            <w:r>
              <w:rPr>
                <w:rFonts w:ascii="Arial" w:hAnsi="Arial" w:cs="Arial"/>
                <w:sz w:val="22"/>
                <w:szCs w:val="22"/>
                <w:lang w:eastAsia="sl-SI"/>
              </w:rPr>
              <w:t>1.180.000</w:t>
            </w:r>
          </w:p>
        </w:tc>
      </w:tr>
      <w:tr w:rsidR="00E27D47" w:rsidTr="00E94F4F">
        <w:tc>
          <w:tcPr>
            <w:tcW w:w="5688"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lang w:eastAsia="sl-SI"/>
              </w:rPr>
            </w:pPr>
            <w:r>
              <w:rPr>
                <w:rFonts w:ascii="Arial" w:hAnsi="Arial" w:cs="Arial"/>
                <w:sz w:val="22"/>
                <w:szCs w:val="22"/>
              </w:rPr>
              <w:t>4. Субвенције</w:t>
            </w:r>
          </w:p>
        </w:tc>
        <w:tc>
          <w:tcPr>
            <w:tcW w:w="21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lang w:eastAsia="sl-SI"/>
              </w:rPr>
            </w:pPr>
            <w:r>
              <w:rPr>
                <w:rFonts w:ascii="Arial" w:hAnsi="Arial" w:cs="Arial"/>
                <w:sz w:val="22"/>
                <w:szCs w:val="22"/>
              </w:rPr>
              <w:t>45</w:t>
            </w:r>
          </w:p>
        </w:tc>
        <w:tc>
          <w:tcPr>
            <w:tcW w:w="18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right"/>
              <w:rPr>
                <w:rFonts w:ascii="Arial" w:hAnsi="Arial" w:cs="Arial"/>
                <w:sz w:val="22"/>
                <w:szCs w:val="22"/>
                <w:lang w:eastAsia="sl-SI"/>
              </w:rPr>
            </w:pPr>
            <w:r>
              <w:rPr>
                <w:rFonts w:ascii="Arial" w:hAnsi="Arial" w:cs="Arial"/>
                <w:sz w:val="22"/>
                <w:szCs w:val="22"/>
                <w:lang w:eastAsia="sl-SI"/>
              </w:rPr>
              <w:t>47.410.000</w:t>
            </w:r>
          </w:p>
        </w:tc>
      </w:tr>
      <w:tr w:rsidR="00E27D47" w:rsidTr="00E94F4F">
        <w:tc>
          <w:tcPr>
            <w:tcW w:w="5688"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lang w:eastAsia="sl-SI"/>
              </w:rPr>
            </w:pPr>
            <w:r>
              <w:rPr>
                <w:rFonts w:ascii="Arial" w:hAnsi="Arial" w:cs="Arial"/>
                <w:sz w:val="22"/>
                <w:szCs w:val="22"/>
              </w:rPr>
              <w:t>5. Издаци за социјалну заштиту</w:t>
            </w:r>
          </w:p>
        </w:tc>
        <w:tc>
          <w:tcPr>
            <w:tcW w:w="21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lang w:eastAsia="sl-SI"/>
              </w:rPr>
            </w:pPr>
            <w:r>
              <w:rPr>
                <w:rFonts w:ascii="Arial" w:hAnsi="Arial" w:cs="Arial"/>
                <w:sz w:val="22"/>
                <w:szCs w:val="22"/>
              </w:rPr>
              <w:t>47</w:t>
            </w:r>
          </w:p>
        </w:tc>
        <w:tc>
          <w:tcPr>
            <w:tcW w:w="18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right"/>
              <w:rPr>
                <w:rFonts w:ascii="Arial" w:hAnsi="Arial" w:cs="Arial"/>
                <w:sz w:val="22"/>
                <w:szCs w:val="22"/>
                <w:lang w:eastAsia="sl-SI"/>
              </w:rPr>
            </w:pPr>
            <w:r>
              <w:rPr>
                <w:rFonts w:ascii="Arial" w:hAnsi="Arial" w:cs="Arial"/>
                <w:sz w:val="22"/>
                <w:szCs w:val="22"/>
                <w:lang w:eastAsia="sl-SI"/>
              </w:rPr>
              <w:t>13.798.000</w:t>
            </w:r>
          </w:p>
        </w:tc>
      </w:tr>
      <w:tr w:rsidR="00E27D47" w:rsidTr="00E94F4F">
        <w:tc>
          <w:tcPr>
            <w:tcW w:w="5688"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lang w:eastAsia="sl-SI"/>
              </w:rPr>
            </w:pPr>
            <w:r>
              <w:rPr>
                <w:rFonts w:ascii="Arial" w:hAnsi="Arial" w:cs="Arial"/>
                <w:sz w:val="22"/>
                <w:szCs w:val="22"/>
              </w:rPr>
              <w:t>6. Остали расходи</w:t>
            </w:r>
          </w:p>
        </w:tc>
        <w:tc>
          <w:tcPr>
            <w:tcW w:w="21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lang w:eastAsia="sl-SI"/>
              </w:rPr>
            </w:pPr>
            <w:r>
              <w:rPr>
                <w:rFonts w:ascii="Arial" w:hAnsi="Arial" w:cs="Arial"/>
                <w:sz w:val="22"/>
                <w:szCs w:val="22"/>
              </w:rPr>
              <w:t>48+49</w:t>
            </w:r>
          </w:p>
        </w:tc>
        <w:tc>
          <w:tcPr>
            <w:tcW w:w="18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right"/>
              <w:rPr>
                <w:rFonts w:ascii="Arial" w:hAnsi="Arial" w:cs="Arial"/>
                <w:sz w:val="22"/>
                <w:szCs w:val="22"/>
                <w:lang w:eastAsia="sl-SI"/>
              </w:rPr>
            </w:pPr>
            <w:r>
              <w:rPr>
                <w:rFonts w:ascii="Arial" w:hAnsi="Arial" w:cs="Arial"/>
                <w:sz w:val="22"/>
                <w:szCs w:val="22"/>
                <w:lang w:eastAsia="sl-SI"/>
              </w:rPr>
              <w:t>47.081.000</w:t>
            </w:r>
          </w:p>
        </w:tc>
      </w:tr>
      <w:tr w:rsidR="00E27D47" w:rsidTr="00E94F4F">
        <w:tc>
          <w:tcPr>
            <w:tcW w:w="5688"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i/>
                <w:sz w:val="20"/>
                <w:szCs w:val="20"/>
              </w:rPr>
              <w:lastRenderedPageBreak/>
              <w:t>од тога из средстава индиректних буџ.корисника</w:t>
            </w:r>
          </w:p>
        </w:tc>
        <w:tc>
          <w:tcPr>
            <w:tcW w:w="210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hideMark/>
          </w:tcPr>
          <w:p w:rsidR="00E27D47" w:rsidRDefault="00E27D47" w:rsidP="00E94F4F">
            <w:pPr>
              <w:rPr>
                <w:rFonts w:ascii="Arial" w:hAnsi="Arial" w:cs="Arial"/>
                <w:i/>
                <w:sz w:val="20"/>
                <w:szCs w:val="20"/>
              </w:rPr>
            </w:pPr>
            <w:r>
              <w:rPr>
                <w:rFonts w:ascii="Arial" w:hAnsi="Arial" w:cs="Arial"/>
                <w:i/>
                <w:sz w:val="20"/>
                <w:szCs w:val="20"/>
              </w:rPr>
              <w:t>10.000</w:t>
            </w:r>
          </w:p>
        </w:tc>
      </w:tr>
      <w:tr w:rsidR="00E27D47" w:rsidTr="00E94F4F">
        <w:tc>
          <w:tcPr>
            <w:tcW w:w="5688"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lang w:eastAsia="sl-SI"/>
              </w:rPr>
            </w:pPr>
            <w:r>
              <w:rPr>
                <w:rFonts w:ascii="Arial" w:hAnsi="Arial" w:cs="Arial"/>
                <w:sz w:val="22"/>
                <w:szCs w:val="22"/>
              </w:rPr>
              <w:t>7. Трансфери</w:t>
            </w:r>
          </w:p>
        </w:tc>
        <w:tc>
          <w:tcPr>
            <w:tcW w:w="21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lang w:eastAsia="sl-SI"/>
              </w:rPr>
            </w:pPr>
            <w:r>
              <w:rPr>
                <w:rFonts w:ascii="Arial" w:hAnsi="Arial" w:cs="Arial"/>
                <w:sz w:val="22"/>
                <w:szCs w:val="22"/>
              </w:rPr>
              <w:t>46</w:t>
            </w:r>
          </w:p>
        </w:tc>
        <w:tc>
          <w:tcPr>
            <w:tcW w:w="18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right"/>
              <w:rPr>
                <w:rFonts w:ascii="Arial" w:hAnsi="Arial" w:cs="Arial"/>
                <w:sz w:val="22"/>
                <w:szCs w:val="22"/>
                <w:lang w:eastAsia="sl-SI"/>
              </w:rPr>
            </w:pPr>
            <w:r>
              <w:rPr>
                <w:rFonts w:ascii="Arial" w:hAnsi="Arial" w:cs="Arial"/>
                <w:sz w:val="22"/>
                <w:szCs w:val="22"/>
                <w:lang w:eastAsia="sl-SI"/>
              </w:rPr>
              <w:t>124.856.000</w:t>
            </w:r>
          </w:p>
        </w:tc>
      </w:tr>
      <w:tr w:rsidR="00E27D47" w:rsidTr="00E94F4F">
        <w:tc>
          <w:tcPr>
            <w:tcW w:w="5688"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i/>
                <w:sz w:val="20"/>
                <w:szCs w:val="20"/>
              </w:rPr>
              <w:t>од тога из средстава индиректних буџ.корисника</w:t>
            </w:r>
          </w:p>
        </w:tc>
        <w:tc>
          <w:tcPr>
            <w:tcW w:w="210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hideMark/>
          </w:tcPr>
          <w:p w:rsidR="00E27D47" w:rsidRDefault="00E27D47" w:rsidP="00E94F4F">
            <w:pPr>
              <w:rPr>
                <w:rFonts w:ascii="Arial" w:hAnsi="Arial" w:cs="Arial"/>
                <w:i/>
                <w:sz w:val="20"/>
                <w:szCs w:val="20"/>
                <w:lang w:eastAsia="sl-SI"/>
              </w:rPr>
            </w:pPr>
            <w:r>
              <w:rPr>
                <w:rFonts w:ascii="Arial" w:hAnsi="Arial" w:cs="Arial"/>
                <w:i/>
                <w:sz w:val="20"/>
                <w:szCs w:val="20"/>
                <w:lang w:eastAsia="sl-SI"/>
              </w:rPr>
              <w:t>5.743.000</w:t>
            </w:r>
          </w:p>
        </w:tc>
      </w:tr>
      <w:tr w:rsidR="00E27D47" w:rsidTr="00E94F4F">
        <w:tc>
          <w:tcPr>
            <w:tcW w:w="5688"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lang w:eastAsia="sl-SI"/>
              </w:rPr>
            </w:pPr>
            <w:r>
              <w:rPr>
                <w:rFonts w:ascii="Arial" w:hAnsi="Arial" w:cs="Arial"/>
                <w:sz w:val="22"/>
                <w:szCs w:val="22"/>
              </w:rPr>
              <w:t>8. Издаци за нефинансијску имовину</w:t>
            </w:r>
          </w:p>
        </w:tc>
        <w:tc>
          <w:tcPr>
            <w:tcW w:w="21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lang w:eastAsia="sl-SI"/>
              </w:rPr>
            </w:pPr>
            <w:r>
              <w:rPr>
                <w:rFonts w:ascii="Arial" w:hAnsi="Arial" w:cs="Arial"/>
                <w:sz w:val="22"/>
                <w:szCs w:val="22"/>
              </w:rPr>
              <w:t>5</w:t>
            </w:r>
          </w:p>
        </w:tc>
        <w:tc>
          <w:tcPr>
            <w:tcW w:w="18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right"/>
              <w:rPr>
                <w:rFonts w:ascii="Arial" w:hAnsi="Arial" w:cs="Arial"/>
                <w:b/>
                <w:sz w:val="22"/>
                <w:szCs w:val="22"/>
                <w:lang w:eastAsia="sl-SI"/>
              </w:rPr>
            </w:pPr>
            <w:r>
              <w:rPr>
                <w:rFonts w:ascii="Arial" w:hAnsi="Arial" w:cs="Arial"/>
                <w:b/>
                <w:sz w:val="22"/>
                <w:szCs w:val="22"/>
                <w:lang w:eastAsia="sl-SI"/>
              </w:rPr>
              <w:t>163.833.500</w:t>
            </w:r>
          </w:p>
        </w:tc>
      </w:tr>
      <w:tr w:rsidR="00E27D47" w:rsidTr="00E94F4F">
        <w:tc>
          <w:tcPr>
            <w:tcW w:w="5688"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i/>
                <w:sz w:val="20"/>
                <w:szCs w:val="20"/>
              </w:rPr>
              <w:t>од тога из средстава индиректних буџ.корисника</w:t>
            </w:r>
          </w:p>
        </w:tc>
        <w:tc>
          <w:tcPr>
            <w:tcW w:w="210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hideMark/>
          </w:tcPr>
          <w:p w:rsidR="00E27D47" w:rsidRDefault="00E27D47" w:rsidP="00E94F4F">
            <w:pPr>
              <w:rPr>
                <w:rFonts w:ascii="Arial" w:hAnsi="Arial" w:cs="Arial"/>
                <w:i/>
                <w:sz w:val="20"/>
                <w:szCs w:val="20"/>
              </w:rPr>
            </w:pPr>
            <w:r>
              <w:rPr>
                <w:rFonts w:ascii="Arial" w:hAnsi="Arial" w:cs="Arial"/>
                <w:i/>
                <w:sz w:val="20"/>
                <w:szCs w:val="20"/>
              </w:rPr>
              <w:t>80.000</w:t>
            </w:r>
          </w:p>
        </w:tc>
      </w:tr>
      <w:tr w:rsidR="00E27D47" w:rsidTr="00E94F4F">
        <w:tc>
          <w:tcPr>
            <w:tcW w:w="5688" w:type="dxa"/>
            <w:tcBorders>
              <w:top w:val="single" w:sz="4" w:space="0" w:color="auto"/>
              <w:left w:val="single" w:sz="4" w:space="0" w:color="auto"/>
              <w:bottom w:val="single" w:sz="4" w:space="0" w:color="auto"/>
              <w:right w:val="single" w:sz="4" w:space="0" w:color="auto"/>
            </w:tcBorders>
            <w:hideMark/>
          </w:tcPr>
          <w:p w:rsidR="00E27D47" w:rsidRDefault="00E27D47" w:rsidP="00E94F4F">
            <w:pPr>
              <w:rPr>
                <w:rFonts w:ascii="Arial" w:hAnsi="Arial" w:cs="Arial"/>
                <w:b/>
                <w:sz w:val="22"/>
                <w:szCs w:val="22"/>
                <w:lang w:eastAsia="sl-SI"/>
              </w:rPr>
            </w:pPr>
            <w:r>
              <w:rPr>
                <w:rFonts w:ascii="Baskerville Old Face" w:hAnsi="Baskerville Old Face" w:cs="Arial"/>
                <w:b/>
                <w:sz w:val="22"/>
                <w:szCs w:val="22"/>
              </w:rPr>
              <w:t>III</w:t>
            </w:r>
            <w:r>
              <w:rPr>
                <w:rFonts w:ascii="Arial" w:hAnsi="Arial" w:cs="Arial"/>
                <w:b/>
                <w:sz w:val="22"/>
                <w:szCs w:val="22"/>
              </w:rPr>
              <w:t xml:space="preserve"> БУЏЕТСКИ СУФИЦИТ(БУЏЕТСКИ ДЕФИЦИТ) </w:t>
            </w:r>
          </w:p>
          <w:p w:rsidR="00E27D47" w:rsidRDefault="00E27D47" w:rsidP="00E94F4F">
            <w:pPr>
              <w:jc w:val="center"/>
              <w:rPr>
                <w:rFonts w:cs="Arial"/>
                <w:b/>
                <w:sz w:val="22"/>
                <w:szCs w:val="22"/>
                <w:lang w:eastAsia="sl-SI"/>
              </w:rPr>
            </w:pPr>
            <w:r>
              <w:rPr>
                <w:rFonts w:ascii="Arial" w:hAnsi="Arial" w:cs="Arial"/>
                <w:b/>
                <w:sz w:val="22"/>
                <w:szCs w:val="22"/>
              </w:rPr>
              <w:t>(</w:t>
            </w:r>
            <w:r>
              <w:rPr>
                <w:rFonts w:ascii="Baskerville Old Face" w:hAnsi="Baskerville Old Face" w:cs="Arial"/>
                <w:b/>
                <w:sz w:val="22"/>
                <w:szCs w:val="22"/>
              </w:rPr>
              <w:t>I</w:t>
            </w:r>
            <w:r>
              <w:rPr>
                <w:rFonts w:cs="Arial"/>
                <w:b/>
                <w:sz w:val="22"/>
                <w:szCs w:val="22"/>
              </w:rPr>
              <w:t>-</w:t>
            </w:r>
            <w:r>
              <w:rPr>
                <w:rFonts w:ascii="Baskerville Old Face" w:hAnsi="Baskerville Old Face" w:cs="Arial"/>
                <w:b/>
                <w:sz w:val="22"/>
                <w:szCs w:val="22"/>
              </w:rPr>
              <w:t>II</w:t>
            </w:r>
            <w:r>
              <w:rPr>
                <w:rFonts w:cs="Arial"/>
                <w:b/>
                <w:sz w:val="22"/>
                <w:szCs w:val="22"/>
              </w:rPr>
              <w:t>)</w:t>
            </w:r>
          </w:p>
        </w:tc>
        <w:tc>
          <w:tcPr>
            <w:tcW w:w="21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lang w:eastAsia="sl-SI"/>
              </w:rPr>
            </w:pPr>
            <w:r>
              <w:rPr>
                <w:rFonts w:ascii="Arial" w:hAnsi="Arial" w:cs="Arial"/>
                <w:sz w:val="22"/>
                <w:szCs w:val="22"/>
              </w:rPr>
              <w:t>(7+8)-(4+5)</w:t>
            </w:r>
          </w:p>
        </w:tc>
        <w:tc>
          <w:tcPr>
            <w:tcW w:w="18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right"/>
              <w:rPr>
                <w:rFonts w:ascii="Arial" w:hAnsi="Arial" w:cs="Arial"/>
                <w:b/>
                <w:sz w:val="22"/>
                <w:szCs w:val="22"/>
                <w:lang w:eastAsia="sl-SI"/>
              </w:rPr>
            </w:pPr>
            <w:r>
              <w:rPr>
                <w:rFonts w:ascii="Arial" w:hAnsi="Arial" w:cs="Arial"/>
                <w:b/>
                <w:sz w:val="22"/>
                <w:szCs w:val="22"/>
                <w:lang w:eastAsia="sl-SI"/>
              </w:rPr>
              <w:t>5.720.000</w:t>
            </w:r>
          </w:p>
        </w:tc>
      </w:tr>
      <w:tr w:rsidR="00E27D47" w:rsidTr="00E94F4F">
        <w:tc>
          <w:tcPr>
            <w:tcW w:w="5688"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b/>
                <w:sz w:val="22"/>
                <w:szCs w:val="22"/>
                <w:lang w:eastAsia="sl-SI"/>
              </w:rPr>
            </w:pPr>
          </w:p>
          <w:p w:rsidR="00E27D47" w:rsidRDefault="00E27D47" w:rsidP="00E94F4F">
            <w:pPr>
              <w:jc w:val="both"/>
              <w:rPr>
                <w:rFonts w:ascii="Arial" w:hAnsi="Arial" w:cs="Arial"/>
                <w:b/>
                <w:sz w:val="22"/>
                <w:szCs w:val="22"/>
              </w:rPr>
            </w:pPr>
            <w:r>
              <w:rPr>
                <w:rFonts w:ascii="Arial" w:hAnsi="Arial" w:cs="Arial"/>
                <w:b/>
                <w:sz w:val="22"/>
                <w:szCs w:val="22"/>
              </w:rPr>
              <w:t>Б. РАЧУН ФИНАНСИРАЊА</w:t>
            </w:r>
          </w:p>
          <w:p w:rsidR="00E27D47" w:rsidRDefault="00E27D47" w:rsidP="00E94F4F">
            <w:pPr>
              <w:jc w:val="both"/>
              <w:rPr>
                <w:rFonts w:ascii="Arial" w:hAnsi="Arial" w:cs="Arial"/>
                <w:b/>
                <w:sz w:val="22"/>
                <w:szCs w:val="22"/>
                <w:lang w:eastAsia="sl-SI"/>
              </w:rPr>
            </w:pPr>
          </w:p>
        </w:tc>
        <w:tc>
          <w:tcPr>
            <w:tcW w:w="210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lang w:eastAsia="sl-SI"/>
              </w:rPr>
            </w:pPr>
          </w:p>
        </w:tc>
        <w:tc>
          <w:tcPr>
            <w:tcW w:w="180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lang w:eastAsia="sl-SI"/>
              </w:rPr>
            </w:pPr>
          </w:p>
        </w:tc>
      </w:tr>
      <w:tr w:rsidR="00E27D47" w:rsidTr="00E94F4F">
        <w:tc>
          <w:tcPr>
            <w:tcW w:w="5688" w:type="dxa"/>
            <w:tcBorders>
              <w:top w:val="single" w:sz="4" w:space="0" w:color="auto"/>
              <w:left w:val="single" w:sz="4" w:space="0" w:color="auto"/>
              <w:bottom w:val="single" w:sz="4" w:space="0" w:color="auto"/>
              <w:right w:val="single" w:sz="4" w:space="0" w:color="auto"/>
            </w:tcBorders>
            <w:hideMark/>
          </w:tcPr>
          <w:p w:rsidR="00E27D47" w:rsidRDefault="00E27D47" w:rsidP="00E94F4F">
            <w:pPr>
              <w:rPr>
                <w:rFonts w:ascii="Arial" w:hAnsi="Arial" w:cs="Arial"/>
                <w:b/>
                <w:sz w:val="22"/>
                <w:szCs w:val="22"/>
                <w:lang w:eastAsia="sl-SI"/>
              </w:rPr>
            </w:pPr>
            <w:r>
              <w:rPr>
                <w:b/>
                <w:sz w:val="22"/>
                <w:szCs w:val="22"/>
              </w:rPr>
              <w:t>IV</w:t>
            </w:r>
            <w:r>
              <w:rPr>
                <w:rFonts w:ascii="Arial" w:hAnsi="Arial" w:cs="Arial"/>
                <w:b/>
                <w:sz w:val="22"/>
                <w:szCs w:val="22"/>
              </w:rPr>
              <w:t xml:space="preserve"> ПРИМАЊА ОД ПРОДАЈЕ ФИНАНСИЈСКЕ ИМОВИНЕ</w:t>
            </w:r>
          </w:p>
        </w:tc>
        <w:tc>
          <w:tcPr>
            <w:tcW w:w="21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lang w:eastAsia="sl-SI"/>
              </w:rPr>
            </w:pPr>
            <w:r>
              <w:rPr>
                <w:rFonts w:ascii="Arial" w:hAnsi="Arial" w:cs="Arial"/>
                <w:sz w:val="22"/>
                <w:szCs w:val="22"/>
              </w:rPr>
              <w:t>92</w:t>
            </w:r>
          </w:p>
        </w:tc>
        <w:tc>
          <w:tcPr>
            <w:tcW w:w="18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right"/>
              <w:rPr>
                <w:rFonts w:ascii="Arial" w:hAnsi="Arial" w:cs="Arial"/>
                <w:b/>
                <w:sz w:val="22"/>
                <w:szCs w:val="22"/>
                <w:lang w:eastAsia="sl-SI"/>
              </w:rPr>
            </w:pPr>
            <w:r>
              <w:rPr>
                <w:rFonts w:ascii="Arial" w:hAnsi="Arial" w:cs="Arial"/>
                <w:b/>
                <w:sz w:val="22"/>
                <w:szCs w:val="22"/>
              </w:rPr>
              <w:t>0</w:t>
            </w:r>
          </w:p>
        </w:tc>
      </w:tr>
      <w:tr w:rsidR="00E27D47" w:rsidTr="00E94F4F">
        <w:tc>
          <w:tcPr>
            <w:tcW w:w="5688" w:type="dxa"/>
            <w:tcBorders>
              <w:top w:val="single" w:sz="4" w:space="0" w:color="auto"/>
              <w:left w:val="single" w:sz="4" w:space="0" w:color="auto"/>
              <w:bottom w:val="single" w:sz="4" w:space="0" w:color="auto"/>
              <w:right w:val="single" w:sz="4" w:space="0" w:color="auto"/>
            </w:tcBorders>
            <w:hideMark/>
          </w:tcPr>
          <w:p w:rsidR="00E27D47" w:rsidRDefault="00E27D47" w:rsidP="00E94F4F">
            <w:pPr>
              <w:rPr>
                <w:rFonts w:ascii="Arial" w:hAnsi="Arial" w:cs="Arial"/>
                <w:b/>
                <w:sz w:val="22"/>
                <w:szCs w:val="22"/>
                <w:lang w:eastAsia="sl-SI"/>
              </w:rPr>
            </w:pPr>
            <w:r>
              <w:rPr>
                <w:b/>
                <w:sz w:val="22"/>
                <w:szCs w:val="22"/>
              </w:rPr>
              <w:t>V</w:t>
            </w:r>
            <w:r>
              <w:rPr>
                <w:rFonts w:ascii="Arial" w:hAnsi="Arial" w:cs="Arial"/>
                <w:b/>
                <w:sz w:val="22"/>
                <w:szCs w:val="22"/>
              </w:rPr>
              <w:t xml:space="preserve"> ПРИМАЊА ОД ЗАДУЖИВАЊА</w:t>
            </w:r>
          </w:p>
        </w:tc>
        <w:tc>
          <w:tcPr>
            <w:tcW w:w="21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lang w:eastAsia="sl-SI"/>
              </w:rPr>
            </w:pPr>
            <w:r>
              <w:rPr>
                <w:rFonts w:ascii="Arial" w:hAnsi="Arial" w:cs="Arial"/>
                <w:sz w:val="22"/>
                <w:szCs w:val="22"/>
              </w:rPr>
              <w:t>91</w:t>
            </w:r>
          </w:p>
        </w:tc>
        <w:tc>
          <w:tcPr>
            <w:tcW w:w="18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right"/>
              <w:rPr>
                <w:rFonts w:ascii="Arial" w:hAnsi="Arial" w:cs="Arial"/>
                <w:b/>
                <w:sz w:val="22"/>
                <w:szCs w:val="22"/>
                <w:lang w:eastAsia="sl-SI"/>
              </w:rPr>
            </w:pPr>
            <w:r>
              <w:rPr>
                <w:rFonts w:ascii="Arial" w:hAnsi="Arial" w:cs="Arial"/>
                <w:b/>
                <w:sz w:val="22"/>
                <w:szCs w:val="22"/>
              </w:rPr>
              <w:t>15.000.000</w:t>
            </w:r>
          </w:p>
        </w:tc>
      </w:tr>
      <w:tr w:rsidR="00E27D47" w:rsidTr="00E94F4F">
        <w:tc>
          <w:tcPr>
            <w:tcW w:w="5688"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lang w:eastAsia="sl-SI"/>
              </w:rPr>
            </w:pPr>
            <w:r>
              <w:rPr>
                <w:rFonts w:ascii="Arial" w:hAnsi="Arial" w:cs="Arial"/>
                <w:sz w:val="22"/>
                <w:szCs w:val="22"/>
              </w:rPr>
              <w:t>1. Примања од домаћих задуживања</w:t>
            </w:r>
          </w:p>
        </w:tc>
        <w:tc>
          <w:tcPr>
            <w:tcW w:w="21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lang w:eastAsia="sl-SI"/>
              </w:rPr>
            </w:pPr>
            <w:r>
              <w:rPr>
                <w:rFonts w:ascii="Arial" w:hAnsi="Arial" w:cs="Arial"/>
                <w:sz w:val="22"/>
                <w:szCs w:val="22"/>
              </w:rPr>
              <w:t>911</w:t>
            </w:r>
          </w:p>
        </w:tc>
        <w:tc>
          <w:tcPr>
            <w:tcW w:w="18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right"/>
              <w:rPr>
                <w:rFonts w:ascii="Arial" w:hAnsi="Arial" w:cs="Arial"/>
                <w:sz w:val="22"/>
                <w:szCs w:val="22"/>
                <w:lang w:eastAsia="sl-SI"/>
              </w:rPr>
            </w:pPr>
            <w:r>
              <w:rPr>
                <w:rFonts w:ascii="Arial" w:hAnsi="Arial" w:cs="Arial"/>
                <w:sz w:val="22"/>
                <w:szCs w:val="22"/>
              </w:rPr>
              <w:t>15.000.000</w:t>
            </w:r>
          </w:p>
        </w:tc>
      </w:tr>
      <w:tr w:rsidR="00E27D47" w:rsidTr="00E94F4F">
        <w:tc>
          <w:tcPr>
            <w:tcW w:w="5688"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lang w:eastAsia="sl-SI"/>
              </w:rPr>
            </w:pPr>
            <w:r>
              <w:rPr>
                <w:rFonts w:ascii="Arial" w:hAnsi="Arial" w:cs="Arial"/>
                <w:sz w:val="22"/>
                <w:szCs w:val="22"/>
              </w:rPr>
              <w:t>2. Примања од иностраног задуживања</w:t>
            </w:r>
          </w:p>
        </w:tc>
        <w:tc>
          <w:tcPr>
            <w:tcW w:w="21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lang w:eastAsia="sl-SI"/>
              </w:rPr>
            </w:pPr>
            <w:r>
              <w:rPr>
                <w:rFonts w:ascii="Arial" w:hAnsi="Arial" w:cs="Arial"/>
                <w:sz w:val="22"/>
                <w:szCs w:val="22"/>
              </w:rPr>
              <w:t>912</w:t>
            </w:r>
          </w:p>
        </w:tc>
        <w:tc>
          <w:tcPr>
            <w:tcW w:w="18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right"/>
              <w:rPr>
                <w:rFonts w:ascii="Arial" w:hAnsi="Arial" w:cs="Arial"/>
                <w:sz w:val="22"/>
                <w:szCs w:val="22"/>
                <w:lang w:eastAsia="sl-SI"/>
              </w:rPr>
            </w:pPr>
            <w:r>
              <w:rPr>
                <w:rFonts w:ascii="Arial" w:hAnsi="Arial" w:cs="Arial"/>
                <w:sz w:val="22"/>
                <w:szCs w:val="22"/>
              </w:rPr>
              <w:t>0</w:t>
            </w:r>
          </w:p>
        </w:tc>
      </w:tr>
      <w:tr w:rsidR="00E27D47" w:rsidTr="00E94F4F">
        <w:tc>
          <w:tcPr>
            <w:tcW w:w="5688"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b/>
                <w:sz w:val="22"/>
                <w:szCs w:val="22"/>
                <w:lang w:eastAsia="sl-SI"/>
              </w:rPr>
            </w:pPr>
            <w:r>
              <w:rPr>
                <w:rFonts w:ascii="Arial" w:hAnsi="Arial" w:cs="Arial"/>
                <w:b/>
                <w:sz w:val="22"/>
                <w:szCs w:val="22"/>
              </w:rPr>
              <w:t>VI НЕУТРОШЕНА СРЕДСТВА ИЗ ПРЕТХ.ГОДИНЕ</w:t>
            </w:r>
          </w:p>
        </w:tc>
        <w:tc>
          <w:tcPr>
            <w:tcW w:w="21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lang w:eastAsia="sl-SI"/>
              </w:rPr>
            </w:pPr>
            <w:r>
              <w:rPr>
                <w:rFonts w:ascii="Arial" w:hAnsi="Arial" w:cs="Arial"/>
                <w:sz w:val="22"/>
                <w:szCs w:val="22"/>
              </w:rPr>
              <w:t>3</w:t>
            </w:r>
          </w:p>
        </w:tc>
        <w:tc>
          <w:tcPr>
            <w:tcW w:w="18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right"/>
              <w:rPr>
                <w:rFonts w:ascii="Arial" w:hAnsi="Arial" w:cs="Arial"/>
                <w:b/>
                <w:sz w:val="22"/>
                <w:szCs w:val="22"/>
              </w:rPr>
            </w:pPr>
            <w:r>
              <w:rPr>
                <w:rFonts w:ascii="Arial" w:hAnsi="Arial" w:cs="Arial"/>
                <w:b/>
                <w:sz w:val="22"/>
                <w:szCs w:val="22"/>
              </w:rPr>
              <w:t>0</w:t>
            </w:r>
          </w:p>
        </w:tc>
      </w:tr>
      <w:tr w:rsidR="00E27D47" w:rsidTr="00E94F4F">
        <w:tc>
          <w:tcPr>
            <w:tcW w:w="5688" w:type="dxa"/>
            <w:tcBorders>
              <w:top w:val="single" w:sz="4" w:space="0" w:color="auto"/>
              <w:left w:val="single" w:sz="4" w:space="0" w:color="auto"/>
              <w:bottom w:val="single" w:sz="4" w:space="0" w:color="auto"/>
              <w:right w:val="single" w:sz="4" w:space="0" w:color="auto"/>
            </w:tcBorders>
            <w:hideMark/>
          </w:tcPr>
          <w:p w:rsidR="00E27D47" w:rsidRDefault="00E27D47" w:rsidP="00E94F4F">
            <w:pPr>
              <w:rPr>
                <w:rFonts w:ascii="Arial" w:hAnsi="Arial" w:cs="Arial"/>
                <w:b/>
                <w:sz w:val="22"/>
                <w:szCs w:val="22"/>
                <w:lang w:eastAsia="sl-SI"/>
              </w:rPr>
            </w:pPr>
            <w:r>
              <w:rPr>
                <w:b/>
                <w:sz w:val="22"/>
                <w:szCs w:val="22"/>
              </w:rPr>
              <w:t>VI</w:t>
            </w:r>
            <w:r>
              <w:rPr>
                <w:b/>
                <w:sz w:val="22"/>
                <w:szCs w:val="22"/>
                <w:lang w:val="en-US"/>
              </w:rPr>
              <w:t>I</w:t>
            </w:r>
            <w:r>
              <w:rPr>
                <w:rFonts w:cs="Arial"/>
                <w:b/>
                <w:sz w:val="22"/>
                <w:szCs w:val="22"/>
              </w:rPr>
              <w:t xml:space="preserve"> </w:t>
            </w:r>
            <w:r>
              <w:rPr>
                <w:rFonts w:ascii="Arial" w:hAnsi="Arial" w:cs="Arial"/>
                <w:b/>
                <w:sz w:val="22"/>
                <w:szCs w:val="22"/>
              </w:rPr>
              <w:t>НАБАВКА ФИНАНСИЈСКЕ ИМОВИНЕ</w:t>
            </w:r>
          </w:p>
        </w:tc>
        <w:tc>
          <w:tcPr>
            <w:tcW w:w="21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lang w:eastAsia="sl-SI"/>
              </w:rPr>
            </w:pPr>
            <w:r>
              <w:rPr>
                <w:rFonts w:ascii="Arial" w:hAnsi="Arial" w:cs="Arial"/>
                <w:sz w:val="22"/>
                <w:szCs w:val="22"/>
              </w:rPr>
              <w:t>62</w:t>
            </w:r>
          </w:p>
        </w:tc>
        <w:tc>
          <w:tcPr>
            <w:tcW w:w="18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right"/>
              <w:rPr>
                <w:rFonts w:ascii="Arial" w:hAnsi="Arial" w:cs="Arial"/>
                <w:b/>
                <w:sz w:val="22"/>
                <w:szCs w:val="22"/>
                <w:lang w:eastAsia="sl-SI"/>
              </w:rPr>
            </w:pPr>
            <w:r>
              <w:rPr>
                <w:rFonts w:ascii="Arial" w:hAnsi="Arial" w:cs="Arial"/>
                <w:b/>
                <w:sz w:val="22"/>
                <w:szCs w:val="22"/>
              </w:rPr>
              <w:t>11.000.000</w:t>
            </w:r>
          </w:p>
        </w:tc>
      </w:tr>
      <w:tr w:rsidR="00E27D47" w:rsidTr="00E94F4F">
        <w:tc>
          <w:tcPr>
            <w:tcW w:w="5688" w:type="dxa"/>
            <w:tcBorders>
              <w:top w:val="single" w:sz="4" w:space="0" w:color="auto"/>
              <w:left w:val="single" w:sz="4" w:space="0" w:color="auto"/>
              <w:bottom w:val="single" w:sz="4" w:space="0" w:color="auto"/>
              <w:right w:val="single" w:sz="4" w:space="0" w:color="auto"/>
            </w:tcBorders>
            <w:hideMark/>
          </w:tcPr>
          <w:p w:rsidR="00E27D47" w:rsidRDefault="00E27D47" w:rsidP="00E94F4F">
            <w:pPr>
              <w:rPr>
                <w:rFonts w:ascii="Arial" w:hAnsi="Arial" w:cs="Arial"/>
                <w:b/>
                <w:sz w:val="22"/>
                <w:szCs w:val="22"/>
                <w:lang w:eastAsia="sl-SI"/>
              </w:rPr>
            </w:pPr>
            <w:r>
              <w:rPr>
                <w:b/>
                <w:sz w:val="22"/>
                <w:szCs w:val="22"/>
              </w:rPr>
              <w:t>VII</w:t>
            </w:r>
            <w:r>
              <w:rPr>
                <w:b/>
                <w:sz w:val="22"/>
                <w:szCs w:val="22"/>
                <w:lang w:val="en-US"/>
              </w:rPr>
              <w:t>I</w:t>
            </w:r>
            <w:r>
              <w:rPr>
                <w:rFonts w:ascii="Arial" w:hAnsi="Arial" w:cs="Arial"/>
                <w:b/>
                <w:sz w:val="22"/>
                <w:szCs w:val="22"/>
              </w:rPr>
              <w:t xml:space="preserve"> ОТПЛАТА ГЛАВНИЦЕ</w:t>
            </w:r>
          </w:p>
        </w:tc>
        <w:tc>
          <w:tcPr>
            <w:tcW w:w="21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lang w:eastAsia="sl-SI"/>
              </w:rPr>
            </w:pPr>
            <w:r>
              <w:rPr>
                <w:rFonts w:ascii="Arial" w:hAnsi="Arial" w:cs="Arial"/>
                <w:sz w:val="22"/>
                <w:szCs w:val="22"/>
              </w:rPr>
              <w:t>61</w:t>
            </w:r>
          </w:p>
        </w:tc>
        <w:tc>
          <w:tcPr>
            <w:tcW w:w="18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right"/>
              <w:rPr>
                <w:rFonts w:ascii="Arial" w:hAnsi="Arial" w:cs="Arial"/>
                <w:b/>
                <w:sz w:val="22"/>
                <w:szCs w:val="22"/>
                <w:lang w:eastAsia="sl-SI"/>
              </w:rPr>
            </w:pPr>
            <w:r>
              <w:rPr>
                <w:rFonts w:ascii="Arial" w:hAnsi="Arial" w:cs="Arial"/>
                <w:b/>
                <w:sz w:val="22"/>
                <w:szCs w:val="22"/>
              </w:rPr>
              <w:t>9.720.000</w:t>
            </w:r>
          </w:p>
        </w:tc>
      </w:tr>
      <w:tr w:rsidR="00E27D47" w:rsidTr="00E94F4F">
        <w:tc>
          <w:tcPr>
            <w:tcW w:w="5688"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lang w:eastAsia="sl-SI"/>
              </w:rPr>
            </w:pPr>
            <w:r>
              <w:rPr>
                <w:rFonts w:ascii="Arial" w:hAnsi="Arial" w:cs="Arial"/>
                <w:sz w:val="22"/>
                <w:szCs w:val="22"/>
              </w:rPr>
              <w:t>1. Отплата главнице домаћим кредиторима</w:t>
            </w:r>
          </w:p>
        </w:tc>
        <w:tc>
          <w:tcPr>
            <w:tcW w:w="21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lang w:eastAsia="sl-SI"/>
              </w:rPr>
            </w:pPr>
            <w:r>
              <w:rPr>
                <w:rFonts w:ascii="Arial" w:hAnsi="Arial" w:cs="Arial"/>
                <w:sz w:val="22"/>
                <w:szCs w:val="22"/>
              </w:rPr>
              <w:t>611</w:t>
            </w:r>
          </w:p>
        </w:tc>
        <w:tc>
          <w:tcPr>
            <w:tcW w:w="18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right"/>
              <w:rPr>
                <w:rFonts w:ascii="Arial" w:hAnsi="Arial" w:cs="Arial"/>
                <w:sz w:val="22"/>
                <w:szCs w:val="22"/>
                <w:lang w:eastAsia="sl-SI"/>
              </w:rPr>
            </w:pPr>
            <w:r>
              <w:rPr>
                <w:rFonts w:ascii="Arial" w:hAnsi="Arial" w:cs="Arial"/>
                <w:sz w:val="22"/>
                <w:szCs w:val="22"/>
                <w:lang w:eastAsia="sl-SI"/>
              </w:rPr>
              <w:t>9.720.000</w:t>
            </w:r>
          </w:p>
        </w:tc>
      </w:tr>
      <w:tr w:rsidR="00E27D47" w:rsidTr="00E94F4F">
        <w:tc>
          <w:tcPr>
            <w:tcW w:w="5688"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lang w:eastAsia="sl-SI"/>
              </w:rPr>
            </w:pPr>
            <w:r>
              <w:rPr>
                <w:rFonts w:ascii="Arial" w:hAnsi="Arial" w:cs="Arial"/>
                <w:sz w:val="22"/>
                <w:szCs w:val="22"/>
              </w:rPr>
              <w:t>2. Отплата главнице страним кредиторима</w:t>
            </w:r>
          </w:p>
        </w:tc>
        <w:tc>
          <w:tcPr>
            <w:tcW w:w="21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lang w:eastAsia="sl-SI"/>
              </w:rPr>
            </w:pPr>
            <w:r>
              <w:rPr>
                <w:rFonts w:ascii="Arial" w:hAnsi="Arial" w:cs="Arial"/>
                <w:sz w:val="22"/>
                <w:szCs w:val="22"/>
              </w:rPr>
              <w:t>612</w:t>
            </w:r>
          </w:p>
        </w:tc>
        <w:tc>
          <w:tcPr>
            <w:tcW w:w="18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right"/>
              <w:rPr>
                <w:rFonts w:ascii="Arial" w:hAnsi="Arial" w:cs="Arial"/>
                <w:sz w:val="22"/>
                <w:szCs w:val="22"/>
                <w:lang w:eastAsia="sl-SI"/>
              </w:rPr>
            </w:pPr>
            <w:r>
              <w:rPr>
                <w:rFonts w:ascii="Arial" w:hAnsi="Arial" w:cs="Arial"/>
                <w:sz w:val="22"/>
                <w:szCs w:val="22"/>
                <w:lang w:eastAsia="sl-SI"/>
              </w:rPr>
              <w:t>0</w:t>
            </w:r>
          </w:p>
        </w:tc>
      </w:tr>
      <w:tr w:rsidR="00E27D47" w:rsidTr="00E94F4F">
        <w:tc>
          <w:tcPr>
            <w:tcW w:w="5688" w:type="dxa"/>
            <w:tcBorders>
              <w:top w:val="single" w:sz="4" w:space="0" w:color="auto"/>
              <w:left w:val="single" w:sz="4" w:space="0" w:color="auto"/>
              <w:bottom w:val="single" w:sz="4" w:space="0" w:color="auto"/>
              <w:right w:val="single" w:sz="4" w:space="0" w:color="auto"/>
            </w:tcBorders>
            <w:hideMark/>
          </w:tcPr>
          <w:p w:rsidR="00E27D47" w:rsidRDefault="00E27D47" w:rsidP="00E94F4F">
            <w:pPr>
              <w:rPr>
                <w:rFonts w:cs="Arial"/>
                <w:b/>
                <w:sz w:val="22"/>
                <w:szCs w:val="22"/>
                <w:lang w:eastAsia="sl-SI"/>
              </w:rPr>
            </w:pPr>
            <w:r>
              <w:rPr>
                <w:b/>
                <w:sz w:val="22"/>
                <w:szCs w:val="22"/>
              </w:rPr>
              <w:t>IX</w:t>
            </w:r>
            <w:r>
              <w:rPr>
                <w:rFonts w:cs="Arial"/>
                <w:b/>
                <w:sz w:val="22"/>
                <w:szCs w:val="22"/>
              </w:rPr>
              <w:t xml:space="preserve">  </w:t>
            </w:r>
            <w:r>
              <w:rPr>
                <w:rFonts w:ascii="Arial" w:hAnsi="Arial" w:cs="Arial"/>
                <w:b/>
                <w:sz w:val="22"/>
                <w:szCs w:val="22"/>
              </w:rPr>
              <w:t>НЕТО ФИНАНСИРАЊЕ (</w:t>
            </w:r>
            <w:r>
              <w:rPr>
                <w:rFonts w:ascii="Baskerville Old Face" w:hAnsi="Baskerville Old Face" w:cs="Arial"/>
                <w:b/>
                <w:sz w:val="22"/>
                <w:szCs w:val="22"/>
              </w:rPr>
              <w:t>IV+V+VI</w:t>
            </w:r>
            <w:r>
              <w:rPr>
                <w:rFonts w:cs="Arial"/>
                <w:b/>
                <w:sz w:val="22"/>
                <w:szCs w:val="22"/>
              </w:rPr>
              <w:t>-</w:t>
            </w:r>
            <w:r>
              <w:rPr>
                <w:rFonts w:ascii="Baskerville Old Face" w:hAnsi="Baskerville Old Face" w:cs="Arial"/>
                <w:b/>
                <w:sz w:val="22"/>
                <w:szCs w:val="22"/>
              </w:rPr>
              <w:t>VII</w:t>
            </w:r>
            <w:r>
              <w:rPr>
                <w:rFonts w:cs="Arial"/>
                <w:b/>
                <w:sz w:val="22"/>
                <w:szCs w:val="22"/>
              </w:rPr>
              <w:t>-</w:t>
            </w:r>
            <w:r>
              <w:rPr>
                <w:rFonts w:ascii="Baskerville Old Face" w:hAnsi="Baskerville Old Face" w:cs="Arial"/>
                <w:b/>
                <w:sz w:val="22"/>
                <w:szCs w:val="22"/>
              </w:rPr>
              <w:t>VIII</w:t>
            </w:r>
            <w:r>
              <w:rPr>
                <w:rFonts w:cs="Arial"/>
                <w:b/>
                <w:sz w:val="22"/>
                <w:szCs w:val="22"/>
              </w:rPr>
              <w:t>= -</w:t>
            </w:r>
            <w:r>
              <w:rPr>
                <w:rFonts w:ascii="Baskerville Old Face" w:hAnsi="Baskerville Old Face" w:cs="Arial"/>
                <w:b/>
                <w:sz w:val="22"/>
                <w:szCs w:val="22"/>
              </w:rPr>
              <w:t>III</w:t>
            </w:r>
            <w:r>
              <w:rPr>
                <w:rFonts w:cs="Arial"/>
                <w:b/>
                <w:sz w:val="22"/>
                <w:szCs w:val="22"/>
              </w:rPr>
              <w:t>)</w:t>
            </w:r>
          </w:p>
        </w:tc>
        <w:tc>
          <w:tcPr>
            <w:tcW w:w="210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lang w:eastAsia="sl-SI"/>
              </w:rPr>
            </w:pPr>
          </w:p>
        </w:tc>
        <w:tc>
          <w:tcPr>
            <w:tcW w:w="180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right"/>
              <w:rPr>
                <w:rFonts w:ascii="Arial" w:hAnsi="Arial" w:cs="Arial"/>
                <w:b/>
                <w:sz w:val="22"/>
                <w:szCs w:val="22"/>
                <w:lang w:eastAsia="sl-SI"/>
              </w:rPr>
            </w:pPr>
            <w:r>
              <w:rPr>
                <w:rFonts w:ascii="Arial" w:hAnsi="Arial" w:cs="Arial"/>
                <w:b/>
                <w:sz w:val="22"/>
                <w:szCs w:val="22"/>
                <w:lang w:eastAsia="sl-SI"/>
              </w:rPr>
              <w:t>-5.720.000</w:t>
            </w:r>
          </w:p>
        </w:tc>
      </w:tr>
    </w:tbl>
    <w:p w:rsidR="00E27D47" w:rsidRDefault="00E27D47" w:rsidP="00E27D47">
      <w:pPr>
        <w:jc w:val="both"/>
        <w:rPr>
          <w:rFonts w:ascii="Arial" w:hAnsi="Arial" w:cs="Arial"/>
          <w:sz w:val="22"/>
          <w:szCs w:val="22"/>
        </w:rPr>
      </w:pPr>
    </w:p>
    <w:p w:rsidR="00E27D47" w:rsidRDefault="00E27D47" w:rsidP="00E27D47">
      <w:pPr>
        <w:jc w:val="both"/>
        <w:rPr>
          <w:rFonts w:ascii="Arial" w:hAnsi="Arial" w:cs="Arial"/>
          <w:sz w:val="22"/>
          <w:szCs w:val="22"/>
        </w:rPr>
      </w:pPr>
    </w:p>
    <w:p w:rsidR="00E27D47" w:rsidRDefault="00E27D47" w:rsidP="00E27D47">
      <w:pPr>
        <w:jc w:val="both"/>
        <w:rPr>
          <w:rFonts w:ascii="Arial" w:hAnsi="Arial" w:cs="Arial"/>
          <w:color w:val="FF0000"/>
          <w:sz w:val="22"/>
          <w:szCs w:val="22"/>
        </w:rPr>
      </w:pPr>
    </w:p>
    <w:p w:rsidR="00E27D47" w:rsidRDefault="00E27D47" w:rsidP="00E27D47">
      <w:pPr>
        <w:jc w:val="center"/>
        <w:rPr>
          <w:rFonts w:ascii="Arial" w:hAnsi="Arial" w:cs="Arial"/>
          <w:sz w:val="22"/>
          <w:szCs w:val="22"/>
        </w:rPr>
      </w:pPr>
      <w:r>
        <w:rPr>
          <w:rFonts w:ascii="Arial" w:hAnsi="Arial" w:cs="Arial"/>
          <w:sz w:val="22"/>
          <w:szCs w:val="22"/>
        </w:rPr>
        <w:t>Члан 3.</w:t>
      </w:r>
    </w:p>
    <w:p w:rsidR="00E27D47" w:rsidRDefault="00E27D47" w:rsidP="00E27D47">
      <w:pPr>
        <w:jc w:val="both"/>
        <w:rPr>
          <w:rFonts w:ascii="Arial" w:hAnsi="Arial" w:cs="Arial"/>
        </w:rPr>
      </w:pPr>
      <w:r>
        <w:rPr>
          <w:rFonts w:ascii="Arial" w:hAnsi="Arial" w:cs="Arial"/>
          <w:sz w:val="22"/>
          <w:szCs w:val="22"/>
        </w:rPr>
        <w:tab/>
      </w:r>
      <w:r>
        <w:rPr>
          <w:rFonts w:ascii="Arial" w:hAnsi="Arial" w:cs="Arial"/>
        </w:rPr>
        <w:t>Планирани капитални издаци буџетских корисника за 2018, 2019. и 2020. годину исказују се у следећем прегледу:</w:t>
      </w:r>
    </w:p>
    <w:p w:rsidR="00E27D47" w:rsidRDefault="00E27D47" w:rsidP="00E27D47">
      <w:pPr>
        <w:jc w:val="both"/>
        <w:rPr>
          <w:rFonts w:ascii="Arial" w:hAnsi="Arial" w:cs="Arial"/>
          <w:color w:val="FF0000"/>
        </w:rPr>
      </w:pPr>
    </w:p>
    <w:p w:rsidR="00E27D47" w:rsidRDefault="00E27D47" w:rsidP="00E27D47">
      <w:pPr>
        <w:jc w:val="both"/>
        <w:rPr>
          <w:rFonts w:ascii="Arial" w:hAnsi="Arial" w:cs="Arial"/>
          <w:color w:val="FF0000"/>
          <w:sz w:val="22"/>
          <w:szCs w:val="22"/>
        </w:rPr>
      </w:pPr>
      <w:r>
        <w:rPr>
          <w:rFonts w:ascii="Arial" w:hAnsi="Arial" w:cs="Arial"/>
          <w:color w:val="FF0000"/>
          <w:sz w:val="22"/>
          <w:szCs w:val="22"/>
        </w:rPr>
        <w:tab/>
      </w:r>
    </w:p>
    <w:tbl>
      <w:tblPr>
        <w:tblStyle w:val="TableGrid"/>
        <w:tblW w:w="10650" w:type="dxa"/>
        <w:tblInd w:w="-372" w:type="dxa"/>
        <w:tblLayout w:type="fixed"/>
        <w:tblLook w:val="01E0"/>
      </w:tblPr>
      <w:tblGrid>
        <w:gridCol w:w="720"/>
        <w:gridCol w:w="480"/>
        <w:gridCol w:w="5876"/>
        <w:gridCol w:w="1559"/>
        <w:gridCol w:w="889"/>
        <w:gridCol w:w="1126"/>
      </w:tblGrid>
      <w:tr w:rsidR="00E27D47" w:rsidTr="00E94F4F">
        <w:tc>
          <w:tcPr>
            <w:tcW w:w="720" w:type="dxa"/>
            <w:vMerge w:val="restart"/>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Ек.</w:t>
            </w:r>
          </w:p>
          <w:p w:rsidR="00E27D47" w:rsidRDefault="00E27D47" w:rsidP="00E94F4F">
            <w:pPr>
              <w:jc w:val="both"/>
              <w:rPr>
                <w:rFonts w:ascii="Arial" w:hAnsi="Arial" w:cs="Arial"/>
                <w:sz w:val="22"/>
                <w:szCs w:val="22"/>
              </w:rPr>
            </w:pPr>
            <w:r>
              <w:rPr>
                <w:rFonts w:ascii="Arial" w:hAnsi="Arial" w:cs="Arial"/>
                <w:sz w:val="22"/>
                <w:szCs w:val="22"/>
              </w:rPr>
              <w:t>кл.</w:t>
            </w:r>
          </w:p>
        </w:tc>
        <w:tc>
          <w:tcPr>
            <w:tcW w:w="480" w:type="dxa"/>
            <w:vMerge w:val="restart"/>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Р.</w:t>
            </w:r>
          </w:p>
          <w:p w:rsidR="00E27D47" w:rsidRDefault="00E27D47" w:rsidP="00E94F4F">
            <w:pPr>
              <w:jc w:val="both"/>
              <w:rPr>
                <w:rFonts w:ascii="Arial" w:hAnsi="Arial" w:cs="Arial"/>
                <w:sz w:val="22"/>
                <w:szCs w:val="22"/>
              </w:rPr>
            </w:pPr>
            <w:r>
              <w:rPr>
                <w:rFonts w:ascii="Arial" w:hAnsi="Arial" w:cs="Arial"/>
                <w:sz w:val="22"/>
                <w:szCs w:val="22"/>
              </w:rPr>
              <w:t>бр</w:t>
            </w:r>
          </w:p>
        </w:tc>
        <w:tc>
          <w:tcPr>
            <w:tcW w:w="5880" w:type="dxa"/>
            <w:vMerge w:val="restart"/>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p w:rsidR="00E27D47" w:rsidRDefault="00E27D47" w:rsidP="00E94F4F">
            <w:pPr>
              <w:jc w:val="center"/>
              <w:rPr>
                <w:rFonts w:ascii="Arial" w:hAnsi="Arial" w:cs="Arial"/>
                <w:sz w:val="22"/>
                <w:szCs w:val="22"/>
              </w:rPr>
            </w:pPr>
            <w:r>
              <w:rPr>
                <w:rFonts w:ascii="Arial" w:hAnsi="Arial" w:cs="Arial"/>
                <w:sz w:val="22"/>
                <w:szCs w:val="22"/>
              </w:rPr>
              <w:t>Опис</w:t>
            </w:r>
          </w:p>
        </w:tc>
        <w:tc>
          <w:tcPr>
            <w:tcW w:w="3576" w:type="dxa"/>
            <w:gridSpan w:val="3"/>
            <w:tcBorders>
              <w:top w:val="single" w:sz="4" w:space="0" w:color="auto"/>
              <w:left w:val="single" w:sz="4" w:space="0" w:color="auto"/>
              <w:bottom w:val="single" w:sz="4" w:space="0" w:color="auto"/>
              <w:right w:val="single" w:sz="4" w:space="0" w:color="auto"/>
            </w:tcBorders>
            <w:hideMark/>
          </w:tcPr>
          <w:p w:rsidR="00E27D47" w:rsidRDefault="00E27D47" w:rsidP="00E94F4F">
            <w:pPr>
              <w:jc w:val="center"/>
              <w:rPr>
                <w:rFonts w:ascii="Arial" w:hAnsi="Arial" w:cs="Arial"/>
                <w:sz w:val="22"/>
                <w:szCs w:val="22"/>
              </w:rPr>
            </w:pPr>
            <w:r>
              <w:rPr>
                <w:rFonts w:ascii="Arial" w:hAnsi="Arial" w:cs="Arial"/>
                <w:sz w:val="22"/>
                <w:szCs w:val="22"/>
              </w:rPr>
              <w:t>Износ у динарима</w:t>
            </w:r>
          </w:p>
        </w:tc>
      </w:tr>
      <w:tr w:rsidR="00E27D47" w:rsidTr="00E94F4F">
        <w:tc>
          <w:tcPr>
            <w:tcW w:w="720" w:type="dxa"/>
            <w:vMerge/>
            <w:tcBorders>
              <w:top w:val="single" w:sz="4" w:space="0" w:color="auto"/>
              <w:left w:val="single" w:sz="4" w:space="0" w:color="auto"/>
              <w:bottom w:val="single" w:sz="4" w:space="0" w:color="auto"/>
              <w:right w:val="single" w:sz="4" w:space="0" w:color="auto"/>
            </w:tcBorders>
            <w:vAlign w:val="center"/>
            <w:hideMark/>
          </w:tcPr>
          <w:p w:rsidR="00E27D47" w:rsidRDefault="00E27D47" w:rsidP="00E94F4F">
            <w:pPr>
              <w:rPr>
                <w:rFonts w:ascii="Arial" w:hAnsi="Arial" w:cs="Arial"/>
                <w:sz w:val="22"/>
                <w:szCs w:val="22"/>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rsidR="00E27D47" w:rsidRDefault="00E27D47" w:rsidP="00E94F4F">
            <w:pPr>
              <w:rPr>
                <w:rFonts w:ascii="Arial" w:hAnsi="Arial" w:cs="Arial"/>
                <w:sz w:val="22"/>
                <w:szCs w:val="22"/>
              </w:rPr>
            </w:pPr>
          </w:p>
        </w:tc>
        <w:tc>
          <w:tcPr>
            <w:tcW w:w="5880" w:type="dxa"/>
            <w:vMerge/>
            <w:tcBorders>
              <w:top w:val="single" w:sz="4" w:space="0" w:color="auto"/>
              <w:left w:val="single" w:sz="4" w:space="0" w:color="auto"/>
              <w:bottom w:val="single" w:sz="4" w:space="0" w:color="auto"/>
              <w:right w:val="single" w:sz="4" w:space="0" w:color="auto"/>
            </w:tcBorders>
            <w:vAlign w:val="center"/>
            <w:hideMark/>
          </w:tcPr>
          <w:p w:rsidR="00E27D47" w:rsidRDefault="00E27D47" w:rsidP="00E94F4F">
            <w:pPr>
              <w:rPr>
                <w:rFonts w:ascii="Arial"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center"/>
              <w:rPr>
                <w:rFonts w:ascii="Arial" w:hAnsi="Arial" w:cs="Arial"/>
                <w:sz w:val="22"/>
                <w:szCs w:val="22"/>
              </w:rPr>
            </w:pPr>
            <w:r>
              <w:rPr>
                <w:rFonts w:ascii="Arial" w:hAnsi="Arial" w:cs="Arial"/>
                <w:sz w:val="22"/>
                <w:szCs w:val="22"/>
              </w:rPr>
              <w:t>2018.</w:t>
            </w:r>
          </w:p>
        </w:tc>
        <w:tc>
          <w:tcPr>
            <w:tcW w:w="889"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center"/>
              <w:rPr>
                <w:rFonts w:ascii="Arial" w:hAnsi="Arial" w:cs="Arial"/>
                <w:sz w:val="22"/>
                <w:szCs w:val="22"/>
              </w:rPr>
            </w:pPr>
            <w:r>
              <w:rPr>
                <w:rFonts w:ascii="Arial" w:hAnsi="Arial" w:cs="Arial"/>
                <w:sz w:val="22"/>
                <w:szCs w:val="22"/>
              </w:rPr>
              <w:t>2019.</w:t>
            </w:r>
          </w:p>
        </w:tc>
        <w:tc>
          <w:tcPr>
            <w:tcW w:w="1127"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center"/>
              <w:rPr>
                <w:rFonts w:ascii="Arial" w:hAnsi="Arial" w:cs="Arial"/>
                <w:sz w:val="22"/>
                <w:szCs w:val="22"/>
              </w:rPr>
            </w:pPr>
            <w:r>
              <w:rPr>
                <w:rFonts w:ascii="Arial" w:hAnsi="Arial" w:cs="Arial"/>
                <w:sz w:val="22"/>
                <w:szCs w:val="22"/>
              </w:rPr>
              <w:t>2020.</w:t>
            </w:r>
          </w:p>
        </w:tc>
      </w:tr>
      <w:tr w:rsidR="00E27D47" w:rsidTr="00E94F4F">
        <w:tc>
          <w:tcPr>
            <w:tcW w:w="72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center"/>
              <w:rPr>
                <w:rFonts w:ascii="Arial" w:hAnsi="Arial" w:cs="Arial"/>
                <w:sz w:val="22"/>
                <w:szCs w:val="22"/>
              </w:rPr>
            </w:pPr>
            <w:r>
              <w:rPr>
                <w:rFonts w:ascii="Arial" w:hAnsi="Arial" w:cs="Arial"/>
                <w:sz w:val="22"/>
                <w:szCs w:val="22"/>
              </w:rPr>
              <w:t>1.</w:t>
            </w:r>
          </w:p>
        </w:tc>
        <w:tc>
          <w:tcPr>
            <w:tcW w:w="4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center"/>
              <w:rPr>
                <w:rFonts w:ascii="Arial" w:hAnsi="Arial" w:cs="Arial"/>
                <w:sz w:val="22"/>
                <w:szCs w:val="22"/>
              </w:rPr>
            </w:pPr>
            <w:r>
              <w:rPr>
                <w:rFonts w:ascii="Arial" w:hAnsi="Arial" w:cs="Arial"/>
                <w:sz w:val="22"/>
                <w:szCs w:val="22"/>
              </w:rPr>
              <w:t>2.</w:t>
            </w: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center"/>
              <w:rPr>
                <w:rFonts w:ascii="Arial" w:hAnsi="Arial" w:cs="Arial"/>
                <w:sz w:val="22"/>
                <w:szCs w:val="22"/>
              </w:rPr>
            </w:pPr>
            <w:r>
              <w:rPr>
                <w:rFonts w:ascii="Arial" w:hAnsi="Arial" w:cs="Arial"/>
                <w:sz w:val="22"/>
                <w:szCs w:val="22"/>
              </w:rPr>
              <w:t>3.</w:t>
            </w:r>
          </w:p>
        </w:tc>
        <w:tc>
          <w:tcPr>
            <w:tcW w:w="156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center"/>
              <w:rPr>
                <w:rFonts w:ascii="Arial" w:hAnsi="Arial" w:cs="Arial"/>
                <w:sz w:val="22"/>
                <w:szCs w:val="22"/>
              </w:rPr>
            </w:pPr>
            <w:r>
              <w:rPr>
                <w:rFonts w:ascii="Arial" w:hAnsi="Arial" w:cs="Arial"/>
                <w:sz w:val="22"/>
                <w:szCs w:val="22"/>
              </w:rPr>
              <w:t>4.</w:t>
            </w:r>
          </w:p>
        </w:tc>
        <w:tc>
          <w:tcPr>
            <w:tcW w:w="889"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center"/>
              <w:rPr>
                <w:rFonts w:ascii="Arial" w:hAnsi="Arial" w:cs="Arial"/>
                <w:sz w:val="22"/>
                <w:szCs w:val="22"/>
              </w:rPr>
            </w:pPr>
            <w:r>
              <w:rPr>
                <w:rFonts w:ascii="Arial" w:hAnsi="Arial" w:cs="Arial"/>
                <w:sz w:val="22"/>
                <w:szCs w:val="22"/>
              </w:rPr>
              <w:t>5.</w:t>
            </w:r>
          </w:p>
        </w:tc>
        <w:tc>
          <w:tcPr>
            <w:tcW w:w="1127"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center"/>
              <w:rPr>
                <w:rFonts w:ascii="Arial" w:hAnsi="Arial" w:cs="Arial"/>
                <w:sz w:val="22"/>
                <w:szCs w:val="22"/>
              </w:rPr>
            </w:pPr>
            <w:r>
              <w:rPr>
                <w:rFonts w:ascii="Arial" w:hAnsi="Arial" w:cs="Arial"/>
                <w:sz w:val="22"/>
                <w:szCs w:val="22"/>
              </w:rPr>
              <w:t>6.</w:t>
            </w: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b/>
                <w:sz w:val="22"/>
                <w:szCs w:val="22"/>
              </w:rPr>
            </w:pP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b/>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b/>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b/>
                <w:sz w:val="20"/>
                <w:szCs w:val="20"/>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b/>
                <w:sz w:val="22"/>
                <w:szCs w:val="22"/>
              </w:rPr>
            </w:pPr>
            <w:r>
              <w:rPr>
                <w:rFonts w:ascii="Arial" w:hAnsi="Arial" w:cs="Arial"/>
                <w:b/>
                <w:sz w:val="22"/>
                <w:szCs w:val="22"/>
              </w:rPr>
              <w:t>А. КАПИТАЛНИ ПРОЈЕКТИ</w:t>
            </w:r>
          </w:p>
        </w:tc>
        <w:tc>
          <w:tcPr>
            <w:tcW w:w="156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right"/>
              <w:rPr>
                <w:rFonts w:ascii="Arial" w:hAnsi="Arial" w:cs="Arial"/>
                <w:b/>
              </w:rPr>
            </w:pPr>
            <w:r>
              <w:rPr>
                <w:rFonts w:ascii="Arial" w:hAnsi="Arial" w:cs="Arial"/>
                <w:b/>
              </w:rPr>
              <w:t>157.370.000</w:t>
            </w: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b/>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b/>
                <w:sz w:val="20"/>
                <w:szCs w:val="20"/>
              </w:rPr>
            </w:pPr>
          </w:p>
        </w:tc>
      </w:tr>
      <w:tr w:rsidR="00E27D47" w:rsidTr="00E94F4F">
        <w:tc>
          <w:tcPr>
            <w:tcW w:w="72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511</w:t>
            </w: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Зграде и грађевински објекти</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b/>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b/>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b/>
                <w:sz w:val="20"/>
                <w:szCs w:val="20"/>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1.</w:t>
            </w: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b/>
                <w:sz w:val="22"/>
                <w:szCs w:val="22"/>
              </w:rPr>
            </w:pPr>
            <w:r>
              <w:rPr>
                <w:rFonts w:ascii="Arial" w:hAnsi="Arial" w:cs="Arial"/>
                <w:b/>
                <w:sz w:val="22"/>
                <w:szCs w:val="22"/>
              </w:rPr>
              <w:t>Пројектно финансирање месних заједница</w:t>
            </w:r>
          </w:p>
          <w:p w:rsidR="00E27D47" w:rsidRDefault="00E27D47" w:rsidP="00E94F4F">
            <w:pPr>
              <w:jc w:val="both"/>
              <w:rPr>
                <w:rFonts w:ascii="Arial" w:hAnsi="Arial" w:cs="Arial"/>
                <w:b/>
                <w:sz w:val="22"/>
                <w:szCs w:val="22"/>
              </w:rPr>
            </w:pPr>
            <w:r>
              <w:rPr>
                <w:rFonts w:ascii="Arial" w:hAnsi="Arial" w:cs="Arial"/>
                <w:b/>
                <w:sz w:val="22"/>
                <w:szCs w:val="22"/>
              </w:rPr>
              <w:t xml:space="preserve">-изградња и реконструкција комуналне инфраструктуре-  </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b/>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color w:val="FF0000"/>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color w:val="FF0000"/>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Година почетка финансирања пројекта:      2018</w:t>
            </w:r>
          </w:p>
        </w:tc>
        <w:tc>
          <w:tcPr>
            <w:tcW w:w="156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right"/>
              <w:rPr>
                <w:rFonts w:ascii="Arial" w:hAnsi="Arial" w:cs="Arial"/>
                <w:sz w:val="22"/>
                <w:szCs w:val="22"/>
              </w:rPr>
            </w:pPr>
            <w:r>
              <w:rPr>
                <w:rFonts w:ascii="Arial" w:hAnsi="Arial" w:cs="Arial"/>
                <w:sz w:val="22"/>
                <w:szCs w:val="22"/>
              </w:rPr>
              <w:t>2.000.000</w:t>
            </w: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color w:val="FF0000"/>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color w:val="FF0000"/>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color w:val="FF0000"/>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color w:val="FF0000"/>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Година завршетка финансирања пројекта: 2018</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color w:val="FF0000"/>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color w:val="FF0000"/>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color w:val="FF0000"/>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color w:val="FF0000"/>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color w:val="FF0000"/>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Укупна вредност пројекта:   2.000.000</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color w:val="FF0000"/>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color w:val="FF0000"/>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color w:val="FF0000"/>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color w:val="FF0000"/>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color w:val="FF0000"/>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 xml:space="preserve">Извори финансирања: </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color w:val="FF0000"/>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color w:val="FF0000"/>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color w:val="FF0000"/>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color w:val="FF0000"/>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color w:val="FF0000"/>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 xml:space="preserve">      - из текућих прихода буџета</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color w:val="FF0000"/>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color w:val="FF0000"/>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color w:val="FF0000"/>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2.</w:t>
            </w: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b/>
                <w:sz w:val="22"/>
                <w:szCs w:val="22"/>
              </w:rPr>
            </w:pPr>
            <w:r>
              <w:rPr>
                <w:rFonts w:ascii="Arial" w:hAnsi="Arial" w:cs="Arial"/>
                <w:b/>
                <w:sz w:val="22"/>
                <w:szCs w:val="22"/>
              </w:rPr>
              <w:t>Пројекат „Заштита географског порекла“</w:t>
            </w:r>
          </w:p>
        </w:tc>
        <w:tc>
          <w:tcPr>
            <w:tcW w:w="156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right"/>
              <w:rPr>
                <w:rFonts w:ascii="Arial" w:hAnsi="Arial" w:cs="Arial"/>
                <w:sz w:val="22"/>
                <w:szCs w:val="22"/>
              </w:rPr>
            </w:pPr>
            <w:r>
              <w:rPr>
                <w:rFonts w:ascii="Arial" w:hAnsi="Arial" w:cs="Arial"/>
                <w:sz w:val="22"/>
                <w:szCs w:val="22"/>
              </w:rPr>
              <w:t>100.000</w:t>
            </w: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Година почетка финансирања пројекта:      2018</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Година завршетка финансирања пројекта: 2018</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Укупна вредност пројекта:   100.000</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 xml:space="preserve">Извори финансирања: </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 xml:space="preserve">      - из текућих прихода буџета</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rPr>
          <w:trHeight w:val="333"/>
        </w:trPr>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3.</w:t>
            </w: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b/>
                <w:sz w:val="22"/>
                <w:szCs w:val="22"/>
              </w:rPr>
            </w:pPr>
            <w:r>
              <w:rPr>
                <w:rFonts w:ascii="Arial" w:hAnsi="Arial" w:cs="Arial"/>
                <w:b/>
                <w:sz w:val="22"/>
                <w:szCs w:val="22"/>
              </w:rPr>
              <w:t>Изградња и реконструкција  улица и путева</w:t>
            </w:r>
          </w:p>
        </w:tc>
        <w:tc>
          <w:tcPr>
            <w:tcW w:w="156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right"/>
              <w:rPr>
                <w:rFonts w:ascii="Arial" w:hAnsi="Arial" w:cs="Arial"/>
                <w:sz w:val="22"/>
                <w:szCs w:val="22"/>
              </w:rPr>
            </w:pPr>
            <w:r>
              <w:rPr>
                <w:rFonts w:ascii="Arial" w:hAnsi="Arial" w:cs="Arial"/>
                <w:sz w:val="22"/>
                <w:szCs w:val="22"/>
              </w:rPr>
              <w:t>38.000.000</w:t>
            </w: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Година почетка финансирања пројекта:      2018</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Година завршетка финансирања пројекта: 2018</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Укупна вредност пројекта:  38.000.000</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 xml:space="preserve">Извори финансирања: </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 xml:space="preserve">      - из текућих прихода буџета         </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4.</w:t>
            </w: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b/>
                <w:sz w:val="22"/>
                <w:szCs w:val="22"/>
              </w:rPr>
            </w:pPr>
            <w:r>
              <w:rPr>
                <w:rFonts w:ascii="Arial" w:hAnsi="Arial" w:cs="Arial"/>
                <w:b/>
                <w:sz w:val="22"/>
                <w:szCs w:val="22"/>
              </w:rPr>
              <w:t>Израда просторних и урбанистичких планова</w:t>
            </w:r>
          </w:p>
        </w:tc>
        <w:tc>
          <w:tcPr>
            <w:tcW w:w="156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right"/>
              <w:rPr>
                <w:rFonts w:ascii="Arial" w:hAnsi="Arial" w:cs="Arial"/>
                <w:sz w:val="22"/>
                <w:szCs w:val="22"/>
              </w:rPr>
            </w:pPr>
            <w:r>
              <w:rPr>
                <w:rFonts w:ascii="Arial" w:hAnsi="Arial" w:cs="Arial"/>
                <w:sz w:val="22"/>
                <w:szCs w:val="22"/>
              </w:rPr>
              <w:t>3.800.000</w:t>
            </w: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Година почетка финансирања пројекта:      2018</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Година завршетка финансирања пројекта: 2018</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Укупна вредност пројекта: 3. 800.000</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 xml:space="preserve">Извори финансирања: </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 xml:space="preserve">      - из текућих прихода буџета         </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5.</w:t>
            </w: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b/>
                <w:sz w:val="22"/>
                <w:szCs w:val="22"/>
              </w:rPr>
            </w:pPr>
            <w:r>
              <w:rPr>
                <w:rFonts w:ascii="Arial" w:hAnsi="Arial" w:cs="Arial"/>
                <w:b/>
                <w:sz w:val="22"/>
                <w:szCs w:val="22"/>
              </w:rPr>
              <w:t>Израда пројеката kaпиталних инвестиција</w:t>
            </w:r>
          </w:p>
        </w:tc>
        <w:tc>
          <w:tcPr>
            <w:tcW w:w="156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right"/>
              <w:rPr>
                <w:rFonts w:ascii="Arial" w:hAnsi="Arial" w:cs="Arial"/>
                <w:sz w:val="22"/>
                <w:szCs w:val="22"/>
              </w:rPr>
            </w:pPr>
            <w:r>
              <w:rPr>
                <w:rFonts w:ascii="Arial" w:hAnsi="Arial" w:cs="Arial"/>
                <w:sz w:val="22"/>
                <w:szCs w:val="22"/>
              </w:rPr>
              <w:t>10.000.000</w:t>
            </w: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Година почетка финансирања пројекта:      2018</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Година завршетка финансирања пројекта: 2018</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Укупна вредност пројекта:  10.000.000</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 xml:space="preserve">Извори финансирања: </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 xml:space="preserve">      - из текућих прихода буџета         </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6.</w:t>
            </w: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b/>
                <w:sz w:val="22"/>
                <w:szCs w:val="22"/>
              </w:rPr>
            </w:pPr>
            <w:r>
              <w:rPr>
                <w:rFonts w:ascii="Arial" w:hAnsi="Arial" w:cs="Arial"/>
                <w:b/>
                <w:sz w:val="22"/>
                <w:szCs w:val="22"/>
              </w:rPr>
              <w:t>Израда вишенаменских развојних пројеката</w:t>
            </w:r>
          </w:p>
        </w:tc>
        <w:tc>
          <w:tcPr>
            <w:tcW w:w="156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right"/>
              <w:rPr>
                <w:rFonts w:ascii="Arial" w:hAnsi="Arial" w:cs="Arial"/>
                <w:sz w:val="22"/>
                <w:szCs w:val="22"/>
              </w:rPr>
            </w:pPr>
            <w:r>
              <w:rPr>
                <w:rFonts w:ascii="Arial" w:hAnsi="Arial" w:cs="Arial"/>
                <w:sz w:val="22"/>
                <w:szCs w:val="22"/>
              </w:rPr>
              <w:t>5.000.000</w:t>
            </w: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Година почетка финансирања пројекта:      2018</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Година завршетка финансирања пројекта: 2018</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Укупна вредност пројекта:  5.000.000</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 xml:space="preserve">Извори финансирања: </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 xml:space="preserve">      - из текућих прихода буџета         </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7.</w:t>
            </w: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b/>
                <w:sz w:val="22"/>
                <w:szCs w:val="22"/>
              </w:rPr>
            </w:pPr>
            <w:r>
              <w:rPr>
                <w:rFonts w:ascii="Arial" w:hAnsi="Arial" w:cs="Arial"/>
                <w:b/>
                <w:sz w:val="22"/>
                <w:szCs w:val="22"/>
              </w:rPr>
              <w:t xml:space="preserve">Изградња канализационих мрежа </w:t>
            </w:r>
          </w:p>
        </w:tc>
        <w:tc>
          <w:tcPr>
            <w:tcW w:w="156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right"/>
              <w:rPr>
                <w:rFonts w:ascii="Arial" w:hAnsi="Arial" w:cs="Arial"/>
                <w:sz w:val="22"/>
                <w:szCs w:val="22"/>
              </w:rPr>
            </w:pPr>
            <w:r>
              <w:rPr>
                <w:rFonts w:ascii="Arial" w:hAnsi="Arial" w:cs="Arial"/>
                <w:sz w:val="22"/>
                <w:szCs w:val="22"/>
              </w:rPr>
              <w:t>7.000.000</w:t>
            </w: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Година почетка финансирања пројекта:      2018</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Година завршетка финансирања пројекта: 2018</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Укупна вредност пројекта:   7.000.000</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 xml:space="preserve">Извори финансирања: </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 xml:space="preserve">      - из текућих прихода буџета</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8.</w:t>
            </w: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b/>
                <w:sz w:val="22"/>
                <w:szCs w:val="22"/>
              </w:rPr>
            </w:pPr>
            <w:r>
              <w:rPr>
                <w:rFonts w:ascii="Arial" w:hAnsi="Arial" w:cs="Arial"/>
                <w:b/>
                <w:sz w:val="22"/>
                <w:szCs w:val="22"/>
              </w:rPr>
              <w:t xml:space="preserve">Изградња спортско-рекреативног центра Борјак </w:t>
            </w:r>
          </w:p>
        </w:tc>
        <w:tc>
          <w:tcPr>
            <w:tcW w:w="156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right"/>
              <w:rPr>
                <w:rFonts w:ascii="Arial" w:hAnsi="Arial" w:cs="Arial"/>
                <w:sz w:val="22"/>
                <w:szCs w:val="22"/>
              </w:rPr>
            </w:pPr>
            <w:r>
              <w:rPr>
                <w:rFonts w:ascii="Arial" w:hAnsi="Arial" w:cs="Arial"/>
                <w:sz w:val="22"/>
                <w:szCs w:val="22"/>
              </w:rPr>
              <w:t>20.000.000</w:t>
            </w: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Година почетка финансирања пројекта:      2018</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Година завршетка финансирања пројекта: 2018</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Укупна вредност пројекта:   20.000.000</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 xml:space="preserve">Извори финансирања: </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 xml:space="preserve">      - из текућих прихода буџета</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9.</w:t>
            </w: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b/>
                <w:sz w:val="22"/>
                <w:szCs w:val="22"/>
              </w:rPr>
            </w:pPr>
            <w:r>
              <w:rPr>
                <w:rFonts w:ascii="Arial" w:hAnsi="Arial" w:cs="Arial"/>
                <w:b/>
                <w:sz w:val="22"/>
                <w:szCs w:val="22"/>
              </w:rPr>
              <w:t xml:space="preserve">Изградња водоводних мрежа </w:t>
            </w:r>
          </w:p>
        </w:tc>
        <w:tc>
          <w:tcPr>
            <w:tcW w:w="156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right"/>
              <w:rPr>
                <w:rFonts w:ascii="Arial" w:hAnsi="Arial" w:cs="Arial"/>
                <w:sz w:val="22"/>
                <w:szCs w:val="22"/>
              </w:rPr>
            </w:pPr>
            <w:r>
              <w:rPr>
                <w:rFonts w:ascii="Arial" w:hAnsi="Arial" w:cs="Arial"/>
                <w:sz w:val="22"/>
                <w:szCs w:val="22"/>
              </w:rPr>
              <w:t>40.000.000</w:t>
            </w: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Година почетка финансирања пројекта:      2018</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Година завршетка финансирања пројекта: 2018</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Укупна вредност пројекта:   40.000.000</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 xml:space="preserve">Извори финансирања: </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 xml:space="preserve">      - из текућих прихода буџета</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10</w:t>
            </w: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b/>
                <w:sz w:val="22"/>
                <w:szCs w:val="22"/>
              </w:rPr>
            </w:pPr>
            <w:r>
              <w:rPr>
                <w:rFonts w:ascii="Arial" w:hAnsi="Arial" w:cs="Arial"/>
                <w:b/>
                <w:sz w:val="22"/>
                <w:szCs w:val="22"/>
              </w:rPr>
              <w:t xml:space="preserve">Изградња јавне расвете </w:t>
            </w:r>
          </w:p>
        </w:tc>
        <w:tc>
          <w:tcPr>
            <w:tcW w:w="156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right"/>
              <w:rPr>
                <w:rFonts w:ascii="Arial" w:hAnsi="Arial" w:cs="Arial"/>
                <w:sz w:val="22"/>
                <w:szCs w:val="22"/>
              </w:rPr>
            </w:pPr>
            <w:r>
              <w:rPr>
                <w:rFonts w:ascii="Arial" w:hAnsi="Arial" w:cs="Arial"/>
                <w:sz w:val="22"/>
                <w:szCs w:val="22"/>
              </w:rPr>
              <w:t>2.000.000</w:t>
            </w: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Година почетка финансирања пројекта:      2018</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Година завршетка финансирања пројекта: 2018</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Укупна вредност пројекта:2.000.000</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 xml:space="preserve">Извори финансирања: </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 xml:space="preserve">      - из текућих прихода буџета         </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b/>
                <w:sz w:val="22"/>
                <w:szCs w:val="22"/>
              </w:rPr>
            </w:pPr>
          </w:p>
        </w:tc>
        <w:tc>
          <w:tcPr>
            <w:tcW w:w="4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11</w:t>
            </w: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b/>
                <w:sz w:val="22"/>
                <w:szCs w:val="22"/>
              </w:rPr>
            </w:pPr>
            <w:r>
              <w:rPr>
                <w:rFonts w:ascii="Arial" w:hAnsi="Arial" w:cs="Arial"/>
                <w:b/>
                <w:sz w:val="22"/>
                <w:szCs w:val="22"/>
              </w:rPr>
              <w:t>Реконструкција градског базена</w:t>
            </w:r>
          </w:p>
        </w:tc>
        <w:tc>
          <w:tcPr>
            <w:tcW w:w="156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right"/>
              <w:rPr>
                <w:rFonts w:ascii="Arial" w:hAnsi="Arial" w:cs="Arial"/>
                <w:b/>
                <w:sz w:val="22"/>
                <w:szCs w:val="22"/>
              </w:rPr>
            </w:pPr>
            <w:r>
              <w:rPr>
                <w:rFonts w:ascii="Arial" w:hAnsi="Arial" w:cs="Arial"/>
                <w:b/>
                <w:sz w:val="22"/>
                <w:szCs w:val="22"/>
              </w:rPr>
              <w:t>10.000.000</w:t>
            </w: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b/>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b/>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Година почетка финансирања пројекта:      2015</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Година завршетка финансирања пројекта: 2018</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Укупна вредност пројекта:   85.000.000</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 xml:space="preserve">Извори финансирања: </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 xml:space="preserve">      - из текућих прихода буџета</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12</w:t>
            </w: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b/>
                <w:sz w:val="22"/>
                <w:szCs w:val="22"/>
              </w:rPr>
            </w:pPr>
            <w:r>
              <w:rPr>
                <w:rFonts w:ascii="Arial" w:hAnsi="Arial" w:cs="Arial"/>
                <w:b/>
                <w:sz w:val="22"/>
                <w:szCs w:val="22"/>
              </w:rPr>
              <w:t xml:space="preserve">Спортско-културни центар-капитално одржавање </w:t>
            </w:r>
            <w:r>
              <w:rPr>
                <w:rFonts w:ascii="Arial" w:hAnsi="Arial" w:cs="Arial"/>
                <w:b/>
                <w:sz w:val="22"/>
                <w:szCs w:val="22"/>
              </w:rPr>
              <w:lastRenderedPageBreak/>
              <w:t xml:space="preserve">објеката </w:t>
            </w:r>
          </w:p>
        </w:tc>
        <w:tc>
          <w:tcPr>
            <w:tcW w:w="156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right"/>
              <w:rPr>
                <w:rFonts w:ascii="Arial" w:hAnsi="Arial" w:cs="Arial"/>
                <w:sz w:val="22"/>
                <w:szCs w:val="22"/>
              </w:rPr>
            </w:pPr>
            <w:r>
              <w:rPr>
                <w:rFonts w:ascii="Arial" w:hAnsi="Arial" w:cs="Arial"/>
                <w:sz w:val="22"/>
                <w:szCs w:val="22"/>
              </w:rPr>
              <w:lastRenderedPageBreak/>
              <w:t>1.570.000</w:t>
            </w: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Година почетка финансирања пројекта:      2018</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Година завршетка финансирања пројекта: 2018</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Укупна вредност пројекта:1.570.000</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 xml:space="preserve">Извори финансирања: </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 xml:space="preserve">      - из текућих прихода буџета :1.520.000        </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 xml:space="preserve">     - из сопствених средстава : 50.000</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b/>
                <w:sz w:val="22"/>
                <w:szCs w:val="22"/>
              </w:rPr>
            </w:pPr>
          </w:p>
        </w:tc>
        <w:tc>
          <w:tcPr>
            <w:tcW w:w="4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13</w:t>
            </w: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b/>
                <w:sz w:val="22"/>
                <w:szCs w:val="22"/>
              </w:rPr>
            </w:pPr>
            <w:r>
              <w:rPr>
                <w:rFonts w:ascii="Arial" w:hAnsi="Arial" w:cs="Arial"/>
                <w:b/>
                <w:sz w:val="22"/>
                <w:szCs w:val="22"/>
              </w:rPr>
              <w:t>Изградња заштитних ограда - безбедност саобраћаја</w:t>
            </w:r>
          </w:p>
        </w:tc>
        <w:tc>
          <w:tcPr>
            <w:tcW w:w="156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right"/>
              <w:rPr>
                <w:rFonts w:ascii="Arial" w:hAnsi="Arial" w:cs="Arial"/>
                <w:b/>
                <w:sz w:val="22"/>
                <w:szCs w:val="22"/>
              </w:rPr>
            </w:pPr>
            <w:r>
              <w:rPr>
                <w:rFonts w:ascii="Arial" w:hAnsi="Arial" w:cs="Arial"/>
                <w:b/>
                <w:sz w:val="22"/>
                <w:szCs w:val="22"/>
              </w:rPr>
              <w:t>2.000.000</w:t>
            </w: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b/>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b/>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Година почетка финансирања пројекта:      2018</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Година завршетка финансирања пројекта: 2018</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Укупна вредност пројекта:   2.000.000</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 xml:space="preserve">Извори финансирања: </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 xml:space="preserve">      - из текућих прихода буџета</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b/>
                <w:sz w:val="22"/>
                <w:szCs w:val="22"/>
              </w:rPr>
            </w:pPr>
          </w:p>
        </w:tc>
        <w:tc>
          <w:tcPr>
            <w:tcW w:w="4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14</w:t>
            </w: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b/>
                <w:sz w:val="22"/>
                <w:szCs w:val="22"/>
              </w:rPr>
            </w:pPr>
            <w:r>
              <w:rPr>
                <w:rFonts w:ascii="Arial" w:hAnsi="Arial" w:cs="Arial"/>
                <w:b/>
                <w:sz w:val="22"/>
                <w:szCs w:val="22"/>
              </w:rPr>
              <w:t>Изградња мини млекаре</w:t>
            </w:r>
          </w:p>
        </w:tc>
        <w:tc>
          <w:tcPr>
            <w:tcW w:w="156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right"/>
              <w:rPr>
                <w:rFonts w:ascii="Arial" w:hAnsi="Arial" w:cs="Arial"/>
                <w:b/>
                <w:sz w:val="22"/>
                <w:szCs w:val="22"/>
              </w:rPr>
            </w:pPr>
            <w:r>
              <w:rPr>
                <w:rFonts w:ascii="Arial" w:hAnsi="Arial" w:cs="Arial"/>
                <w:b/>
                <w:sz w:val="22"/>
                <w:szCs w:val="22"/>
              </w:rPr>
              <w:t>900.000</w:t>
            </w: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b/>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b/>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Година почетка финансирања пројекта:      2017</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Година завршетка финансирања пројекта: 2018</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Укупна вредност пројекта:   3.000.000</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 xml:space="preserve">Извори финансирања: </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 xml:space="preserve">      - из текућих прихода буџета</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b/>
                <w:sz w:val="22"/>
                <w:szCs w:val="22"/>
              </w:rPr>
            </w:pPr>
          </w:p>
        </w:tc>
        <w:tc>
          <w:tcPr>
            <w:tcW w:w="4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15</w:t>
            </w: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b/>
                <w:sz w:val="22"/>
                <w:szCs w:val="22"/>
              </w:rPr>
            </w:pPr>
            <w:r>
              <w:rPr>
                <w:rFonts w:ascii="Arial" w:hAnsi="Arial" w:cs="Arial"/>
                <w:b/>
                <w:sz w:val="22"/>
                <w:szCs w:val="22"/>
              </w:rPr>
              <w:t>Реконструкција дома здравља Пожега</w:t>
            </w:r>
          </w:p>
        </w:tc>
        <w:tc>
          <w:tcPr>
            <w:tcW w:w="156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right"/>
              <w:rPr>
                <w:rFonts w:ascii="Arial" w:hAnsi="Arial" w:cs="Arial"/>
                <w:b/>
                <w:sz w:val="22"/>
                <w:szCs w:val="22"/>
              </w:rPr>
            </w:pPr>
            <w:r>
              <w:rPr>
                <w:rFonts w:ascii="Arial" w:hAnsi="Arial" w:cs="Arial"/>
                <w:b/>
                <w:sz w:val="22"/>
                <w:szCs w:val="22"/>
              </w:rPr>
              <w:t>15.000.000</w:t>
            </w: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b/>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b/>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Година почетка финансирања пројекта:      2018</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Година завршетка финансирања пројекта: 2018</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Укупна вредност пројекта:   15.000.000</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 xml:space="preserve">Извори финансирања: </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 xml:space="preserve">      - из текућих прихода буџета</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color w:val="FF0000"/>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color w:val="FF0000"/>
                <w:sz w:val="22"/>
                <w:szCs w:val="22"/>
              </w:rPr>
            </w:pPr>
          </w:p>
        </w:tc>
        <w:tc>
          <w:tcPr>
            <w:tcW w:w="58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b/>
                <w:color w:val="FF0000"/>
                <w:sz w:val="22"/>
                <w:szCs w:val="22"/>
              </w:rPr>
            </w:pP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b/>
                <w:color w:val="FF0000"/>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color w:val="FF0000"/>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color w:val="FF0000"/>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b/>
                <w:sz w:val="22"/>
                <w:szCs w:val="22"/>
              </w:rPr>
            </w:pPr>
            <w:r>
              <w:rPr>
                <w:rFonts w:ascii="Arial" w:hAnsi="Arial" w:cs="Arial"/>
                <w:b/>
                <w:sz w:val="22"/>
                <w:szCs w:val="22"/>
              </w:rPr>
              <w:t>Б. ОСТАЛИ КАПИТАЛНИ ИЗДАЦИ</w:t>
            </w:r>
          </w:p>
        </w:tc>
        <w:tc>
          <w:tcPr>
            <w:tcW w:w="156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right"/>
              <w:rPr>
                <w:rFonts w:ascii="Arial" w:hAnsi="Arial" w:cs="Arial"/>
                <w:b/>
              </w:rPr>
            </w:pPr>
            <w:r>
              <w:rPr>
                <w:rFonts w:ascii="Arial" w:hAnsi="Arial" w:cs="Arial"/>
                <w:b/>
              </w:rPr>
              <w:t>6.007.000</w:t>
            </w: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512</w:t>
            </w: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Машине и опрема</w:t>
            </w:r>
          </w:p>
        </w:tc>
        <w:tc>
          <w:tcPr>
            <w:tcW w:w="156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right"/>
              <w:rPr>
                <w:rFonts w:ascii="Arial" w:hAnsi="Arial" w:cs="Arial"/>
                <w:b/>
                <w:sz w:val="22"/>
                <w:szCs w:val="22"/>
              </w:rPr>
            </w:pPr>
            <w:r>
              <w:rPr>
                <w:rFonts w:ascii="Arial" w:hAnsi="Arial" w:cs="Arial"/>
                <w:b/>
                <w:sz w:val="22"/>
                <w:szCs w:val="22"/>
              </w:rPr>
              <w:t>5.508.000</w:t>
            </w: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1.</w:t>
            </w: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 xml:space="preserve">Административна опрема </w:t>
            </w:r>
          </w:p>
        </w:tc>
        <w:tc>
          <w:tcPr>
            <w:tcW w:w="156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right"/>
              <w:rPr>
                <w:rFonts w:ascii="Arial" w:hAnsi="Arial" w:cs="Arial"/>
                <w:sz w:val="22"/>
                <w:szCs w:val="22"/>
              </w:rPr>
            </w:pPr>
            <w:r>
              <w:rPr>
                <w:rFonts w:ascii="Arial" w:hAnsi="Arial" w:cs="Arial"/>
                <w:sz w:val="22"/>
                <w:szCs w:val="22"/>
              </w:rPr>
              <w:t>4.908.000</w:t>
            </w: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2.</w:t>
            </w: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Опрема за безбедност саобраћаја</w:t>
            </w:r>
          </w:p>
        </w:tc>
        <w:tc>
          <w:tcPr>
            <w:tcW w:w="156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right"/>
              <w:rPr>
                <w:rFonts w:ascii="Arial" w:hAnsi="Arial" w:cs="Arial"/>
                <w:sz w:val="22"/>
                <w:szCs w:val="22"/>
              </w:rPr>
            </w:pPr>
            <w:r>
              <w:rPr>
                <w:rFonts w:ascii="Arial" w:hAnsi="Arial" w:cs="Arial"/>
                <w:sz w:val="22"/>
                <w:szCs w:val="22"/>
              </w:rPr>
              <w:t>600.000</w:t>
            </w: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515</w:t>
            </w: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Нематеријална имовина</w:t>
            </w:r>
          </w:p>
        </w:tc>
        <w:tc>
          <w:tcPr>
            <w:tcW w:w="156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right"/>
              <w:rPr>
                <w:rFonts w:ascii="Arial" w:hAnsi="Arial" w:cs="Arial"/>
                <w:b/>
                <w:sz w:val="22"/>
                <w:szCs w:val="22"/>
              </w:rPr>
            </w:pPr>
            <w:r>
              <w:rPr>
                <w:rFonts w:ascii="Arial" w:hAnsi="Arial" w:cs="Arial"/>
                <w:b/>
                <w:sz w:val="22"/>
                <w:szCs w:val="22"/>
              </w:rPr>
              <w:t>499.000</w:t>
            </w: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b/>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1.</w:t>
            </w: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Остала опрема (књиге у библиотеци)</w:t>
            </w:r>
          </w:p>
        </w:tc>
        <w:tc>
          <w:tcPr>
            <w:tcW w:w="156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right"/>
              <w:rPr>
                <w:rFonts w:ascii="Arial" w:hAnsi="Arial" w:cs="Arial"/>
                <w:sz w:val="22"/>
                <w:szCs w:val="22"/>
              </w:rPr>
            </w:pPr>
            <w:r>
              <w:rPr>
                <w:rFonts w:ascii="Arial" w:hAnsi="Arial" w:cs="Arial"/>
                <w:sz w:val="22"/>
                <w:szCs w:val="22"/>
              </w:rPr>
              <w:t>499.000</w:t>
            </w: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color w:val="FF0000"/>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color w:val="FF0000"/>
                <w:sz w:val="22"/>
                <w:szCs w:val="22"/>
              </w:rPr>
            </w:pPr>
          </w:p>
        </w:tc>
        <w:tc>
          <w:tcPr>
            <w:tcW w:w="58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color w:val="FF0000"/>
                <w:sz w:val="22"/>
                <w:szCs w:val="22"/>
              </w:rPr>
            </w:pP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color w:val="FF0000"/>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color w:val="FF0000"/>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color w:val="FF0000"/>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color w:val="FF0000"/>
                <w:sz w:val="22"/>
                <w:szCs w:val="22"/>
              </w:rPr>
            </w:pPr>
          </w:p>
          <w:p w:rsidR="00E27D47" w:rsidRDefault="00E27D47" w:rsidP="00E94F4F">
            <w:pPr>
              <w:jc w:val="both"/>
              <w:rPr>
                <w:rFonts w:ascii="Arial" w:hAnsi="Arial" w:cs="Arial"/>
                <w:color w:val="FF0000"/>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color w:val="FF0000"/>
                <w:sz w:val="22"/>
                <w:szCs w:val="22"/>
              </w:rPr>
            </w:pPr>
          </w:p>
        </w:tc>
        <w:tc>
          <w:tcPr>
            <w:tcW w:w="58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color w:val="FF0000"/>
                <w:sz w:val="22"/>
                <w:szCs w:val="22"/>
              </w:rPr>
            </w:pP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color w:val="FF0000"/>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color w:val="FF0000"/>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color w:val="FF0000"/>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b/>
                <w:sz w:val="22"/>
                <w:szCs w:val="22"/>
              </w:rPr>
            </w:pPr>
            <w:r>
              <w:rPr>
                <w:rFonts w:ascii="Arial" w:hAnsi="Arial" w:cs="Arial"/>
                <w:b/>
                <w:sz w:val="22"/>
                <w:szCs w:val="22"/>
              </w:rPr>
              <w:t>В. КАПИТАЛНИ ТРАНСФЕРИ ОСТАЛИМ НИВОИМА ВЛАСТИ</w:t>
            </w:r>
          </w:p>
        </w:tc>
        <w:tc>
          <w:tcPr>
            <w:tcW w:w="156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right"/>
              <w:rPr>
                <w:rFonts w:ascii="Arial" w:hAnsi="Arial" w:cs="Arial"/>
                <w:b/>
              </w:rPr>
            </w:pPr>
            <w:r>
              <w:rPr>
                <w:rFonts w:ascii="Arial" w:hAnsi="Arial" w:cs="Arial"/>
                <w:b/>
              </w:rPr>
              <w:t>8.400.000</w:t>
            </w: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463</w:t>
            </w:r>
          </w:p>
        </w:tc>
        <w:tc>
          <w:tcPr>
            <w:tcW w:w="4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1.</w:t>
            </w: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b/>
                <w:sz w:val="22"/>
                <w:szCs w:val="22"/>
              </w:rPr>
            </w:pPr>
            <w:r>
              <w:rPr>
                <w:rFonts w:ascii="Arial" w:hAnsi="Arial" w:cs="Arial"/>
                <w:b/>
                <w:sz w:val="22"/>
                <w:szCs w:val="22"/>
              </w:rPr>
              <w:t>Основно образовање</w:t>
            </w:r>
          </w:p>
        </w:tc>
        <w:tc>
          <w:tcPr>
            <w:tcW w:w="156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right"/>
              <w:rPr>
                <w:rFonts w:ascii="Arial" w:hAnsi="Arial" w:cs="Arial"/>
                <w:b/>
                <w:sz w:val="22"/>
                <w:szCs w:val="22"/>
              </w:rPr>
            </w:pPr>
            <w:r>
              <w:rPr>
                <w:rFonts w:ascii="Arial" w:hAnsi="Arial" w:cs="Arial"/>
                <w:b/>
                <w:sz w:val="22"/>
                <w:szCs w:val="22"/>
              </w:rPr>
              <w:t>8.400.000</w:t>
            </w: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Година почетка финансирања пројекта:      2018</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Година завршетка финансирања пројекта: 2018</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 xml:space="preserve">Укупна вредност пројекта:  </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 xml:space="preserve">Извори финансирања: </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sz w:val="22"/>
                <w:szCs w:val="22"/>
              </w:rPr>
            </w:pPr>
            <w:r>
              <w:rPr>
                <w:rFonts w:ascii="Arial" w:hAnsi="Arial" w:cs="Arial"/>
                <w:sz w:val="22"/>
                <w:szCs w:val="22"/>
              </w:rPr>
              <w:t xml:space="preserve">    - из текућих прихода буџета   </w:t>
            </w: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color w:val="FF0000"/>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color w:val="FF0000"/>
                <w:sz w:val="22"/>
                <w:szCs w:val="22"/>
              </w:rPr>
            </w:pPr>
          </w:p>
        </w:tc>
        <w:tc>
          <w:tcPr>
            <w:tcW w:w="58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b/>
                <w:color w:val="FF0000"/>
                <w:sz w:val="22"/>
                <w:szCs w:val="22"/>
              </w:rPr>
            </w:pP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b/>
                <w:color w:val="FF0000"/>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b/>
                <w:color w:val="FF0000"/>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color w:val="FF0000"/>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color w:val="FF0000"/>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color w:val="FF0000"/>
                <w:sz w:val="22"/>
                <w:szCs w:val="22"/>
              </w:rPr>
            </w:pPr>
          </w:p>
        </w:tc>
        <w:tc>
          <w:tcPr>
            <w:tcW w:w="58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b/>
                <w:color w:val="FF0000"/>
                <w:sz w:val="22"/>
                <w:szCs w:val="22"/>
              </w:rPr>
            </w:pPr>
          </w:p>
        </w:tc>
        <w:tc>
          <w:tcPr>
            <w:tcW w:w="1560"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color w:val="FF0000"/>
                <w:sz w:val="22"/>
                <w:szCs w:val="22"/>
              </w:rPr>
            </w:pP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color w:val="FF0000"/>
                <w:sz w:val="22"/>
                <w:szCs w:val="22"/>
              </w:rPr>
            </w:pPr>
          </w:p>
        </w:tc>
        <w:tc>
          <w:tcPr>
            <w:tcW w:w="1127"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color w:val="FF0000"/>
                <w:sz w:val="22"/>
                <w:szCs w:val="22"/>
              </w:rPr>
            </w:pPr>
          </w:p>
        </w:tc>
      </w:tr>
      <w:tr w:rsidR="00E27D47" w:rsidTr="00E94F4F">
        <w:tc>
          <w:tcPr>
            <w:tcW w:w="72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b/>
                <w:sz w:val="22"/>
                <w:szCs w:val="22"/>
              </w:rPr>
            </w:pPr>
          </w:p>
        </w:tc>
        <w:tc>
          <w:tcPr>
            <w:tcW w:w="480" w:type="dxa"/>
            <w:tcBorders>
              <w:top w:val="single" w:sz="4" w:space="0" w:color="auto"/>
              <w:left w:val="single" w:sz="4" w:space="0" w:color="auto"/>
              <w:bottom w:val="single" w:sz="4" w:space="0" w:color="auto"/>
              <w:right w:val="single" w:sz="4" w:space="0" w:color="auto"/>
            </w:tcBorders>
          </w:tcPr>
          <w:p w:rsidR="00E27D47" w:rsidRDefault="00E27D47" w:rsidP="00E94F4F">
            <w:pPr>
              <w:jc w:val="both"/>
              <w:rPr>
                <w:rFonts w:ascii="Arial" w:hAnsi="Arial" w:cs="Arial"/>
                <w:b/>
                <w:sz w:val="22"/>
                <w:szCs w:val="22"/>
              </w:rPr>
            </w:pPr>
          </w:p>
        </w:tc>
        <w:tc>
          <w:tcPr>
            <w:tcW w:w="588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both"/>
              <w:rPr>
                <w:rFonts w:ascii="Arial" w:hAnsi="Arial" w:cs="Arial"/>
                <w:b/>
                <w:sz w:val="22"/>
                <w:szCs w:val="22"/>
              </w:rPr>
            </w:pPr>
            <w:r>
              <w:rPr>
                <w:rFonts w:ascii="Arial" w:hAnsi="Arial" w:cs="Arial"/>
                <w:b/>
                <w:sz w:val="22"/>
                <w:szCs w:val="22"/>
              </w:rPr>
              <w:t>УКУПНО А+Б+В</w:t>
            </w:r>
          </w:p>
        </w:tc>
        <w:tc>
          <w:tcPr>
            <w:tcW w:w="1560"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right"/>
              <w:rPr>
                <w:rFonts w:ascii="Arial" w:hAnsi="Arial" w:cs="Arial"/>
                <w:b/>
              </w:rPr>
            </w:pPr>
            <w:r>
              <w:rPr>
                <w:rFonts w:ascii="Arial" w:hAnsi="Arial" w:cs="Arial"/>
                <w:b/>
              </w:rPr>
              <w:t>171.777.000</w:t>
            </w:r>
          </w:p>
        </w:tc>
        <w:tc>
          <w:tcPr>
            <w:tcW w:w="889" w:type="dxa"/>
            <w:tcBorders>
              <w:top w:val="single" w:sz="4" w:space="0" w:color="auto"/>
              <w:left w:val="single" w:sz="4" w:space="0" w:color="auto"/>
              <w:bottom w:val="single" w:sz="4" w:space="0" w:color="auto"/>
              <w:right w:val="single" w:sz="4" w:space="0" w:color="auto"/>
            </w:tcBorders>
          </w:tcPr>
          <w:p w:rsidR="00E27D47" w:rsidRDefault="00E27D47" w:rsidP="00E94F4F">
            <w:pPr>
              <w:jc w:val="right"/>
              <w:rPr>
                <w:rFonts w:ascii="Arial" w:hAnsi="Arial" w:cs="Arial"/>
                <w:b/>
                <w:sz w:val="22"/>
                <w:szCs w:val="22"/>
              </w:rPr>
            </w:pPr>
          </w:p>
        </w:tc>
        <w:tc>
          <w:tcPr>
            <w:tcW w:w="1127" w:type="dxa"/>
            <w:tcBorders>
              <w:top w:val="single" w:sz="4" w:space="0" w:color="auto"/>
              <w:left w:val="single" w:sz="4" w:space="0" w:color="auto"/>
              <w:bottom w:val="single" w:sz="4" w:space="0" w:color="auto"/>
              <w:right w:val="single" w:sz="4" w:space="0" w:color="auto"/>
            </w:tcBorders>
            <w:hideMark/>
          </w:tcPr>
          <w:p w:rsidR="00E27D47" w:rsidRDefault="00E27D47" w:rsidP="00E94F4F">
            <w:pPr>
              <w:jc w:val="right"/>
              <w:rPr>
                <w:rFonts w:ascii="Arial" w:hAnsi="Arial" w:cs="Arial"/>
                <w:b/>
                <w:sz w:val="20"/>
                <w:szCs w:val="20"/>
              </w:rPr>
            </w:pPr>
            <w:r>
              <w:rPr>
                <w:rFonts w:ascii="Arial" w:hAnsi="Arial" w:cs="Arial"/>
                <w:b/>
                <w:sz w:val="20"/>
                <w:szCs w:val="20"/>
              </w:rPr>
              <w:t>-</w:t>
            </w:r>
          </w:p>
        </w:tc>
      </w:tr>
    </w:tbl>
    <w:p w:rsidR="00E27D47" w:rsidRDefault="00E27D47" w:rsidP="00E27D47">
      <w:pPr>
        <w:jc w:val="both"/>
        <w:rPr>
          <w:rFonts w:ascii="Arial" w:hAnsi="Arial" w:cs="Arial"/>
          <w:color w:val="FF0000"/>
          <w:sz w:val="22"/>
          <w:szCs w:val="22"/>
        </w:rPr>
      </w:pPr>
    </w:p>
    <w:p w:rsidR="00E27D47" w:rsidRDefault="00E27D47" w:rsidP="00E27D47">
      <w:pPr>
        <w:jc w:val="both"/>
        <w:rPr>
          <w:rFonts w:ascii="Arial" w:hAnsi="Arial" w:cs="Arial"/>
          <w:color w:val="FF0000"/>
        </w:rPr>
      </w:pPr>
    </w:p>
    <w:p w:rsidR="00E27D47" w:rsidRDefault="00E27D47" w:rsidP="00E27D47">
      <w:pPr>
        <w:jc w:val="both"/>
        <w:rPr>
          <w:rFonts w:ascii="Arial" w:hAnsi="Arial" w:cs="Arial"/>
          <w:color w:val="FF0000"/>
          <w:sz w:val="22"/>
          <w:szCs w:val="22"/>
        </w:rPr>
      </w:pPr>
    </w:p>
    <w:p w:rsidR="00E27D47" w:rsidRDefault="00E27D47" w:rsidP="00E27D47">
      <w:pPr>
        <w:jc w:val="center"/>
        <w:rPr>
          <w:rFonts w:ascii="Arial" w:hAnsi="Arial" w:cs="Arial"/>
          <w:lang w:val="sr-Latn-CS"/>
        </w:rPr>
      </w:pPr>
    </w:p>
    <w:p w:rsidR="00E27D47" w:rsidRDefault="00E27D47" w:rsidP="00E27D47">
      <w:pPr>
        <w:jc w:val="center"/>
        <w:rPr>
          <w:rFonts w:ascii="Arial" w:hAnsi="Arial" w:cs="Arial"/>
        </w:rPr>
      </w:pPr>
      <w:r>
        <w:rPr>
          <w:rFonts w:ascii="Arial" w:hAnsi="Arial" w:cs="Arial"/>
        </w:rPr>
        <w:lastRenderedPageBreak/>
        <w:t xml:space="preserve">Члан </w:t>
      </w:r>
      <w:r>
        <w:rPr>
          <w:rFonts w:ascii="Arial" w:hAnsi="Arial" w:cs="Arial"/>
          <w:lang w:val="en-US"/>
        </w:rPr>
        <w:t>4</w:t>
      </w:r>
      <w:r>
        <w:rPr>
          <w:rFonts w:ascii="Arial" w:hAnsi="Arial" w:cs="Arial"/>
        </w:rPr>
        <w:t>.</w:t>
      </w:r>
    </w:p>
    <w:p w:rsidR="00E27D47" w:rsidRDefault="00E27D47" w:rsidP="00E27D47">
      <w:pPr>
        <w:jc w:val="both"/>
        <w:rPr>
          <w:rFonts w:ascii="Arial" w:hAnsi="Arial" w:cs="Arial"/>
        </w:rPr>
      </w:pPr>
      <w:r>
        <w:rPr>
          <w:rFonts w:ascii="Arial" w:hAnsi="Arial" w:cs="Arial"/>
        </w:rPr>
        <w:tab/>
        <w:t>Средства из члана 1. ове Одлуке користиће се за финансирање јавних расхода преко консолидованог рачуна трезора.</w:t>
      </w:r>
    </w:p>
    <w:p w:rsidR="00E27D47" w:rsidRDefault="00E27D47" w:rsidP="00E27D47">
      <w:pPr>
        <w:jc w:val="both"/>
        <w:rPr>
          <w:rFonts w:ascii="Arial" w:hAnsi="Arial" w:cs="Arial"/>
        </w:rPr>
      </w:pPr>
      <w:r>
        <w:rPr>
          <w:rFonts w:ascii="Arial" w:hAnsi="Arial" w:cs="Arial"/>
        </w:rPr>
        <w:tab/>
        <w:t>Привремено расположива средства на консолидованом рачуну трезора могу се краткорочно пласирати код пословних банака  закључивањем уговора који потписује Председник општине.</w:t>
      </w:r>
    </w:p>
    <w:p w:rsidR="00E27D47" w:rsidRDefault="00E27D47" w:rsidP="00E27D47">
      <w:pPr>
        <w:jc w:val="both"/>
        <w:rPr>
          <w:rFonts w:ascii="Arial" w:hAnsi="Arial" w:cs="Arial"/>
        </w:rPr>
      </w:pPr>
    </w:p>
    <w:p w:rsidR="00E27D47" w:rsidRDefault="00E27D47" w:rsidP="00E27D47">
      <w:pPr>
        <w:jc w:val="center"/>
        <w:rPr>
          <w:rFonts w:ascii="Arial" w:hAnsi="Arial" w:cs="Arial"/>
        </w:rPr>
      </w:pPr>
    </w:p>
    <w:p w:rsidR="00E27D47" w:rsidRDefault="00E27D47" w:rsidP="00E27D47">
      <w:pPr>
        <w:jc w:val="center"/>
        <w:rPr>
          <w:rFonts w:ascii="Arial" w:hAnsi="Arial" w:cs="Arial"/>
        </w:rPr>
      </w:pPr>
      <w:r>
        <w:rPr>
          <w:rFonts w:ascii="Arial" w:hAnsi="Arial" w:cs="Arial"/>
        </w:rPr>
        <w:t xml:space="preserve">Члан </w:t>
      </w:r>
      <w:r>
        <w:rPr>
          <w:rFonts w:ascii="Arial" w:hAnsi="Arial" w:cs="Arial"/>
          <w:lang w:val="en-US"/>
        </w:rPr>
        <w:t>5</w:t>
      </w:r>
      <w:r>
        <w:rPr>
          <w:rFonts w:ascii="Arial" w:hAnsi="Arial" w:cs="Arial"/>
        </w:rPr>
        <w:t>.</w:t>
      </w:r>
    </w:p>
    <w:p w:rsidR="00E27D47" w:rsidRDefault="00E27D47" w:rsidP="00E27D47">
      <w:pPr>
        <w:jc w:val="both"/>
        <w:rPr>
          <w:rFonts w:ascii="Arial" w:hAnsi="Arial" w:cs="Arial"/>
        </w:rPr>
      </w:pPr>
      <w:r>
        <w:rPr>
          <w:rFonts w:ascii="Arial" w:hAnsi="Arial" w:cs="Arial"/>
        </w:rPr>
        <w:tab/>
        <w:t>Наредбодавац за извршење буџета је председник општине Пожега.</w:t>
      </w:r>
    </w:p>
    <w:p w:rsidR="00E27D47" w:rsidRDefault="00E27D47" w:rsidP="00E27D47">
      <w:pPr>
        <w:jc w:val="both"/>
        <w:rPr>
          <w:rFonts w:ascii="Arial" w:hAnsi="Arial" w:cs="Arial"/>
        </w:rPr>
      </w:pPr>
      <w:r>
        <w:rPr>
          <w:rFonts w:ascii="Arial" w:hAnsi="Arial" w:cs="Arial"/>
        </w:rPr>
        <w:tab/>
        <w:t>За извршење буџета председник општине одговоран је Скупштини општине.</w:t>
      </w:r>
    </w:p>
    <w:p w:rsidR="00E27D47" w:rsidRDefault="00E27D47" w:rsidP="00E27D47">
      <w:pPr>
        <w:jc w:val="both"/>
        <w:rPr>
          <w:rFonts w:ascii="Arial" w:hAnsi="Arial" w:cs="Arial"/>
        </w:rPr>
      </w:pPr>
    </w:p>
    <w:p w:rsidR="00E27D47" w:rsidRDefault="00E27D47" w:rsidP="00E27D47">
      <w:pPr>
        <w:jc w:val="center"/>
        <w:rPr>
          <w:rFonts w:ascii="Arial" w:hAnsi="Arial" w:cs="Arial"/>
          <w:lang w:val="en-US"/>
        </w:rPr>
      </w:pPr>
      <w:r>
        <w:rPr>
          <w:rFonts w:ascii="Arial" w:hAnsi="Arial" w:cs="Arial"/>
        </w:rPr>
        <w:t>Члан</w:t>
      </w:r>
      <w:r>
        <w:rPr>
          <w:rFonts w:ascii="Arial" w:hAnsi="Arial" w:cs="Arial"/>
          <w:lang w:val="en-US"/>
        </w:rPr>
        <w:t xml:space="preserve"> 6.</w:t>
      </w:r>
    </w:p>
    <w:p w:rsidR="00E27D47" w:rsidRDefault="00E27D47" w:rsidP="00E27D47">
      <w:pPr>
        <w:jc w:val="both"/>
        <w:rPr>
          <w:rFonts w:ascii="Arial" w:hAnsi="Arial" w:cs="Arial"/>
        </w:rPr>
      </w:pPr>
      <w:r>
        <w:rPr>
          <w:rFonts w:ascii="Arial" w:hAnsi="Arial" w:cs="Arial"/>
        </w:rPr>
        <w:tab/>
        <w:t>Орган управе надлежан за послове финансија обавезан је да редовно прати извршење буџета и најмање два пута годишње информише Општинско веће, а обавезно у року од петнаест дана по истеку шестомесечног, односно деветомесечног периода.</w:t>
      </w:r>
    </w:p>
    <w:p w:rsidR="00E27D47" w:rsidRDefault="00E27D47" w:rsidP="00E27D47">
      <w:pPr>
        <w:jc w:val="both"/>
        <w:rPr>
          <w:rFonts w:ascii="Arial" w:hAnsi="Arial" w:cs="Arial"/>
        </w:rPr>
      </w:pPr>
      <w:r>
        <w:rPr>
          <w:rFonts w:ascii="Arial" w:hAnsi="Arial" w:cs="Arial"/>
        </w:rPr>
        <w:tab/>
        <w:t>У року од петнаест дана по подношењу извештаја из става 1. овог члана Општинско веће доставља извештај Скупштини на усвајање.</w:t>
      </w:r>
    </w:p>
    <w:p w:rsidR="00E27D47" w:rsidRDefault="00E27D47" w:rsidP="00E27D47">
      <w:pPr>
        <w:jc w:val="both"/>
        <w:rPr>
          <w:rFonts w:ascii="Arial" w:hAnsi="Arial" w:cs="Arial"/>
        </w:rPr>
      </w:pPr>
    </w:p>
    <w:p w:rsidR="00E27D47" w:rsidRDefault="00E27D47" w:rsidP="00E27D47">
      <w:pPr>
        <w:jc w:val="center"/>
        <w:rPr>
          <w:rFonts w:ascii="Arial" w:hAnsi="Arial" w:cs="Arial"/>
        </w:rPr>
      </w:pPr>
      <w:r>
        <w:rPr>
          <w:rFonts w:ascii="Arial" w:hAnsi="Arial" w:cs="Arial"/>
        </w:rPr>
        <w:t>Члан 7.</w:t>
      </w:r>
    </w:p>
    <w:p w:rsidR="00E27D47" w:rsidRDefault="00E27D47" w:rsidP="00E27D47">
      <w:pPr>
        <w:jc w:val="both"/>
        <w:rPr>
          <w:rFonts w:ascii="Arial" w:hAnsi="Arial" w:cs="Arial"/>
        </w:rPr>
      </w:pPr>
      <w:r>
        <w:rPr>
          <w:rFonts w:ascii="Arial" w:hAnsi="Arial" w:cs="Arial"/>
        </w:rPr>
        <w:tab/>
        <w:t>Одлуку о промени апропријације и преносу апропријације у текућу буџетску резерву, у складу са чланом 61.Закона о буџетском систему доноси надлежни извршни орган.</w:t>
      </w:r>
    </w:p>
    <w:p w:rsidR="00E27D47" w:rsidRDefault="00E27D47" w:rsidP="00E27D47">
      <w:pPr>
        <w:jc w:val="both"/>
        <w:rPr>
          <w:rFonts w:ascii="Arial" w:hAnsi="Arial" w:cs="Arial"/>
        </w:rPr>
      </w:pPr>
      <w:r>
        <w:rPr>
          <w:rFonts w:ascii="Arial" w:hAnsi="Arial" w:cs="Arial"/>
        </w:rPr>
        <w:tab/>
        <w:t>Директни буџетски корисник, уз одобрење локалног органа надлежног за послове финансија, може извршити преусмеравање апропријације одобрене на име одређеног расхода и издатка који се финансира из општих прихода буџета у износу од 5% вредности апропријације за расход и издатак чији се износ умањује.</w:t>
      </w:r>
    </w:p>
    <w:p w:rsidR="00E27D47" w:rsidRDefault="00E27D47" w:rsidP="00E27D47">
      <w:pPr>
        <w:jc w:val="center"/>
        <w:rPr>
          <w:rFonts w:ascii="Arial" w:hAnsi="Arial" w:cs="Arial"/>
          <w:lang w:val="sr-Latn-CS"/>
        </w:rPr>
      </w:pPr>
    </w:p>
    <w:p w:rsidR="00E27D47" w:rsidRDefault="00E27D47" w:rsidP="00E27D47">
      <w:pPr>
        <w:jc w:val="center"/>
        <w:rPr>
          <w:rFonts w:ascii="Arial" w:hAnsi="Arial" w:cs="Arial"/>
        </w:rPr>
      </w:pPr>
      <w:r>
        <w:rPr>
          <w:rFonts w:ascii="Arial" w:hAnsi="Arial" w:cs="Arial"/>
        </w:rPr>
        <w:t xml:space="preserve">Члан </w:t>
      </w:r>
      <w:r>
        <w:rPr>
          <w:rFonts w:ascii="Arial" w:hAnsi="Arial" w:cs="Arial"/>
          <w:lang w:val="en-US"/>
        </w:rPr>
        <w:t>8</w:t>
      </w:r>
      <w:r>
        <w:rPr>
          <w:rFonts w:ascii="Arial" w:hAnsi="Arial" w:cs="Arial"/>
        </w:rPr>
        <w:t xml:space="preserve">. </w:t>
      </w:r>
    </w:p>
    <w:p w:rsidR="00E27D47" w:rsidRDefault="00E27D47" w:rsidP="00E27D47">
      <w:pPr>
        <w:jc w:val="both"/>
        <w:rPr>
          <w:rFonts w:ascii="Arial" w:hAnsi="Arial" w:cs="Arial"/>
        </w:rPr>
      </w:pPr>
      <w:r>
        <w:rPr>
          <w:rFonts w:ascii="Arial" w:hAnsi="Arial" w:cs="Arial"/>
        </w:rPr>
        <w:tab/>
        <w:t>Одлуку о узимању краткорочних кредита за финансирање дефицита текуће ликвидности доноси председник општине.</w:t>
      </w:r>
    </w:p>
    <w:p w:rsidR="00E27D47" w:rsidRDefault="00E27D47" w:rsidP="00E27D47">
      <w:pPr>
        <w:jc w:val="both"/>
        <w:rPr>
          <w:rFonts w:ascii="Arial" w:hAnsi="Arial" w:cs="Arial"/>
        </w:rPr>
      </w:pPr>
      <w:r>
        <w:rPr>
          <w:rFonts w:ascii="Arial" w:hAnsi="Arial" w:cs="Arial"/>
        </w:rPr>
        <w:tab/>
        <w:t>Захтев за одобрење фискалног дефицита изнад законског лимита од 10% председник општине подноси Министарству финансија.</w:t>
      </w:r>
    </w:p>
    <w:p w:rsidR="00E27D47" w:rsidRDefault="00E27D47" w:rsidP="00E27D47">
      <w:pPr>
        <w:jc w:val="both"/>
        <w:rPr>
          <w:rFonts w:ascii="Arial" w:hAnsi="Arial" w:cs="Arial"/>
          <w:lang w:val="en-US"/>
        </w:rPr>
      </w:pPr>
    </w:p>
    <w:p w:rsidR="00E27D47" w:rsidRDefault="00E27D47" w:rsidP="00E27D47">
      <w:pPr>
        <w:jc w:val="center"/>
        <w:rPr>
          <w:rFonts w:ascii="Arial" w:hAnsi="Arial" w:cs="Arial"/>
        </w:rPr>
      </w:pPr>
      <w:r>
        <w:rPr>
          <w:rFonts w:ascii="Arial" w:hAnsi="Arial" w:cs="Arial"/>
        </w:rPr>
        <w:t>Члан 9.</w:t>
      </w:r>
    </w:p>
    <w:p w:rsidR="00E27D47" w:rsidRDefault="00E27D47" w:rsidP="00E27D47">
      <w:pPr>
        <w:jc w:val="both"/>
        <w:rPr>
          <w:rFonts w:ascii="Arial" w:hAnsi="Arial" w:cs="Arial"/>
        </w:rPr>
      </w:pPr>
      <w:r>
        <w:rPr>
          <w:rFonts w:ascii="Arial" w:hAnsi="Arial" w:cs="Arial"/>
        </w:rPr>
        <w:tab/>
        <w:t>У текућу буџетску резерву буџета општине Пожега за 2018.годину издвајају се средства у износу од 5.000.000 динара .</w:t>
      </w:r>
    </w:p>
    <w:p w:rsidR="00E27D47" w:rsidRDefault="00E27D47" w:rsidP="00E27D47">
      <w:pPr>
        <w:jc w:val="both"/>
        <w:rPr>
          <w:rFonts w:ascii="Arial" w:hAnsi="Arial" w:cs="Arial"/>
        </w:rPr>
      </w:pPr>
      <w:r>
        <w:rPr>
          <w:rFonts w:ascii="Arial" w:hAnsi="Arial" w:cs="Arial"/>
        </w:rPr>
        <w:tab/>
        <w:t>Средства текуће буџетске резерве распоређују се на поједине кориснике буџетских средстава решењем председника општине Пожега и представљају повећање позиција за намене за које су распоређена.</w:t>
      </w:r>
    </w:p>
    <w:p w:rsidR="00E27D47" w:rsidRDefault="00E27D47" w:rsidP="00E27D47">
      <w:pPr>
        <w:jc w:val="center"/>
        <w:rPr>
          <w:rFonts w:ascii="Arial" w:hAnsi="Arial" w:cs="Arial"/>
        </w:rPr>
      </w:pPr>
    </w:p>
    <w:p w:rsidR="00E27D47" w:rsidRDefault="00E27D47" w:rsidP="00E27D47">
      <w:pPr>
        <w:jc w:val="center"/>
        <w:rPr>
          <w:rFonts w:ascii="Arial" w:hAnsi="Arial" w:cs="Arial"/>
        </w:rPr>
      </w:pPr>
    </w:p>
    <w:p w:rsidR="00E27D47" w:rsidRDefault="00E27D47" w:rsidP="00E27D47">
      <w:pPr>
        <w:jc w:val="center"/>
        <w:rPr>
          <w:rFonts w:ascii="Arial" w:hAnsi="Arial" w:cs="Arial"/>
          <w:lang w:val="sr-Latn-CS"/>
        </w:rPr>
      </w:pPr>
    </w:p>
    <w:p w:rsidR="00E27D47" w:rsidRDefault="00E27D47" w:rsidP="00E27D47">
      <w:pPr>
        <w:jc w:val="center"/>
        <w:rPr>
          <w:rFonts w:ascii="Arial" w:hAnsi="Arial" w:cs="Arial"/>
        </w:rPr>
      </w:pPr>
      <w:r>
        <w:rPr>
          <w:rFonts w:ascii="Arial" w:hAnsi="Arial" w:cs="Arial"/>
        </w:rPr>
        <w:lastRenderedPageBreak/>
        <w:t xml:space="preserve">Члан </w:t>
      </w:r>
      <w:r>
        <w:rPr>
          <w:rFonts w:ascii="Arial" w:hAnsi="Arial" w:cs="Arial"/>
          <w:lang w:val="en-US"/>
        </w:rPr>
        <w:t>1</w:t>
      </w:r>
      <w:r>
        <w:rPr>
          <w:rFonts w:ascii="Arial" w:hAnsi="Arial" w:cs="Arial"/>
        </w:rPr>
        <w:t>0.</w:t>
      </w:r>
    </w:p>
    <w:p w:rsidR="00E27D47" w:rsidRDefault="00E27D47" w:rsidP="00E27D47">
      <w:pPr>
        <w:jc w:val="both"/>
        <w:rPr>
          <w:rFonts w:ascii="Arial" w:hAnsi="Arial" w:cs="Arial"/>
        </w:rPr>
      </w:pPr>
      <w:r>
        <w:rPr>
          <w:rFonts w:ascii="Arial" w:hAnsi="Arial" w:cs="Arial"/>
        </w:rPr>
        <w:tab/>
        <w:t>У сталну буџетску резерву буџета општине Пожега за 2018.годину издвајају се средства у износу од 3.500.000 динара.</w:t>
      </w:r>
    </w:p>
    <w:p w:rsidR="00E27D47" w:rsidRDefault="00E27D47" w:rsidP="00E27D47">
      <w:pPr>
        <w:jc w:val="both"/>
        <w:rPr>
          <w:rFonts w:ascii="Arial" w:hAnsi="Arial" w:cs="Arial"/>
        </w:rPr>
      </w:pPr>
      <w:r>
        <w:rPr>
          <w:rFonts w:ascii="Arial" w:hAnsi="Arial" w:cs="Arial"/>
        </w:rPr>
        <w:tab/>
        <w:t>Средства сталне буџетске резерве распоређују се на поједине кориснике буџетских средстава решењем председника општине Пожега и представљају  повећање позиција за намене за које су распоређене.</w:t>
      </w:r>
    </w:p>
    <w:p w:rsidR="00E27D47" w:rsidRDefault="00E27D47" w:rsidP="00E27D47">
      <w:pPr>
        <w:jc w:val="both"/>
        <w:rPr>
          <w:rFonts w:ascii="Arial" w:hAnsi="Arial" w:cs="Arial"/>
          <w:lang w:val="en-US"/>
        </w:rPr>
      </w:pPr>
    </w:p>
    <w:p w:rsidR="00E27D47" w:rsidRDefault="00E27D47" w:rsidP="00E27D47">
      <w:pPr>
        <w:jc w:val="center"/>
        <w:rPr>
          <w:rFonts w:ascii="Arial" w:hAnsi="Arial" w:cs="Arial"/>
        </w:rPr>
      </w:pPr>
      <w:r>
        <w:rPr>
          <w:rFonts w:ascii="Arial" w:hAnsi="Arial" w:cs="Arial"/>
        </w:rPr>
        <w:t>Члан 11.</w:t>
      </w:r>
    </w:p>
    <w:p w:rsidR="00E27D47" w:rsidRDefault="00E27D47" w:rsidP="00E27D47">
      <w:pPr>
        <w:ind w:firstLine="708"/>
        <w:jc w:val="both"/>
        <w:rPr>
          <w:rFonts w:ascii="Arial" w:hAnsi="Arial" w:cs="Arial"/>
        </w:rPr>
      </w:pPr>
      <w:r>
        <w:rPr>
          <w:rFonts w:ascii="Arial" w:hAnsi="Arial" w:cs="Arial"/>
        </w:rPr>
        <w:t>Средства на позицији 17, економска класификација 423 Услуге по уговору– средства за исплату накнада личних пратилаца за децу ометену у развоју, планирана у износу од 6.100.000,00 динара обезбеђују се 30% из општинског буџета, а 70% из наменског трансфера  буџета Републике Србије за 2018. годину.</w:t>
      </w:r>
    </w:p>
    <w:p w:rsidR="00E27D47" w:rsidRDefault="00E27D47" w:rsidP="00E27D47">
      <w:pPr>
        <w:jc w:val="center"/>
        <w:rPr>
          <w:rFonts w:ascii="Arial" w:hAnsi="Arial" w:cs="Arial"/>
        </w:rPr>
      </w:pPr>
      <w:r>
        <w:rPr>
          <w:rFonts w:ascii="Arial" w:hAnsi="Arial" w:cs="Arial"/>
        </w:rPr>
        <w:t>Члан 12.</w:t>
      </w:r>
    </w:p>
    <w:p w:rsidR="00E27D47" w:rsidRDefault="00E27D47" w:rsidP="00E27D47">
      <w:pPr>
        <w:ind w:firstLine="708"/>
        <w:jc w:val="both"/>
        <w:rPr>
          <w:rFonts w:ascii="Arial" w:hAnsi="Arial" w:cs="Arial"/>
        </w:rPr>
      </w:pPr>
      <w:r>
        <w:rPr>
          <w:rFonts w:ascii="Arial" w:hAnsi="Arial" w:cs="Arial"/>
        </w:rPr>
        <w:t>Средства на позицији 83, економска класификација 481 Дотације невладиним организацијама – средства за спортске клубове, преносиће се Спортском савезу Пожега, у складу са одговарајућим актима и Програмом рада Спортског савеза.</w:t>
      </w:r>
    </w:p>
    <w:p w:rsidR="00E27D47" w:rsidRDefault="00E27D47" w:rsidP="00E27D47">
      <w:pPr>
        <w:ind w:firstLine="708"/>
        <w:jc w:val="both"/>
        <w:rPr>
          <w:rFonts w:ascii="Arial" w:hAnsi="Arial" w:cs="Arial"/>
        </w:rPr>
      </w:pPr>
    </w:p>
    <w:p w:rsidR="00E27D47" w:rsidRDefault="00E27D47" w:rsidP="00E27D47">
      <w:pPr>
        <w:jc w:val="center"/>
        <w:rPr>
          <w:rFonts w:ascii="Arial" w:hAnsi="Arial" w:cs="Arial"/>
        </w:rPr>
      </w:pPr>
      <w:r>
        <w:rPr>
          <w:rFonts w:ascii="Arial" w:hAnsi="Arial" w:cs="Arial"/>
        </w:rPr>
        <w:t>Члан 13.</w:t>
      </w:r>
    </w:p>
    <w:p w:rsidR="00E27D47" w:rsidRDefault="00E27D47" w:rsidP="00E27D47">
      <w:pPr>
        <w:jc w:val="both"/>
        <w:rPr>
          <w:rFonts w:ascii="Arial" w:hAnsi="Arial" w:cs="Arial"/>
        </w:rPr>
      </w:pPr>
      <w:r>
        <w:rPr>
          <w:rFonts w:ascii="Arial" w:hAnsi="Arial" w:cs="Arial"/>
        </w:rPr>
        <w:tab/>
        <w:t>Средства на позицији 41, функција 160, економска класификација 481 Дотације невладиним организацијама у износу од 4.750.000 динара, средства на позицији 42, функција 160, економска класификација 511 Зграде и грађевински објекти у износу од 2.000.000,00 динара и средства на позицији 87, функција 820, економска класификација 481 Дотације невладиним организацијама у износу од 570.000 динара распоредиће се корисницима по моделу конкурсног финансирања, на основу спроведеног конкурса и закључених уговора.</w:t>
      </w:r>
      <w:r>
        <w:rPr>
          <w:rFonts w:ascii="Arial" w:hAnsi="Arial" w:cs="Arial"/>
        </w:rPr>
        <w:tab/>
      </w:r>
    </w:p>
    <w:p w:rsidR="00E27D47" w:rsidRDefault="00E27D47" w:rsidP="00E27D47">
      <w:pPr>
        <w:jc w:val="center"/>
        <w:rPr>
          <w:rFonts w:ascii="Arial" w:hAnsi="Arial" w:cs="Arial"/>
        </w:rPr>
      </w:pPr>
    </w:p>
    <w:p w:rsidR="00E27D47" w:rsidRDefault="00E27D47" w:rsidP="00E27D47">
      <w:pPr>
        <w:jc w:val="center"/>
        <w:rPr>
          <w:rFonts w:ascii="Arial" w:hAnsi="Arial" w:cs="Arial"/>
        </w:rPr>
      </w:pPr>
      <w:r>
        <w:rPr>
          <w:rFonts w:ascii="Arial" w:hAnsi="Arial" w:cs="Arial"/>
        </w:rPr>
        <w:t>Члан 14.</w:t>
      </w:r>
    </w:p>
    <w:p w:rsidR="00E27D47" w:rsidRDefault="00E27D47" w:rsidP="00E27D47">
      <w:pPr>
        <w:jc w:val="both"/>
        <w:rPr>
          <w:rFonts w:ascii="Arial" w:hAnsi="Arial" w:cs="Arial"/>
        </w:rPr>
      </w:pPr>
      <w:r>
        <w:rPr>
          <w:rFonts w:ascii="Arial" w:hAnsi="Arial" w:cs="Arial"/>
        </w:rPr>
        <w:tab/>
        <w:t>Средства распоређена овом Одлуком  преносиће се корисницима сразмерно оствареним приходима.</w:t>
      </w:r>
    </w:p>
    <w:p w:rsidR="00E27D47" w:rsidRPr="00E27D47" w:rsidRDefault="00E27D47" w:rsidP="00E27D47">
      <w:pPr>
        <w:jc w:val="both"/>
        <w:rPr>
          <w:rFonts w:ascii="Arial" w:hAnsi="Arial" w:cs="Arial"/>
          <w:lang w:val="sr-Latn-CS"/>
        </w:rPr>
      </w:pPr>
      <w:r>
        <w:rPr>
          <w:rFonts w:ascii="Arial" w:hAnsi="Arial" w:cs="Arial"/>
        </w:rPr>
        <w:tab/>
        <w:t>Приоритет у преносу средстава имају средства за зараде запослених и неопходни стални трошкови за функционисање буџетских корисника.</w:t>
      </w:r>
    </w:p>
    <w:p w:rsidR="00E27D47" w:rsidRDefault="00E27D47" w:rsidP="00E27D47">
      <w:pPr>
        <w:jc w:val="both"/>
        <w:rPr>
          <w:rFonts w:ascii="Arial" w:hAnsi="Arial" w:cs="Arial"/>
        </w:rPr>
      </w:pPr>
    </w:p>
    <w:p w:rsidR="00E27D47" w:rsidRDefault="00E27D47" w:rsidP="00E27D47">
      <w:pPr>
        <w:jc w:val="center"/>
        <w:rPr>
          <w:rFonts w:ascii="Arial" w:hAnsi="Arial" w:cs="Arial"/>
        </w:rPr>
      </w:pPr>
      <w:r>
        <w:rPr>
          <w:rFonts w:ascii="Arial" w:hAnsi="Arial" w:cs="Arial"/>
        </w:rPr>
        <w:t xml:space="preserve">Члан </w:t>
      </w:r>
      <w:r>
        <w:rPr>
          <w:rFonts w:ascii="Arial" w:hAnsi="Arial" w:cs="Arial"/>
          <w:lang w:val="en-US"/>
        </w:rPr>
        <w:t>1</w:t>
      </w:r>
      <w:r>
        <w:rPr>
          <w:rFonts w:ascii="Arial" w:hAnsi="Arial" w:cs="Arial"/>
        </w:rPr>
        <w:t>5.</w:t>
      </w:r>
    </w:p>
    <w:p w:rsidR="00E27D47" w:rsidRDefault="00E27D47" w:rsidP="00E27D47">
      <w:pPr>
        <w:jc w:val="both"/>
        <w:rPr>
          <w:rFonts w:ascii="Arial" w:hAnsi="Arial" w:cs="Arial"/>
        </w:rPr>
      </w:pPr>
      <w:r>
        <w:rPr>
          <w:rFonts w:ascii="Arial" w:hAnsi="Arial" w:cs="Arial"/>
        </w:rPr>
        <w:tab/>
        <w:t>На терет средстава буџета буџетски корисници могу преузимати обавезе до износа утврђених овим буџетом за те намене. Преузете обавезе, у износу већем од износа средстава утврђених овом одлуком, не могу се извршавати на терет буџета.</w:t>
      </w:r>
    </w:p>
    <w:p w:rsidR="00E27D47" w:rsidRDefault="00E27D47" w:rsidP="00E27D47">
      <w:pPr>
        <w:jc w:val="both"/>
        <w:rPr>
          <w:rFonts w:ascii="Arial" w:hAnsi="Arial" w:cs="Arial"/>
        </w:rPr>
      </w:pPr>
      <w:r>
        <w:rPr>
          <w:rFonts w:ascii="Arial" w:hAnsi="Arial" w:cs="Arial"/>
        </w:rPr>
        <w:tab/>
        <w:t xml:space="preserve">Изузетно, корисници из става 1. овог члана, у складу са чланом 54. Закона о буџетском систему, могу преузети обавезе по уговору који се односи на капиталне издатке и захтева плаћање у више година, на основу предлога органа надлежног за послове финансија, уз сагласност </w:t>
      </w:r>
      <w:r>
        <w:rPr>
          <w:rFonts w:ascii="Arial" w:hAnsi="Arial" w:cs="Arial"/>
        </w:rPr>
        <w:lastRenderedPageBreak/>
        <w:t>општинског већа, а највише до износа исказаних у плану капиталних издатак из члана 3</w:t>
      </w:r>
      <w:r>
        <w:rPr>
          <w:rFonts w:ascii="Arial" w:hAnsi="Arial" w:cs="Arial"/>
          <w:color w:val="FF0000"/>
        </w:rPr>
        <w:t xml:space="preserve"> </w:t>
      </w:r>
      <w:r>
        <w:rPr>
          <w:rFonts w:ascii="Arial" w:hAnsi="Arial" w:cs="Arial"/>
        </w:rPr>
        <w:t>ове одлуке.</w:t>
      </w:r>
    </w:p>
    <w:p w:rsidR="00E27D47" w:rsidRDefault="00E27D47" w:rsidP="00E27D47">
      <w:pPr>
        <w:jc w:val="both"/>
        <w:rPr>
          <w:rFonts w:ascii="Arial" w:hAnsi="Arial" w:cs="Arial"/>
        </w:rPr>
      </w:pPr>
      <w:r>
        <w:rPr>
          <w:rFonts w:ascii="Arial" w:hAnsi="Arial" w:cs="Arial"/>
        </w:rPr>
        <w:tab/>
        <w:t>Корисник буџетских средстава, који одређени расход извршава из средстава буџета и из других прихода, обавезан је да измирење тог расхода прво врши из прихода из тих других извора.</w:t>
      </w:r>
    </w:p>
    <w:p w:rsidR="00E27D47" w:rsidRPr="00E27D47" w:rsidRDefault="00E27D47" w:rsidP="00E27D47">
      <w:pPr>
        <w:jc w:val="both"/>
        <w:rPr>
          <w:rFonts w:ascii="Arial" w:hAnsi="Arial" w:cs="Arial"/>
          <w:color w:val="FF0000"/>
          <w:lang w:val="sr-Latn-CS"/>
        </w:rPr>
      </w:pPr>
    </w:p>
    <w:p w:rsidR="00E27D47" w:rsidRDefault="00E27D47" w:rsidP="00E27D47">
      <w:pPr>
        <w:jc w:val="center"/>
        <w:rPr>
          <w:rFonts w:ascii="Arial" w:hAnsi="Arial" w:cs="Arial"/>
          <w:lang w:val="en-US"/>
        </w:rPr>
      </w:pPr>
      <w:r>
        <w:rPr>
          <w:rFonts w:ascii="Arial" w:hAnsi="Arial" w:cs="Arial"/>
        </w:rPr>
        <w:t>Члан</w:t>
      </w:r>
      <w:r>
        <w:rPr>
          <w:rFonts w:ascii="Arial" w:hAnsi="Arial" w:cs="Arial"/>
          <w:lang w:val="en-US"/>
        </w:rPr>
        <w:t xml:space="preserve"> 1</w:t>
      </w:r>
      <w:r>
        <w:rPr>
          <w:rFonts w:ascii="Arial" w:hAnsi="Arial" w:cs="Arial"/>
        </w:rPr>
        <w:t>6</w:t>
      </w:r>
      <w:r>
        <w:rPr>
          <w:rFonts w:ascii="Arial" w:hAnsi="Arial" w:cs="Arial"/>
          <w:lang w:val="en-US"/>
        </w:rPr>
        <w:t>.</w:t>
      </w:r>
    </w:p>
    <w:p w:rsidR="00E27D47" w:rsidRDefault="00E27D47" w:rsidP="00E27D47">
      <w:pPr>
        <w:ind w:firstLine="708"/>
        <w:jc w:val="both"/>
        <w:rPr>
          <w:rFonts w:ascii="Arial" w:hAnsi="Arial" w:cs="Arial"/>
        </w:rPr>
      </w:pPr>
      <w:r>
        <w:rPr>
          <w:rFonts w:ascii="Arial" w:hAnsi="Arial" w:cs="Arial"/>
        </w:rPr>
        <w:t>Преузете обавезе и све финансијске обавезе морају бити извршене искључиво на принципу готовинске основе са консолидованог рачуна трезора, осим ако је законом, односно актом Владе предвиђен другачији метод.</w:t>
      </w:r>
    </w:p>
    <w:p w:rsidR="00E27D47" w:rsidRPr="00E27D47" w:rsidRDefault="00E27D47" w:rsidP="00E27D47">
      <w:pPr>
        <w:jc w:val="both"/>
        <w:rPr>
          <w:rFonts w:ascii="Arial" w:hAnsi="Arial" w:cs="Arial"/>
          <w:lang w:val="sr-Latn-CS"/>
        </w:rPr>
      </w:pPr>
    </w:p>
    <w:p w:rsidR="00E27D47" w:rsidRDefault="00E27D47" w:rsidP="00E27D47">
      <w:pPr>
        <w:jc w:val="center"/>
        <w:rPr>
          <w:rFonts w:ascii="Arial" w:hAnsi="Arial" w:cs="Arial"/>
          <w:lang w:val="en-US"/>
        </w:rPr>
      </w:pPr>
      <w:r>
        <w:rPr>
          <w:rFonts w:ascii="Arial" w:hAnsi="Arial" w:cs="Arial"/>
        </w:rPr>
        <w:t>Члан 17</w:t>
      </w:r>
      <w:r>
        <w:rPr>
          <w:rFonts w:ascii="Arial" w:hAnsi="Arial" w:cs="Arial"/>
          <w:lang w:val="en-US"/>
        </w:rPr>
        <w:t>.</w:t>
      </w:r>
    </w:p>
    <w:p w:rsidR="00E27D47" w:rsidRDefault="00E27D47" w:rsidP="00E27D47">
      <w:pPr>
        <w:jc w:val="both"/>
        <w:rPr>
          <w:rFonts w:ascii="Arial" w:hAnsi="Arial" w:cs="Arial"/>
        </w:rPr>
      </w:pPr>
      <w:r>
        <w:rPr>
          <w:rFonts w:ascii="Arial" w:hAnsi="Arial" w:cs="Arial"/>
        </w:rPr>
        <w:tab/>
        <w:t>Изузетно, у случају да виши ниво власти својим актом определи буџету општине Пожега наменска трансферна средства, укључујући и средства за надокнаду штете услед елементарних непогода, као и у случају уговарања донација, чији износи нису били познати у поступку доношења одлуке о буџету, орган управе надлежан за финансије отвориће у складу са чланом 5. Закона о буџетском систему одговарајуће апропријације за извршавање расхода по том основу.</w:t>
      </w:r>
    </w:p>
    <w:p w:rsidR="00E27D47" w:rsidRDefault="00E27D47" w:rsidP="00E27D47">
      <w:pPr>
        <w:jc w:val="center"/>
        <w:rPr>
          <w:rFonts w:ascii="Arial" w:hAnsi="Arial" w:cs="Arial"/>
        </w:rPr>
      </w:pPr>
    </w:p>
    <w:p w:rsidR="00E27D47" w:rsidRDefault="00E27D47" w:rsidP="00E27D47">
      <w:pPr>
        <w:jc w:val="center"/>
        <w:rPr>
          <w:rFonts w:ascii="Arial" w:hAnsi="Arial" w:cs="Arial"/>
        </w:rPr>
      </w:pPr>
      <w:r>
        <w:rPr>
          <w:rFonts w:ascii="Arial" w:hAnsi="Arial" w:cs="Arial"/>
        </w:rPr>
        <w:t>Члан 18.</w:t>
      </w:r>
    </w:p>
    <w:p w:rsidR="00E27D47" w:rsidRDefault="00E27D47" w:rsidP="00E27D47">
      <w:pPr>
        <w:jc w:val="both"/>
        <w:rPr>
          <w:rFonts w:ascii="Arial" w:hAnsi="Arial" w:cs="Arial"/>
        </w:rPr>
      </w:pPr>
      <w:r>
        <w:rPr>
          <w:rFonts w:ascii="Arial" w:hAnsi="Arial" w:cs="Arial"/>
        </w:rPr>
        <w:tab/>
        <w:t>Средства распоређена за финансирање расхода и издатака корисника буџета, преносе се на основу њиховог захтева и у складу са одобреним квотама у тромесечним плановима буџета.</w:t>
      </w:r>
    </w:p>
    <w:p w:rsidR="00E27D47" w:rsidRDefault="00E27D47" w:rsidP="00E27D47">
      <w:pPr>
        <w:jc w:val="both"/>
        <w:rPr>
          <w:rFonts w:ascii="Arial" w:hAnsi="Arial" w:cs="Arial"/>
        </w:rPr>
      </w:pPr>
      <w:r>
        <w:rPr>
          <w:rFonts w:ascii="Arial" w:hAnsi="Arial" w:cs="Arial"/>
        </w:rPr>
        <w:tab/>
        <w:t>Уз захтев, корисници су дужни да доставе комплетну документацију за плаћање (копије).</w:t>
      </w:r>
    </w:p>
    <w:p w:rsidR="00E27D47" w:rsidRPr="00E27D47" w:rsidRDefault="00E27D47" w:rsidP="00E27D47">
      <w:pPr>
        <w:rPr>
          <w:rFonts w:ascii="Arial" w:hAnsi="Arial" w:cs="Arial"/>
          <w:lang w:val="sr-Latn-CS"/>
        </w:rPr>
      </w:pPr>
    </w:p>
    <w:p w:rsidR="00E27D47" w:rsidRDefault="00E27D47" w:rsidP="00E27D47">
      <w:pPr>
        <w:jc w:val="center"/>
        <w:rPr>
          <w:rFonts w:ascii="Arial" w:hAnsi="Arial" w:cs="Arial"/>
        </w:rPr>
      </w:pPr>
      <w:r>
        <w:rPr>
          <w:rFonts w:ascii="Arial" w:hAnsi="Arial" w:cs="Arial"/>
        </w:rPr>
        <w:t>Члан 19.</w:t>
      </w:r>
    </w:p>
    <w:p w:rsidR="00E27D47" w:rsidRDefault="00E27D47" w:rsidP="00E27D47">
      <w:pPr>
        <w:jc w:val="both"/>
        <w:rPr>
          <w:rFonts w:ascii="Arial" w:hAnsi="Arial" w:cs="Arial"/>
        </w:rPr>
      </w:pPr>
      <w:r>
        <w:rPr>
          <w:rFonts w:ascii="Arial" w:hAnsi="Arial" w:cs="Arial"/>
        </w:rPr>
        <w:tab/>
        <w:t>Корисници буџетских средстава приликом додељивања уговора о набавци добара, пружању услуга или извођењу грађевинских радова, морају да поступе у складу са прописима који уређују јавне набавке.</w:t>
      </w:r>
    </w:p>
    <w:p w:rsidR="00E27D47" w:rsidRDefault="00E27D47" w:rsidP="00E27D47">
      <w:pPr>
        <w:jc w:val="both"/>
        <w:rPr>
          <w:rFonts w:ascii="Arial" w:hAnsi="Arial" w:cs="Arial"/>
        </w:rPr>
      </w:pPr>
      <w:r>
        <w:rPr>
          <w:rFonts w:ascii="Arial" w:hAnsi="Arial" w:cs="Arial"/>
        </w:rPr>
        <w:tab/>
        <w:t xml:space="preserve">Набавком мале вредности, у смислу прописа о јавним набавкама, сматра се набавка чија је процењена вредност у износу одређеном Законом. </w:t>
      </w:r>
    </w:p>
    <w:p w:rsidR="00E27D47" w:rsidRPr="00E27D47" w:rsidRDefault="00E27D47" w:rsidP="00E27D47">
      <w:pPr>
        <w:jc w:val="both"/>
        <w:rPr>
          <w:rFonts w:ascii="Arial" w:hAnsi="Arial" w:cs="Arial"/>
          <w:lang w:val="sr-Latn-CS"/>
        </w:rPr>
      </w:pPr>
    </w:p>
    <w:p w:rsidR="00E27D47" w:rsidRDefault="00E27D47" w:rsidP="00E27D47">
      <w:pPr>
        <w:jc w:val="center"/>
        <w:rPr>
          <w:rFonts w:ascii="Arial" w:hAnsi="Arial" w:cs="Arial"/>
        </w:rPr>
      </w:pPr>
      <w:r>
        <w:rPr>
          <w:rFonts w:ascii="Arial" w:hAnsi="Arial" w:cs="Arial"/>
        </w:rPr>
        <w:t>Члан 20.</w:t>
      </w:r>
    </w:p>
    <w:p w:rsidR="00E27D47" w:rsidRDefault="00E27D47" w:rsidP="00E27D47">
      <w:pPr>
        <w:jc w:val="both"/>
        <w:rPr>
          <w:rFonts w:ascii="Arial" w:hAnsi="Arial" w:cs="Arial"/>
        </w:rPr>
      </w:pPr>
      <w:r>
        <w:rPr>
          <w:rFonts w:ascii="Arial" w:hAnsi="Arial" w:cs="Arial"/>
        </w:rPr>
        <w:tab/>
        <w:t>Корисници буџетских средстава пренеће на рачун извршења буџета до 31.децембра 2018. године средства која нису утрошена за финансирање расхода у 2018. години, која су овим корисницима пренета у складу са овом одлуком.</w:t>
      </w:r>
    </w:p>
    <w:p w:rsidR="00E27D47" w:rsidRPr="00E27D47" w:rsidRDefault="00E27D47" w:rsidP="00E27D47">
      <w:pPr>
        <w:jc w:val="both"/>
        <w:rPr>
          <w:rFonts w:ascii="Arial" w:hAnsi="Arial" w:cs="Arial"/>
          <w:lang w:val="sr-Latn-CS"/>
        </w:rPr>
      </w:pPr>
    </w:p>
    <w:p w:rsidR="00E27D47" w:rsidRDefault="00E27D47" w:rsidP="00E27D47">
      <w:pPr>
        <w:jc w:val="center"/>
        <w:rPr>
          <w:rFonts w:ascii="Arial" w:hAnsi="Arial" w:cs="Arial"/>
        </w:rPr>
      </w:pPr>
      <w:r>
        <w:rPr>
          <w:rFonts w:ascii="Arial" w:hAnsi="Arial" w:cs="Arial"/>
        </w:rPr>
        <w:t>Члан 21.</w:t>
      </w:r>
    </w:p>
    <w:p w:rsidR="00E27D47" w:rsidRPr="00E27D47" w:rsidRDefault="00E27D47" w:rsidP="00E27D47">
      <w:pPr>
        <w:jc w:val="both"/>
        <w:rPr>
          <w:rFonts w:ascii="Arial" w:hAnsi="Arial" w:cs="Arial"/>
          <w:lang w:val="sr-Latn-CS"/>
        </w:rPr>
      </w:pPr>
      <w:r>
        <w:rPr>
          <w:rFonts w:ascii="Arial" w:hAnsi="Arial" w:cs="Arial"/>
        </w:rPr>
        <w:tab/>
        <w:t xml:space="preserve">Корисници буџетских средстава не могу заснивати радни однос са новим лицима до краја 2018. године без сагласности Владе Републике Србије и уколико средства за исплату плата тих лица нису обезбеђена у </w:t>
      </w:r>
      <w:r>
        <w:rPr>
          <w:rFonts w:ascii="Arial" w:hAnsi="Arial" w:cs="Arial"/>
        </w:rPr>
        <w:lastRenderedPageBreak/>
        <w:t>оквиру износа средстава која су у складу са овом одлуком предвиђена за те намене буџетском кориснику.</w:t>
      </w:r>
    </w:p>
    <w:p w:rsidR="00E27D47" w:rsidRDefault="00E27D47" w:rsidP="00E27D47">
      <w:pPr>
        <w:jc w:val="both"/>
        <w:rPr>
          <w:rFonts w:ascii="Arial" w:hAnsi="Arial" w:cs="Arial"/>
        </w:rPr>
      </w:pPr>
    </w:p>
    <w:p w:rsidR="00E27D47" w:rsidRDefault="00E27D47" w:rsidP="00E27D47">
      <w:pPr>
        <w:jc w:val="center"/>
        <w:rPr>
          <w:rFonts w:ascii="Arial" w:hAnsi="Arial" w:cs="Arial"/>
        </w:rPr>
      </w:pPr>
      <w:r>
        <w:rPr>
          <w:rFonts w:ascii="Arial" w:hAnsi="Arial" w:cs="Arial"/>
        </w:rPr>
        <w:t xml:space="preserve">Члан </w:t>
      </w:r>
      <w:r>
        <w:rPr>
          <w:rFonts w:ascii="Arial" w:hAnsi="Arial" w:cs="Arial"/>
          <w:lang w:val="en-US"/>
        </w:rPr>
        <w:t>2</w:t>
      </w:r>
      <w:r>
        <w:rPr>
          <w:rFonts w:ascii="Arial" w:hAnsi="Arial" w:cs="Arial"/>
        </w:rPr>
        <w:t>2.</w:t>
      </w:r>
    </w:p>
    <w:p w:rsidR="00E27D47" w:rsidRDefault="00E27D47" w:rsidP="00E27D47">
      <w:pPr>
        <w:jc w:val="both"/>
        <w:rPr>
          <w:rFonts w:ascii="Arial" w:hAnsi="Arial" w:cs="Arial"/>
        </w:rPr>
      </w:pPr>
      <w:r>
        <w:rPr>
          <w:rFonts w:ascii="Arial" w:hAnsi="Arial" w:cs="Arial"/>
        </w:rPr>
        <w:tab/>
        <w:t>Средства из члана 1. ове Одлуке распоређују се по буџетским корисницима на начин исказан у посебном делу буџета.</w:t>
      </w:r>
    </w:p>
    <w:p w:rsidR="00E27D47" w:rsidRDefault="00E27D47" w:rsidP="00E27D47">
      <w:pPr>
        <w:jc w:val="both"/>
        <w:rPr>
          <w:rFonts w:ascii="Arial" w:hAnsi="Arial" w:cs="Arial"/>
        </w:rPr>
      </w:pPr>
    </w:p>
    <w:p w:rsidR="00E27D47" w:rsidRPr="00E27D47" w:rsidRDefault="00E27D47" w:rsidP="00E27D47">
      <w:pPr>
        <w:jc w:val="both"/>
        <w:rPr>
          <w:rFonts w:ascii="Arial" w:hAnsi="Arial" w:cs="Arial"/>
          <w:lang w:val="sr-Latn-CS"/>
        </w:rPr>
      </w:pPr>
    </w:p>
    <w:p w:rsidR="00E27D47" w:rsidRDefault="00E27D47" w:rsidP="00E27D47">
      <w:pPr>
        <w:jc w:val="center"/>
        <w:rPr>
          <w:rFonts w:ascii="Arial" w:hAnsi="Arial" w:cs="Arial"/>
          <w:b/>
        </w:rPr>
      </w:pPr>
      <w:r>
        <w:rPr>
          <w:b/>
        </w:rPr>
        <w:t>II</w:t>
      </w:r>
      <w:r>
        <w:rPr>
          <w:rFonts w:ascii="Arial" w:hAnsi="Arial" w:cs="Arial"/>
          <w:b/>
        </w:rPr>
        <w:t xml:space="preserve">   ПОСЕБНЕ ОДРЕДБЕ</w:t>
      </w:r>
    </w:p>
    <w:p w:rsidR="00E27D47" w:rsidRDefault="00E27D47" w:rsidP="00E27D47">
      <w:pPr>
        <w:jc w:val="center"/>
        <w:rPr>
          <w:rFonts w:ascii="Arial" w:hAnsi="Arial" w:cs="Arial"/>
          <w:b/>
        </w:rPr>
      </w:pPr>
    </w:p>
    <w:p w:rsidR="00E27D47" w:rsidRDefault="00E27D47" w:rsidP="00E27D47">
      <w:pPr>
        <w:jc w:val="center"/>
        <w:rPr>
          <w:rFonts w:ascii="Arial" w:hAnsi="Arial" w:cs="Arial"/>
        </w:rPr>
      </w:pPr>
      <w:r>
        <w:rPr>
          <w:rFonts w:ascii="Arial" w:hAnsi="Arial" w:cs="Arial"/>
        </w:rPr>
        <w:t>Члан 23.</w:t>
      </w:r>
    </w:p>
    <w:p w:rsidR="00E27D47" w:rsidRDefault="00E27D47" w:rsidP="00E27D47">
      <w:pPr>
        <w:jc w:val="both"/>
        <w:rPr>
          <w:rFonts w:ascii="Arial" w:hAnsi="Arial" w:cs="Arial"/>
          <w:color w:val="FF0000"/>
        </w:rPr>
      </w:pPr>
      <w:r>
        <w:rPr>
          <w:rFonts w:ascii="Arial" w:hAnsi="Arial" w:cs="Arial"/>
        </w:rPr>
        <w:tab/>
        <w:t>Директни и индиректни корисници буџетских средстава, чија се делатност у целини или претежно финансира из буџета, обрачунаваће амортизацију средстава за рад у 2018.години, на терет капитала сразмерно делу средстава обезбеђених у буџету и средстава остварених по основу донација.</w:t>
      </w:r>
    </w:p>
    <w:p w:rsidR="00E27D47" w:rsidRDefault="00E27D47" w:rsidP="00E27D47">
      <w:pPr>
        <w:jc w:val="both"/>
        <w:rPr>
          <w:rFonts w:ascii="Arial" w:hAnsi="Arial" w:cs="Arial"/>
        </w:rPr>
      </w:pPr>
    </w:p>
    <w:p w:rsidR="00E27D47" w:rsidRDefault="00E27D47" w:rsidP="00E27D47">
      <w:pPr>
        <w:jc w:val="both"/>
        <w:rPr>
          <w:rFonts w:ascii="Arial" w:hAnsi="Arial" w:cs="Arial"/>
        </w:rPr>
      </w:pPr>
    </w:p>
    <w:p w:rsidR="00E27D47" w:rsidRDefault="00E27D47" w:rsidP="00E27D47">
      <w:pPr>
        <w:jc w:val="center"/>
        <w:rPr>
          <w:rFonts w:ascii="Arial" w:hAnsi="Arial" w:cs="Arial"/>
        </w:rPr>
      </w:pPr>
      <w:r>
        <w:rPr>
          <w:rFonts w:ascii="Arial" w:hAnsi="Arial" w:cs="Arial"/>
        </w:rPr>
        <w:t>Члан 24.</w:t>
      </w:r>
    </w:p>
    <w:p w:rsidR="00E27D47" w:rsidRDefault="00E27D47" w:rsidP="00E27D47">
      <w:pPr>
        <w:jc w:val="both"/>
        <w:rPr>
          <w:rFonts w:ascii="Arial" w:hAnsi="Arial" w:cs="Arial"/>
        </w:rPr>
      </w:pPr>
      <w:r>
        <w:rPr>
          <w:rFonts w:ascii="Arial" w:hAnsi="Arial" w:cs="Arial"/>
        </w:rPr>
        <w:tab/>
        <w:t>Приходи који су погрешно уплаћени или су уплаћени у већем износу од прописаног, враћају се на терет погрешно или више уплаћених прихода.</w:t>
      </w:r>
    </w:p>
    <w:p w:rsidR="00E27D47" w:rsidRDefault="00E27D47" w:rsidP="00E27D47">
      <w:pPr>
        <w:jc w:val="both"/>
        <w:rPr>
          <w:rFonts w:ascii="Arial" w:hAnsi="Arial" w:cs="Arial"/>
        </w:rPr>
      </w:pPr>
      <w:r>
        <w:rPr>
          <w:rFonts w:ascii="Arial" w:hAnsi="Arial" w:cs="Arial"/>
        </w:rPr>
        <w:tab/>
        <w:t>Повраћај прихода из става 1. овог члана врши се на основу решења надлежног органа.</w:t>
      </w:r>
    </w:p>
    <w:p w:rsidR="00E27D47" w:rsidRDefault="00E27D47" w:rsidP="00E27D47">
      <w:pPr>
        <w:jc w:val="both"/>
        <w:rPr>
          <w:rFonts w:ascii="Arial" w:hAnsi="Arial" w:cs="Arial"/>
        </w:rPr>
      </w:pPr>
    </w:p>
    <w:p w:rsidR="00E27D47" w:rsidRDefault="00E27D47" w:rsidP="00E27D47">
      <w:pPr>
        <w:jc w:val="center"/>
        <w:rPr>
          <w:rFonts w:ascii="Arial" w:hAnsi="Arial" w:cs="Arial"/>
        </w:rPr>
      </w:pPr>
      <w:r>
        <w:rPr>
          <w:rFonts w:ascii="Arial" w:hAnsi="Arial" w:cs="Arial"/>
        </w:rPr>
        <w:t>Члан 25.</w:t>
      </w:r>
    </w:p>
    <w:p w:rsidR="00E27D47" w:rsidRDefault="00E27D47" w:rsidP="00E27D47">
      <w:pPr>
        <w:jc w:val="both"/>
        <w:rPr>
          <w:rFonts w:ascii="Arial" w:hAnsi="Arial" w:cs="Arial"/>
        </w:rPr>
      </w:pPr>
      <w:r>
        <w:rPr>
          <w:rFonts w:ascii="Arial" w:hAnsi="Arial" w:cs="Arial"/>
        </w:rPr>
        <w:tab/>
        <w:t>Ова Одлука ступа на снагу осмог дана од дана објављивања у «Службеном листу  општине Пожега».</w:t>
      </w:r>
    </w:p>
    <w:p w:rsidR="00E27D47" w:rsidRDefault="00E27D47" w:rsidP="00E27D47">
      <w:pPr>
        <w:jc w:val="both"/>
        <w:rPr>
          <w:rFonts w:ascii="Arial" w:hAnsi="Arial" w:cs="Arial"/>
        </w:rPr>
      </w:pPr>
    </w:p>
    <w:p w:rsidR="00E27D47" w:rsidRPr="00E27D47" w:rsidRDefault="00E27D47" w:rsidP="00E27D47">
      <w:pPr>
        <w:jc w:val="both"/>
        <w:rPr>
          <w:rFonts w:ascii="Arial" w:hAnsi="Arial" w:cs="Arial"/>
          <w:lang w:val="sr-Latn-CS"/>
        </w:rPr>
      </w:pPr>
    </w:p>
    <w:p w:rsidR="00E27D47" w:rsidRDefault="00E27D47" w:rsidP="00E27D47">
      <w:pPr>
        <w:jc w:val="center"/>
        <w:rPr>
          <w:rFonts w:ascii="Arial" w:hAnsi="Arial" w:cs="Arial"/>
          <w:b/>
        </w:rPr>
      </w:pPr>
      <w:r>
        <w:rPr>
          <w:rFonts w:ascii="Arial" w:hAnsi="Arial" w:cs="Arial"/>
          <w:b/>
        </w:rPr>
        <w:t>01 број 011-50/2017</w:t>
      </w:r>
    </w:p>
    <w:p w:rsidR="00E27D47" w:rsidRPr="00E27D47" w:rsidRDefault="00E27D47" w:rsidP="00E27D47">
      <w:pPr>
        <w:jc w:val="center"/>
        <w:rPr>
          <w:rFonts w:ascii="Arial" w:hAnsi="Arial" w:cs="Arial"/>
          <w:b/>
          <w:lang w:val="sr-Latn-CS"/>
        </w:rPr>
      </w:pPr>
      <w:r>
        <w:rPr>
          <w:rFonts w:ascii="Arial" w:hAnsi="Arial" w:cs="Arial"/>
          <w:b/>
        </w:rPr>
        <w:t>СКУПШТИНА ОПШТИНЕ ПОЖЕГА</w:t>
      </w:r>
    </w:p>
    <w:p w:rsidR="00E27D47" w:rsidRDefault="00E27D47" w:rsidP="00E27D47">
      <w:pPr>
        <w:jc w:val="center"/>
        <w:rPr>
          <w:rFonts w:ascii="Arial" w:hAnsi="Arial" w:cs="Arial"/>
          <w:b/>
        </w:rPr>
      </w:pPr>
    </w:p>
    <w:p w:rsidR="00E27D47" w:rsidRDefault="00E27D47" w:rsidP="00E27D47">
      <w:pPr>
        <w:jc w:val="cente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Председник,</w:t>
      </w:r>
    </w:p>
    <w:p w:rsidR="00E27D47" w:rsidRPr="00E27D47" w:rsidRDefault="00E27D47" w:rsidP="00E27D47">
      <w:pPr>
        <w:jc w:val="center"/>
        <w:rPr>
          <w:rFonts w:ascii="Arial" w:hAnsi="Arial" w:cs="Arial"/>
          <w:b/>
        </w:rPr>
      </w:pPr>
      <w:r>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Зорица Митровић</w:t>
      </w:r>
      <w:r>
        <w:rPr>
          <w:rFonts w:ascii="Arial" w:hAnsi="Arial" w:cs="Arial"/>
          <w:b/>
          <w:lang w:val="sr-Latn-CS"/>
        </w:rPr>
        <w:t xml:space="preserve">, </w:t>
      </w:r>
      <w:r>
        <w:rPr>
          <w:rFonts w:ascii="Arial" w:hAnsi="Arial" w:cs="Arial"/>
          <w:b/>
        </w:rPr>
        <w:t>с.р.</w:t>
      </w:r>
    </w:p>
    <w:p w:rsidR="00E4481C" w:rsidRPr="00313508" w:rsidRDefault="00E4481C" w:rsidP="00E4481C"/>
    <w:p w:rsidR="00843A4B" w:rsidRDefault="00843A4B" w:rsidP="00E94F4F">
      <w:pPr>
        <w:jc w:val="both"/>
        <w:rPr>
          <w:rFonts w:ascii="Century Gothic" w:hAnsi="Century Gothic"/>
        </w:rPr>
      </w:pPr>
    </w:p>
    <w:p w:rsidR="00E94F4F" w:rsidRDefault="00E94F4F" w:rsidP="00843A4B">
      <w:pPr>
        <w:ind w:firstLine="708"/>
        <w:jc w:val="both"/>
        <w:rPr>
          <w:rFonts w:ascii="Century Gothic" w:hAnsi="Century Gothic"/>
        </w:rPr>
      </w:pPr>
      <w:r>
        <w:rPr>
          <w:rFonts w:ascii="Century Gothic" w:hAnsi="Century Gothic"/>
        </w:rPr>
        <w:t>На основу члана 77. став 3. Закона о запосленима у аутономним покрајинама и јединицама локалне самоуправе (''Сл.гл.РС'', бр. 21/2016), Скупштина општине Пожега на својој седници одржаној 21.12.201</w:t>
      </w:r>
      <w:r>
        <w:rPr>
          <w:rFonts w:ascii="Century Gothic" w:hAnsi="Century Gothic"/>
          <w:lang w:val="en-US"/>
        </w:rPr>
        <w:t>7</w:t>
      </w:r>
      <w:r>
        <w:rPr>
          <w:rFonts w:ascii="Century Gothic" w:hAnsi="Century Gothic"/>
        </w:rPr>
        <w:t>. године, усваја следећи</w:t>
      </w:r>
    </w:p>
    <w:p w:rsidR="00843A4B" w:rsidRDefault="00843A4B" w:rsidP="00E94F4F">
      <w:pPr>
        <w:jc w:val="center"/>
        <w:rPr>
          <w:rFonts w:ascii="Century Gothic" w:hAnsi="Century Gothic"/>
          <w:b/>
          <w:sz w:val="28"/>
          <w:szCs w:val="28"/>
        </w:rPr>
      </w:pPr>
    </w:p>
    <w:p w:rsidR="00E94F4F" w:rsidRDefault="00E94F4F" w:rsidP="00E94F4F">
      <w:pPr>
        <w:jc w:val="center"/>
        <w:rPr>
          <w:rFonts w:ascii="Century Gothic" w:hAnsi="Century Gothic"/>
          <w:b/>
          <w:sz w:val="28"/>
          <w:szCs w:val="28"/>
        </w:rPr>
      </w:pPr>
      <w:r>
        <w:rPr>
          <w:rFonts w:ascii="Century Gothic" w:hAnsi="Century Gothic"/>
          <w:b/>
          <w:sz w:val="28"/>
          <w:szCs w:val="28"/>
        </w:rPr>
        <w:t>КАДРОВСКИ ПЛАН</w:t>
      </w:r>
    </w:p>
    <w:p w:rsidR="00E94F4F" w:rsidRDefault="00E94F4F" w:rsidP="00E94F4F">
      <w:pPr>
        <w:jc w:val="center"/>
        <w:rPr>
          <w:rFonts w:ascii="Century Gothic" w:hAnsi="Century Gothic"/>
          <w:b/>
        </w:rPr>
      </w:pPr>
      <w:r>
        <w:rPr>
          <w:rFonts w:ascii="Century Gothic" w:hAnsi="Century Gothic"/>
          <w:b/>
        </w:rPr>
        <w:t>ОПШТИНСКЕ УПРАВЕ ПОЖЕГА</w:t>
      </w:r>
    </w:p>
    <w:p w:rsidR="00E94F4F" w:rsidRDefault="00E94F4F" w:rsidP="00E94F4F">
      <w:pPr>
        <w:jc w:val="center"/>
        <w:rPr>
          <w:rFonts w:ascii="Century Gothic" w:hAnsi="Century Gothic"/>
          <w:b/>
        </w:rPr>
      </w:pPr>
      <w:r>
        <w:rPr>
          <w:rFonts w:ascii="Century Gothic" w:hAnsi="Century Gothic"/>
          <w:b/>
        </w:rPr>
        <w:t>ЗА 2018. ГОДИНУ</w:t>
      </w:r>
    </w:p>
    <w:p w:rsidR="00E94F4F" w:rsidRDefault="00E94F4F" w:rsidP="00E94F4F">
      <w:pPr>
        <w:jc w:val="center"/>
        <w:rPr>
          <w:rFonts w:ascii="Century Gothic" w:hAnsi="Century Gothic"/>
          <w:b/>
        </w:rPr>
      </w:pPr>
    </w:p>
    <w:p w:rsidR="00E94F4F" w:rsidRDefault="00E94F4F" w:rsidP="00E94F4F">
      <w:pPr>
        <w:pStyle w:val="msolistparagraph0"/>
        <w:numPr>
          <w:ilvl w:val="0"/>
          <w:numId w:val="1"/>
        </w:numPr>
        <w:spacing w:after="0"/>
        <w:jc w:val="center"/>
        <w:rPr>
          <w:rFonts w:ascii="Century Gothic" w:hAnsi="Century Gothic"/>
          <w:b/>
          <w:sz w:val="24"/>
          <w:szCs w:val="24"/>
        </w:rPr>
      </w:pPr>
      <w:r>
        <w:rPr>
          <w:rFonts w:ascii="Century Gothic" w:hAnsi="Century Gothic"/>
          <w:b/>
          <w:sz w:val="24"/>
          <w:szCs w:val="24"/>
        </w:rPr>
        <w:lastRenderedPageBreak/>
        <w:t>Постојећи број службеника и намештеника</w:t>
      </w:r>
    </w:p>
    <w:p w:rsidR="00E94F4F" w:rsidRDefault="00E94F4F" w:rsidP="00E94F4F">
      <w:pPr>
        <w:ind w:left="360"/>
        <w:jc w:val="center"/>
        <w:rPr>
          <w:rFonts w:ascii="Century Gothic" w:hAnsi="Century Gothic"/>
          <w:b/>
        </w:rPr>
      </w:pPr>
      <w:r>
        <w:rPr>
          <w:rFonts w:ascii="Century Gothic" w:hAnsi="Century Gothic"/>
          <w:b/>
        </w:rPr>
        <w:t xml:space="preserve">на дан </w:t>
      </w:r>
      <w:r>
        <w:rPr>
          <w:rFonts w:ascii="Century Gothic" w:hAnsi="Century Gothic"/>
          <w:b/>
          <w:lang w:val="en-US"/>
        </w:rPr>
        <w:t>31</w:t>
      </w:r>
      <w:r>
        <w:rPr>
          <w:rFonts w:ascii="Century Gothic" w:hAnsi="Century Gothic"/>
          <w:b/>
        </w:rPr>
        <w:t xml:space="preserve"> децембра 2017. године</w:t>
      </w:r>
    </w:p>
    <w:p w:rsidR="00E94F4F" w:rsidRDefault="00E94F4F" w:rsidP="00E94F4F">
      <w:pPr>
        <w:ind w:left="360"/>
        <w:jc w:val="center"/>
        <w:rPr>
          <w:rFonts w:ascii="Century Gothic" w:hAnsi="Century Gothic"/>
          <w:b/>
        </w:rPr>
      </w:pPr>
    </w:p>
    <w:p w:rsidR="00E94F4F" w:rsidRDefault="00E94F4F" w:rsidP="00E94F4F">
      <w:pPr>
        <w:pStyle w:val="msolistparagraph0"/>
        <w:numPr>
          <w:ilvl w:val="0"/>
          <w:numId w:val="2"/>
        </w:numPr>
        <w:spacing w:after="0"/>
        <w:jc w:val="both"/>
        <w:rPr>
          <w:rFonts w:ascii="Century Gothic" w:hAnsi="Century Gothic"/>
          <w:b/>
          <w:sz w:val="24"/>
          <w:szCs w:val="24"/>
        </w:rPr>
      </w:pPr>
      <w:r>
        <w:rPr>
          <w:rFonts w:ascii="Century Gothic" w:hAnsi="Century Gothic"/>
          <w:b/>
          <w:sz w:val="24"/>
          <w:szCs w:val="24"/>
        </w:rPr>
        <w:t>по радним местима</w:t>
      </w:r>
    </w:p>
    <w:p w:rsidR="00E94F4F" w:rsidRDefault="00E94F4F" w:rsidP="00E94F4F">
      <w:pPr>
        <w:spacing w:before="100" w:beforeAutospacing="1"/>
        <w:contextualSpacing/>
        <w:jc w:val="both"/>
        <w:rPr>
          <w:rFonts w:ascii="Century Gothic" w:hAnsi="Century Gothic"/>
          <w:b/>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89"/>
        <w:gridCol w:w="1851"/>
      </w:tblGrid>
      <w:tr w:rsidR="00E94F4F" w:rsidRPr="00384FE7" w:rsidTr="00E94F4F">
        <w:tc>
          <w:tcPr>
            <w:tcW w:w="791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94F4F" w:rsidRPr="00384FE7" w:rsidRDefault="00E94F4F" w:rsidP="00E94F4F">
            <w:pPr>
              <w:rPr>
                <w:rFonts w:ascii="Century Gothic" w:eastAsia="Calibri" w:hAnsi="Century Gothic"/>
                <w:b/>
              </w:rPr>
            </w:pPr>
            <w:r w:rsidRPr="00384FE7">
              <w:rPr>
                <w:rFonts w:ascii="Century Gothic" w:hAnsi="Century Gothic"/>
                <w:b/>
              </w:rPr>
              <w:t>Радна места службеника</w:t>
            </w:r>
          </w:p>
        </w:tc>
        <w:tc>
          <w:tcPr>
            <w:tcW w:w="1725" w:type="dxa"/>
            <w:tcBorders>
              <w:top w:val="single" w:sz="4" w:space="0" w:color="000000"/>
              <w:left w:val="single" w:sz="4" w:space="0" w:color="000000"/>
              <w:bottom w:val="single" w:sz="4" w:space="0" w:color="000000"/>
              <w:right w:val="single" w:sz="4" w:space="0" w:color="000000"/>
            </w:tcBorders>
            <w:shd w:val="clear" w:color="auto" w:fill="F2F2F2"/>
          </w:tcPr>
          <w:p w:rsidR="00E94F4F" w:rsidRPr="00384FE7" w:rsidRDefault="00E94F4F" w:rsidP="00E94F4F">
            <w:pPr>
              <w:jc w:val="center"/>
              <w:rPr>
                <w:rFonts w:ascii="Century Gothic" w:eastAsia="Calibri" w:hAnsi="Century Gothic"/>
                <w:b/>
              </w:rPr>
            </w:pPr>
            <w:r w:rsidRPr="00384FE7">
              <w:rPr>
                <w:rFonts w:ascii="Century Gothic" w:hAnsi="Century Gothic"/>
                <w:b/>
              </w:rPr>
              <w:t>Број извршилаца</w:t>
            </w:r>
          </w:p>
        </w:tc>
      </w:tr>
      <w:tr w:rsidR="00E94F4F" w:rsidRPr="00384FE7" w:rsidTr="00E94F4F">
        <w:tc>
          <w:tcPr>
            <w:tcW w:w="791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both"/>
              <w:rPr>
                <w:rFonts w:ascii="Century Gothic" w:eastAsia="Calibri" w:hAnsi="Century Gothic"/>
              </w:rPr>
            </w:pPr>
            <w:r w:rsidRPr="00384FE7">
              <w:rPr>
                <w:rFonts w:ascii="Century Gothic" w:hAnsi="Century Gothic"/>
              </w:rPr>
              <w:t>Начелник Општинске управе</w:t>
            </w:r>
          </w:p>
        </w:tc>
        <w:tc>
          <w:tcPr>
            <w:tcW w:w="172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center"/>
              <w:rPr>
                <w:rFonts w:ascii="Century Gothic" w:eastAsia="Calibri" w:hAnsi="Century Gothic"/>
              </w:rPr>
            </w:pPr>
            <w:r w:rsidRPr="00384FE7">
              <w:rPr>
                <w:rFonts w:ascii="Century Gothic" w:hAnsi="Century Gothic"/>
              </w:rPr>
              <w:t>1</w:t>
            </w:r>
          </w:p>
        </w:tc>
      </w:tr>
      <w:tr w:rsidR="00E94F4F" w:rsidRPr="00384FE7" w:rsidTr="00E94F4F">
        <w:tc>
          <w:tcPr>
            <w:tcW w:w="791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both"/>
              <w:rPr>
                <w:rFonts w:ascii="Century Gothic" w:eastAsia="Calibri" w:hAnsi="Century Gothic"/>
              </w:rPr>
            </w:pPr>
            <w:r w:rsidRPr="00384FE7">
              <w:rPr>
                <w:rFonts w:ascii="Century Gothic" w:hAnsi="Century Gothic"/>
              </w:rPr>
              <w:t>Заменик начелника Општинске управе</w:t>
            </w:r>
          </w:p>
        </w:tc>
        <w:tc>
          <w:tcPr>
            <w:tcW w:w="172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center"/>
              <w:rPr>
                <w:rFonts w:ascii="Century Gothic" w:eastAsia="Calibri" w:hAnsi="Century Gothic"/>
              </w:rPr>
            </w:pPr>
            <w:r w:rsidRPr="00384FE7">
              <w:rPr>
                <w:rFonts w:ascii="Century Gothic" w:hAnsi="Century Gothic"/>
              </w:rPr>
              <w:t>1</w:t>
            </w:r>
          </w:p>
        </w:tc>
      </w:tr>
      <w:tr w:rsidR="00E94F4F" w:rsidRPr="00384FE7" w:rsidTr="00E94F4F">
        <w:tc>
          <w:tcPr>
            <w:tcW w:w="791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both"/>
              <w:rPr>
                <w:rFonts w:ascii="Century Gothic" w:eastAsia="Calibri" w:hAnsi="Century Gothic"/>
              </w:rPr>
            </w:pPr>
            <w:r w:rsidRPr="00384FE7">
              <w:rPr>
                <w:rFonts w:ascii="Century Gothic" w:hAnsi="Century Gothic"/>
              </w:rPr>
              <w:t>Начелник Одељења за привреду и локални економски развој и радно место за послове привреде</w:t>
            </w:r>
          </w:p>
        </w:tc>
        <w:tc>
          <w:tcPr>
            <w:tcW w:w="172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center"/>
              <w:rPr>
                <w:rFonts w:ascii="Century Gothic" w:eastAsia="Calibri" w:hAnsi="Century Gothic"/>
              </w:rPr>
            </w:pPr>
            <w:r w:rsidRPr="00384FE7">
              <w:rPr>
                <w:rFonts w:ascii="Century Gothic" w:hAnsi="Century Gothic"/>
              </w:rPr>
              <w:t>1</w:t>
            </w:r>
          </w:p>
        </w:tc>
      </w:tr>
      <w:tr w:rsidR="00E94F4F" w:rsidRPr="00384FE7" w:rsidTr="00E94F4F">
        <w:tc>
          <w:tcPr>
            <w:tcW w:w="791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both"/>
              <w:rPr>
                <w:rFonts w:ascii="Century Gothic" w:eastAsia="Calibri" w:hAnsi="Century Gothic"/>
              </w:rPr>
            </w:pPr>
            <w:r w:rsidRPr="00384FE7">
              <w:rPr>
                <w:rFonts w:ascii="Century Gothic" w:hAnsi="Century Gothic"/>
              </w:rPr>
              <w:t>Радно место за имовинско-правне послове</w:t>
            </w:r>
          </w:p>
        </w:tc>
        <w:tc>
          <w:tcPr>
            <w:tcW w:w="172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center"/>
              <w:rPr>
                <w:rFonts w:ascii="Century Gothic" w:eastAsia="Calibri" w:hAnsi="Century Gothic"/>
              </w:rPr>
            </w:pPr>
            <w:r w:rsidRPr="00384FE7">
              <w:rPr>
                <w:rFonts w:ascii="Century Gothic" w:hAnsi="Century Gothic"/>
              </w:rPr>
              <w:t>1</w:t>
            </w:r>
          </w:p>
        </w:tc>
      </w:tr>
      <w:tr w:rsidR="00E94F4F" w:rsidRPr="00384FE7" w:rsidTr="00E94F4F">
        <w:tc>
          <w:tcPr>
            <w:tcW w:w="791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both"/>
              <w:rPr>
                <w:rFonts w:ascii="Century Gothic" w:eastAsia="Calibri" w:hAnsi="Century Gothic"/>
              </w:rPr>
            </w:pPr>
            <w:r w:rsidRPr="00384FE7">
              <w:rPr>
                <w:rFonts w:ascii="Century Gothic" w:hAnsi="Century Gothic"/>
              </w:rPr>
              <w:t>Радно место за послове МЗ и комуналне делатности</w:t>
            </w:r>
          </w:p>
        </w:tc>
        <w:tc>
          <w:tcPr>
            <w:tcW w:w="172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center"/>
              <w:rPr>
                <w:rFonts w:ascii="Century Gothic" w:eastAsia="Calibri" w:hAnsi="Century Gothic"/>
              </w:rPr>
            </w:pPr>
            <w:r w:rsidRPr="00384FE7">
              <w:rPr>
                <w:rFonts w:ascii="Century Gothic" w:hAnsi="Century Gothic"/>
              </w:rPr>
              <w:t>1</w:t>
            </w:r>
          </w:p>
        </w:tc>
      </w:tr>
      <w:tr w:rsidR="00E94F4F" w:rsidRPr="00384FE7" w:rsidTr="00E94F4F">
        <w:tc>
          <w:tcPr>
            <w:tcW w:w="791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both"/>
              <w:rPr>
                <w:rFonts w:ascii="Century Gothic" w:eastAsia="Calibri" w:hAnsi="Century Gothic"/>
              </w:rPr>
            </w:pPr>
            <w:r w:rsidRPr="00384FE7">
              <w:rPr>
                <w:rFonts w:ascii="Century Gothic" w:hAnsi="Century Gothic"/>
              </w:rPr>
              <w:t>Радно место за послове локалног и економског развоја</w:t>
            </w:r>
          </w:p>
        </w:tc>
        <w:tc>
          <w:tcPr>
            <w:tcW w:w="172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center"/>
              <w:rPr>
                <w:rFonts w:ascii="Century Gothic" w:eastAsia="Calibri" w:hAnsi="Century Gothic"/>
              </w:rPr>
            </w:pPr>
            <w:r w:rsidRPr="00384FE7">
              <w:rPr>
                <w:rFonts w:ascii="Century Gothic" w:hAnsi="Century Gothic"/>
              </w:rPr>
              <w:t>3</w:t>
            </w:r>
          </w:p>
        </w:tc>
      </w:tr>
      <w:tr w:rsidR="00E94F4F" w:rsidRPr="00384FE7" w:rsidTr="00E94F4F">
        <w:tc>
          <w:tcPr>
            <w:tcW w:w="791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both"/>
              <w:rPr>
                <w:rFonts w:ascii="Century Gothic" w:eastAsia="Calibri" w:hAnsi="Century Gothic"/>
              </w:rPr>
            </w:pPr>
            <w:r w:rsidRPr="00384FE7">
              <w:rPr>
                <w:rFonts w:ascii="Century Gothic" w:hAnsi="Century Gothic"/>
              </w:rPr>
              <w:t>Начелник Одељења за буџет и финансије и радно место за послове буџета</w:t>
            </w:r>
          </w:p>
        </w:tc>
        <w:tc>
          <w:tcPr>
            <w:tcW w:w="172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center"/>
              <w:rPr>
                <w:rFonts w:ascii="Century Gothic" w:eastAsia="Calibri" w:hAnsi="Century Gothic"/>
              </w:rPr>
            </w:pPr>
            <w:r w:rsidRPr="00384FE7">
              <w:rPr>
                <w:rFonts w:ascii="Century Gothic" w:hAnsi="Century Gothic"/>
              </w:rPr>
              <w:t>1</w:t>
            </w:r>
          </w:p>
        </w:tc>
      </w:tr>
      <w:tr w:rsidR="00E94F4F" w:rsidRPr="00384FE7" w:rsidTr="00E94F4F">
        <w:tc>
          <w:tcPr>
            <w:tcW w:w="791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both"/>
              <w:rPr>
                <w:rFonts w:ascii="Century Gothic" w:eastAsia="Calibri" w:hAnsi="Century Gothic"/>
              </w:rPr>
            </w:pPr>
            <w:r w:rsidRPr="00384FE7">
              <w:rPr>
                <w:rFonts w:ascii="Century Gothic" w:hAnsi="Century Gothic"/>
              </w:rPr>
              <w:t>Шеф Одсека за трезорско пословање</w:t>
            </w:r>
          </w:p>
        </w:tc>
        <w:tc>
          <w:tcPr>
            <w:tcW w:w="172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center"/>
              <w:rPr>
                <w:rFonts w:ascii="Century Gothic" w:eastAsia="Calibri" w:hAnsi="Century Gothic"/>
              </w:rPr>
            </w:pPr>
            <w:r w:rsidRPr="00384FE7">
              <w:rPr>
                <w:rFonts w:ascii="Century Gothic" w:hAnsi="Century Gothic"/>
              </w:rPr>
              <w:t>1</w:t>
            </w:r>
          </w:p>
        </w:tc>
      </w:tr>
      <w:tr w:rsidR="00E94F4F" w:rsidRPr="00384FE7" w:rsidTr="00E94F4F">
        <w:tc>
          <w:tcPr>
            <w:tcW w:w="791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both"/>
              <w:rPr>
                <w:rFonts w:ascii="Century Gothic" w:eastAsia="Calibri" w:hAnsi="Century Gothic"/>
              </w:rPr>
            </w:pPr>
            <w:r w:rsidRPr="00384FE7">
              <w:rPr>
                <w:rFonts w:ascii="Century Gothic" w:hAnsi="Century Gothic"/>
              </w:rPr>
              <w:t>Шеф Одсека за буџетско рачуноводство</w:t>
            </w:r>
          </w:p>
        </w:tc>
        <w:tc>
          <w:tcPr>
            <w:tcW w:w="172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center"/>
              <w:rPr>
                <w:rFonts w:ascii="Century Gothic" w:eastAsia="Calibri" w:hAnsi="Century Gothic"/>
              </w:rPr>
            </w:pPr>
            <w:r w:rsidRPr="00384FE7">
              <w:rPr>
                <w:rFonts w:ascii="Century Gothic" w:hAnsi="Century Gothic"/>
              </w:rPr>
              <w:t>1</w:t>
            </w:r>
          </w:p>
        </w:tc>
      </w:tr>
      <w:tr w:rsidR="00E94F4F" w:rsidRPr="00384FE7" w:rsidTr="00E94F4F">
        <w:tc>
          <w:tcPr>
            <w:tcW w:w="791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both"/>
              <w:rPr>
                <w:rFonts w:ascii="Century Gothic" w:eastAsia="Calibri" w:hAnsi="Century Gothic"/>
              </w:rPr>
            </w:pPr>
            <w:r w:rsidRPr="00384FE7">
              <w:rPr>
                <w:rFonts w:ascii="Century Gothic" w:hAnsi="Century Gothic"/>
              </w:rPr>
              <w:t>Економ</w:t>
            </w:r>
          </w:p>
        </w:tc>
        <w:tc>
          <w:tcPr>
            <w:tcW w:w="172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center"/>
              <w:rPr>
                <w:rFonts w:ascii="Century Gothic" w:eastAsia="Calibri" w:hAnsi="Century Gothic"/>
              </w:rPr>
            </w:pPr>
            <w:r w:rsidRPr="00384FE7">
              <w:rPr>
                <w:rFonts w:ascii="Century Gothic" w:hAnsi="Century Gothic"/>
              </w:rPr>
              <w:t>1</w:t>
            </w:r>
          </w:p>
        </w:tc>
      </w:tr>
      <w:tr w:rsidR="00E94F4F" w:rsidRPr="00384FE7" w:rsidTr="00E94F4F">
        <w:tc>
          <w:tcPr>
            <w:tcW w:w="791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both"/>
              <w:rPr>
                <w:rFonts w:ascii="Century Gothic" w:eastAsia="Calibri" w:hAnsi="Century Gothic"/>
              </w:rPr>
            </w:pPr>
            <w:r w:rsidRPr="00384FE7">
              <w:rPr>
                <w:rFonts w:ascii="Century Gothic" w:hAnsi="Century Gothic"/>
              </w:rPr>
              <w:t>Књиговођа</w:t>
            </w:r>
          </w:p>
        </w:tc>
        <w:tc>
          <w:tcPr>
            <w:tcW w:w="172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center"/>
              <w:rPr>
                <w:rFonts w:ascii="Century Gothic" w:eastAsia="Calibri" w:hAnsi="Century Gothic"/>
              </w:rPr>
            </w:pPr>
            <w:r w:rsidRPr="00384FE7">
              <w:rPr>
                <w:rFonts w:ascii="Century Gothic" w:hAnsi="Century Gothic"/>
              </w:rPr>
              <w:t>1</w:t>
            </w:r>
          </w:p>
        </w:tc>
      </w:tr>
      <w:tr w:rsidR="00E94F4F" w:rsidRPr="00384FE7" w:rsidTr="00E94F4F">
        <w:tc>
          <w:tcPr>
            <w:tcW w:w="791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both"/>
              <w:rPr>
                <w:rFonts w:ascii="Century Gothic" w:eastAsia="Calibri" w:hAnsi="Century Gothic"/>
              </w:rPr>
            </w:pPr>
            <w:r w:rsidRPr="00384FE7">
              <w:rPr>
                <w:rFonts w:ascii="Century Gothic" w:hAnsi="Century Gothic"/>
              </w:rPr>
              <w:t>Књиговођа буџетских корисника</w:t>
            </w:r>
          </w:p>
        </w:tc>
        <w:tc>
          <w:tcPr>
            <w:tcW w:w="172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center"/>
              <w:rPr>
                <w:rFonts w:ascii="Century Gothic" w:eastAsia="Calibri" w:hAnsi="Century Gothic"/>
              </w:rPr>
            </w:pPr>
            <w:r w:rsidRPr="00384FE7">
              <w:rPr>
                <w:rFonts w:ascii="Century Gothic" w:hAnsi="Century Gothic"/>
              </w:rPr>
              <w:t>1</w:t>
            </w:r>
          </w:p>
        </w:tc>
      </w:tr>
      <w:tr w:rsidR="00E94F4F" w:rsidRPr="00384FE7" w:rsidTr="00E94F4F">
        <w:tc>
          <w:tcPr>
            <w:tcW w:w="791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both"/>
              <w:rPr>
                <w:rFonts w:ascii="Century Gothic" w:eastAsia="Calibri" w:hAnsi="Century Gothic"/>
              </w:rPr>
            </w:pPr>
            <w:r w:rsidRPr="00384FE7">
              <w:rPr>
                <w:rFonts w:ascii="Century Gothic" w:hAnsi="Century Gothic"/>
              </w:rPr>
              <w:t>Благајник</w:t>
            </w:r>
          </w:p>
        </w:tc>
        <w:tc>
          <w:tcPr>
            <w:tcW w:w="172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center"/>
              <w:rPr>
                <w:rFonts w:ascii="Century Gothic" w:eastAsia="Calibri" w:hAnsi="Century Gothic"/>
              </w:rPr>
            </w:pPr>
            <w:r w:rsidRPr="00384FE7">
              <w:rPr>
                <w:rFonts w:ascii="Century Gothic" w:hAnsi="Century Gothic"/>
              </w:rPr>
              <w:t>1</w:t>
            </w:r>
          </w:p>
        </w:tc>
      </w:tr>
      <w:tr w:rsidR="00E94F4F" w:rsidRPr="00384FE7" w:rsidTr="00E94F4F">
        <w:tc>
          <w:tcPr>
            <w:tcW w:w="791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both"/>
              <w:rPr>
                <w:rFonts w:ascii="Century Gothic" w:eastAsia="Calibri" w:hAnsi="Century Gothic"/>
              </w:rPr>
            </w:pPr>
            <w:r w:rsidRPr="00384FE7">
              <w:rPr>
                <w:rFonts w:ascii="Century Gothic" w:hAnsi="Century Gothic"/>
              </w:rPr>
              <w:t>Књиговођа МЗ</w:t>
            </w:r>
          </w:p>
        </w:tc>
        <w:tc>
          <w:tcPr>
            <w:tcW w:w="172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center"/>
              <w:rPr>
                <w:rFonts w:ascii="Century Gothic" w:eastAsia="Calibri" w:hAnsi="Century Gothic"/>
              </w:rPr>
            </w:pPr>
            <w:r w:rsidRPr="00384FE7">
              <w:rPr>
                <w:rFonts w:ascii="Century Gothic" w:hAnsi="Century Gothic"/>
              </w:rPr>
              <w:t>1</w:t>
            </w:r>
          </w:p>
        </w:tc>
      </w:tr>
      <w:tr w:rsidR="00E94F4F" w:rsidRPr="00384FE7" w:rsidTr="00E94F4F">
        <w:tc>
          <w:tcPr>
            <w:tcW w:w="791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both"/>
              <w:rPr>
                <w:rFonts w:ascii="Century Gothic" w:eastAsia="Calibri" w:hAnsi="Century Gothic"/>
              </w:rPr>
            </w:pPr>
            <w:r w:rsidRPr="00384FE7">
              <w:rPr>
                <w:rFonts w:ascii="Century Gothic" w:hAnsi="Century Gothic"/>
              </w:rPr>
              <w:t>Начелник Одељења за утврђивање и наплату јавних прихода</w:t>
            </w:r>
          </w:p>
        </w:tc>
        <w:tc>
          <w:tcPr>
            <w:tcW w:w="172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center"/>
              <w:rPr>
                <w:rFonts w:ascii="Century Gothic" w:eastAsia="Calibri" w:hAnsi="Century Gothic"/>
              </w:rPr>
            </w:pPr>
            <w:r w:rsidRPr="00384FE7">
              <w:rPr>
                <w:rFonts w:ascii="Century Gothic" w:hAnsi="Century Gothic"/>
              </w:rPr>
              <w:t>1</w:t>
            </w:r>
          </w:p>
        </w:tc>
      </w:tr>
      <w:tr w:rsidR="00E94F4F" w:rsidRPr="00384FE7" w:rsidTr="00E94F4F">
        <w:tc>
          <w:tcPr>
            <w:tcW w:w="791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both"/>
              <w:rPr>
                <w:rFonts w:ascii="Century Gothic" w:eastAsia="Calibri" w:hAnsi="Century Gothic"/>
              </w:rPr>
            </w:pPr>
            <w:r w:rsidRPr="00384FE7">
              <w:rPr>
                <w:rFonts w:ascii="Century Gothic" w:hAnsi="Century Gothic"/>
              </w:rPr>
              <w:t>Инспектор канцеларијске контроле</w:t>
            </w:r>
          </w:p>
        </w:tc>
        <w:tc>
          <w:tcPr>
            <w:tcW w:w="172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center"/>
              <w:rPr>
                <w:rFonts w:ascii="Century Gothic" w:eastAsia="Calibri" w:hAnsi="Century Gothic"/>
              </w:rPr>
            </w:pPr>
            <w:r w:rsidRPr="00384FE7">
              <w:rPr>
                <w:rFonts w:ascii="Century Gothic" w:hAnsi="Century Gothic"/>
              </w:rPr>
              <w:t>2</w:t>
            </w:r>
          </w:p>
        </w:tc>
      </w:tr>
      <w:tr w:rsidR="00E94F4F" w:rsidRPr="00384FE7" w:rsidTr="00E94F4F">
        <w:tc>
          <w:tcPr>
            <w:tcW w:w="791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both"/>
              <w:rPr>
                <w:rFonts w:ascii="Century Gothic" w:eastAsia="Calibri" w:hAnsi="Century Gothic"/>
              </w:rPr>
            </w:pPr>
            <w:r w:rsidRPr="00384FE7">
              <w:rPr>
                <w:rFonts w:ascii="Century Gothic" w:hAnsi="Century Gothic"/>
              </w:rPr>
              <w:t>Порески инспектор теренске контроле</w:t>
            </w:r>
          </w:p>
        </w:tc>
        <w:tc>
          <w:tcPr>
            <w:tcW w:w="172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center"/>
              <w:rPr>
                <w:rFonts w:ascii="Century Gothic" w:eastAsia="Calibri" w:hAnsi="Century Gothic"/>
              </w:rPr>
            </w:pPr>
            <w:r w:rsidRPr="00384FE7">
              <w:rPr>
                <w:rFonts w:ascii="Century Gothic" w:hAnsi="Century Gothic"/>
              </w:rPr>
              <w:t>1</w:t>
            </w:r>
          </w:p>
        </w:tc>
      </w:tr>
      <w:tr w:rsidR="00E94F4F" w:rsidRPr="00384FE7" w:rsidTr="00E94F4F">
        <w:tc>
          <w:tcPr>
            <w:tcW w:w="791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both"/>
              <w:rPr>
                <w:rFonts w:ascii="Century Gothic" w:eastAsia="Calibri" w:hAnsi="Century Gothic"/>
              </w:rPr>
            </w:pPr>
            <w:r w:rsidRPr="00384FE7">
              <w:rPr>
                <w:rFonts w:ascii="Century Gothic" w:hAnsi="Century Gothic"/>
              </w:rPr>
              <w:t>Радно место за послове пореске контроле</w:t>
            </w:r>
          </w:p>
        </w:tc>
        <w:tc>
          <w:tcPr>
            <w:tcW w:w="172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center"/>
              <w:rPr>
                <w:rFonts w:ascii="Century Gothic" w:eastAsia="Calibri" w:hAnsi="Century Gothic"/>
              </w:rPr>
            </w:pPr>
            <w:r w:rsidRPr="00384FE7">
              <w:rPr>
                <w:rFonts w:ascii="Century Gothic" w:hAnsi="Century Gothic"/>
              </w:rPr>
              <w:t>2</w:t>
            </w:r>
          </w:p>
        </w:tc>
      </w:tr>
      <w:tr w:rsidR="00E94F4F" w:rsidRPr="00384FE7" w:rsidTr="00E94F4F">
        <w:tc>
          <w:tcPr>
            <w:tcW w:w="791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both"/>
              <w:rPr>
                <w:rFonts w:ascii="Century Gothic" w:eastAsia="Calibri" w:hAnsi="Century Gothic"/>
              </w:rPr>
            </w:pPr>
            <w:r w:rsidRPr="00384FE7">
              <w:rPr>
                <w:rFonts w:ascii="Century Gothic" w:hAnsi="Century Gothic"/>
              </w:rPr>
              <w:t>Порески виши сарадник</w:t>
            </w:r>
          </w:p>
        </w:tc>
        <w:tc>
          <w:tcPr>
            <w:tcW w:w="172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center"/>
              <w:rPr>
                <w:rFonts w:ascii="Century Gothic" w:eastAsia="Calibri" w:hAnsi="Century Gothic"/>
              </w:rPr>
            </w:pPr>
            <w:r w:rsidRPr="00384FE7">
              <w:rPr>
                <w:rFonts w:ascii="Century Gothic" w:hAnsi="Century Gothic"/>
              </w:rPr>
              <w:t>1</w:t>
            </w:r>
          </w:p>
        </w:tc>
      </w:tr>
      <w:tr w:rsidR="00E94F4F" w:rsidRPr="00384FE7" w:rsidTr="00E94F4F">
        <w:tc>
          <w:tcPr>
            <w:tcW w:w="791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both"/>
              <w:rPr>
                <w:rFonts w:ascii="Century Gothic" w:eastAsia="Calibri" w:hAnsi="Century Gothic"/>
              </w:rPr>
            </w:pPr>
            <w:r w:rsidRPr="00384FE7">
              <w:rPr>
                <w:rFonts w:ascii="Century Gothic" w:hAnsi="Century Gothic"/>
              </w:rPr>
              <w:t>Начелник Одељења за урбанизам, грађевинарство и стамбено-комуналне послове и заштиту животне средине</w:t>
            </w:r>
          </w:p>
        </w:tc>
        <w:tc>
          <w:tcPr>
            <w:tcW w:w="172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center"/>
              <w:rPr>
                <w:rFonts w:ascii="Century Gothic" w:eastAsia="Calibri" w:hAnsi="Century Gothic"/>
              </w:rPr>
            </w:pPr>
            <w:r w:rsidRPr="00384FE7">
              <w:rPr>
                <w:rFonts w:ascii="Century Gothic" w:hAnsi="Century Gothic"/>
              </w:rPr>
              <w:t>1</w:t>
            </w:r>
          </w:p>
        </w:tc>
      </w:tr>
      <w:tr w:rsidR="00E94F4F" w:rsidRPr="00384FE7" w:rsidTr="00E94F4F">
        <w:tc>
          <w:tcPr>
            <w:tcW w:w="791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both"/>
              <w:rPr>
                <w:rFonts w:ascii="Century Gothic" w:eastAsia="Calibri" w:hAnsi="Century Gothic"/>
              </w:rPr>
            </w:pPr>
            <w:r w:rsidRPr="00384FE7">
              <w:rPr>
                <w:rFonts w:ascii="Century Gothic" w:hAnsi="Century Gothic"/>
              </w:rPr>
              <w:t>Радно место за послове у области грађевинарства</w:t>
            </w:r>
          </w:p>
        </w:tc>
        <w:tc>
          <w:tcPr>
            <w:tcW w:w="172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center"/>
              <w:rPr>
                <w:rFonts w:ascii="Century Gothic" w:eastAsia="Calibri" w:hAnsi="Century Gothic"/>
              </w:rPr>
            </w:pPr>
            <w:r w:rsidRPr="00384FE7">
              <w:rPr>
                <w:rFonts w:ascii="Century Gothic" w:hAnsi="Century Gothic"/>
              </w:rPr>
              <w:t>1</w:t>
            </w:r>
          </w:p>
        </w:tc>
      </w:tr>
      <w:tr w:rsidR="00E94F4F" w:rsidRPr="00384FE7" w:rsidTr="00E94F4F">
        <w:tc>
          <w:tcPr>
            <w:tcW w:w="791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both"/>
              <w:rPr>
                <w:rFonts w:ascii="Century Gothic" w:eastAsia="Calibri" w:hAnsi="Century Gothic"/>
              </w:rPr>
            </w:pPr>
            <w:r w:rsidRPr="00384FE7">
              <w:rPr>
                <w:rFonts w:ascii="Century Gothic" w:hAnsi="Century Gothic"/>
              </w:rPr>
              <w:t>Радно место за стручно-оперативне послове из области примењене геодезије у Одељењу</w:t>
            </w:r>
          </w:p>
        </w:tc>
        <w:tc>
          <w:tcPr>
            <w:tcW w:w="172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center"/>
              <w:rPr>
                <w:rFonts w:ascii="Century Gothic" w:eastAsia="Calibri" w:hAnsi="Century Gothic"/>
              </w:rPr>
            </w:pPr>
            <w:r w:rsidRPr="00384FE7">
              <w:rPr>
                <w:rFonts w:ascii="Century Gothic" w:hAnsi="Century Gothic"/>
              </w:rPr>
              <w:t>1</w:t>
            </w:r>
          </w:p>
        </w:tc>
      </w:tr>
      <w:tr w:rsidR="00E94F4F" w:rsidRPr="00384FE7" w:rsidTr="00E94F4F">
        <w:tc>
          <w:tcPr>
            <w:tcW w:w="791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both"/>
              <w:rPr>
                <w:rFonts w:ascii="Century Gothic" w:eastAsia="Calibri" w:hAnsi="Century Gothic"/>
              </w:rPr>
            </w:pPr>
            <w:r w:rsidRPr="00384FE7">
              <w:rPr>
                <w:rFonts w:ascii="Century Gothic" w:hAnsi="Century Gothic"/>
              </w:rPr>
              <w:t>Радно место за послове урбанистичког планирања и издавања урбанистичких аката</w:t>
            </w:r>
          </w:p>
        </w:tc>
        <w:tc>
          <w:tcPr>
            <w:tcW w:w="172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center"/>
              <w:rPr>
                <w:rFonts w:ascii="Century Gothic" w:eastAsia="Calibri" w:hAnsi="Century Gothic"/>
              </w:rPr>
            </w:pPr>
            <w:r w:rsidRPr="00384FE7">
              <w:rPr>
                <w:rFonts w:ascii="Century Gothic" w:hAnsi="Century Gothic"/>
              </w:rPr>
              <w:t>2</w:t>
            </w:r>
          </w:p>
        </w:tc>
      </w:tr>
      <w:tr w:rsidR="00E94F4F" w:rsidRPr="00384FE7" w:rsidTr="00E94F4F">
        <w:tc>
          <w:tcPr>
            <w:tcW w:w="791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both"/>
              <w:rPr>
                <w:rFonts w:ascii="Century Gothic" w:eastAsia="Calibri" w:hAnsi="Century Gothic"/>
              </w:rPr>
            </w:pPr>
            <w:r w:rsidRPr="00384FE7">
              <w:rPr>
                <w:rFonts w:ascii="Century Gothic" w:hAnsi="Century Gothic"/>
              </w:rPr>
              <w:t>Радно место за послове издавања урбанистичких аката</w:t>
            </w:r>
          </w:p>
        </w:tc>
        <w:tc>
          <w:tcPr>
            <w:tcW w:w="172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center"/>
              <w:rPr>
                <w:rFonts w:ascii="Century Gothic" w:eastAsia="Calibri" w:hAnsi="Century Gothic"/>
              </w:rPr>
            </w:pPr>
            <w:r w:rsidRPr="00384FE7">
              <w:rPr>
                <w:rFonts w:ascii="Century Gothic" w:hAnsi="Century Gothic"/>
              </w:rPr>
              <w:t>1</w:t>
            </w:r>
          </w:p>
        </w:tc>
      </w:tr>
      <w:tr w:rsidR="00E94F4F" w:rsidRPr="00384FE7" w:rsidTr="00E94F4F">
        <w:tc>
          <w:tcPr>
            <w:tcW w:w="791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both"/>
              <w:rPr>
                <w:rFonts w:ascii="Century Gothic" w:eastAsia="Calibri" w:hAnsi="Century Gothic"/>
              </w:rPr>
            </w:pPr>
            <w:r w:rsidRPr="00384FE7">
              <w:rPr>
                <w:rFonts w:ascii="Century Gothic" w:hAnsi="Century Gothic"/>
              </w:rPr>
              <w:t>Радно место за послове пријема и обраде поднесака</w:t>
            </w:r>
          </w:p>
        </w:tc>
        <w:tc>
          <w:tcPr>
            <w:tcW w:w="172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center"/>
              <w:rPr>
                <w:rFonts w:ascii="Century Gothic" w:eastAsia="Calibri" w:hAnsi="Century Gothic"/>
              </w:rPr>
            </w:pPr>
            <w:r w:rsidRPr="00384FE7">
              <w:rPr>
                <w:rFonts w:ascii="Century Gothic" w:hAnsi="Century Gothic"/>
              </w:rPr>
              <w:t>1</w:t>
            </w:r>
          </w:p>
        </w:tc>
      </w:tr>
      <w:tr w:rsidR="00E94F4F" w:rsidRPr="00384FE7" w:rsidTr="00E94F4F">
        <w:tc>
          <w:tcPr>
            <w:tcW w:w="791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both"/>
              <w:rPr>
                <w:rFonts w:ascii="Century Gothic" w:eastAsia="Calibri" w:hAnsi="Century Gothic"/>
              </w:rPr>
            </w:pPr>
            <w:r w:rsidRPr="00384FE7">
              <w:rPr>
                <w:rFonts w:ascii="Century Gothic" w:hAnsi="Century Gothic"/>
              </w:rPr>
              <w:t>Радно место за послове заштите животне средине и стамбено-комуналне послове</w:t>
            </w:r>
          </w:p>
        </w:tc>
        <w:tc>
          <w:tcPr>
            <w:tcW w:w="172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center"/>
              <w:rPr>
                <w:rFonts w:ascii="Century Gothic" w:eastAsia="Calibri" w:hAnsi="Century Gothic"/>
              </w:rPr>
            </w:pPr>
            <w:r w:rsidRPr="00384FE7">
              <w:rPr>
                <w:rFonts w:ascii="Century Gothic" w:hAnsi="Century Gothic"/>
              </w:rPr>
              <w:t>1</w:t>
            </w:r>
          </w:p>
        </w:tc>
      </w:tr>
      <w:tr w:rsidR="00E94F4F" w:rsidRPr="00384FE7" w:rsidTr="00E94F4F">
        <w:tc>
          <w:tcPr>
            <w:tcW w:w="791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both"/>
              <w:rPr>
                <w:rFonts w:ascii="Century Gothic" w:eastAsia="Calibri" w:hAnsi="Century Gothic"/>
              </w:rPr>
            </w:pPr>
            <w:r w:rsidRPr="00384FE7">
              <w:rPr>
                <w:rFonts w:ascii="Century Gothic" w:hAnsi="Century Gothic"/>
              </w:rPr>
              <w:t xml:space="preserve">Начелник Одељења за друштвене делатности и радно </w:t>
            </w:r>
            <w:r w:rsidRPr="00384FE7">
              <w:rPr>
                <w:rFonts w:ascii="Century Gothic" w:hAnsi="Century Gothic"/>
              </w:rPr>
              <w:lastRenderedPageBreak/>
              <w:t>место за послове образовања</w:t>
            </w:r>
          </w:p>
        </w:tc>
        <w:tc>
          <w:tcPr>
            <w:tcW w:w="172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center"/>
              <w:rPr>
                <w:rFonts w:ascii="Century Gothic" w:eastAsia="Calibri" w:hAnsi="Century Gothic"/>
              </w:rPr>
            </w:pPr>
            <w:r w:rsidRPr="00384FE7">
              <w:rPr>
                <w:rFonts w:ascii="Century Gothic" w:hAnsi="Century Gothic"/>
              </w:rPr>
              <w:lastRenderedPageBreak/>
              <w:t>1</w:t>
            </w:r>
          </w:p>
        </w:tc>
      </w:tr>
      <w:tr w:rsidR="00E94F4F" w:rsidRPr="00384FE7" w:rsidTr="00E94F4F">
        <w:tc>
          <w:tcPr>
            <w:tcW w:w="791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both"/>
              <w:rPr>
                <w:rFonts w:ascii="Century Gothic" w:eastAsia="Calibri" w:hAnsi="Century Gothic"/>
              </w:rPr>
            </w:pPr>
            <w:r w:rsidRPr="00384FE7">
              <w:rPr>
                <w:rFonts w:ascii="Century Gothic" w:hAnsi="Century Gothic"/>
              </w:rPr>
              <w:lastRenderedPageBreak/>
              <w:t>Радно место за послове културе, информисања и одбране</w:t>
            </w:r>
          </w:p>
        </w:tc>
        <w:tc>
          <w:tcPr>
            <w:tcW w:w="172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center"/>
              <w:rPr>
                <w:rFonts w:ascii="Century Gothic" w:eastAsia="Calibri" w:hAnsi="Century Gothic"/>
              </w:rPr>
            </w:pPr>
            <w:r w:rsidRPr="00384FE7">
              <w:rPr>
                <w:rFonts w:ascii="Century Gothic" w:hAnsi="Century Gothic"/>
              </w:rPr>
              <w:t>1</w:t>
            </w:r>
          </w:p>
        </w:tc>
      </w:tr>
      <w:tr w:rsidR="00E94F4F" w:rsidRPr="00384FE7" w:rsidTr="00E94F4F">
        <w:tc>
          <w:tcPr>
            <w:tcW w:w="791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both"/>
              <w:rPr>
                <w:rFonts w:ascii="Century Gothic" w:eastAsia="Calibri" w:hAnsi="Century Gothic"/>
              </w:rPr>
            </w:pPr>
            <w:r w:rsidRPr="00384FE7">
              <w:rPr>
                <w:rFonts w:ascii="Century Gothic" w:hAnsi="Century Gothic"/>
              </w:rPr>
              <w:t>Радно место за послове пријема и обраде поднесака у области образовања, културе, спорта и повереник за избеглице</w:t>
            </w:r>
          </w:p>
        </w:tc>
        <w:tc>
          <w:tcPr>
            <w:tcW w:w="172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center"/>
              <w:rPr>
                <w:rFonts w:ascii="Century Gothic" w:eastAsia="Calibri" w:hAnsi="Century Gothic"/>
              </w:rPr>
            </w:pPr>
            <w:r w:rsidRPr="00384FE7">
              <w:rPr>
                <w:rFonts w:ascii="Century Gothic" w:hAnsi="Century Gothic"/>
              </w:rPr>
              <w:t>1</w:t>
            </w:r>
          </w:p>
        </w:tc>
      </w:tr>
      <w:tr w:rsidR="00E94F4F" w:rsidRPr="00384FE7" w:rsidTr="00E94F4F">
        <w:tc>
          <w:tcPr>
            <w:tcW w:w="791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both"/>
              <w:rPr>
                <w:rFonts w:ascii="Century Gothic" w:eastAsia="Calibri" w:hAnsi="Century Gothic"/>
              </w:rPr>
            </w:pPr>
            <w:r w:rsidRPr="00384FE7">
              <w:rPr>
                <w:rFonts w:ascii="Century Gothic" w:hAnsi="Century Gothic"/>
              </w:rPr>
              <w:t>Начелник Одељења за општу управу и заједничке послове и радно место за радне односе</w:t>
            </w:r>
          </w:p>
        </w:tc>
        <w:tc>
          <w:tcPr>
            <w:tcW w:w="172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center"/>
              <w:rPr>
                <w:rFonts w:ascii="Century Gothic" w:eastAsia="Calibri" w:hAnsi="Century Gothic"/>
              </w:rPr>
            </w:pPr>
            <w:r w:rsidRPr="00384FE7">
              <w:rPr>
                <w:rFonts w:ascii="Century Gothic" w:hAnsi="Century Gothic"/>
              </w:rPr>
              <w:t>1</w:t>
            </w:r>
          </w:p>
        </w:tc>
      </w:tr>
      <w:tr w:rsidR="00E94F4F" w:rsidRPr="00384FE7" w:rsidTr="00E94F4F">
        <w:tc>
          <w:tcPr>
            <w:tcW w:w="791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both"/>
              <w:rPr>
                <w:rFonts w:ascii="Century Gothic" w:eastAsia="Calibri" w:hAnsi="Century Gothic"/>
              </w:rPr>
            </w:pPr>
            <w:r w:rsidRPr="00384FE7">
              <w:rPr>
                <w:rFonts w:ascii="Century Gothic" w:hAnsi="Century Gothic"/>
              </w:rPr>
              <w:t>Шеф писарнице</w:t>
            </w:r>
          </w:p>
        </w:tc>
        <w:tc>
          <w:tcPr>
            <w:tcW w:w="172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center"/>
              <w:rPr>
                <w:rFonts w:ascii="Century Gothic" w:eastAsia="Calibri" w:hAnsi="Century Gothic"/>
              </w:rPr>
            </w:pPr>
            <w:r w:rsidRPr="00384FE7">
              <w:rPr>
                <w:rFonts w:ascii="Century Gothic" w:hAnsi="Century Gothic"/>
              </w:rPr>
              <w:t>1</w:t>
            </w:r>
          </w:p>
        </w:tc>
      </w:tr>
      <w:tr w:rsidR="00E94F4F" w:rsidRPr="00384FE7" w:rsidTr="00E94F4F">
        <w:tc>
          <w:tcPr>
            <w:tcW w:w="791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both"/>
              <w:rPr>
                <w:rFonts w:ascii="Century Gothic" w:eastAsia="Calibri" w:hAnsi="Century Gothic"/>
              </w:rPr>
            </w:pPr>
            <w:r w:rsidRPr="00384FE7">
              <w:rPr>
                <w:rFonts w:ascii="Century Gothic" w:hAnsi="Century Gothic"/>
              </w:rPr>
              <w:t>Радно место матичар</w:t>
            </w:r>
          </w:p>
        </w:tc>
        <w:tc>
          <w:tcPr>
            <w:tcW w:w="172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center"/>
              <w:rPr>
                <w:rFonts w:ascii="Century Gothic" w:eastAsia="Calibri" w:hAnsi="Century Gothic"/>
              </w:rPr>
            </w:pPr>
            <w:r w:rsidRPr="00384FE7">
              <w:rPr>
                <w:rFonts w:ascii="Century Gothic" w:hAnsi="Century Gothic"/>
              </w:rPr>
              <w:t>1</w:t>
            </w:r>
          </w:p>
        </w:tc>
      </w:tr>
      <w:tr w:rsidR="00E94F4F" w:rsidRPr="00384FE7" w:rsidTr="00E94F4F">
        <w:tc>
          <w:tcPr>
            <w:tcW w:w="791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both"/>
              <w:rPr>
                <w:rFonts w:ascii="Century Gothic" w:eastAsia="Calibri" w:hAnsi="Century Gothic"/>
              </w:rPr>
            </w:pPr>
            <w:r w:rsidRPr="00384FE7">
              <w:rPr>
                <w:rFonts w:ascii="Century Gothic" w:hAnsi="Century Gothic"/>
              </w:rPr>
              <w:t>Радно место заменик матичара</w:t>
            </w:r>
          </w:p>
        </w:tc>
        <w:tc>
          <w:tcPr>
            <w:tcW w:w="172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center"/>
              <w:rPr>
                <w:rFonts w:ascii="Century Gothic" w:eastAsia="Calibri" w:hAnsi="Century Gothic"/>
              </w:rPr>
            </w:pPr>
            <w:r w:rsidRPr="00384FE7">
              <w:rPr>
                <w:rFonts w:ascii="Century Gothic" w:hAnsi="Century Gothic"/>
              </w:rPr>
              <w:t>1</w:t>
            </w:r>
          </w:p>
        </w:tc>
      </w:tr>
      <w:tr w:rsidR="00E94F4F" w:rsidRPr="00384FE7" w:rsidTr="00E94F4F">
        <w:tc>
          <w:tcPr>
            <w:tcW w:w="791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both"/>
              <w:rPr>
                <w:rFonts w:ascii="Century Gothic" w:eastAsia="Calibri" w:hAnsi="Century Gothic"/>
              </w:rPr>
            </w:pPr>
            <w:r w:rsidRPr="00384FE7">
              <w:rPr>
                <w:rFonts w:ascii="Century Gothic" w:hAnsi="Century Gothic"/>
              </w:rPr>
              <w:t>Радно место заменик матичара и послови за лична стања</w:t>
            </w:r>
          </w:p>
        </w:tc>
        <w:tc>
          <w:tcPr>
            <w:tcW w:w="172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center"/>
              <w:rPr>
                <w:rFonts w:ascii="Century Gothic" w:eastAsia="Calibri" w:hAnsi="Century Gothic"/>
              </w:rPr>
            </w:pPr>
            <w:r w:rsidRPr="00384FE7">
              <w:rPr>
                <w:rFonts w:ascii="Century Gothic" w:hAnsi="Century Gothic"/>
              </w:rPr>
              <w:t>1</w:t>
            </w:r>
          </w:p>
        </w:tc>
      </w:tr>
      <w:tr w:rsidR="00E94F4F" w:rsidRPr="00384FE7" w:rsidTr="00E94F4F">
        <w:tc>
          <w:tcPr>
            <w:tcW w:w="791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both"/>
              <w:rPr>
                <w:rFonts w:ascii="Century Gothic" w:eastAsia="Calibri" w:hAnsi="Century Gothic"/>
              </w:rPr>
            </w:pPr>
            <w:r w:rsidRPr="00384FE7">
              <w:rPr>
                <w:rFonts w:ascii="Century Gothic" w:hAnsi="Century Gothic"/>
              </w:rPr>
              <w:t>Послови архиве</w:t>
            </w:r>
          </w:p>
        </w:tc>
        <w:tc>
          <w:tcPr>
            <w:tcW w:w="172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center"/>
              <w:rPr>
                <w:rFonts w:ascii="Century Gothic" w:eastAsia="Calibri" w:hAnsi="Century Gothic"/>
              </w:rPr>
            </w:pPr>
            <w:r w:rsidRPr="00384FE7">
              <w:rPr>
                <w:rFonts w:ascii="Century Gothic" w:hAnsi="Century Gothic"/>
              </w:rPr>
              <w:t>1</w:t>
            </w:r>
          </w:p>
        </w:tc>
      </w:tr>
      <w:tr w:rsidR="00E94F4F" w:rsidRPr="00384FE7" w:rsidTr="00E94F4F">
        <w:tc>
          <w:tcPr>
            <w:tcW w:w="791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both"/>
              <w:rPr>
                <w:rFonts w:ascii="Century Gothic" w:eastAsia="Calibri" w:hAnsi="Century Gothic"/>
              </w:rPr>
            </w:pPr>
            <w:r w:rsidRPr="00384FE7">
              <w:rPr>
                <w:rFonts w:ascii="Century Gothic" w:hAnsi="Century Gothic"/>
              </w:rPr>
              <w:t>Послови за оверу преписа, потписа и експедицију</w:t>
            </w:r>
          </w:p>
        </w:tc>
        <w:tc>
          <w:tcPr>
            <w:tcW w:w="172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center"/>
              <w:rPr>
                <w:rFonts w:ascii="Century Gothic" w:eastAsia="Calibri" w:hAnsi="Century Gothic"/>
              </w:rPr>
            </w:pPr>
            <w:r w:rsidRPr="00384FE7">
              <w:rPr>
                <w:rFonts w:ascii="Century Gothic" w:hAnsi="Century Gothic"/>
              </w:rPr>
              <w:t>1</w:t>
            </w:r>
          </w:p>
        </w:tc>
      </w:tr>
      <w:tr w:rsidR="00E94F4F" w:rsidRPr="00384FE7" w:rsidTr="00E94F4F">
        <w:tc>
          <w:tcPr>
            <w:tcW w:w="791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both"/>
              <w:rPr>
                <w:rFonts w:ascii="Century Gothic" w:eastAsia="Calibri" w:hAnsi="Century Gothic"/>
              </w:rPr>
            </w:pPr>
            <w:r w:rsidRPr="00384FE7">
              <w:rPr>
                <w:rFonts w:ascii="Century Gothic" w:hAnsi="Century Gothic"/>
              </w:rPr>
              <w:t>Радно место мрежни администратор</w:t>
            </w:r>
          </w:p>
        </w:tc>
        <w:tc>
          <w:tcPr>
            <w:tcW w:w="172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center"/>
              <w:rPr>
                <w:rFonts w:ascii="Century Gothic" w:eastAsia="Calibri" w:hAnsi="Century Gothic"/>
              </w:rPr>
            </w:pPr>
            <w:r w:rsidRPr="00384FE7">
              <w:rPr>
                <w:rFonts w:ascii="Century Gothic" w:hAnsi="Century Gothic"/>
              </w:rPr>
              <w:t>1</w:t>
            </w:r>
          </w:p>
        </w:tc>
      </w:tr>
      <w:tr w:rsidR="00E94F4F" w:rsidRPr="00384FE7" w:rsidTr="00E94F4F">
        <w:tc>
          <w:tcPr>
            <w:tcW w:w="791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both"/>
              <w:rPr>
                <w:rFonts w:ascii="Century Gothic" w:eastAsia="Calibri" w:hAnsi="Century Gothic"/>
              </w:rPr>
            </w:pPr>
            <w:r w:rsidRPr="00384FE7">
              <w:rPr>
                <w:rFonts w:ascii="Century Gothic" w:hAnsi="Century Gothic"/>
              </w:rPr>
              <w:t>Радно место за послове противпожарне заштите, послове обезбеђења и возача</w:t>
            </w:r>
          </w:p>
        </w:tc>
        <w:tc>
          <w:tcPr>
            <w:tcW w:w="172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center"/>
              <w:rPr>
                <w:rFonts w:ascii="Century Gothic" w:eastAsia="Calibri" w:hAnsi="Century Gothic"/>
              </w:rPr>
            </w:pPr>
            <w:r w:rsidRPr="00384FE7">
              <w:rPr>
                <w:rFonts w:ascii="Century Gothic" w:hAnsi="Century Gothic"/>
              </w:rPr>
              <w:t>1</w:t>
            </w:r>
          </w:p>
        </w:tc>
      </w:tr>
      <w:tr w:rsidR="00E94F4F" w:rsidRPr="00384FE7" w:rsidTr="00E94F4F">
        <w:tc>
          <w:tcPr>
            <w:tcW w:w="791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both"/>
              <w:rPr>
                <w:rFonts w:ascii="Century Gothic" w:eastAsia="Calibri" w:hAnsi="Century Gothic"/>
              </w:rPr>
            </w:pPr>
            <w:r w:rsidRPr="00384FE7">
              <w:rPr>
                <w:rFonts w:ascii="Century Gothic" w:hAnsi="Century Gothic"/>
              </w:rPr>
              <w:t>Послови јавних набавки</w:t>
            </w:r>
          </w:p>
        </w:tc>
        <w:tc>
          <w:tcPr>
            <w:tcW w:w="172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center"/>
              <w:rPr>
                <w:rFonts w:ascii="Century Gothic" w:eastAsia="Calibri" w:hAnsi="Century Gothic"/>
              </w:rPr>
            </w:pPr>
            <w:r w:rsidRPr="00384FE7">
              <w:rPr>
                <w:rFonts w:ascii="Century Gothic" w:hAnsi="Century Gothic"/>
              </w:rPr>
              <w:t>1</w:t>
            </w:r>
          </w:p>
        </w:tc>
      </w:tr>
      <w:tr w:rsidR="00E94F4F" w:rsidRPr="00384FE7" w:rsidTr="00E94F4F">
        <w:tc>
          <w:tcPr>
            <w:tcW w:w="791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both"/>
              <w:rPr>
                <w:rFonts w:ascii="Century Gothic" w:eastAsia="Calibri" w:hAnsi="Century Gothic"/>
              </w:rPr>
            </w:pPr>
            <w:r w:rsidRPr="00384FE7">
              <w:rPr>
                <w:rFonts w:ascii="Century Gothic" w:hAnsi="Century Gothic"/>
              </w:rPr>
              <w:t>Извршни радник</w:t>
            </w:r>
          </w:p>
        </w:tc>
        <w:tc>
          <w:tcPr>
            <w:tcW w:w="172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center"/>
              <w:rPr>
                <w:rFonts w:ascii="Century Gothic" w:eastAsia="Calibri" w:hAnsi="Century Gothic"/>
              </w:rPr>
            </w:pPr>
            <w:r w:rsidRPr="00384FE7">
              <w:rPr>
                <w:rFonts w:ascii="Century Gothic" w:hAnsi="Century Gothic"/>
              </w:rPr>
              <w:t>1</w:t>
            </w:r>
          </w:p>
        </w:tc>
      </w:tr>
      <w:tr w:rsidR="00E94F4F" w:rsidRPr="00384FE7" w:rsidTr="00E94F4F">
        <w:tc>
          <w:tcPr>
            <w:tcW w:w="791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both"/>
              <w:rPr>
                <w:rFonts w:ascii="Century Gothic" w:eastAsia="Calibri" w:hAnsi="Century Gothic"/>
              </w:rPr>
            </w:pPr>
            <w:r w:rsidRPr="00384FE7">
              <w:rPr>
                <w:rFonts w:ascii="Century Gothic" w:hAnsi="Century Gothic"/>
              </w:rPr>
              <w:t>Начелник Одељења за инспекцијске послове и радно место просветног инспектора</w:t>
            </w:r>
          </w:p>
        </w:tc>
        <w:tc>
          <w:tcPr>
            <w:tcW w:w="172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center"/>
              <w:rPr>
                <w:rFonts w:ascii="Century Gothic" w:eastAsia="Calibri" w:hAnsi="Century Gothic"/>
              </w:rPr>
            </w:pPr>
            <w:r w:rsidRPr="00384FE7">
              <w:rPr>
                <w:rFonts w:ascii="Century Gothic" w:hAnsi="Century Gothic"/>
              </w:rPr>
              <w:t>1</w:t>
            </w:r>
          </w:p>
        </w:tc>
      </w:tr>
      <w:tr w:rsidR="00E94F4F" w:rsidRPr="00384FE7" w:rsidTr="00E94F4F">
        <w:tc>
          <w:tcPr>
            <w:tcW w:w="791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both"/>
              <w:rPr>
                <w:rFonts w:ascii="Century Gothic" w:eastAsia="Calibri" w:hAnsi="Century Gothic"/>
              </w:rPr>
            </w:pPr>
            <w:r w:rsidRPr="00384FE7">
              <w:rPr>
                <w:rFonts w:ascii="Century Gothic" w:hAnsi="Century Gothic"/>
              </w:rPr>
              <w:t>Грађевински инспектор</w:t>
            </w:r>
          </w:p>
        </w:tc>
        <w:tc>
          <w:tcPr>
            <w:tcW w:w="172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center"/>
              <w:rPr>
                <w:rFonts w:ascii="Century Gothic" w:eastAsia="Calibri" w:hAnsi="Century Gothic"/>
              </w:rPr>
            </w:pPr>
            <w:r w:rsidRPr="00384FE7">
              <w:rPr>
                <w:rFonts w:ascii="Century Gothic" w:hAnsi="Century Gothic"/>
              </w:rPr>
              <w:t>1</w:t>
            </w:r>
          </w:p>
        </w:tc>
      </w:tr>
      <w:tr w:rsidR="00E94F4F" w:rsidRPr="00384FE7" w:rsidTr="00E94F4F">
        <w:tc>
          <w:tcPr>
            <w:tcW w:w="791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both"/>
              <w:rPr>
                <w:rFonts w:ascii="Century Gothic" w:eastAsia="Calibri" w:hAnsi="Century Gothic"/>
              </w:rPr>
            </w:pPr>
            <w:r w:rsidRPr="00384FE7">
              <w:rPr>
                <w:rFonts w:ascii="Century Gothic" w:hAnsi="Century Gothic"/>
              </w:rPr>
              <w:t>Комунални инспектор</w:t>
            </w:r>
          </w:p>
        </w:tc>
        <w:tc>
          <w:tcPr>
            <w:tcW w:w="172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center"/>
              <w:rPr>
                <w:rFonts w:ascii="Century Gothic" w:eastAsia="Calibri" w:hAnsi="Century Gothic"/>
              </w:rPr>
            </w:pPr>
            <w:r w:rsidRPr="00384FE7">
              <w:rPr>
                <w:rFonts w:ascii="Century Gothic" w:hAnsi="Century Gothic"/>
              </w:rPr>
              <w:t>2</w:t>
            </w:r>
          </w:p>
        </w:tc>
      </w:tr>
      <w:tr w:rsidR="00E94F4F" w:rsidRPr="00384FE7" w:rsidTr="00E94F4F">
        <w:tc>
          <w:tcPr>
            <w:tcW w:w="791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both"/>
              <w:rPr>
                <w:rFonts w:ascii="Century Gothic" w:eastAsia="Calibri" w:hAnsi="Century Gothic"/>
              </w:rPr>
            </w:pPr>
            <w:r w:rsidRPr="00384FE7">
              <w:rPr>
                <w:rFonts w:ascii="Century Gothic" w:hAnsi="Century Gothic"/>
              </w:rPr>
              <w:t>Инспектор за друмски саобраћај и путеве</w:t>
            </w:r>
          </w:p>
        </w:tc>
        <w:tc>
          <w:tcPr>
            <w:tcW w:w="172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center"/>
              <w:rPr>
                <w:rFonts w:ascii="Century Gothic" w:eastAsia="Calibri" w:hAnsi="Century Gothic"/>
              </w:rPr>
            </w:pPr>
            <w:r w:rsidRPr="00384FE7">
              <w:rPr>
                <w:rFonts w:ascii="Century Gothic" w:hAnsi="Century Gothic"/>
              </w:rPr>
              <w:t>2</w:t>
            </w:r>
          </w:p>
        </w:tc>
      </w:tr>
      <w:tr w:rsidR="00E94F4F" w:rsidRPr="00384FE7" w:rsidTr="00E94F4F">
        <w:tc>
          <w:tcPr>
            <w:tcW w:w="791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both"/>
              <w:rPr>
                <w:rFonts w:ascii="Century Gothic" w:eastAsia="Calibri" w:hAnsi="Century Gothic"/>
              </w:rPr>
            </w:pPr>
            <w:r w:rsidRPr="00384FE7">
              <w:rPr>
                <w:rFonts w:ascii="Century Gothic" w:hAnsi="Century Gothic"/>
              </w:rPr>
              <w:t>Инспектор за заштиту животне средине</w:t>
            </w:r>
          </w:p>
        </w:tc>
        <w:tc>
          <w:tcPr>
            <w:tcW w:w="172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center"/>
              <w:rPr>
                <w:rFonts w:ascii="Century Gothic" w:eastAsia="Calibri" w:hAnsi="Century Gothic"/>
              </w:rPr>
            </w:pPr>
            <w:r w:rsidRPr="00384FE7">
              <w:rPr>
                <w:rFonts w:ascii="Century Gothic" w:hAnsi="Century Gothic"/>
              </w:rPr>
              <w:t>1</w:t>
            </w:r>
          </w:p>
        </w:tc>
      </w:tr>
      <w:tr w:rsidR="00E94F4F" w:rsidRPr="00384FE7" w:rsidTr="00E94F4F">
        <w:tc>
          <w:tcPr>
            <w:tcW w:w="791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both"/>
              <w:rPr>
                <w:rFonts w:ascii="Century Gothic" w:eastAsia="Calibri" w:hAnsi="Century Gothic"/>
              </w:rPr>
            </w:pPr>
            <w:r w:rsidRPr="00384FE7">
              <w:rPr>
                <w:rFonts w:ascii="Century Gothic" w:hAnsi="Century Gothic"/>
              </w:rPr>
              <w:t>Радно место за послове пријема поднесака и достављач</w:t>
            </w:r>
          </w:p>
        </w:tc>
        <w:tc>
          <w:tcPr>
            <w:tcW w:w="172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center"/>
              <w:rPr>
                <w:rFonts w:ascii="Century Gothic" w:eastAsia="Calibri" w:hAnsi="Century Gothic"/>
              </w:rPr>
            </w:pPr>
            <w:r w:rsidRPr="00384FE7">
              <w:rPr>
                <w:rFonts w:ascii="Century Gothic" w:hAnsi="Century Gothic"/>
              </w:rPr>
              <w:t>1</w:t>
            </w:r>
          </w:p>
        </w:tc>
      </w:tr>
      <w:tr w:rsidR="00E94F4F" w:rsidRPr="00384FE7" w:rsidTr="00E94F4F">
        <w:tc>
          <w:tcPr>
            <w:tcW w:w="791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both"/>
              <w:rPr>
                <w:rFonts w:ascii="Century Gothic" w:eastAsia="Calibri" w:hAnsi="Century Gothic"/>
              </w:rPr>
            </w:pPr>
            <w:r w:rsidRPr="00384FE7">
              <w:rPr>
                <w:rFonts w:ascii="Century Gothic" w:hAnsi="Century Gothic"/>
              </w:rPr>
              <w:t>Начелник Одељења за правне и скупштинске послове</w:t>
            </w:r>
          </w:p>
        </w:tc>
        <w:tc>
          <w:tcPr>
            <w:tcW w:w="172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center"/>
              <w:rPr>
                <w:rFonts w:ascii="Century Gothic" w:eastAsia="Calibri" w:hAnsi="Century Gothic"/>
              </w:rPr>
            </w:pPr>
            <w:r w:rsidRPr="00384FE7">
              <w:rPr>
                <w:rFonts w:ascii="Century Gothic" w:hAnsi="Century Gothic"/>
              </w:rPr>
              <w:t>1</w:t>
            </w:r>
          </w:p>
        </w:tc>
      </w:tr>
      <w:tr w:rsidR="00E94F4F" w:rsidRPr="00384FE7" w:rsidTr="00E94F4F">
        <w:tc>
          <w:tcPr>
            <w:tcW w:w="791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both"/>
              <w:rPr>
                <w:rFonts w:ascii="Century Gothic" w:eastAsia="Calibri" w:hAnsi="Century Gothic"/>
              </w:rPr>
            </w:pPr>
            <w:r w:rsidRPr="00384FE7">
              <w:rPr>
                <w:rFonts w:ascii="Century Gothic" w:hAnsi="Century Gothic"/>
              </w:rPr>
              <w:t>Технички послови за Скупштину и Општинско веће</w:t>
            </w:r>
          </w:p>
        </w:tc>
        <w:tc>
          <w:tcPr>
            <w:tcW w:w="172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center"/>
              <w:rPr>
                <w:rFonts w:ascii="Century Gothic" w:eastAsia="Calibri" w:hAnsi="Century Gothic"/>
              </w:rPr>
            </w:pPr>
            <w:r w:rsidRPr="00384FE7">
              <w:rPr>
                <w:rFonts w:ascii="Century Gothic" w:hAnsi="Century Gothic"/>
              </w:rPr>
              <w:t>1</w:t>
            </w:r>
          </w:p>
        </w:tc>
      </w:tr>
    </w:tbl>
    <w:p w:rsidR="00E94F4F" w:rsidRDefault="00E94F4F" w:rsidP="00E94F4F">
      <w:pPr>
        <w:ind w:left="360"/>
        <w:jc w:val="both"/>
        <w:rPr>
          <w:rFonts w:ascii="Century Gothic" w:eastAsia="Calibri" w:hAnsi="Century Gothic"/>
          <w:b/>
        </w:rPr>
      </w:pPr>
    </w:p>
    <w:p w:rsidR="00E94F4F" w:rsidRDefault="00E94F4F" w:rsidP="00E94F4F">
      <w:pPr>
        <w:ind w:left="360"/>
        <w:jc w:val="both"/>
        <w:rPr>
          <w:rFonts w:ascii="Century Gothic" w:hAnsi="Century Gothic"/>
          <w:b/>
        </w:rPr>
      </w:pPr>
      <w:r>
        <w:rPr>
          <w:rFonts w:ascii="Century Gothic" w:hAnsi="Century Gothic"/>
          <w:b/>
        </w:rPr>
        <w:t xml:space="preserve">                                   </w:t>
      </w:r>
    </w:p>
    <w:p w:rsidR="00E94F4F" w:rsidRDefault="00E94F4F" w:rsidP="00E94F4F">
      <w:pPr>
        <w:ind w:left="360"/>
        <w:jc w:val="both"/>
        <w:rPr>
          <w:rFonts w:ascii="Century Gothic" w:hAnsi="Century Gothic"/>
          <w:b/>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89"/>
        <w:gridCol w:w="1851"/>
      </w:tblGrid>
      <w:tr w:rsidR="00E94F4F" w:rsidRPr="00384FE7" w:rsidTr="00E94F4F">
        <w:tc>
          <w:tcPr>
            <w:tcW w:w="793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94F4F" w:rsidRPr="00384FE7" w:rsidRDefault="00E94F4F" w:rsidP="00E94F4F">
            <w:pPr>
              <w:rPr>
                <w:rFonts w:ascii="Century Gothic" w:eastAsia="Calibri" w:hAnsi="Century Gothic"/>
                <w:b/>
              </w:rPr>
            </w:pPr>
            <w:r w:rsidRPr="00384FE7">
              <w:rPr>
                <w:rFonts w:ascii="Century Gothic" w:hAnsi="Century Gothic"/>
                <w:b/>
              </w:rPr>
              <w:t>Радна места намештеника</w:t>
            </w:r>
          </w:p>
        </w:tc>
        <w:tc>
          <w:tcPr>
            <w:tcW w:w="1701" w:type="dxa"/>
            <w:tcBorders>
              <w:top w:val="single" w:sz="4" w:space="0" w:color="000000"/>
              <w:left w:val="single" w:sz="4" w:space="0" w:color="000000"/>
              <w:bottom w:val="single" w:sz="4" w:space="0" w:color="000000"/>
              <w:right w:val="single" w:sz="4" w:space="0" w:color="000000"/>
            </w:tcBorders>
            <w:shd w:val="clear" w:color="auto" w:fill="F2F2F2"/>
          </w:tcPr>
          <w:p w:rsidR="00E94F4F" w:rsidRPr="00384FE7" w:rsidRDefault="00E94F4F" w:rsidP="00E94F4F">
            <w:pPr>
              <w:jc w:val="center"/>
              <w:rPr>
                <w:rFonts w:ascii="Century Gothic" w:eastAsia="Calibri" w:hAnsi="Century Gothic"/>
                <w:b/>
              </w:rPr>
            </w:pPr>
            <w:r w:rsidRPr="00384FE7">
              <w:rPr>
                <w:rFonts w:ascii="Century Gothic" w:hAnsi="Century Gothic"/>
                <w:b/>
              </w:rPr>
              <w:t>Број</w:t>
            </w:r>
          </w:p>
          <w:p w:rsidR="00E94F4F" w:rsidRPr="00384FE7" w:rsidRDefault="00E94F4F" w:rsidP="00E94F4F">
            <w:pPr>
              <w:jc w:val="center"/>
              <w:rPr>
                <w:rFonts w:ascii="Century Gothic" w:eastAsia="Calibri" w:hAnsi="Century Gothic"/>
                <w:b/>
              </w:rPr>
            </w:pPr>
            <w:r w:rsidRPr="00384FE7">
              <w:rPr>
                <w:rFonts w:ascii="Century Gothic" w:hAnsi="Century Gothic"/>
                <w:b/>
              </w:rPr>
              <w:t>извршилаца</w:t>
            </w:r>
          </w:p>
        </w:tc>
      </w:tr>
      <w:tr w:rsidR="00E94F4F" w:rsidRPr="00384FE7" w:rsidTr="00E94F4F">
        <w:tc>
          <w:tcPr>
            <w:tcW w:w="7939"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both"/>
              <w:rPr>
                <w:rFonts w:ascii="Century Gothic" w:eastAsia="Calibri" w:hAnsi="Century Gothic"/>
              </w:rPr>
            </w:pPr>
            <w:r w:rsidRPr="00384FE7">
              <w:rPr>
                <w:rFonts w:ascii="Century Gothic" w:hAnsi="Century Gothic"/>
              </w:rPr>
              <w:t>Дактилограф</w:t>
            </w:r>
          </w:p>
        </w:tc>
        <w:tc>
          <w:tcPr>
            <w:tcW w:w="1701"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center"/>
              <w:rPr>
                <w:rFonts w:ascii="Century Gothic" w:eastAsia="Calibri" w:hAnsi="Century Gothic"/>
              </w:rPr>
            </w:pPr>
            <w:r w:rsidRPr="00384FE7">
              <w:rPr>
                <w:rFonts w:ascii="Century Gothic" w:hAnsi="Century Gothic"/>
              </w:rPr>
              <w:t>2</w:t>
            </w:r>
          </w:p>
        </w:tc>
      </w:tr>
      <w:tr w:rsidR="00E94F4F" w:rsidRPr="00384FE7" w:rsidTr="00E94F4F">
        <w:tc>
          <w:tcPr>
            <w:tcW w:w="7939"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both"/>
              <w:rPr>
                <w:rFonts w:ascii="Century Gothic" w:eastAsia="Calibri" w:hAnsi="Century Gothic"/>
              </w:rPr>
            </w:pPr>
            <w:r w:rsidRPr="00384FE7">
              <w:rPr>
                <w:rFonts w:ascii="Century Gothic" w:hAnsi="Century Gothic"/>
              </w:rPr>
              <w:t>Возач, достављач, ложач, домар</w:t>
            </w:r>
          </w:p>
        </w:tc>
        <w:tc>
          <w:tcPr>
            <w:tcW w:w="1701"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center"/>
              <w:rPr>
                <w:rFonts w:ascii="Century Gothic" w:eastAsia="Calibri" w:hAnsi="Century Gothic"/>
              </w:rPr>
            </w:pPr>
            <w:r w:rsidRPr="00384FE7">
              <w:rPr>
                <w:rFonts w:ascii="Century Gothic" w:hAnsi="Century Gothic"/>
              </w:rPr>
              <w:t>1</w:t>
            </w:r>
          </w:p>
        </w:tc>
      </w:tr>
      <w:tr w:rsidR="00E94F4F" w:rsidRPr="00384FE7" w:rsidTr="00E94F4F">
        <w:tc>
          <w:tcPr>
            <w:tcW w:w="7939"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both"/>
              <w:rPr>
                <w:rFonts w:ascii="Century Gothic" w:eastAsia="Calibri" w:hAnsi="Century Gothic"/>
              </w:rPr>
            </w:pPr>
            <w:r w:rsidRPr="00384FE7">
              <w:rPr>
                <w:rFonts w:ascii="Century Gothic" w:hAnsi="Century Gothic"/>
              </w:rPr>
              <w:t>Послови курира и рад на централи</w:t>
            </w:r>
          </w:p>
        </w:tc>
        <w:tc>
          <w:tcPr>
            <w:tcW w:w="1701"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center"/>
              <w:rPr>
                <w:rFonts w:ascii="Century Gothic" w:eastAsia="Calibri" w:hAnsi="Century Gothic"/>
              </w:rPr>
            </w:pPr>
            <w:r w:rsidRPr="00384FE7">
              <w:rPr>
                <w:rFonts w:ascii="Century Gothic" w:hAnsi="Century Gothic"/>
              </w:rPr>
              <w:t>1</w:t>
            </w:r>
          </w:p>
        </w:tc>
      </w:tr>
      <w:tr w:rsidR="00E94F4F" w:rsidRPr="00384FE7" w:rsidTr="00E94F4F">
        <w:tc>
          <w:tcPr>
            <w:tcW w:w="7939"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both"/>
              <w:rPr>
                <w:rFonts w:ascii="Century Gothic" w:eastAsia="Calibri" w:hAnsi="Century Gothic"/>
              </w:rPr>
            </w:pPr>
            <w:r w:rsidRPr="00384FE7">
              <w:rPr>
                <w:rFonts w:ascii="Century Gothic" w:hAnsi="Century Gothic"/>
              </w:rPr>
              <w:t>Угоститељски послови и спремачица</w:t>
            </w:r>
          </w:p>
        </w:tc>
        <w:tc>
          <w:tcPr>
            <w:tcW w:w="1701"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center"/>
              <w:rPr>
                <w:rFonts w:ascii="Century Gothic" w:eastAsia="Calibri" w:hAnsi="Century Gothic"/>
              </w:rPr>
            </w:pPr>
            <w:r w:rsidRPr="00384FE7">
              <w:rPr>
                <w:rFonts w:ascii="Century Gothic" w:hAnsi="Century Gothic"/>
              </w:rPr>
              <w:t>1</w:t>
            </w:r>
          </w:p>
        </w:tc>
      </w:tr>
      <w:tr w:rsidR="00E94F4F" w:rsidRPr="00384FE7" w:rsidTr="00E94F4F">
        <w:tc>
          <w:tcPr>
            <w:tcW w:w="7939"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both"/>
              <w:rPr>
                <w:rFonts w:ascii="Century Gothic" w:eastAsia="Calibri" w:hAnsi="Century Gothic"/>
              </w:rPr>
            </w:pPr>
            <w:r w:rsidRPr="00384FE7">
              <w:rPr>
                <w:rFonts w:ascii="Century Gothic" w:hAnsi="Century Gothic"/>
              </w:rPr>
              <w:t>Спремачица</w:t>
            </w:r>
          </w:p>
        </w:tc>
        <w:tc>
          <w:tcPr>
            <w:tcW w:w="1701"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center"/>
              <w:rPr>
                <w:rFonts w:ascii="Century Gothic" w:eastAsia="Calibri" w:hAnsi="Century Gothic"/>
              </w:rPr>
            </w:pPr>
            <w:r w:rsidRPr="00384FE7">
              <w:rPr>
                <w:rFonts w:ascii="Century Gothic" w:hAnsi="Century Gothic"/>
              </w:rPr>
              <w:t>2</w:t>
            </w:r>
          </w:p>
        </w:tc>
      </w:tr>
      <w:tr w:rsidR="00E94F4F" w:rsidRPr="00384FE7" w:rsidTr="00E94F4F">
        <w:tc>
          <w:tcPr>
            <w:tcW w:w="7939"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both"/>
              <w:rPr>
                <w:rFonts w:ascii="Century Gothic" w:eastAsia="Calibri" w:hAnsi="Century Gothic"/>
              </w:rPr>
            </w:pPr>
            <w:r w:rsidRPr="00384FE7">
              <w:rPr>
                <w:rFonts w:ascii="Century Gothic" w:hAnsi="Century Gothic"/>
              </w:rPr>
              <w:t>Возач председника Општине</w:t>
            </w:r>
          </w:p>
        </w:tc>
        <w:tc>
          <w:tcPr>
            <w:tcW w:w="1701"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center"/>
              <w:rPr>
                <w:rFonts w:ascii="Century Gothic" w:eastAsia="Calibri" w:hAnsi="Century Gothic"/>
              </w:rPr>
            </w:pPr>
            <w:r w:rsidRPr="00384FE7">
              <w:rPr>
                <w:rFonts w:ascii="Century Gothic" w:hAnsi="Century Gothic"/>
              </w:rPr>
              <w:t>1</w:t>
            </w:r>
          </w:p>
        </w:tc>
      </w:tr>
    </w:tbl>
    <w:p w:rsidR="00422AC7" w:rsidRDefault="00422AC7" w:rsidP="00422AC7">
      <w:pPr>
        <w:ind w:left="360"/>
        <w:jc w:val="both"/>
        <w:rPr>
          <w:rFonts w:ascii="Century Gothic" w:hAnsi="Century Gothic"/>
          <w:b/>
        </w:rPr>
      </w:pPr>
      <w:r>
        <w:rPr>
          <w:rFonts w:ascii="Century Gothic" w:hAnsi="Century Gothic"/>
          <w:b/>
        </w:rPr>
        <w:t xml:space="preserve"> </w:t>
      </w:r>
    </w:p>
    <w:p w:rsidR="00422AC7" w:rsidRPr="00422AC7" w:rsidRDefault="00422AC7" w:rsidP="00422AC7">
      <w:pPr>
        <w:ind w:left="360"/>
        <w:jc w:val="both"/>
        <w:rPr>
          <w:rFonts w:ascii="Century Gothic" w:hAnsi="Century Gothic"/>
          <w:b/>
        </w:rPr>
      </w:pPr>
    </w:p>
    <w:p w:rsidR="00E94F4F" w:rsidRDefault="00E94F4F" w:rsidP="00E94F4F">
      <w:pPr>
        <w:pStyle w:val="msolistparagraph0"/>
        <w:numPr>
          <w:ilvl w:val="0"/>
          <w:numId w:val="2"/>
        </w:numPr>
        <w:spacing w:after="0"/>
        <w:jc w:val="both"/>
        <w:rPr>
          <w:rFonts w:ascii="Century Gothic" w:hAnsi="Century Gothic"/>
          <w:b/>
          <w:sz w:val="24"/>
          <w:szCs w:val="24"/>
        </w:rPr>
      </w:pPr>
      <w:r>
        <w:rPr>
          <w:rFonts w:ascii="Century Gothic" w:hAnsi="Century Gothic"/>
          <w:b/>
          <w:sz w:val="24"/>
          <w:szCs w:val="24"/>
        </w:rPr>
        <w:t>по звањима</w:t>
      </w:r>
    </w:p>
    <w:p w:rsidR="00E94F4F" w:rsidRDefault="00E94F4F" w:rsidP="00E94F4F">
      <w:pPr>
        <w:ind w:left="360"/>
        <w:jc w:val="both"/>
        <w:rPr>
          <w:rFonts w:ascii="Century Gothic" w:hAnsi="Century Gothic"/>
          <w:b/>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89"/>
        <w:gridCol w:w="1851"/>
      </w:tblGrid>
      <w:tr w:rsidR="00E94F4F" w:rsidRPr="00384FE7" w:rsidTr="00E94F4F">
        <w:tc>
          <w:tcPr>
            <w:tcW w:w="791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94F4F" w:rsidRPr="00384FE7" w:rsidRDefault="00E94F4F" w:rsidP="00E94F4F">
            <w:pPr>
              <w:rPr>
                <w:rFonts w:ascii="Century Gothic" w:eastAsia="Calibri" w:hAnsi="Century Gothic"/>
                <w:b/>
              </w:rPr>
            </w:pPr>
            <w:r w:rsidRPr="00384FE7">
              <w:rPr>
                <w:rFonts w:ascii="Century Gothic" w:hAnsi="Century Gothic"/>
                <w:b/>
              </w:rPr>
              <w:t>Звања службеника и намештеника</w:t>
            </w:r>
          </w:p>
        </w:tc>
        <w:tc>
          <w:tcPr>
            <w:tcW w:w="1725" w:type="dxa"/>
            <w:tcBorders>
              <w:top w:val="single" w:sz="4" w:space="0" w:color="000000"/>
              <w:left w:val="single" w:sz="4" w:space="0" w:color="000000"/>
              <w:bottom w:val="single" w:sz="4" w:space="0" w:color="000000"/>
              <w:right w:val="single" w:sz="4" w:space="0" w:color="000000"/>
            </w:tcBorders>
            <w:shd w:val="clear" w:color="auto" w:fill="F2F2F2"/>
          </w:tcPr>
          <w:p w:rsidR="00E94F4F" w:rsidRPr="00384FE7" w:rsidRDefault="00E94F4F" w:rsidP="00E94F4F">
            <w:pPr>
              <w:jc w:val="center"/>
              <w:rPr>
                <w:rFonts w:ascii="Century Gothic" w:eastAsia="Calibri" w:hAnsi="Century Gothic"/>
                <w:b/>
              </w:rPr>
            </w:pPr>
            <w:r w:rsidRPr="00384FE7">
              <w:rPr>
                <w:rFonts w:ascii="Century Gothic" w:hAnsi="Century Gothic"/>
                <w:b/>
              </w:rPr>
              <w:t>Број извршилаца</w:t>
            </w:r>
          </w:p>
        </w:tc>
      </w:tr>
      <w:tr w:rsidR="00E94F4F" w:rsidRPr="00384FE7" w:rsidTr="00E94F4F">
        <w:tc>
          <w:tcPr>
            <w:tcW w:w="791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both"/>
              <w:rPr>
                <w:rFonts w:ascii="Century Gothic" w:eastAsia="Calibri" w:hAnsi="Century Gothic"/>
              </w:rPr>
            </w:pPr>
            <w:r w:rsidRPr="00384FE7">
              <w:rPr>
                <w:rFonts w:ascii="Century Gothic" w:hAnsi="Century Gothic"/>
              </w:rPr>
              <w:t>Начелник Општинске управе</w:t>
            </w:r>
          </w:p>
        </w:tc>
        <w:tc>
          <w:tcPr>
            <w:tcW w:w="172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center"/>
              <w:rPr>
                <w:rFonts w:ascii="Century Gothic" w:eastAsia="Calibri" w:hAnsi="Century Gothic"/>
              </w:rPr>
            </w:pPr>
            <w:r w:rsidRPr="00384FE7">
              <w:rPr>
                <w:rFonts w:ascii="Century Gothic" w:hAnsi="Century Gothic"/>
              </w:rPr>
              <w:t>1</w:t>
            </w:r>
          </w:p>
        </w:tc>
      </w:tr>
      <w:tr w:rsidR="00E94F4F" w:rsidRPr="00384FE7" w:rsidTr="00E94F4F">
        <w:tc>
          <w:tcPr>
            <w:tcW w:w="791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both"/>
              <w:rPr>
                <w:rFonts w:ascii="Century Gothic" w:eastAsia="Calibri" w:hAnsi="Century Gothic"/>
              </w:rPr>
            </w:pPr>
            <w:r w:rsidRPr="00384FE7">
              <w:rPr>
                <w:rFonts w:ascii="Century Gothic" w:hAnsi="Century Gothic"/>
              </w:rPr>
              <w:t>Заменик начелника Општинске управе</w:t>
            </w:r>
          </w:p>
        </w:tc>
        <w:tc>
          <w:tcPr>
            <w:tcW w:w="172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center"/>
              <w:rPr>
                <w:rFonts w:ascii="Century Gothic" w:eastAsia="Calibri" w:hAnsi="Century Gothic"/>
              </w:rPr>
            </w:pPr>
            <w:r w:rsidRPr="00384FE7">
              <w:rPr>
                <w:rFonts w:ascii="Century Gothic" w:hAnsi="Century Gothic"/>
              </w:rPr>
              <w:t>1</w:t>
            </w:r>
          </w:p>
        </w:tc>
      </w:tr>
      <w:tr w:rsidR="00E94F4F" w:rsidRPr="00384FE7" w:rsidTr="00E94F4F">
        <w:tc>
          <w:tcPr>
            <w:tcW w:w="791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both"/>
              <w:rPr>
                <w:rFonts w:ascii="Century Gothic" w:eastAsia="Calibri" w:hAnsi="Century Gothic"/>
              </w:rPr>
            </w:pPr>
            <w:r w:rsidRPr="00384FE7">
              <w:rPr>
                <w:rFonts w:ascii="Century Gothic" w:hAnsi="Century Gothic"/>
              </w:rPr>
              <w:t>Самостални стручни сарадник</w:t>
            </w:r>
          </w:p>
        </w:tc>
        <w:tc>
          <w:tcPr>
            <w:tcW w:w="172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center"/>
              <w:rPr>
                <w:rFonts w:ascii="Century Gothic" w:eastAsia="Calibri" w:hAnsi="Century Gothic"/>
              </w:rPr>
            </w:pPr>
            <w:r w:rsidRPr="00384FE7">
              <w:rPr>
                <w:rFonts w:ascii="Century Gothic" w:hAnsi="Century Gothic"/>
              </w:rPr>
              <w:t>25</w:t>
            </w:r>
          </w:p>
        </w:tc>
      </w:tr>
      <w:tr w:rsidR="00E94F4F" w:rsidRPr="00384FE7" w:rsidTr="00E94F4F">
        <w:tc>
          <w:tcPr>
            <w:tcW w:w="791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both"/>
              <w:rPr>
                <w:rFonts w:ascii="Century Gothic" w:eastAsia="Calibri" w:hAnsi="Century Gothic"/>
              </w:rPr>
            </w:pPr>
            <w:r w:rsidRPr="00384FE7">
              <w:rPr>
                <w:rFonts w:ascii="Century Gothic" w:hAnsi="Century Gothic"/>
              </w:rPr>
              <w:t>Виши стручни сарадник</w:t>
            </w:r>
          </w:p>
        </w:tc>
        <w:tc>
          <w:tcPr>
            <w:tcW w:w="172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center"/>
              <w:rPr>
                <w:rFonts w:ascii="Century Gothic" w:eastAsia="Calibri" w:hAnsi="Century Gothic"/>
              </w:rPr>
            </w:pPr>
            <w:r w:rsidRPr="00384FE7">
              <w:rPr>
                <w:rFonts w:ascii="Century Gothic" w:hAnsi="Century Gothic"/>
              </w:rPr>
              <w:t>2</w:t>
            </w:r>
          </w:p>
        </w:tc>
      </w:tr>
      <w:tr w:rsidR="00E94F4F" w:rsidRPr="00384FE7" w:rsidTr="00E94F4F">
        <w:tc>
          <w:tcPr>
            <w:tcW w:w="791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both"/>
              <w:rPr>
                <w:rFonts w:ascii="Century Gothic" w:eastAsia="Calibri" w:hAnsi="Century Gothic"/>
              </w:rPr>
            </w:pPr>
            <w:r w:rsidRPr="00384FE7">
              <w:rPr>
                <w:rFonts w:ascii="Century Gothic" w:hAnsi="Century Gothic"/>
              </w:rPr>
              <w:t>Стручни сарадник</w:t>
            </w:r>
          </w:p>
        </w:tc>
        <w:tc>
          <w:tcPr>
            <w:tcW w:w="172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center"/>
              <w:rPr>
                <w:rFonts w:ascii="Century Gothic" w:eastAsia="Calibri" w:hAnsi="Century Gothic"/>
              </w:rPr>
            </w:pPr>
            <w:r w:rsidRPr="00384FE7">
              <w:rPr>
                <w:rFonts w:ascii="Century Gothic" w:hAnsi="Century Gothic"/>
              </w:rPr>
              <w:t>5</w:t>
            </w:r>
          </w:p>
        </w:tc>
      </w:tr>
      <w:tr w:rsidR="00E94F4F" w:rsidRPr="00384FE7" w:rsidTr="00E94F4F">
        <w:tc>
          <w:tcPr>
            <w:tcW w:w="791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both"/>
              <w:rPr>
                <w:rFonts w:ascii="Century Gothic" w:eastAsia="Calibri" w:hAnsi="Century Gothic"/>
              </w:rPr>
            </w:pPr>
            <w:r w:rsidRPr="00384FE7">
              <w:rPr>
                <w:rFonts w:ascii="Century Gothic" w:hAnsi="Century Gothic"/>
              </w:rPr>
              <w:t>Виши сарадник</w:t>
            </w:r>
          </w:p>
        </w:tc>
        <w:tc>
          <w:tcPr>
            <w:tcW w:w="172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center"/>
              <w:rPr>
                <w:rFonts w:ascii="Century Gothic" w:eastAsia="Calibri" w:hAnsi="Century Gothic"/>
              </w:rPr>
            </w:pPr>
            <w:r w:rsidRPr="00384FE7">
              <w:rPr>
                <w:rFonts w:ascii="Century Gothic" w:hAnsi="Century Gothic"/>
              </w:rPr>
              <w:t>7</w:t>
            </w:r>
          </w:p>
        </w:tc>
      </w:tr>
      <w:tr w:rsidR="00E94F4F" w:rsidRPr="00384FE7" w:rsidTr="00E94F4F">
        <w:tc>
          <w:tcPr>
            <w:tcW w:w="791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both"/>
              <w:rPr>
                <w:rFonts w:ascii="Century Gothic" w:eastAsia="Calibri" w:hAnsi="Century Gothic"/>
              </w:rPr>
            </w:pPr>
            <w:r w:rsidRPr="00384FE7">
              <w:rPr>
                <w:rFonts w:ascii="Century Gothic" w:hAnsi="Century Gothic"/>
              </w:rPr>
              <w:t xml:space="preserve"> Сарадник</w:t>
            </w:r>
          </w:p>
        </w:tc>
        <w:tc>
          <w:tcPr>
            <w:tcW w:w="172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center"/>
              <w:rPr>
                <w:rFonts w:ascii="Century Gothic" w:eastAsia="Calibri" w:hAnsi="Century Gothic"/>
              </w:rPr>
            </w:pPr>
            <w:r w:rsidRPr="00384FE7">
              <w:rPr>
                <w:rFonts w:ascii="Century Gothic" w:hAnsi="Century Gothic"/>
              </w:rPr>
              <w:t>-</w:t>
            </w:r>
          </w:p>
        </w:tc>
      </w:tr>
      <w:tr w:rsidR="00E94F4F" w:rsidRPr="00384FE7" w:rsidTr="00E94F4F">
        <w:tc>
          <w:tcPr>
            <w:tcW w:w="791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both"/>
              <w:rPr>
                <w:rFonts w:ascii="Century Gothic" w:eastAsia="Calibri" w:hAnsi="Century Gothic"/>
              </w:rPr>
            </w:pPr>
            <w:r w:rsidRPr="00384FE7">
              <w:rPr>
                <w:rFonts w:ascii="Century Gothic" w:hAnsi="Century Gothic"/>
              </w:rPr>
              <w:t>Виши референт</w:t>
            </w:r>
          </w:p>
        </w:tc>
        <w:tc>
          <w:tcPr>
            <w:tcW w:w="172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center"/>
              <w:rPr>
                <w:rFonts w:ascii="Century Gothic" w:eastAsia="Calibri" w:hAnsi="Century Gothic"/>
              </w:rPr>
            </w:pPr>
            <w:r w:rsidRPr="00384FE7">
              <w:rPr>
                <w:rFonts w:ascii="Century Gothic" w:hAnsi="Century Gothic"/>
              </w:rPr>
              <w:t>14</w:t>
            </w:r>
          </w:p>
        </w:tc>
      </w:tr>
      <w:tr w:rsidR="00E94F4F" w:rsidRPr="00384FE7" w:rsidTr="00E94F4F">
        <w:tc>
          <w:tcPr>
            <w:tcW w:w="791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both"/>
              <w:rPr>
                <w:rFonts w:ascii="Century Gothic" w:eastAsia="Calibri" w:hAnsi="Century Gothic"/>
              </w:rPr>
            </w:pPr>
            <w:r w:rsidRPr="00384FE7">
              <w:rPr>
                <w:rFonts w:ascii="Century Gothic" w:hAnsi="Century Gothic"/>
              </w:rPr>
              <w:t>Референт</w:t>
            </w:r>
          </w:p>
        </w:tc>
        <w:tc>
          <w:tcPr>
            <w:tcW w:w="172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center"/>
              <w:rPr>
                <w:rFonts w:ascii="Century Gothic" w:eastAsia="Calibri" w:hAnsi="Century Gothic"/>
              </w:rPr>
            </w:pPr>
            <w:r w:rsidRPr="00384FE7">
              <w:rPr>
                <w:rFonts w:ascii="Century Gothic" w:hAnsi="Century Gothic"/>
              </w:rPr>
              <w:t>-</w:t>
            </w:r>
          </w:p>
        </w:tc>
      </w:tr>
      <w:tr w:rsidR="00E94F4F" w:rsidRPr="00384FE7" w:rsidTr="00E94F4F">
        <w:tc>
          <w:tcPr>
            <w:tcW w:w="791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both"/>
              <w:rPr>
                <w:rFonts w:ascii="Century Gothic" w:eastAsia="Calibri" w:hAnsi="Century Gothic"/>
              </w:rPr>
            </w:pPr>
            <w:r w:rsidRPr="00384FE7">
              <w:rPr>
                <w:rFonts w:ascii="Century Gothic" w:hAnsi="Century Gothic"/>
              </w:rPr>
              <w:t>Намештеник</w:t>
            </w:r>
          </w:p>
        </w:tc>
        <w:tc>
          <w:tcPr>
            <w:tcW w:w="172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center"/>
              <w:rPr>
                <w:rFonts w:ascii="Century Gothic" w:eastAsia="Calibri" w:hAnsi="Century Gothic"/>
              </w:rPr>
            </w:pPr>
            <w:r w:rsidRPr="00384FE7">
              <w:rPr>
                <w:rFonts w:ascii="Century Gothic" w:hAnsi="Century Gothic"/>
              </w:rPr>
              <w:t>8</w:t>
            </w:r>
          </w:p>
        </w:tc>
      </w:tr>
      <w:tr w:rsidR="00E94F4F" w:rsidRPr="00384FE7" w:rsidTr="00E94F4F">
        <w:tc>
          <w:tcPr>
            <w:tcW w:w="791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both"/>
              <w:rPr>
                <w:rFonts w:ascii="Century Gothic" w:eastAsia="Calibri" w:hAnsi="Century Gothic"/>
              </w:rPr>
            </w:pPr>
            <w:r w:rsidRPr="00384FE7">
              <w:rPr>
                <w:rFonts w:ascii="Century Gothic" w:eastAsia="Calibri" w:hAnsi="Century Gothic"/>
              </w:rPr>
              <w:t>Укупно</w:t>
            </w:r>
          </w:p>
        </w:tc>
        <w:tc>
          <w:tcPr>
            <w:tcW w:w="172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center"/>
              <w:rPr>
                <w:rFonts w:ascii="Century Gothic" w:eastAsia="Calibri" w:hAnsi="Century Gothic"/>
              </w:rPr>
            </w:pPr>
            <w:r w:rsidRPr="00384FE7">
              <w:rPr>
                <w:rFonts w:ascii="Century Gothic" w:eastAsia="Calibri" w:hAnsi="Century Gothic"/>
                <w:lang w:val="en-US"/>
              </w:rPr>
              <w:t>6</w:t>
            </w:r>
            <w:r w:rsidRPr="00384FE7">
              <w:rPr>
                <w:rFonts w:ascii="Century Gothic" w:eastAsia="Calibri" w:hAnsi="Century Gothic"/>
              </w:rPr>
              <w:t>3</w:t>
            </w:r>
          </w:p>
        </w:tc>
      </w:tr>
    </w:tbl>
    <w:p w:rsidR="00E94F4F" w:rsidRDefault="00E94F4F" w:rsidP="00E94F4F">
      <w:pPr>
        <w:ind w:left="360"/>
        <w:jc w:val="both"/>
        <w:rPr>
          <w:rFonts w:ascii="Century Gothic" w:eastAsia="Calibri" w:hAnsi="Century Gothic"/>
          <w:b/>
        </w:rPr>
      </w:pPr>
    </w:p>
    <w:p w:rsidR="00E94F4F" w:rsidRDefault="00E94F4F" w:rsidP="00E94F4F">
      <w:pPr>
        <w:ind w:left="360"/>
        <w:jc w:val="both"/>
        <w:rPr>
          <w:rFonts w:ascii="Century Gothic" w:hAnsi="Century Gothic"/>
          <w:b/>
        </w:rPr>
      </w:pPr>
    </w:p>
    <w:p w:rsidR="00E94F4F" w:rsidRDefault="00E94F4F" w:rsidP="00E94F4F">
      <w:pPr>
        <w:ind w:left="360"/>
        <w:jc w:val="center"/>
        <w:rPr>
          <w:rFonts w:ascii="Century Gothic" w:hAnsi="Century Gothic"/>
          <w:b/>
        </w:rPr>
      </w:pPr>
      <w:r>
        <w:rPr>
          <w:rFonts w:ascii="Century Gothic" w:hAnsi="Century Gothic"/>
          <w:b/>
        </w:rPr>
        <w:t>Радни однос на одређено време</w:t>
      </w:r>
    </w:p>
    <w:p w:rsidR="00E94F4F" w:rsidRDefault="00E94F4F" w:rsidP="00E94F4F">
      <w:pPr>
        <w:ind w:left="360"/>
        <w:jc w:val="center"/>
        <w:rPr>
          <w:rFonts w:ascii="Century Gothic" w:hAnsi="Century Gothic"/>
          <w:b/>
        </w:rPr>
      </w:pPr>
      <w:r>
        <w:rPr>
          <w:rFonts w:ascii="Century Gothic" w:hAnsi="Century Gothic"/>
          <w:b/>
        </w:rPr>
        <w:t>у кабинету председника Општине</w:t>
      </w:r>
    </w:p>
    <w:p w:rsidR="00E94F4F" w:rsidRDefault="00E94F4F" w:rsidP="00E94F4F">
      <w:pPr>
        <w:ind w:left="360"/>
        <w:jc w:val="center"/>
        <w:rPr>
          <w:rFonts w:ascii="Century Gothic" w:hAnsi="Century Gothic"/>
          <w:b/>
        </w:rPr>
      </w:pPr>
    </w:p>
    <w:p w:rsidR="00E94F4F" w:rsidRDefault="00E94F4F" w:rsidP="00E94F4F">
      <w:pPr>
        <w:ind w:left="360"/>
        <w:jc w:val="center"/>
        <w:rPr>
          <w:rFonts w:ascii="Century Gothic" w:hAnsi="Century Gothic"/>
          <w:b/>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89"/>
        <w:gridCol w:w="1851"/>
      </w:tblGrid>
      <w:tr w:rsidR="00E94F4F" w:rsidRPr="00384FE7" w:rsidTr="00E94F4F">
        <w:tc>
          <w:tcPr>
            <w:tcW w:w="791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94F4F" w:rsidRPr="00384FE7" w:rsidRDefault="00E94F4F" w:rsidP="00E94F4F">
            <w:pPr>
              <w:rPr>
                <w:rFonts w:ascii="Century Gothic" w:eastAsia="Calibri" w:hAnsi="Century Gothic"/>
                <w:b/>
              </w:rPr>
            </w:pPr>
            <w:r w:rsidRPr="00384FE7">
              <w:rPr>
                <w:rFonts w:ascii="Century Gothic" w:hAnsi="Century Gothic"/>
                <w:b/>
              </w:rPr>
              <w:t>Радна места</w:t>
            </w:r>
          </w:p>
        </w:tc>
        <w:tc>
          <w:tcPr>
            <w:tcW w:w="1725" w:type="dxa"/>
            <w:tcBorders>
              <w:top w:val="single" w:sz="4" w:space="0" w:color="000000"/>
              <w:left w:val="single" w:sz="4" w:space="0" w:color="000000"/>
              <w:bottom w:val="single" w:sz="4" w:space="0" w:color="000000"/>
              <w:right w:val="single" w:sz="4" w:space="0" w:color="000000"/>
            </w:tcBorders>
            <w:shd w:val="clear" w:color="auto" w:fill="F2F2F2"/>
          </w:tcPr>
          <w:p w:rsidR="00E94F4F" w:rsidRPr="00384FE7" w:rsidRDefault="00E94F4F" w:rsidP="00E94F4F">
            <w:pPr>
              <w:jc w:val="center"/>
              <w:rPr>
                <w:rFonts w:ascii="Century Gothic" w:eastAsia="Calibri" w:hAnsi="Century Gothic"/>
                <w:b/>
              </w:rPr>
            </w:pPr>
            <w:r w:rsidRPr="00384FE7">
              <w:rPr>
                <w:rFonts w:ascii="Century Gothic" w:hAnsi="Century Gothic"/>
                <w:b/>
              </w:rPr>
              <w:t>Број извршилаца</w:t>
            </w:r>
          </w:p>
        </w:tc>
      </w:tr>
      <w:tr w:rsidR="00E94F4F" w:rsidRPr="00384FE7" w:rsidTr="00E94F4F">
        <w:tc>
          <w:tcPr>
            <w:tcW w:w="791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both"/>
              <w:rPr>
                <w:rFonts w:ascii="Century Gothic" w:eastAsia="Calibri" w:hAnsi="Century Gothic"/>
              </w:rPr>
            </w:pPr>
            <w:r w:rsidRPr="00384FE7">
              <w:rPr>
                <w:rFonts w:ascii="Century Gothic" w:hAnsi="Century Gothic"/>
              </w:rPr>
              <w:t>Помоћник председника Општине</w:t>
            </w:r>
          </w:p>
        </w:tc>
        <w:tc>
          <w:tcPr>
            <w:tcW w:w="172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center"/>
              <w:rPr>
                <w:rFonts w:ascii="Century Gothic" w:eastAsia="Calibri" w:hAnsi="Century Gothic"/>
              </w:rPr>
            </w:pPr>
            <w:r w:rsidRPr="00384FE7">
              <w:rPr>
                <w:rFonts w:ascii="Century Gothic" w:hAnsi="Century Gothic"/>
              </w:rPr>
              <w:t>2</w:t>
            </w:r>
          </w:p>
        </w:tc>
      </w:tr>
    </w:tbl>
    <w:p w:rsidR="00E94F4F" w:rsidRDefault="00E94F4F" w:rsidP="00E94F4F">
      <w:pPr>
        <w:ind w:left="360"/>
        <w:jc w:val="both"/>
        <w:rPr>
          <w:rFonts w:ascii="Century Gothic" w:eastAsia="Calibri" w:hAnsi="Century Gothic"/>
        </w:rPr>
      </w:pPr>
    </w:p>
    <w:p w:rsidR="00E94F4F" w:rsidRDefault="00E94F4F" w:rsidP="00E94F4F">
      <w:pPr>
        <w:ind w:left="360"/>
        <w:jc w:val="both"/>
        <w:rPr>
          <w:rFonts w:ascii="Century Gothic" w:hAnsi="Century Gothic"/>
        </w:rPr>
      </w:pPr>
    </w:p>
    <w:p w:rsidR="00E94F4F" w:rsidRDefault="00E94F4F" w:rsidP="00E94F4F">
      <w:pPr>
        <w:pStyle w:val="msolistparagraph0"/>
        <w:numPr>
          <w:ilvl w:val="0"/>
          <w:numId w:val="1"/>
        </w:numPr>
        <w:spacing w:after="0"/>
        <w:jc w:val="center"/>
        <w:rPr>
          <w:rFonts w:ascii="Century Gothic" w:hAnsi="Century Gothic"/>
          <w:b/>
          <w:sz w:val="24"/>
          <w:szCs w:val="24"/>
        </w:rPr>
      </w:pPr>
      <w:r>
        <w:rPr>
          <w:rFonts w:ascii="Century Gothic" w:hAnsi="Century Gothic"/>
          <w:b/>
          <w:sz w:val="24"/>
          <w:szCs w:val="24"/>
        </w:rPr>
        <w:t>Број запослених са радним односом на неодређено време који</w:t>
      </w:r>
    </w:p>
    <w:p w:rsidR="00E94F4F" w:rsidRDefault="00E94F4F" w:rsidP="00E94F4F">
      <w:pPr>
        <w:jc w:val="center"/>
        <w:rPr>
          <w:rFonts w:ascii="Century Gothic" w:hAnsi="Century Gothic"/>
          <w:b/>
        </w:rPr>
      </w:pPr>
      <w:r>
        <w:rPr>
          <w:rFonts w:ascii="Century Gothic" w:hAnsi="Century Gothic"/>
          <w:b/>
        </w:rPr>
        <w:t xml:space="preserve">      су потребни у 2018. години за коју се доноси Кадровски план</w:t>
      </w:r>
    </w:p>
    <w:p w:rsidR="00E94F4F" w:rsidRDefault="00E94F4F" w:rsidP="00E94F4F">
      <w:pPr>
        <w:jc w:val="center"/>
        <w:rPr>
          <w:rFonts w:ascii="Century Gothic" w:hAnsi="Century Gothic"/>
          <w:b/>
        </w:rPr>
      </w:pPr>
    </w:p>
    <w:p w:rsidR="00E94F4F" w:rsidRDefault="00E94F4F" w:rsidP="00E94F4F">
      <w:pPr>
        <w:jc w:val="center"/>
        <w:rPr>
          <w:rFonts w:ascii="Century Gothic" w:hAnsi="Century Gothic"/>
          <w:b/>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55"/>
        <w:gridCol w:w="1851"/>
      </w:tblGrid>
      <w:tr w:rsidR="00E94F4F" w:rsidRPr="00384FE7" w:rsidTr="00E94F4F">
        <w:tc>
          <w:tcPr>
            <w:tcW w:w="790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94F4F" w:rsidRPr="00384FE7" w:rsidRDefault="00E94F4F" w:rsidP="00E94F4F">
            <w:pPr>
              <w:rPr>
                <w:rFonts w:ascii="Century Gothic" w:eastAsia="Calibri" w:hAnsi="Century Gothic"/>
                <w:b/>
              </w:rPr>
            </w:pPr>
            <w:r w:rsidRPr="00384FE7">
              <w:rPr>
                <w:rFonts w:ascii="Century Gothic" w:hAnsi="Century Gothic"/>
                <w:b/>
              </w:rPr>
              <w:t>Звања службеника и намештеника</w:t>
            </w:r>
          </w:p>
        </w:tc>
        <w:tc>
          <w:tcPr>
            <w:tcW w:w="1701" w:type="dxa"/>
            <w:tcBorders>
              <w:top w:val="single" w:sz="4" w:space="0" w:color="000000"/>
              <w:left w:val="single" w:sz="4" w:space="0" w:color="000000"/>
              <w:bottom w:val="single" w:sz="4" w:space="0" w:color="000000"/>
              <w:right w:val="single" w:sz="4" w:space="0" w:color="000000"/>
            </w:tcBorders>
            <w:shd w:val="clear" w:color="auto" w:fill="F2F2F2"/>
          </w:tcPr>
          <w:p w:rsidR="00E94F4F" w:rsidRPr="00384FE7" w:rsidRDefault="00E94F4F" w:rsidP="00E94F4F">
            <w:pPr>
              <w:jc w:val="center"/>
              <w:rPr>
                <w:rFonts w:ascii="Century Gothic" w:eastAsia="Calibri" w:hAnsi="Century Gothic"/>
                <w:b/>
              </w:rPr>
            </w:pPr>
            <w:r w:rsidRPr="00384FE7">
              <w:rPr>
                <w:rFonts w:ascii="Century Gothic" w:hAnsi="Century Gothic"/>
                <w:b/>
              </w:rPr>
              <w:t>Број извршилаца</w:t>
            </w:r>
          </w:p>
        </w:tc>
      </w:tr>
      <w:tr w:rsidR="00E94F4F" w:rsidRPr="00384FE7" w:rsidTr="00E94F4F">
        <w:tc>
          <w:tcPr>
            <w:tcW w:w="790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rPr>
                <w:rFonts w:ascii="Century Gothic" w:eastAsia="Calibri" w:hAnsi="Century Gothic"/>
              </w:rPr>
            </w:pPr>
            <w:r w:rsidRPr="00384FE7">
              <w:rPr>
                <w:rFonts w:ascii="Century Gothic" w:hAnsi="Century Gothic"/>
              </w:rPr>
              <w:t>Положај у првој групи</w:t>
            </w:r>
          </w:p>
        </w:tc>
        <w:tc>
          <w:tcPr>
            <w:tcW w:w="1701"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rPr>
                <w:rFonts w:ascii="Century Gothic" w:eastAsia="Calibri" w:hAnsi="Century Gothic"/>
              </w:rPr>
            </w:pPr>
            <w:r w:rsidRPr="00384FE7">
              <w:rPr>
                <w:rFonts w:ascii="Century Gothic" w:eastAsia="Calibri" w:hAnsi="Century Gothic"/>
              </w:rPr>
              <w:t>1</w:t>
            </w:r>
          </w:p>
        </w:tc>
      </w:tr>
      <w:tr w:rsidR="00E94F4F" w:rsidRPr="00384FE7" w:rsidTr="00E94F4F">
        <w:tc>
          <w:tcPr>
            <w:tcW w:w="790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rPr>
                <w:rFonts w:ascii="Century Gothic" w:eastAsia="Calibri" w:hAnsi="Century Gothic"/>
              </w:rPr>
            </w:pPr>
            <w:r w:rsidRPr="00384FE7">
              <w:rPr>
                <w:rFonts w:ascii="Century Gothic" w:hAnsi="Century Gothic"/>
              </w:rPr>
              <w:t>Положај у другој групи</w:t>
            </w:r>
          </w:p>
        </w:tc>
        <w:tc>
          <w:tcPr>
            <w:tcW w:w="1701"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rPr>
                <w:rFonts w:ascii="Century Gothic" w:eastAsia="Calibri" w:hAnsi="Century Gothic"/>
              </w:rPr>
            </w:pPr>
            <w:r w:rsidRPr="00384FE7">
              <w:rPr>
                <w:rFonts w:ascii="Century Gothic" w:eastAsia="Calibri" w:hAnsi="Century Gothic"/>
              </w:rPr>
              <w:t>1</w:t>
            </w:r>
          </w:p>
        </w:tc>
      </w:tr>
      <w:tr w:rsidR="00E94F4F" w:rsidRPr="00384FE7" w:rsidTr="00E94F4F">
        <w:tc>
          <w:tcPr>
            <w:tcW w:w="790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rPr>
                <w:rFonts w:ascii="Century Gothic" w:eastAsia="Calibri" w:hAnsi="Century Gothic"/>
              </w:rPr>
            </w:pPr>
            <w:r w:rsidRPr="00384FE7">
              <w:rPr>
                <w:rFonts w:ascii="Century Gothic" w:hAnsi="Century Gothic"/>
              </w:rPr>
              <w:t>Самостални саветник</w:t>
            </w:r>
          </w:p>
        </w:tc>
        <w:tc>
          <w:tcPr>
            <w:tcW w:w="1701"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rPr>
                <w:rFonts w:ascii="Century Gothic" w:eastAsia="Calibri" w:hAnsi="Century Gothic"/>
                <w:lang w:val="en-US"/>
              </w:rPr>
            </w:pPr>
            <w:r w:rsidRPr="00384FE7">
              <w:rPr>
                <w:rFonts w:ascii="Century Gothic" w:eastAsia="Calibri" w:hAnsi="Century Gothic"/>
                <w:lang w:val="en-US"/>
              </w:rPr>
              <w:t>11</w:t>
            </w:r>
          </w:p>
        </w:tc>
      </w:tr>
      <w:tr w:rsidR="00E94F4F" w:rsidRPr="00384FE7" w:rsidTr="00E94F4F">
        <w:tc>
          <w:tcPr>
            <w:tcW w:w="790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rPr>
                <w:rFonts w:ascii="Century Gothic" w:eastAsia="Calibri" w:hAnsi="Century Gothic"/>
              </w:rPr>
            </w:pPr>
            <w:r w:rsidRPr="00384FE7">
              <w:rPr>
                <w:rFonts w:ascii="Century Gothic" w:hAnsi="Century Gothic"/>
              </w:rPr>
              <w:t>Саветник</w:t>
            </w:r>
          </w:p>
        </w:tc>
        <w:tc>
          <w:tcPr>
            <w:tcW w:w="1701"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rPr>
                <w:rFonts w:ascii="Century Gothic" w:eastAsia="Calibri" w:hAnsi="Century Gothic"/>
                <w:lang w:val="en-US"/>
              </w:rPr>
            </w:pPr>
            <w:r w:rsidRPr="00384FE7">
              <w:rPr>
                <w:rFonts w:ascii="Century Gothic" w:eastAsia="Calibri" w:hAnsi="Century Gothic"/>
                <w:lang w:val="en-US"/>
              </w:rPr>
              <w:t>16</w:t>
            </w:r>
          </w:p>
        </w:tc>
      </w:tr>
      <w:tr w:rsidR="00E94F4F" w:rsidRPr="00384FE7" w:rsidTr="00E94F4F">
        <w:tc>
          <w:tcPr>
            <w:tcW w:w="790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rPr>
                <w:rFonts w:ascii="Century Gothic" w:eastAsia="Calibri" w:hAnsi="Century Gothic"/>
              </w:rPr>
            </w:pPr>
            <w:r w:rsidRPr="00384FE7">
              <w:rPr>
                <w:rFonts w:ascii="Century Gothic" w:hAnsi="Century Gothic"/>
              </w:rPr>
              <w:t>Млађи саветник</w:t>
            </w:r>
          </w:p>
        </w:tc>
        <w:tc>
          <w:tcPr>
            <w:tcW w:w="1701"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rPr>
                <w:rFonts w:ascii="Century Gothic" w:eastAsia="Calibri" w:hAnsi="Century Gothic"/>
                <w:lang w:val="en-US"/>
              </w:rPr>
            </w:pPr>
            <w:r w:rsidRPr="00384FE7">
              <w:rPr>
                <w:rFonts w:ascii="Century Gothic" w:eastAsia="Calibri" w:hAnsi="Century Gothic"/>
                <w:lang w:val="en-US"/>
              </w:rPr>
              <w:t>5</w:t>
            </w:r>
          </w:p>
        </w:tc>
      </w:tr>
      <w:tr w:rsidR="00E94F4F" w:rsidRPr="00384FE7" w:rsidTr="00E94F4F">
        <w:tc>
          <w:tcPr>
            <w:tcW w:w="790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rPr>
                <w:rFonts w:ascii="Century Gothic" w:eastAsia="Calibri" w:hAnsi="Century Gothic"/>
              </w:rPr>
            </w:pPr>
            <w:r w:rsidRPr="00384FE7">
              <w:rPr>
                <w:rFonts w:ascii="Century Gothic" w:hAnsi="Century Gothic"/>
              </w:rPr>
              <w:t>Сарадник</w:t>
            </w:r>
          </w:p>
        </w:tc>
        <w:tc>
          <w:tcPr>
            <w:tcW w:w="1701"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rPr>
                <w:rFonts w:ascii="Century Gothic" w:eastAsia="Calibri" w:hAnsi="Century Gothic"/>
                <w:lang w:val="en-US"/>
              </w:rPr>
            </w:pPr>
            <w:r w:rsidRPr="00384FE7">
              <w:rPr>
                <w:rFonts w:ascii="Century Gothic" w:eastAsia="Calibri" w:hAnsi="Century Gothic"/>
                <w:lang w:val="en-US"/>
              </w:rPr>
              <w:t>7</w:t>
            </w:r>
          </w:p>
        </w:tc>
      </w:tr>
      <w:tr w:rsidR="00E94F4F" w:rsidRPr="00384FE7" w:rsidTr="00E94F4F">
        <w:tc>
          <w:tcPr>
            <w:tcW w:w="790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rPr>
                <w:rFonts w:ascii="Century Gothic" w:eastAsia="Calibri" w:hAnsi="Century Gothic"/>
              </w:rPr>
            </w:pPr>
            <w:r w:rsidRPr="00384FE7">
              <w:rPr>
                <w:rFonts w:ascii="Century Gothic" w:hAnsi="Century Gothic"/>
              </w:rPr>
              <w:t>Млађи сарадник</w:t>
            </w:r>
          </w:p>
        </w:tc>
        <w:tc>
          <w:tcPr>
            <w:tcW w:w="1701"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rPr>
                <w:rFonts w:ascii="Century Gothic" w:eastAsia="Calibri" w:hAnsi="Century Gothic"/>
                <w:lang w:val="en-US"/>
              </w:rPr>
            </w:pPr>
            <w:r w:rsidRPr="00384FE7">
              <w:rPr>
                <w:rFonts w:ascii="Century Gothic" w:eastAsia="Calibri" w:hAnsi="Century Gothic"/>
                <w:lang w:val="en-US"/>
              </w:rPr>
              <w:t>0</w:t>
            </w:r>
          </w:p>
        </w:tc>
      </w:tr>
      <w:tr w:rsidR="00E94F4F" w:rsidRPr="00384FE7" w:rsidTr="00E94F4F">
        <w:tc>
          <w:tcPr>
            <w:tcW w:w="790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rPr>
                <w:rFonts w:ascii="Century Gothic" w:eastAsia="Calibri" w:hAnsi="Century Gothic"/>
              </w:rPr>
            </w:pPr>
            <w:r w:rsidRPr="00384FE7">
              <w:rPr>
                <w:rFonts w:ascii="Century Gothic" w:hAnsi="Century Gothic"/>
              </w:rPr>
              <w:t>Виши референт</w:t>
            </w:r>
          </w:p>
        </w:tc>
        <w:tc>
          <w:tcPr>
            <w:tcW w:w="1701"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rPr>
                <w:rFonts w:ascii="Century Gothic" w:eastAsia="Calibri" w:hAnsi="Century Gothic"/>
                <w:lang w:val="en-US"/>
              </w:rPr>
            </w:pPr>
            <w:r w:rsidRPr="00384FE7">
              <w:rPr>
                <w:rFonts w:ascii="Century Gothic" w:eastAsia="Calibri" w:hAnsi="Century Gothic"/>
                <w:lang w:val="en-US"/>
              </w:rPr>
              <w:t>14</w:t>
            </w:r>
          </w:p>
        </w:tc>
      </w:tr>
      <w:tr w:rsidR="00E94F4F" w:rsidRPr="00384FE7" w:rsidTr="00E94F4F">
        <w:tc>
          <w:tcPr>
            <w:tcW w:w="790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rPr>
                <w:rFonts w:ascii="Century Gothic" w:eastAsia="Calibri" w:hAnsi="Century Gothic"/>
              </w:rPr>
            </w:pPr>
            <w:r w:rsidRPr="00384FE7">
              <w:rPr>
                <w:rFonts w:ascii="Century Gothic" w:hAnsi="Century Gothic"/>
              </w:rPr>
              <w:t>Референт</w:t>
            </w:r>
          </w:p>
        </w:tc>
        <w:tc>
          <w:tcPr>
            <w:tcW w:w="1701"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rPr>
                <w:rFonts w:ascii="Century Gothic" w:eastAsia="Calibri" w:hAnsi="Century Gothic"/>
                <w:lang w:val="en-US"/>
              </w:rPr>
            </w:pPr>
            <w:r w:rsidRPr="00384FE7">
              <w:rPr>
                <w:rFonts w:ascii="Century Gothic" w:eastAsia="Calibri" w:hAnsi="Century Gothic"/>
                <w:lang w:val="en-US"/>
              </w:rPr>
              <w:t>0</w:t>
            </w:r>
          </w:p>
        </w:tc>
      </w:tr>
      <w:tr w:rsidR="00E94F4F" w:rsidRPr="00384FE7" w:rsidTr="00E94F4F">
        <w:tc>
          <w:tcPr>
            <w:tcW w:w="790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rPr>
                <w:rFonts w:ascii="Century Gothic" w:eastAsia="Calibri" w:hAnsi="Century Gothic"/>
              </w:rPr>
            </w:pPr>
            <w:r w:rsidRPr="00384FE7">
              <w:rPr>
                <w:rFonts w:ascii="Century Gothic" w:hAnsi="Century Gothic"/>
              </w:rPr>
              <w:lastRenderedPageBreak/>
              <w:t>Млађи референт</w:t>
            </w:r>
          </w:p>
        </w:tc>
        <w:tc>
          <w:tcPr>
            <w:tcW w:w="1701"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rPr>
                <w:rFonts w:ascii="Century Gothic" w:eastAsia="Calibri" w:hAnsi="Century Gothic"/>
                <w:lang w:val="en-US"/>
              </w:rPr>
            </w:pPr>
            <w:r w:rsidRPr="00384FE7">
              <w:rPr>
                <w:rFonts w:ascii="Century Gothic" w:eastAsia="Calibri" w:hAnsi="Century Gothic"/>
                <w:lang w:val="en-US"/>
              </w:rPr>
              <w:t>1</w:t>
            </w:r>
          </w:p>
        </w:tc>
      </w:tr>
      <w:tr w:rsidR="00E94F4F" w:rsidRPr="00384FE7" w:rsidTr="00E94F4F">
        <w:tc>
          <w:tcPr>
            <w:tcW w:w="790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rPr>
                <w:rFonts w:ascii="Century Gothic" w:eastAsia="Calibri" w:hAnsi="Century Gothic"/>
              </w:rPr>
            </w:pPr>
            <w:r w:rsidRPr="00384FE7">
              <w:rPr>
                <w:rFonts w:ascii="Century Gothic" w:hAnsi="Century Gothic"/>
              </w:rPr>
              <w:t>Намештеник</w:t>
            </w:r>
          </w:p>
        </w:tc>
        <w:tc>
          <w:tcPr>
            <w:tcW w:w="1701"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rPr>
                <w:rFonts w:ascii="Century Gothic" w:eastAsia="Calibri" w:hAnsi="Century Gothic"/>
                <w:lang w:val="en-US"/>
              </w:rPr>
            </w:pPr>
            <w:r w:rsidRPr="00384FE7">
              <w:rPr>
                <w:rFonts w:ascii="Century Gothic" w:eastAsia="Calibri" w:hAnsi="Century Gothic"/>
                <w:lang w:val="en-US"/>
              </w:rPr>
              <w:t>7</w:t>
            </w:r>
          </w:p>
        </w:tc>
      </w:tr>
      <w:tr w:rsidR="00E94F4F" w:rsidRPr="00384FE7" w:rsidTr="00E94F4F">
        <w:tc>
          <w:tcPr>
            <w:tcW w:w="790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rPr>
                <w:rFonts w:ascii="Century Gothic" w:hAnsi="Century Gothic"/>
                <w:sz w:val="22"/>
                <w:szCs w:val="22"/>
              </w:rPr>
            </w:pPr>
            <w:r w:rsidRPr="00384FE7">
              <w:rPr>
                <w:rFonts w:ascii="Century Gothic" w:hAnsi="Century Gothic"/>
                <w:sz w:val="22"/>
                <w:szCs w:val="22"/>
              </w:rPr>
              <w:t>Укупно</w:t>
            </w:r>
          </w:p>
        </w:tc>
        <w:tc>
          <w:tcPr>
            <w:tcW w:w="1701"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rPr>
                <w:rFonts w:ascii="Century Gothic" w:eastAsia="Calibri" w:hAnsi="Century Gothic"/>
                <w:sz w:val="22"/>
                <w:szCs w:val="22"/>
                <w:lang w:val="en-US"/>
              </w:rPr>
            </w:pPr>
            <w:r w:rsidRPr="00384FE7">
              <w:rPr>
                <w:rFonts w:ascii="Century Gothic" w:eastAsia="Calibri" w:hAnsi="Century Gothic"/>
                <w:sz w:val="22"/>
                <w:szCs w:val="22"/>
                <w:lang w:val="en-US"/>
              </w:rPr>
              <w:t>63</w:t>
            </w:r>
          </w:p>
        </w:tc>
      </w:tr>
    </w:tbl>
    <w:p w:rsidR="00E94F4F" w:rsidRDefault="00E94F4F" w:rsidP="00E94F4F">
      <w:pPr>
        <w:spacing w:before="100" w:beforeAutospacing="1"/>
        <w:contextualSpacing/>
        <w:rPr>
          <w:rFonts w:ascii="Century Gothic" w:hAnsi="Century Gothic"/>
          <w:b/>
        </w:rPr>
      </w:pPr>
    </w:p>
    <w:p w:rsidR="00E94F4F" w:rsidRDefault="00E94F4F" w:rsidP="00E94F4F">
      <w:pPr>
        <w:rPr>
          <w:rFonts w:ascii="Century Gothic" w:eastAsia="Calibri" w:hAnsi="Century Gothic"/>
          <w:b/>
        </w:rPr>
      </w:pPr>
    </w:p>
    <w:p w:rsidR="00E94F4F" w:rsidRDefault="00E94F4F" w:rsidP="00E94F4F">
      <w:pPr>
        <w:pStyle w:val="msolistparagraph0"/>
        <w:numPr>
          <w:ilvl w:val="0"/>
          <w:numId w:val="1"/>
        </w:numPr>
        <w:spacing w:after="0"/>
        <w:jc w:val="center"/>
        <w:rPr>
          <w:rFonts w:ascii="Century Gothic" w:hAnsi="Century Gothic"/>
          <w:b/>
          <w:sz w:val="24"/>
          <w:szCs w:val="24"/>
        </w:rPr>
      </w:pPr>
      <w:r>
        <w:rPr>
          <w:rFonts w:ascii="Century Gothic" w:hAnsi="Century Gothic"/>
          <w:b/>
          <w:sz w:val="24"/>
          <w:szCs w:val="24"/>
        </w:rPr>
        <w:t>Број запослених чији се пријем у радни однос на одређено</w:t>
      </w:r>
    </w:p>
    <w:p w:rsidR="00E94F4F" w:rsidRDefault="00E94F4F" w:rsidP="00E94F4F">
      <w:pPr>
        <w:jc w:val="center"/>
        <w:rPr>
          <w:rFonts w:ascii="Century Gothic" w:hAnsi="Century Gothic"/>
          <w:b/>
        </w:rPr>
      </w:pPr>
      <w:r>
        <w:rPr>
          <w:rFonts w:ascii="Century Gothic" w:hAnsi="Century Gothic"/>
          <w:b/>
        </w:rPr>
        <w:t>време планира у Кабинету председника Општине</w:t>
      </w:r>
    </w:p>
    <w:p w:rsidR="00E94F4F" w:rsidRDefault="00E94F4F" w:rsidP="00E94F4F">
      <w:pPr>
        <w:jc w:val="center"/>
        <w:rPr>
          <w:rFonts w:ascii="Century Gothic" w:hAnsi="Century Gothic"/>
          <w:b/>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55"/>
        <w:gridCol w:w="1851"/>
      </w:tblGrid>
      <w:tr w:rsidR="00E94F4F" w:rsidRPr="00384FE7" w:rsidTr="00E94F4F">
        <w:tc>
          <w:tcPr>
            <w:tcW w:w="790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94F4F" w:rsidRPr="00384FE7" w:rsidRDefault="00E94F4F" w:rsidP="00E94F4F">
            <w:pPr>
              <w:rPr>
                <w:rFonts w:ascii="Century Gothic" w:eastAsia="Calibri" w:hAnsi="Century Gothic"/>
                <w:b/>
              </w:rPr>
            </w:pPr>
            <w:r w:rsidRPr="00384FE7">
              <w:rPr>
                <w:rFonts w:ascii="Century Gothic" w:hAnsi="Century Gothic"/>
                <w:b/>
              </w:rPr>
              <w:t>Висина стручне спреме</w:t>
            </w:r>
          </w:p>
        </w:tc>
        <w:tc>
          <w:tcPr>
            <w:tcW w:w="1701" w:type="dxa"/>
            <w:tcBorders>
              <w:top w:val="single" w:sz="4" w:space="0" w:color="000000"/>
              <w:left w:val="single" w:sz="4" w:space="0" w:color="000000"/>
              <w:bottom w:val="single" w:sz="4" w:space="0" w:color="000000"/>
              <w:right w:val="single" w:sz="4" w:space="0" w:color="000000"/>
            </w:tcBorders>
            <w:shd w:val="clear" w:color="auto" w:fill="F2F2F2"/>
          </w:tcPr>
          <w:p w:rsidR="00E94F4F" w:rsidRPr="00384FE7" w:rsidRDefault="00E94F4F" w:rsidP="00E94F4F">
            <w:pPr>
              <w:jc w:val="center"/>
              <w:rPr>
                <w:rFonts w:ascii="Century Gothic" w:eastAsia="Calibri" w:hAnsi="Century Gothic"/>
                <w:b/>
              </w:rPr>
            </w:pPr>
            <w:r w:rsidRPr="00384FE7">
              <w:rPr>
                <w:rFonts w:ascii="Century Gothic" w:hAnsi="Century Gothic"/>
                <w:b/>
              </w:rPr>
              <w:t>Број извршилаца</w:t>
            </w:r>
          </w:p>
        </w:tc>
      </w:tr>
      <w:tr w:rsidR="00E94F4F" w:rsidRPr="00384FE7" w:rsidTr="00E94F4F">
        <w:tc>
          <w:tcPr>
            <w:tcW w:w="790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rPr>
                <w:rFonts w:ascii="Century Gothic" w:eastAsia="Calibri" w:hAnsi="Century Gothic"/>
              </w:rPr>
            </w:pPr>
            <w:r w:rsidRPr="00384FE7">
              <w:rPr>
                <w:rFonts w:ascii="Century Gothic" w:hAnsi="Century Gothic"/>
              </w:rPr>
              <w:t>Висока стручна спрема (240 ЕСПБ бодова)</w:t>
            </w:r>
          </w:p>
        </w:tc>
        <w:tc>
          <w:tcPr>
            <w:tcW w:w="1701"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center"/>
              <w:rPr>
                <w:rFonts w:ascii="Century Gothic" w:eastAsia="Calibri" w:hAnsi="Century Gothic"/>
                <w:lang w:val="en-US"/>
              </w:rPr>
            </w:pPr>
            <w:r w:rsidRPr="00384FE7">
              <w:rPr>
                <w:rFonts w:ascii="Century Gothic" w:eastAsia="Calibri" w:hAnsi="Century Gothic"/>
                <w:lang w:val="en-US"/>
              </w:rPr>
              <w:t>3</w:t>
            </w:r>
          </w:p>
        </w:tc>
      </w:tr>
      <w:tr w:rsidR="00E94F4F" w:rsidRPr="00384FE7" w:rsidTr="00E94F4F">
        <w:tc>
          <w:tcPr>
            <w:tcW w:w="790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rPr>
                <w:rFonts w:ascii="Century Gothic" w:eastAsia="Calibri" w:hAnsi="Century Gothic"/>
              </w:rPr>
            </w:pPr>
            <w:r w:rsidRPr="00384FE7">
              <w:rPr>
                <w:rFonts w:ascii="Century Gothic" w:hAnsi="Century Gothic"/>
              </w:rPr>
              <w:t>Виша стручна спрема (180 ЕСПБ бодова)</w:t>
            </w:r>
          </w:p>
        </w:tc>
        <w:tc>
          <w:tcPr>
            <w:tcW w:w="1701"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center"/>
              <w:rPr>
                <w:rFonts w:ascii="Century Gothic" w:eastAsia="Calibri" w:hAnsi="Century Gothic"/>
              </w:rPr>
            </w:pPr>
          </w:p>
        </w:tc>
      </w:tr>
      <w:tr w:rsidR="00E94F4F" w:rsidRPr="00384FE7" w:rsidTr="00E94F4F">
        <w:tc>
          <w:tcPr>
            <w:tcW w:w="7905"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rPr>
                <w:rFonts w:ascii="Century Gothic" w:eastAsia="Calibri" w:hAnsi="Century Gothic"/>
              </w:rPr>
            </w:pPr>
            <w:r w:rsidRPr="00384FE7">
              <w:rPr>
                <w:rFonts w:ascii="Century Gothic" w:hAnsi="Century Gothic"/>
              </w:rPr>
              <w:t>Средња стручна спрема</w:t>
            </w:r>
          </w:p>
        </w:tc>
        <w:tc>
          <w:tcPr>
            <w:tcW w:w="1701" w:type="dxa"/>
            <w:tcBorders>
              <w:top w:val="single" w:sz="4" w:space="0" w:color="000000"/>
              <w:left w:val="single" w:sz="4" w:space="0" w:color="000000"/>
              <w:bottom w:val="single" w:sz="4" w:space="0" w:color="000000"/>
              <w:right w:val="single" w:sz="4" w:space="0" w:color="000000"/>
            </w:tcBorders>
          </w:tcPr>
          <w:p w:rsidR="00E94F4F" w:rsidRPr="00384FE7" w:rsidRDefault="00E94F4F" w:rsidP="00E94F4F">
            <w:pPr>
              <w:jc w:val="center"/>
              <w:rPr>
                <w:rFonts w:ascii="Century Gothic" w:eastAsia="Calibri" w:hAnsi="Century Gothic"/>
              </w:rPr>
            </w:pPr>
          </w:p>
        </w:tc>
      </w:tr>
    </w:tbl>
    <w:p w:rsidR="00E94F4F" w:rsidRDefault="00E94F4F" w:rsidP="00E94F4F">
      <w:pPr>
        <w:jc w:val="center"/>
        <w:rPr>
          <w:rFonts w:ascii="Century Gothic" w:eastAsia="Calibri" w:hAnsi="Century Gothic"/>
          <w:b/>
        </w:rPr>
      </w:pPr>
    </w:p>
    <w:p w:rsidR="00E94F4F" w:rsidRDefault="00E94F4F" w:rsidP="00E94F4F">
      <w:pPr>
        <w:jc w:val="both"/>
        <w:rPr>
          <w:rFonts w:ascii="Century Gothic" w:eastAsia="Calibri" w:hAnsi="Century Gothic"/>
        </w:rPr>
      </w:pPr>
    </w:p>
    <w:p w:rsidR="00E94F4F" w:rsidRDefault="00E94F4F" w:rsidP="00E94F4F">
      <w:pPr>
        <w:jc w:val="both"/>
        <w:rPr>
          <w:rFonts w:ascii="Century Gothic" w:eastAsia="Calibri" w:hAnsi="Century Gothic"/>
        </w:rPr>
      </w:pPr>
    </w:p>
    <w:p w:rsidR="00E94F4F" w:rsidRDefault="00E94F4F" w:rsidP="00E94F4F">
      <w:pPr>
        <w:jc w:val="center"/>
        <w:rPr>
          <w:rFonts w:ascii="Century Gothic" w:eastAsia="Calibri" w:hAnsi="Century Gothic"/>
          <w:b/>
        </w:rPr>
      </w:pPr>
      <w:r>
        <w:rPr>
          <w:rFonts w:ascii="Century Gothic" w:eastAsia="Calibri" w:hAnsi="Century Gothic"/>
          <w:b/>
        </w:rPr>
        <w:t>01Број: 021-46/2017</w:t>
      </w:r>
    </w:p>
    <w:p w:rsidR="00E94F4F" w:rsidRDefault="00E94F4F" w:rsidP="00E94F4F">
      <w:pPr>
        <w:jc w:val="center"/>
        <w:rPr>
          <w:rFonts w:ascii="Century Gothic" w:eastAsia="Calibri" w:hAnsi="Century Gothic"/>
          <w:b/>
        </w:rPr>
      </w:pPr>
      <w:r>
        <w:rPr>
          <w:rFonts w:ascii="Century Gothic" w:eastAsia="Calibri" w:hAnsi="Century Gothic"/>
          <w:b/>
        </w:rPr>
        <w:t>СКУПШТИНА ОПШТИНЕ ПОЖЕГА</w:t>
      </w:r>
    </w:p>
    <w:p w:rsidR="00E94F4F" w:rsidRDefault="00E94F4F" w:rsidP="00E94F4F">
      <w:pPr>
        <w:jc w:val="center"/>
        <w:rPr>
          <w:rFonts w:ascii="Century Gothic" w:eastAsia="Calibri" w:hAnsi="Century Gothic"/>
          <w:b/>
        </w:rPr>
      </w:pPr>
    </w:p>
    <w:p w:rsidR="00E94F4F" w:rsidRDefault="00E94F4F" w:rsidP="00E94F4F">
      <w:pPr>
        <w:ind w:left="4956" w:firstLine="708"/>
        <w:jc w:val="center"/>
        <w:rPr>
          <w:rFonts w:ascii="Century Gothic" w:eastAsia="Calibri" w:hAnsi="Century Gothic"/>
          <w:b/>
        </w:rPr>
      </w:pPr>
      <w:r>
        <w:rPr>
          <w:rFonts w:ascii="Century Gothic" w:eastAsia="Calibri" w:hAnsi="Century Gothic"/>
          <w:b/>
        </w:rPr>
        <w:t>ПРЕДСЕДНИК,</w:t>
      </w:r>
    </w:p>
    <w:p w:rsidR="00E94F4F" w:rsidRPr="00384FE7" w:rsidRDefault="00C407B4" w:rsidP="00C407B4">
      <w:pPr>
        <w:ind w:left="4956" w:firstLine="708"/>
        <w:rPr>
          <w:rFonts w:ascii="Century Gothic" w:eastAsia="Calibri" w:hAnsi="Century Gothic"/>
          <w:b/>
        </w:rPr>
      </w:pPr>
      <w:r>
        <w:rPr>
          <w:rFonts w:ascii="Century Gothic" w:eastAsia="Calibri" w:hAnsi="Century Gothic"/>
          <w:b/>
        </w:rPr>
        <w:t xml:space="preserve">     </w:t>
      </w:r>
      <w:r w:rsidR="00E94F4F">
        <w:rPr>
          <w:rFonts w:ascii="Century Gothic" w:eastAsia="Calibri" w:hAnsi="Century Gothic"/>
          <w:b/>
        </w:rPr>
        <w:t>Зорица Митровић</w:t>
      </w:r>
      <w:r>
        <w:rPr>
          <w:rFonts w:ascii="Century Gothic" w:eastAsia="Calibri" w:hAnsi="Century Gothic"/>
          <w:b/>
        </w:rPr>
        <w:t>, с.р.</w:t>
      </w:r>
    </w:p>
    <w:p w:rsidR="00E94F4F" w:rsidRDefault="00E94F4F" w:rsidP="00E94F4F">
      <w:pPr>
        <w:jc w:val="both"/>
        <w:rPr>
          <w:rFonts w:ascii="Century Gothic" w:eastAsia="Calibri" w:hAnsi="Century Gothic"/>
        </w:rPr>
      </w:pPr>
    </w:p>
    <w:p w:rsidR="00E94F4F" w:rsidRDefault="00E94F4F" w:rsidP="00E94F4F">
      <w:pPr>
        <w:jc w:val="both"/>
        <w:rPr>
          <w:rFonts w:ascii="Century Gothic" w:eastAsia="Calibri" w:hAnsi="Century Gothic"/>
        </w:rPr>
      </w:pPr>
    </w:p>
    <w:p w:rsidR="005521C5" w:rsidRPr="00F90BE5" w:rsidRDefault="005521C5" w:rsidP="005521C5">
      <w:pPr>
        <w:ind w:firstLine="720"/>
        <w:jc w:val="both"/>
        <w:rPr>
          <w:rFonts w:ascii="Century Gothic" w:hAnsi="Century Gothic"/>
        </w:rPr>
      </w:pPr>
      <w:r w:rsidRPr="00F90BE5">
        <w:rPr>
          <w:rFonts w:ascii="Century Gothic" w:hAnsi="Century Gothic"/>
        </w:rPr>
        <w:t>На основу члана 13. Закона о комуналним делатностима („Службени гласник Републике Србије“, бр. 88/11 и 104/16), члана 20. став 1. тачка 5</w:t>
      </w:r>
      <w:r w:rsidRPr="00F90BE5">
        <w:rPr>
          <w:rFonts w:ascii="Century Gothic" w:hAnsi="Century Gothic"/>
          <w:color w:val="C00000"/>
        </w:rPr>
        <w:t>.</w:t>
      </w:r>
      <w:r w:rsidRPr="00F90BE5">
        <w:rPr>
          <w:rFonts w:ascii="Century Gothic" w:hAnsi="Century Gothic"/>
        </w:rPr>
        <w:t xml:space="preserve"> Закона о локалној самоуправи („Службени гласник Републике Србије“, бр. 129/07, 83/14 и 101/16) и члана 14. став 2. тачка 6, члана 38. став 1. тачка 7. и члана 105. Статута општине Пожега („Службени лист општине Пожега“, бр. 2/08, 9/08, 3/10 и 8/15), Скупштина општине Пожега на седници одржаној </w:t>
      </w:r>
      <w:r>
        <w:rPr>
          <w:rFonts w:ascii="Century Gothic" w:hAnsi="Century Gothic"/>
        </w:rPr>
        <w:t>21.12.</w:t>
      </w:r>
      <w:r w:rsidRPr="00F90BE5">
        <w:rPr>
          <w:rFonts w:ascii="Century Gothic" w:hAnsi="Century Gothic"/>
        </w:rPr>
        <w:t>2017. године, донела је</w:t>
      </w:r>
    </w:p>
    <w:p w:rsidR="005521C5" w:rsidRPr="00F90BE5" w:rsidRDefault="005521C5" w:rsidP="005521C5">
      <w:pPr>
        <w:rPr>
          <w:rFonts w:ascii="Century Gothic" w:hAnsi="Century Gothic"/>
          <w:b/>
        </w:rPr>
      </w:pPr>
    </w:p>
    <w:p w:rsidR="005521C5" w:rsidRPr="00F90BE5" w:rsidRDefault="005521C5" w:rsidP="005521C5">
      <w:pPr>
        <w:jc w:val="center"/>
        <w:rPr>
          <w:rFonts w:ascii="Century Gothic" w:hAnsi="Century Gothic"/>
          <w:b/>
        </w:rPr>
      </w:pPr>
      <w:r w:rsidRPr="00F90BE5">
        <w:rPr>
          <w:rFonts w:ascii="Century Gothic" w:hAnsi="Century Gothic"/>
          <w:b/>
        </w:rPr>
        <w:t>ОДЛУКУ</w:t>
      </w:r>
    </w:p>
    <w:p w:rsidR="005521C5" w:rsidRPr="00F90BE5" w:rsidRDefault="005521C5" w:rsidP="005521C5">
      <w:pPr>
        <w:jc w:val="center"/>
        <w:rPr>
          <w:rFonts w:ascii="Century Gothic" w:hAnsi="Century Gothic"/>
          <w:b/>
        </w:rPr>
      </w:pPr>
      <w:r w:rsidRPr="00F90BE5">
        <w:rPr>
          <w:rFonts w:ascii="Century Gothic" w:hAnsi="Century Gothic"/>
          <w:b/>
        </w:rPr>
        <w:t>о измени и допуни Одлуке о јавним паркиралиштима</w:t>
      </w:r>
    </w:p>
    <w:p w:rsidR="005521C5" w:rsidRPr="00F90BE5" w:rsidRDefault="005521C5" w:rsidP="005521C5">
      <w:pPr>
        <w:jc w:val="both"/>
        <w:rPr>
          <w:rFonts w:ascii="Century Gothic" w:hAnsi="Century Gothic"/>
          <w:b/>
        </w:rPr>
      </w:pPr>
    </w:p>
    <w:p w:rsidR="005521C5" w:rsidRPr="00F90BE5" w:rsidRDefault="005521C5" w:rsidP="005521C5">
      <w:pPr>
        <w:jc w:val="center"/>
        <w:rPr>
          <w:rFonts w:ascii="Century Gothic" w:hAnsi="Century Gothic"/>
          <w:b/>
        </w:rPr>
      </w:pPr>
      <w:r w:rsidRPr="00F90BE5">
        <w:rPr>
          <w:rFonts w:ascii="Century Gothic" w:hAnsi="Century Gothic"/>
          <w:b/>
        </w:rPr>
        <w:t>Члан 1</w:t>
      </w:r>
    </w:p>
    <w:p w:rsidR="005521C5" w:rsidRPr="00F90BE5" w:rsidRDefault="005521C5" w:rsidP="005521C5">
      <w:pPr>
        <w:ind w:firstLine="720"/>
        <w:jc w:val="both"/>
        <w:rPr>
          <w:rFonts w:ascii="Century Gothic" w:hAnsi="Century Gothic"/>
        </w:rPr>
      </w:pPr>
      <w:r w:rsidRPr="00F90BE5">
        <w:rPr>
          <w:rFonts w:ascii="Century Gothic" w:hAnsi="Century Gothic"/>
        </w:rPr>
        <w:t xml:space="preserve">У Одлуци о јавним паркиралиштима </w:t>
      </w:r>
      <w:bookmarkStart w:id="0" w:name="_Hlk500758477"/>
      <w:r w:rsidRPr="00F90BE5">
        <w:rPr>
          <w:rFonts w:ascii="Century Gothic" w:hAnsi="Century Gothic"/>
        </w:rPr>
        <w:t>(„Службени лист Општине Пожега“, број 11/16</w:t>
      </w:r>
      <w:bookmarkEnd w:id="0"/>
      <w:r w:rsidRPr="00F90BE5">
        <w:rPr>
          <w:rFonts w:ascii="Century Gothic" w:hAnsi="Century Gothic"/>
        </w:rPr>
        <w:t xml:space="preserve">) мења се члан 8. и гласи: </w:t>
      </w:r>
    </w:p>
    <w:p w:rsidR="005521C5" w:rsidRPr="00F90BE5" w:rsidRDefault="005521C5" w:rsidP="005521C5">
      <w:pPr>
        <w:ind w:firstLine="720"/>
        <w:jc w:val="both"/>
        <w:rPr>
          <w:rFonts w:ascii="Century Gothic" w:hAnsi="Century Gothic"/>
        </w:rPr>
      </w:pPr>
      <w:r w:rsidRPr="00F90BE5">
        <w:rPr>
          <w:rFonts w:ascii="Century Gothic" w:hAnsi="Century Gothic"/>
        </w:rPr>
        <w:t>„Члан 8.</w:t>
      </w:r>
    </w:p>
    <w:p w:rsidR="005521C5" w:rsidRPr="00F90BE5" w:rsidRDefault="005521C5" w:rsidP="005521C5">
      <w:pPr>
        <w:ind w:firstLine="720"/>
        <w:jc w:val="both"/>
        <w:rPr>
          <w:rFonts w:ascii="Century Gothic" w:hAnsi="Century Gothic"/>
        </w:rPr>
      </w:pPr>
      <w:r w:rsidRPr="00F90BE5">
        <w:rPr>
          <w:rFonts w:ascii="Century Gothic" w:hAnsi="Century Gothic"/>
        </w:rPr>
        <w:t>Возила хитне медицинске помоћи, полиције, Војске Србије, ватрогасна возила и возила општинских органа, када у току интервентних акција користе општа паркиралишта, не плаћају услугу паркирања.</w:t>
      </w:r>
    </w:p>
    <w:p w:rsidR="005521C5" w:rsidRPr="00F90BE5" w:rsidRDefault="005521C5" w:rsidP="005521C5">
      <w:pPr>
        <w:ind w:firstLine="720"/>
        <w:jc w:val="both"/>
        <w:rPr>
          <w:rFonts w:ascii="Century Gothic" w:hAnsi="Century Gothic"/>
        </w:rPr>
      </w:pPr>
      <w:r w:rsidRPr="00F90BE5">
        <w:rPr>
          <w:rFonts w:ascii="Century Gothic" w:hAnsi="Century Gothic"/>
        </w:rPr>
        <w:lastRenderedPageBreak/>
        <w:t>У дане када се одржавају седнице Скупштине општине Пожега лицима са листе одборника неће се наплаћивати услуга паркирања.</w:t>
      </w:r>
    </w:p>
    <w:p w:rsidR="005521C5" w:rsidRPr="00F90BE5" w:rsidRDefault="005521C5" w:rsidP="005521C5">
      <w:pPr>
        <w:ind w:firstLine="720"/>
        <w:jc w:val="both"/>
        <w:rPr>
          <w:rFonts w:ascii="Century Gothic" w:hAnsi="Century Gothic"/>
        </w:rPr>
      </w:pPr>
      <w:r w:rsidRPr="00F90BE5">
        <w:rPr>
          <w:rFonts w:ascii="Century Gothic" w:hAnsi="Century Gothic"/>
        </w:rPr>
        <w:t xml:space="preserve"> Одељење за скупштинске и правне послове Општинске управе Пожега ће Предузећу доставити листу одборника са регистарским ознакама аутомобила којима се у данима из става 2. овог члана неће наплаћивати услуга паркирања.“</w:t>
      </w:r>
    </w:p>
    <w:p w:rsidR="005521C5" w:rsidRPr="005A44EB" w:rsidRDefault="005521C5" w:rsidP="005521C5">
      <w:pPr>
        <w:ind w:firstLine="720"/>
        <w:jc w:val="both"/>
        <w:rPr>
          <w:rFonts w:ascii="Century Gothic" w:hAnsi="Century Gothic"/>
          <w:sz w:val="16"/>
          <w:szCs w:val="16"/>
        </w:rPr>
      </w:pPr>
    </w:p>
    <w:p w:rsidR="005521C5" w:rsidRPr="00F90BE5" w:rsidRDefault="005521C5" w:rsidP="005521C5">
      <w:pPr>
        <w:jc w:val="center"/>
        <w:rPr>
          <w:rFonts w:ascii="Century Gothic" w:hAnsi="Century Gothic"/>
          <w:b/>
        </w:rPr>
      </w:pPr>
      <w:r w:rsidRPr="00F90BE5">
        <w:rPr>
          <w:rFonts w:ascii="Century Gothic" w:hAnsi="Century Gothic"/>
          <w:b/>
        </w:rPr>
        <w:t>Члан 2</w:t>
      </w:r>
    </w:p>
    <w:p w:rsidR="005521C5" w:rsidRPr="00F90BE5" w:rsidRDefault="005521C5" w:rsidP="005521C5">
      <w:pPr>
        <w:ind w:firstLine="720"/>
        <w:jc w:val="both"/>
        <w:rPr>
          <w:rFonts w:ascii="Century Gothic" w:hAnsi="Century Gothic"/>
        </w:rPr>
      </w:pPr>
      <w:r w:rsidRPr="00F90BE5">
        <w:rPr>
          <w:rFonts w:ascii="Century Gothic" w:hAnsi="Century Gothic"/>
        </w:rPr>
        <w:t>После члана 15 додаје се члан „15а“ који гласи:</w:t>
      </w:r>
    </w:p>
    <w:p w:rsidR="005521C5" w:rsidRPr="005A44EB" w:rsidRDefault="005521C5" w:rsidP="005521C5">
      <w:pPr>
        <w:ind w:firstLine="720"/>
        <w:jc w:val="both"/>
        <w:rPr>
          <w:rFonts w:ascii="Century Gothic" w:hAnsi="Century Gothic"/>
          <w:sz w:val="16"/>
          <w:szCs w:val="16"/>
        </w:rPr>
      </w:pPr>
    </w:p>
    <w:p w:rsidR="005521C5" w:rsidRPr="00F90BE5" w:rsidRDefault="005521C5" w:rsidP="005521C5">
      <w:pPr>
        <w:jc w:val="center"/>
        <w:rPr>
          <w:rFonts w:ascii="Century Gothic" w:hAnsi="Century Gothic"/>
          <w:b/>
        </w:rPr>
      </w:pPr>
      <w:r w:rsidRPr="00F90BE5">
        <w:rPr>
          <w:rFonts w:ascii="Century Gothic" w:hAnsi="Century Gothic"/>
        </w:rPr>
        <w:t>„</w:t>
      </w:r>
      <w:r w:rsidRPr="00F90BE5">
        <w:rPr>
          <w:rFonts w:ascii="Century Gothic" w:hAnsi="Century Gothic"/>
          <w:b/>
        </w:rPr>
        <w:t>Члан 15а</w:t>
      </w:r>
    </w:p>
    <w:p w:rsidR="005521C5" w:rsidRPr="00F90BE5" w:rsidRDefault="005521C5" w:rsidP="005521C5">
      <w:pPr>
        <w:ind w:firstLine="720"/>
        <w:jc w:val="both"/>
        <w:rPr>
          <w:rFonts w:ascii="Century Gothic" w:hAnsi="Century Gothic"/>
        </w:rPr>
      </w:pPr>
      <w:r w:rsidRPr="00F90BE5">
        <w:rPr>
          <w:rFonts w:ascii="Century Gothic" w:hAnsi="Century Gothic"/>
        </w:rPr>
        <w:t>Предузеће ће омогућити корисницима комуналних услуга да се континуирано изјашњавају о квалитету пружања комуналних услуга од стране вршилаца комуналних делатности спровођењем анкете на сајту Предузећа и Општине Пожега.“</w:t>
      </w:r>
    </w:p>
    <w:p w:rsidR="005521C5" w:rsidRPr="005A44EB" w:rsidRDefault="005521C5" w:rsidP="005521C5">
      <w:pPr>
        <w:ind w:firstLine="720"/>
        <w:jc w:val="both"/>
        <w:rPr>
          <w:rFonts w:ascii="Century Gothic" w:hAnsi="Century Gothic"/>
          <w:sz w:val="16"/>
          <w:szCs w:val="16"/>
        </w:rPr>
      </w:pPr>
    </w:p>
    <w:p w:rsidR="005521C5" w:rsidRPr="00F90BE5" w:rsidRDefault="005521C5" w:rsidP="005521C5">
      <w:pPr>
        <w:jc w:val="center"/>
        <w:rPr>
          <w:rFonts w:ascii="Century Gothic" w:hAnsi="Century Gothic"/>
          <w:b/>
        </w:rPr>
      </w:pPr>
      <w:r w:rsidRPr="00F90BE5">
        <w:rPr>
          <w:rFonts w:ascii="Century Gothic" w:hAnsi="Century Gothic"/>
          <w:b/>
        </w:rPr>
        <w:t>Члан 3.</w:t>
      </w:r>
    </w:p>
    <w:p w:rsidR="005521C5" w:rsidRPr="00F90BE5" w:rsidRDefault="005521C5" w:rsidP="005521C5">
      <w:pPr>
        <w:ind w:firstLine="720"/>
        <w:jc w:val="both"/>
        <w:rPr>
          <w:rFonts w:ascii="Century Gothic" w:hAnsi="Century Gothic"/>
        </w:rPr>
      </w:pPr>
      <w:r w:rsidRPr="00F90BE5">
        <w:rPr>
          <w:rFonts w:ascii="Century Gothic" w:hAnsi="Century Gothic"/>
        </w:rPr>
        <w:t>Ова Одлука ступа на снагу осмог дана од дана објављивања у ''Службеном листу општине Пожега''.</w:t>
      </w:r>
    </w:p>
    <w:p w:rsidR="005521C5" w:rsidRPr="005A44EB" w:rsidRDefault="005521C5" w:rsidP="005521C5">
      <w:pPr>
        <w:ind w:firstLine="720"/>
        <w:jc w:val="both"/>
        <w:rPr>
          <w:rFonts w:ascii="Century Gothic" w:hAnsi="Century Gothic"/>
          <w:sz w:val="16"/>
          <w:szCs w:val="16"/>
        </w:rPr>
      </w:pPr>
    </w:p>
    <w:p w:rsidR="005521C5" w:rsidRPr="00F90BE5" w:rsidRDefault="005521C5" w:rsidP="005521C5">
      <w:pPr>
        <w:jc w:val="center"/>
        <w:rPr>
          <w:rFonts w:ascii="Century Gothic" w:hAnsi="Century Gothic"/>
          <w:b/>
        </w:rPr>
      </w:pPr>
      <w:r w:rsidRPr="00F90BE5">
        <w:rPr>
          <w:rFonts w:ascii="Century Gothic" w:hAnsi="Century Gothic"/>
          <w:b/>
        </w:rPr>
        <w:t xml:space="preserve">01 број </w:t>
      </w:r>
      <w:r>
        <w:rPr>
          <w:rFonts w:ascii="Century Gothic" w:hAnsi="Century Gothic"/>
          <w:b/>
        </w:rPr>
        <w:t>011-52</w:t>
      </w:r>
      <w:r w:rsidRPr="00F90BE5">
        <w:rPr>
          <w:rFonts w:ascii="Century Gothic" w:hAnsi="Century Gothic"/>
          <w:b/>
        </w:rPr>
        <w:t>/17</w:t>
      </w:r>
    </w:p>
    <w:p w:rsidR="005521C5" w:rsidRPr="00F90BE5" w:rsidRDefault="005521C5" w:rsidP="005521C5">
      <w:pPr>
        <w:jc w:val="center"/>
        <w:rPr>
          <w:rFonts w:ascii="Century Gothic" w:hAnsi="Century Gothic"/>
          <w:b/>
        </w:rPr>
      </w:pPr>
      <w:r w:rsidRPr="00F90BE5">
        <w:rPr>
          <w:rFonts w:ascii="Century Gothic" w:hAnsi="Century Gothic"/>
          <w:b/>
        </w:rPr>
        <w:t>СКУПШТИНА ОПШТИНЕ ПОЖЕГА</w:t>
      </w:r>
    </w:p>
    <w:p w:rsidR="005521C5" w:rsidRPr="005A44EB" w:rsidRDefault="005521C5" w:rsidP="005521C5">
      <w:pPr>
        <w:jc w:val="center"/>
        <w:rPr>
          <w:rFonts w:ascii="Century Gothic" w:hAnsi="Century Gothic"/>
          <w:sz w:val="16"/>
          <w:szCs w:val="16"/>
        </w:rPr>
      </w:pPr>
    </w:p>
    <w:p w:rsidR="005521C5" w:rsidRPr="00F90BE5" w:rsidRDefault="005521C5" w:rsidP="005A44EB">
      <w:pPr>
        <w:jc w:val="both"/>
        <w:rPr>
          <w:rFonts w:ascii="Century Gothic" w:hAnsi="Century Gothic"/>
          <w:b/>
        </w:rPr>
      </w:pPr>
      <w:r w:rsidRPr="00F90BE5">
        <w:rPr>
          <w:rFonts w:ascii="Century Gothic" w:hAnsi="Century Gothic"/>
        </w:rPr>
        <w:tab/>
      </w:r>
      <w:r w:rsidRPr="00F90BE5">
        <w:rPr>
          <w:rFonts w:ascii="Century Gothic" w:hAnsi="Century Gothic"/>
        </w:rPr>
        <w:tab/>
      </w:r>
      <w:r w:rsidRPr="00F90BE5">
        <w:rPr>
          <w:rFonts w:ascii="Century Gothic" w:hAnsi="Century Gothic"/>
        </w:rPr>
        <w:tab/>
      </w:r>
      <w:r w:rsidRPr="00F90BE5">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sidR="005A44EB">
        <w:rPr>
          <w:rFonts w:ascii="Century Gothic" w:hAnsi="Century Gothic"/>
        </w:rPr>
        <w:t xml:space="preserve">       </w:t>
      </w:r>
      <w:r>
        <w:rPr>
          <w:rFonts w:ascii="Century Gothic" w:hAnsi="Century Gothic"/>
        </w:rPr>
        <w:t xml:space="preserve">   </w:t>
      </w:r>
      <w:r w:rsidRPr="00F90BE5">
        <w:rPr>
          <w:rFonts w:ascii="Century Gothic" w:hAnsi="Century Gothic"/>
          <w:b/>
        </w:rPr>
        <w:t>ПРЕДСЕДНИК,</w:t>
      </w:r>
    </w:p>
    <w:p w:rsidR="005521C5" w:rsidRPr="005521C5" w:rsidRDefault="005521C5" w:rsidP="005521C5">
      <w:pPr>
        <w:jc w:val="both"/>
        <w:rPr>
          <w:rFonts w:ascii="Century Gothic" w:hAnsi="Century Gothic"/>
          <w:b/>
        </w:rPr>
      </w:pPr>
      <w:r w:rsidRPr="00F90BE5">
        <w:rPr>
          <w:rFonts w:ascii="Century Gothic" w:hAnsi="Century Gothic"/>
          <w:b/>
        </w:rPr>
        <w:t xml:space="preserve">      </w:t>
      </w:r>
      <w:r>
        <w:rPr>
          <w:rFonts w:ascii="Century Gothic" w:hAnsi="Century Gothic"/>
          <w:b/>
        </w:rPr>
        <w:t xml:space="preserve"> </w:t>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sidRPr="00F90BE5">
        <w:rPr>
          <w:rFonts w:ascii="Century Gothic" w:hAnsi="Century Gothic"/>
          <w:b/>
        </w:rPr>
        <w:t xml:space="preserve">  Зорица Митровић</w:t>
      </w:r>
      <w:r>
        <w:rPr>
          <w:rFonts w:ascii="Century Gothic" w:hAnsi="Century Gothic"/>
          <w:b/>
        </w:rPr>
        <w:t>, с.р.</w:t>
      </w:r>
    </w:p>
    <w:p w:rsidR="005A44EB" w:rsidRDefault="005A44EB" w:rsidP="005A44EB">
      <w:pPr>
        <w:pStyle w:val="wyq060---pododeljak"/>
        <w:jc w:val="both"/>
        <w:rPr>
          <w:rFonts w:asciiTheme="majorHAnsi" w:hAnsiTheme="majorHAnsi"/>
          <w:lang w:val="sr-Cyrl-CS"/>
        </w:rPr>
      </w:pPr>
      <w:r>
        <w:rPr>
          <w:rFonts w:asciiTheme="majorHAnsi" w:hAnsiTheme="majorHAnsi"/>
          <w:lang w:val="sr-Cyrl-CS"/>
        </w:rPr>
        <w:t xml:space="preserve"> На основу члана 27, 34. и 35. Закона о јавној својини („Сл.гл.РС“, број 72/2011, 88/2013, 105/2014, 104/2016, 108/2016 и 113/017), члана 6. и 7. Уредбе о условима прибављања и отуђења непокретности непосредном погодбом, давања у закуп ствари у јавној својини и поступцима јавног надметања и прикупљања писмених понуда („Сл.гл.РС“, 24/2012, 48/2015, 99/2015, 42/2017, 94/2017) и члана 38. и 105. Статута Општине Пожега („Службени лист општине Пожега“ бр.2/08, 9/08, 3/10 и 8/15), Скупштина општине Пожега на седници одржаној дана 21.12.2017. године, донела је</w:t>
      </w:r>
    </w:p>
    <w:p w:rsidR="005A44EB" w:rsidRPr="001F05AF" w:rsidRDefault="005A44EB" w:rsidP="005A44EB">
      <w:pPr>
        <w:pStyle w:val="wyq060---pododeljak"/>
        <w:spacing w:before="0" w:beforeAutospacing="0" w:after="0" w:afterAutospacing="0"/>
        <w:jc w:val="center"/>
        <w:rPr>
          <w:rFonts w:asciiTheme="majorHAnsi" w:hAnsiTheme="majorHAnsi"/>
          <w:b/>
          <w:sz w:val="28"/>
          <w:szCs w:val="28"/>
          <w:lang w:val="sr-Cyrl-CS"/>
        </w:rPr>
      </w:pPr>
      <w:r w:rsidRPr="001F05AF">
        <w:rPr>
          <w:rFonts w:asciiTheme="majorHAnsi" w:hAnsiTheme="majorHAnsi"/>
          <w:b/>
          <w:sz w:val="28"/>
          <w:szCs w:val="28"/>
          <w:lang w:val="sr-Cyrl-CS"/>
        </w:rPr>
        <w:t>О Д Л У К У</w:t>
      </w:r>
    </w:p>
    <w:p w:rsidR="005A44EB" w:rsidRDefault="005A44EB" w:rsidP="005A44EB">
      <w:pPr>
        <w:pStyle w:val="wyq060---pododeljak"/>
        <w:spacing w:before="0" w:beforeAutospacing="0" w:after="0" w:afterAutospacing="0"/>
        <w:jc w:val="center"/>
        <w:rPr>
          <w:rFonts w:asciiTheme="majorHAnsi" w:hAnsiTheme="majorHAnsi"/>
          <w:b/>
          <w:lang w:val="sr-Cyrl-CS"/>
        </w:rPr>
      </w:pPr>
      <w:r>
        <w:rPr>
          <w:rFonts w:asciiTheme="majorHAnsi" w:hAnsiTheme="majorHAnsi"/>
          <w:b/>
          <w:lang w:val="sr-Cyrl-CS"/>
        </w:rPr>
        <w:t xml:space="preserve">О ДАВАЊУ У ЗАКУП И НА КОРИШЋЕЊЕ ПОСЛОВНОГ ПРОСТОРА </w:t>
      </w:r>
    </w:p>
    <w:p w:rsidR="005A44EB" w:rsidRDefault="005A44EB" w:rsidP="005A44EB">
      <w:pPr>
        <w:pStyle w:val="wyq060---pododeljak"/>
        <w:spacing w:before="0" w:beforeAutospacing="0" w:after="0" w:afterAutospacing="0"/>
        <w:jc w:val="center"/>
        <w:rPr>
          <w:rFonts w:asciiTheme="majorHAnsi" w:hAnsiTheme="majorHAnsi"/>
          <w:b/>
          <w:lang w:val="sr-Cyrl-CS"/>
        </w:rPr>
      </w:pPr>
      <w:r>
        <w:rPr>
          <w:rFonts w:asciiTheme="majorHAnsi" w:hAnsiTheme="majorHAnsi"/>
          <w:b/>
          <w:lang w:val="sr-Cyrl-CS"/>
        </w:rPr>
        <w:t xml:space="preserve">У ЈАВНОЈ СВОЈИНИ ОПШТИНЕ ПОЖЕГА </w:t>
      </w:r>
    </w:p>
    <w:p w:rsidR="005A44EB" w:rsidRPr="005A44EB" w:rsidRDefault="005A44EB" w:rsidP="005A44EB">
      <w:pPr>
        <w:pStyle w:val="wyq060---pododeljak"/>
        <w:spacing w:before="0" w:beforeAutospacing="0" w:after="0" w:afterAutospacing="0"/>
        <w:rPr>
          <w:rFonts w:asciiTheme="majorHAnsi" w:hAnsiTheme="majorHAnsi"/>
          <w:b/>
          <w:sz w:val="16"/>
          <w:szCs w:val="16"/>
          <w:lang w:val="sr-Cyrl-CS"/>
        </w:rPr>
      </w:pPr>
    </w:p>
    <w:p w:rsidR="005A44EB" w:rsidRPr="00330F51" w:rsidRDefault="005A44EB" w:rsidP="005A44EB">
      <w:pPr>
        <w:pStyle w:val="clan"/>
        <w:jc w:val="both"/>
        <w:rPr>
          <w:rFonts w:asciiTheme="majorHAnsi" w:hAnsiTheme="majorHAnsi"/>
          <w:b/>
          <w:i/>
        </w:rPr>
      </w:pPr>
      <w:bookmarkStart w:id="1" w:name="clan_2"/>
      <w:bookmarkEnd w:id="1"/>
      <w:r w:rsidRPr="00330F51">
        <w:rPr>
          <w:rFonts w:asciiTheme="majorHAnsi" w:hAnsiTheme="majorHAnsi"/>
          <w:b/>
          <w:i/>
        </w:rPr>
        <w:t xml:space="preserve">I ОПШТЕ ОДРЕДБЕ </w:t>
      </w:r>
    </w:p>
    <w:p w:rsidR="005A44EB" w:rsidRPr="00330F51" w:rsidRDefault="005A44EB" w:rsidP="005A44EB">
      <w:pPr>
        <w:pStyle w:val="clan"/>
        <w:jc w:val="center"/>
        <w:rPr>
          <w:rFonts w:asciiTheme="majorHAnsi" w:hAnsiTheme="majorHAnsi"/>
          <w:b/>
          <w:lang w:val="sr-Cyrl-CS"/>
        </w:rPr>
      </w:pPr>
      <w:r w:rsidRPr="00330F51">
        <w:rPr>
          <w:rFonts w:asciiTheme="majorHAnsi" w:hAnsiTheme="majorHAnsi"/>
          <w:b/>
        </w:rPr>
        <w:t>Члан 1</w:t>
      </w:r>
      <w:r>
        <w:rPr>
          <w:rFonts w:asciiTheme="majorHAnsi" w:hAnsiTheme="majorHAnsi"/>
          <w:b/>
          <w:lang w:val="sr-Cyrl-CS"/>
        </w:rPr>
        <w:t>.</w:t>
      </w:r>
    </w:p>
    <w:p w:rsidR="005A44EB" w:rsidRPr="00E85EB0" w:rsidRDefault="005A44EB" w:rsidP="005A44EB">
      <w:pPr>
        <w:pStyle w:val="clan"/>
        <w:jc w:val="both"/>
        <w:rPr>
          <w:rFonts w:asciiTheme="majorHAnsi" w:hAnsiTheme="majorHAnsi"/>
          <w:lang w:val="sr-Cyrl-CS"/>
        </w:rPr>
      </w:pPr>
      <w:r w:rsidRPr="00E85EB0">
        <w:rPr>
          <w:rFonts w:asciiTheme="majorHAnsi" w:hAnsiTheme="majorHAnsi"/>
        </w:rPr>
        <w:t xml:space="preserve">Овом одлуком уређује се начин и поступак на који се даје у закуп и на коришћење пословни простор, који је државна својина, чији је корисник </w:t>
      </w:r>
      <w:r>
        <w:rPr>
          <w:rFonts w:asciiTheme="majorHAnsi" w:hAnsiTheme="majorHAnsi"/>
          <w:lang w:val="sr-Cyrl-CS"/>
        </w:rPr>
        <w:t>општина Пожега</w:t>
      </w:r>
      <w:r w:rsidRPr="00E85EB0">
        <w:rPr>
          <w:rFonts w:asciiTheme="majorHAnsi" w:hAnsiTheme="majorHAnsi"/>
        </w:rPr>
        <w:t xml:space="preserve"> и којим управља </w:t>
      </w:r>
      <w:r>
        <w:rPr>
          <w:rFonts w:asciiTheme="majorHAnsi" w:hAnsiTheme="majorHAnsi"/>
          <w:lang w:val="sr-Cyrl-CS"/>
        </w:rPr>
        <w:t>општина Пожега</w:t>
      </w:r>
      <w:r w:rsidRPr="00E85EB0">
        <w:rPr>
          <w:rFonts w:asciiTheme="majorHAnsi" w:hAnsiTheme="majorHAnsi"/>
        </w:rPr>
        <w:t xml:space="preserve">. </w:t>
      </w:r>
    </w:p>
    <w:p w:rsidR="005A44EB" w:rsidRPr="00330F51" w:rsidRDefault="005A44EB" w:rsidP="005A44EB">
      <w:pPr>
        <w:pStyle w:val="clan"/>
        <w:jc w:val="center"/>
        <w:rPr>
          <w:rFonts w:asciiTheme="majorHAnsi" w:hAnsiTheme="majorHAnsi"/>
          <w:b/>
          <w:lang w:val="sr-Cyrl-CS"/>
        </w:rPr>
      </w:pPr>
      <w:bookmarkStart w:id="2" w:name="clan_4"/>
      <w:bookmarkEnd w:id="2"/>
      <w:r w:rsidRPr="00330F51">
        <w:rPr>
          <w:rFonts w:asciiTheme="majorHAnsi" w:hAnsiTheme="majorHAnsi"/>
          <w:b/>
        </w:rPr>
        <w:lastRenderedPageBreak/>
        <w:t>Члан 2</w:t>
      </w:r>
      <w:r>
        <w:rPr>
          <w:rFonts w:asciiTheme="majorHAnsi" w:hAnsiTheme="majorHAnsi"/>
          <w:b/>
          <w:lang w:val="sr-Cyrl-CS"/>
        </w:rPr>
        <w:t>.</w:t>
      </w:r>
    </w:p>
    <w:p w:rsidR="005A44EB" w:rsidRPr="00E85EB0" w:rsidRDefault="005A44EB" w:rsidP="005A44EB">
      <w:pPr>
        <w:pStyle w:val="clan"/>
        <w:jc w:val="both"/>
        <w:rPr>
          <w:rFonts w:asciiTheme="majorHAnsi" w:hAnsiTheme="majorHAnsi"/>
        </w:rPr>
      </w:pPr>
      <w:r w:rsidRPr="00E85EB0">
        <w:rPr>
          <w:rFonts w:asciiTheme="majorHAnsi" w:hAnsiTheme="majorHAnsi"/>
        </w:rPr>
        <w:t xml:space="preserve">Скупштина </w:t>
      </w:r>
      <w:r>
        <w:rPr>
          <w:rFonts w:asciiTheme="majorHAnsi" w:hAnsiTheme="majorHAnsi"/>
          <w:lang w:val="sr-Cyrl-CS"/>
        </w:rPr>
        <w:t>општине Пожега</w:t>
      </w:r>
      <w:r w:rsidRPr="00E85EB0">
        <w:rPr>
          <w:rFonts w:asciiTheme="majorHAnsi" w:hAnsiTheme="majorHAnsi"/>
        </w:rPr>
        <w:t xml:space="preserve"> доноси Одлуке о давању у закуп и на коришћење пословног простора на предлог </w:t>
      </w:r>
      <w:r>
        <w:rPr>
          <w:rFonts w:asciiTheme="majorHAnsi" w:hAnsiTheme="majorHAnsi"/>
          <w:lang w:val="sr-Cyrl-CS"/>
        </w:rPr>
        <w:t>Општинског већа општине Пожега</w:t>
      </w:r>
      <w:r w:rsidRPr="00E85EB0">
        <w:rPr>
          <w:rFonts w:asciiTheme="majorHAnsi" w:hAnsiTheme="majorHAnsi"/>
        </w:rPr>
        <w:t xml:space="preserve"> (у даљем тексту: </w:t>
      </w:r>
      <w:r>
        <w:rPr>
          <w:rFonts w:asciiTheme="majorHAnsi" w:hAnsiTheme="majorHAnsi"/>
          <w:lang w:val="sr-Cyrl-CS"/>
        </w:rPr>
        <w:t>Општинско</w:t>
      </w:r>
      <w:r w:rsidRPr="00E85EB0">
        <w:rPr>
          <w:rFonts w:asciiTheme="majorHAnsi" w:hAnsiTheme="majorHAnsi"/>
        </w:rPr>
        <w:t xml:space="preserve"> веће), као и друге одлуке везане за располагање пословним простором из члана 1. ове одлуке. </w:t>
      </w:r>
    </w:p>
    <w:p w:rsidR="005A44EB" w:rsidRPr="00330F51" w:rsidRDefault="005A44EB" w:rsidP="005A44EB">
      <w:pPr>
        <w:pStyle w:val="clan"/>
        <w:jc w:val="center"/>
        <w:rPr>
          <w:rFonts w:asciiTheme="majorHAnsi" w:hAnsiTheme="majorHAnsi"/>
          <w:b/>
          <w:lang w:val="sr-Cyrl-CS"/>
        </w:rPr>
      </w:pPr>
      <w:r w:rsidRPr="00330F51">
        <w:rPr>
          <w:rFonts w:asciiTheme="majorHAnsi" w:hAnsiTheme="majorHAnsi"/>
          <w:b/>
        </w:rPr>
        <w:t>Члан 3</w:t>
      </w:r>
      <w:r>
        <w:rPr>
          <w:rFonts w:asciiTheme="majorHAnsi" w:hAnsiTheme="majorHAnsi"/>
          <w:b/>
          <w:lang w:val="sr-Cyrl-CS"/>
        </w:rPr>
        <w:t>.</w:t>
      </w:r>
    </w:p>
    <w:p w:rsidR="005A44EB" w:rsidRDefault="005A44EB" w:rsidP="005A44EB">
      <w:pPr>
        <w:pStyle w:val="clan"/>
        <w:jc w:val="both"/>
        <w:rPr>
          <w:rFonts w:asciiTheme="majorHAnsi" w:hAnsiTheme="majorHAnsi"/>
        </w:rPr>
      </w:pPr>
      <w:r w:rsidRPr="00E85EB0">
        <w:rPr>
          <w:rFonts w:asciiTheme="majorHAnsi" w:hAnsiTheme="majorHAnsi"/>
        </w:rPr>
        <w:t xml:space="preserve">Пословни простор из члана 1. ове одлуке даје се у закуп и на коришћење на период до </w:t>
      </w:r>
      <w:r>
        <w:rPr>
          <w:rFonts w:asciiTheme="majorHAnsi" w:hAnsiTheme="majorHAnsi"/>
          <w:lang w:val="sr-Cyrl-CS"/>
        </w:rPr>
        <w:t>5</w:t>
      </w:r>
      <w:r>
        <w:rPr>
          <w:rFonts w:asciiTheme="majorHAnsi" w:hAnsiTheme="majorHAnsi"/>
        </w:rPr>
        <w:t xml:space="preserve"> година</w:t>
      </w:r>
      <w:r>
        <w:rPr>
          <w:rFonts w:asciiTheme="majorHAnsi" w:hAnsiTheme="majorHAnsi"/>
          <w:lang w:val="sr-Cyrl-CS"/>
        </w:rPr>
        <w:t>.</w:t>
      </w:r>
      <w:r w:rsidRPr="00E85EB0">
        <w:rPr>
          <w:rFonts w:asciiTheme="majorHAnsi" w:hAnsiTheme="majorHAnsi"/>
        </w:rPr>
        <w:t xml:space="preserve"> </w:t>
      </w:r>
    </w:p>
    <w:p w:rsidR="005A44EB" w:rsidRDefault="005A44EB" w:rsidP="005A44EB">
      <w:pPr>
        <w:pStyle w:val="wyq060---pododeljak"/>
        <w:jc w:val="both"/>
        <w:rPr>
          <w:rFonts w:asciiTheme="majorHAnsi" w:hAnsiTheme="majorHAnsi"/>
          <w:lang w:val="sr-Cyrl-CS"/>
        </w:rPr>
      </w:pPr>
      <w:r>
        <w:rPr>
          <w:rFonts w:asciiTheme="majorHAnsi" w:hAnsiTheme="majorHAnsi"/>
          <w:lang w:val="sr-Cyrl-CS"/>
        </w:rPr>
        <w:t>Пословни простор у јавној својини Општине Пожега издаје се у закуп ради повећања прихода буџета Општине.</w:t>
      </w:r>
    </w:p>
    <w:p w:rsidR="005A44EB" w:rsidRDefault="005A44EB" w:rsidP="005A44EB">
      <w:pPr>
        <w:pStyle w:val="wyq060---pododeljak"/>
        <w:jc w:val="both"/>
        <w:rPr>
          <w:rFonts w:asciiTheme="majorHAnsi" w:hAnsiTheme="majorHAnsi"/>
          <w:lang w:val="sr-Cyrl-CS"/>
        </w:rPr>
      </w:pPr>
      <w:r>
        <w:rPr>
          <w:rFonts w:asciiTheme="majorHAnsi" w:hAnsiTheme="majorHAnsi"/>
          <w:lang w:val="sr-Cyrl-CS"/>
        </w:rPr>
        <w:t>Основ за утврђивање почетне цене за издавање у закуп пословног простора јесте локација пословног простора односно зона у којој се простор налази.</w:t>
      </w:r>
    </w:p>
    <w:p w:rsidR="005A44EB" w:rsidRDefault="005A44EB" w:rsidP="005A44EB">
      <w:pPr>
        <w:pStyle w:val="wyq060---pododeljak"/>
        <w:jc w:val="both"/>
        <w:rPr>
          <w:rFonts w:asciiTheme="majorHAnsi" w:hAnsiTheme="majorHAnsi"/>
          <w:lang w:val="sr-Cyrl-CS"/>
        </w:rPr>
      </w:pPr>
      <w:r>
        <w:rPr>
          <w:rFonts w:asciiTheme="majorHAnsi" w:hAnsiTheme="majorHAnsi"/>
          <w:lang w:val="sr-Cyrl-CS"/>
        </w:rPr>
        <w:t>Под зонама у смислу става 1.овог члана подразумевају се четири зоне које се поклапају са границама Одлуке којом је регулисано градско грађевинско земљиште.</w:t>
      </w:r>
    </w:p>
    <w:p w:rsidR="005A44EB" w:rsidRDefault="005A44EB" w:rsidP="005A44EB">
      <w:pPr>
        <w:pStyle w:val="wyq060---pododeljak"/>
        <w:jc w:val="both"/>
        <w:rPr>
          <w:rFonts w:asciiTheme="majorHAnsi" w:hAnsiTheme="majorHAnsi"/>
          <w:lang w:val="sr-Latn-CS"/>
        </w:rPr>
      </w:pPr>
      <w:r>
        <w:rPr>
          <w:rFonts w:asciiTheme="majorHAnsi" w:hAnsiTheme="majorHAnsi"/>
          <w:lang w:val="sr-Cyrl-CS"/>
        </w:rPr>
        <w:t>По зонама у којима се пословни простор налази одређује се почетни износ закупнине и то:</w:t>
      </w:r>
    </w:p>
    <w:p w:rsidR="005A44EB" w:rsidRPr="001F05AF" w:rsidRDefault="005A44EB" w:rsidP="005A44EB">
      <w:pPr>
        <w:pStyle w:val="wyq060---pododeljak"/>
        <w:spacing w:before="0" w:beforeAutospacing="0" w:after="0" w:afterAutospacing="0"/>
        <w:jc w:val="both"/>
        <w:rPr>
          <w:rFonts w:asciiTheme="majorHAnsi" w:hAnsiTheme="majorHAnsi"/>
          <w:lang w:val="sr-Cyrl-CS"/>
        </w:rPr>
      </w:pPr>
      <w:r>
        <w:rPr>
          <w:rFonts w:asciiTheme="majorHAnsi" w:hAnsiTheme="majorHAnsi"/>
          <w:lang w:val="sr-Latn-CS"/>
        </w:rPr>
        <w:t xml:space="preserve">I </w:t>
      </w:r>
      <w:r>
        <w:rPr>
          <w:rFonts w:asciiTheme="majorHAnsi" w:hAnsiTheme="majorHAnsi"/>
          <w:lang w:val="sr-Cyrl-CS"/>
        </w:rPr>
        <w:t xml:space="preserve">     зона – 1.500,00 динара/м</w:t>
      </w:r>
      <w:r>
        <w:rPr>
          <w:rFonts w:asciiTheme="majorHAnsi" w:hAnsiTheme="majorHAnsi"/>
          <w:vertAlign w:val="superscript"/>
          <w:lang w:val="sr-Cyrl-CS"/>
        </w:rPr>
        <w:t>2</w:t>
      </w:r>
    </w:p>
    <w:p w:rsidR="005A44EB" w:rsidRPr="001F05AF" w:rsidRDefault="005A44EB" w:rsidP="005A44EB">
      <w:pPr>
        <w:pStyle w:val="wyq060---pododeljak"/>
        <w:spacing w:before="0" w:beforeAutospacing="0" w:after="0" w:afterAutospacing="0"/>
        <w:jc w:val="both"/>
        <w:rPr>
          <w:rFonts w:asciiTheme="majorHAnsi" w:hAnsiTheme="majorHAnsi"/>
          <w:vertAlign w:val="superscript"/>
          <w:lang w:val="sr-Cyrl-CS"/>
        </w:rPr>
      </w:pPr>
      <w:r>
        <w:rPr>
          <w:rFonts w:asciiTheme="majorHAnsi" w:hAnsiTheme="majorHAnsi"/>
          <w:lang w:val="sr-Latn-CS"/>
        </w:rPr>
        <w:t>II</w:t>
      </w:r>
      <w:r>
        <w:rPr>
          <w:rFonts w:asciiTheme="majorHAnsi" w:hAnsiTheme="majorHAnsi"/>
          <w:lang w:val="sr-Cyrl-CS"/>
        </w:rPr>
        <w:t xml:space="preserve">     зона – 1.200,00 динара/м</w:t>
      </w:r>
      <w:r>
        <w:rPr>
          <w:rFonts w:asciiTheme="majorHAnsi" w:hAnsiTheme="majorHAnsi"/>
          <w:vertAlign w:val="superscript"/>
          <w:lang w:val="sr-Cyrl-CS"/>
        </w:rPr>
        <w:t>2</w:t>
      </w:r>
    </w:p>
    <w:p w:rsidR="005A44EB" w:rsidRPr="001F05AF" w:rsidRDefault="005A44EB" w:rsidP="005A44EB">
      <w:pPr>
        <w:pStyle w:val="wyq060---pododeljak"/>
        <w:spacing w:before="0" w:beforeAutospacing="0" w:after="0" w:afterAutospacing="0"/>
        <w:jc w:val="both"/>
        <w:rPr>
          <w:rFonts w:asciiTheme="majorHAnsi" w:hAnsiTheme="majorHAnsi"/>
          <w:vertAlign w:val="superscript"/>
          <w:lang w:val="sr-Cyrl-CS"/>
        </w:rPr>
      </w:pPr>
      <w:r>
        <w:rPr>
          <w:rFonts w:asciiTheme="majorHAnsi" w:hAnsiTheme="majorHAnsi"/>
          <w:lang w:val="sr-Latn-CS"/>
        </w:rPr>
        <w:t>III</w:t>
      </w:r>
      <w:r>
        <w:rPr>
          <w:rFonts w:asciiTheme="majorHAnsi" w:hAnsiTheme="majorHAnsi"/>
          <w:lang w:val="sr-Cyrl-CS"/>
        </w:rPr>
        <w:t xml:space="preserve">    зона – 1.000,00 динара/м</w:t>
      </w:r>
      <w:r>
        <w:rPr>
          <w:rFonts w:asciiTheme="majorHAnsi" w:hAnsiTheme="majorHAnsi"/>
          <w:vertAlign w:val="superscript"/>
          <w:lang w:val="sr-Cyrl-CS"/>
        </w:rPr>
        <w:t>2</w:t>
      </w:r>
    </w:p>
    <w:p w:rsidR="005A44EB" w:rsidRPr="001F05AF" w:rsidRDefault="005A44EB" w:rsidP="005A44EB">
      <w:pPr>
        <w:pStyle w:val="wyq060---pododeljak"/>
        <w:spacing w:before="0" w:beforeAutospacing="0" w:after="0" w:afterAutospacing="0"/>
        <w:jc w:val="both"/>
        <w:rPr>
          <w:rFonts w:asciiTheme="majorHAnsi" w:hAnsiTheme="majorHAnsi"/>
          <w:vertAlign w:val="superscript"/>
          <w:lang w:val="sr-Cyrl-CS"/>
        </w:rPr>
      </w:pPr>
      <w:r>
        <w:rPr>
          <w:rFonts w:asciiTheme="majorHAnsi" w:hAnsiTheme="majorHAnsi"/>
          <w:lang w:val="sr-Latn-CS"/>
        </w:rPr>
        <w:t>IV</w:t>
      </w:r>
      <w:r>
        <w:rPr>
          <w:rFonts w:asciiTheme="majorHAnsi" w:hAnsiTheme="majorHAnsi"/>
          <w:lang w:val="sr-Cyrl-CS"/>
        </w:rPr>
        <w:t xml:space="preserve">    зона -     900,00 динара/м</w:t>
      </w:r>
      <w:r>
        <w:rPr>
          <w:rFonts w:asciiTheme="majorHAnsi" w:hAnsiTheme="majorHAnsi"/>
          <w:vertAlign w:val="superscript"/>
          <w:lang w:val="sr-Cyrl-CS"/>
        </w:rPr>
        <w:t>2</w:t>
      </w:r>
    </w:p>
    <w:p w:rsidR="005A44EB" w:rsidRPr="00330F51" w:rsidRDefault="005A44EB" w:rsidP="005A44EB">
      <w:pPr>
        <w:pStyle w:val="wyq060---pododeljak"/>
        <w:jc w:val="center"/>
        <w:rPr>
          <w:rFonts w:asciiTheme="majorHAnsi" w:hAnsiTheme="majorHAnsi"/>
          <w:b/>
          <w:lang w:val="sr-Cyrl-CS"/>
        </w:rPr>
      </w:pPr>
      <w:bookmarkStart w:id="3" w:name="str_2"/>
      <w:bookmarkEnd w:id="3"/>
      <w:r w:rsidRPr="00330F51">
        <w:rPr>
          <w:rFonts w:asciiTheme="majorHAnsi" w:hAnsiTheme="majorHAnsi"/>
          <w:b/>
        </w:rPr>
        <w:t>Члан 4</w:t>
      </w:r>
      <w:r>
        <w:rPr>
          <w:rFonts w:asciiTheme="majorHAnsi" w:hAnsiTheme="majorHAnsi"/>
          <w:b/>
          <w:lang w:val="sr-Cyrl-CS"/>
        </w:rPr>
        <w:t>.</w:t>
      </w:r>
    </w:p>
    <w:p w:rsidR="005A44EB" w:rsidRPr="00E85EB0" w:rsidRDefault="005A44EB" w:rsidP="005A44EB">
      <w:pPr>
        <w:pStyle w:val="wyq060---pododeljak"/>
        <w:jc w:val="both"/>
        <w:rPr>
          <w:rFonts w:asciiTheme="majorHAnsi" w:hAnsiTheme="majorHAnsi"/>
        </w:rPr>
      </w:pPr>
      <w:r>
        <w:rPr>
          <w:rFonts w:asciiTheme="majorHAnsi" w:hAnsiTheme="majorHAnsi"/>
          <w:lang w:val="sr-Cyrl-CS"/>
        </w:rPr>
        <w:t>Општинско</w:t>
      </w:r>
      <w:r w:rsidRPr="00E85EB0">
        <w:rPr>
          <w:rFonts w:asciiTheme="majorHAnsi" w:hAnsiTheme="majorHAnsi"/>
        </w:rPr>
        <w:t xml:space="preserve"> веће је надлежно за доношење одлука везаних за текуће и инвестиционо одржавање, санацију и адаптацију пословног простора из члана 1. ове одлуке. </w:t>
      </w:r>
    </w:p>
    <w:p w:rsidR="005A44EB" w:rsidRPr="00E85EB0" w:rsidRDefault="005A44EB" w:rsidP="005A44EB">
      <w:pPr>
        <w:pStyle w:val="wyq060---pododeljak"/>
        <w:jc w:val="both"/>
        <w:rPr>
          <w:rFonts w:asciiTheme="majorHAnsi" w:hAnsiTheme="majorHAnsi"/>
        </w:rPr>
      </w:pPr>
      <w:r>
        <w:rPr>
          <w:rFonts w:asciiTheme="majorHAnsi" w:hAnsiTheme="majorHAnsi"/>
          <w:lang w:val="sr-Cyrl-CS"/>
        </w:rPr>
        <w:t>Општинско</w:t>
      </w:r>
      <w:r w:rsidRPr="00E85EB0">
        <w:rPr>
          <w:rFonts w:asciiTheme="majorHAnsi" w:hAnsiTheme="majorHAnsi"/>
        </w:rPr>
        <w:t xml:space="preserve"> веће доноси одлуке о давању сагласности за реконструкцију објекта у ком се налази пословни простор из члана 1. ове одлуке, као и друге одлуке којима се даје сагласност за извођење грађевинских радова на објекту односно у пословном простору из члана 1. ове одлуке. </w:t>
      </w:r>
    </w:p>
    <w:p w:rsidR="005A44EB" w:rsidRPr="00E85EB0" w:rsidRDefault="005A44EB" w:rsidP="005A44EB">
      <w:pPr>
        <w:pStyle w:val="wyq060---pododeljak"/>
        <w:jc w:val="both"/>
        <w:rPr>
          <w:rFonts w:asciiTheme="majorHAnsi" w:hAnsiTheme="majorHAnsi"/>
        </w:rPr>
      </w:pPr>
      <w:r>
        <w:rPr>
          <w:rFonts w:asciiTheme="majorHAnsi" w:hAnsiTheme="majorHAnsi"/>
          <w:lang w:val="sr-Cyrl-CS"/>
        </w:rPr>
        <w:t>Председник општине Пожега</w:t>
      </w:r>
      <w:r w:rsidRPr="00E85EB0">
        <w:rPr>
          <w:rFonts w:asciiTheme="majorHAnsi" w:hAnsiTheme="majorHAnsi"/>
        </w:rPr>
        <w:t xml:space="preserve"> доноси одлуке у хитним случајевима ради предузимања мера којима се отклања опасност на објекту или пословном простору из члана 1. ове одлуке, односно којима се отклања опасност за околину, животну средину, саобраћај и сл. </w:t>
      </w:r>
    </w:p>
    <w:p w:rsidR="00E37B69" w:rsidRDefault="00E37B69" w:rsidP="005A44EB">
      <w:pPr>
        <w:pStyle w:val="wyq060---pododeljak"/>
        <w:jc w:val="center"/>
        <w:rPr>
          <w:rFonts w:asciiTheme="majorHAnsi" w:hAnsiTheme="majorHAnsi"/>
          <w:b/>
          <w:lang w:val="sr-Cyrl-CS"/>
        </w:rPr>
      </w:pPr>
    </w:p>
    <w:p w:rsidR="00E37B69" w:rsidRDefault="00E37B69" w:rsidP="005A44EB">
      <w:pPr>
        <w:pStyle w:val="wyq060---pododeljak"/>
        <w:jc w:val="center"/>
        <w:rPr>
          <w:rFonts w:asciiTheme="majorHAnsi" w:hAnsiTheme="majorHAnsi"/>
          <w:b/>
          <w:lang w:val="sr-Cyrl-CS"/>
        </w:rPr>
      </w:pPr>
    </w:p>
    <w:p w:rsidR="005A44EB" w:rsidRPr="00330F51" w:rsidRDefault="005A44EB" w:rsidP="005A44EB">
      <w:pPr>
        <w:pStyle w:val="wyq060---pododeljak"/>
        <w:jc w:val="center"/>
        <w:rPr>
          <w:rFonts w:asciiTheme="majorHAnsi" w:hAnsiTheme="majorHAnsi"/>
          <w:b/>
          <w:lang w:val="sr-Cyrl-CS"/>
        </w:rPr>
      </w:pPr>
      <w:r w:rsidRPr="00330F51">
        <w:rPr>
          <w:rFonts w:asciiTheme="majorHAnsi" w:hAnsiTheme="majorHAnsi"/>
          <w:b/>
        </w:rPr>
        <w:lastRenderedPageBreak/>
        <w:t>Члан 5</w:t>
      </w:r>
      <w:r>
        <w:rPr>
          <w:rFonts w:asciiTheme="majorHAnsi" w:hAnsiTheme="majorHAnsi"/>
          <w:b/>
          <w:lang w:val="sr-Cyrl-CS"/>
        </w:rPr>
        <w:t>.</w:t>
      </w:r>
    </w:p>
    <w:p w:rsidR="005A44EB" w:rsidRPr="00E85EB0" w:rsidRDefault="005A44EB" w:rsidP="005A44EB">
      <w:pPr>
        <w:pStyle w:val="wyq060---pododeljak"/>
        <w:jc w:val="both"/>
        <w:rPr>
          <w:rFonts w:asciiTheme="majorHAnsi" w:hAnsiTheme="majorHAnsi"/>
        </w:rPr>
      </w:pPr>
      <w:r w:rsidRPr="00E85EB0">
        <w:rPr>
          <w:rFonts w:asciiTheme="majorHAnsi" w:hAnsiTheme="majorHAnsi"/>
        </w:rPr>
        <w:t>Одељењ</w:t>
      </w:r>
      <w:r>
        <w:rPr>
          <w:rFonts w:asciiTheme="majorHAnsi" w:hAnsiTheme="majorHAnsi"/>
        </w:rPr>
        <w:t>е за урбанизам, грађевинарство</w:t>
      </w:r>
      <w:r>
        <w:rPr>
          <w:rFonts w:asciiTheme="majorHAnsi" w:hAnsiTheme="majorHAnsi"/>
          <w:lang w:val="sr-Cyrl-CS"/>
        </w:rPr>
        <w:t>,</w:t>
      </w:r>
      <w:r>
        <w:rPr>
          <w:rFonts w:asciiTheme="majorHAnsi" w:hAnsiTheme="majorHAnsi"/>
        </w:rPr>
        <w:t xml:space="preserve"> стамбено</w:t>
      </w:r>
      <w:r>
        <w:rPr>
          <w:rFonts w:asciiTheme="majorHAnsi" w:hAnsiTheme="majorHAnsi"/>
          <w:lang w:val="sr-Cyrl-CS"/>
        </w:rPr>
        <w:t xml:space="preserve"> </w:t>
      </w:r>
      <w:r w:rsidRPr="00E85EB0">
        <w:rPr>
          <w:rFonts w:asciiTheme="majorHAnsi" w:hAnsiTheme="majorHAnsi"/>
        </w:rPr>
        <w:t xml:space="preserve">комуналне </w:t>
      </w:r>
      <w:r>
        <w:rPr>
          <w:rFonts w:asciiTheme="majorHAnsi" w:hAnsiTheme="majorHAnsi"/>
          <w:lang w:val="sr-Cyrl-CS"/>
        </w:rPr>
        <w:t>послове</w:t>
      </w:r>
      <w:r w:rsidRPr="00E85EB0">
        <w:rPr>
          <w:rFonts w:asciiTheme="majorHAnsi" w:hAnsiTheme="majorHAnsi"/>
        </w:rPr>
        <w:t xml:space="preserve"> </w:t>
      </w:r>
      <w:r>
        <w:rPr>
          <w:rFonts w:asciiTheme="majorHAnsi" w:hAnsiTheme="majorHAnsi"/>
          <w:lang w:val="sr-Cyrl-CS"/>
        </w:rPr>
        <w:t xml:space="preserve">и заштиту животне средине </w:t>
      </w:r>
      <w:r w:rsidRPr="00E85EB0">
        <w:rPr>
          <w:rFonts w:asciiTheme="majorHAnsi" w:hAnsiTheme="majorHAnsi"/>
        </w:rPr>
        <w:t xml:space="preserve">евидентира све одлуке везане за располагање пословним простором, тако што се уписују подаци потребни за идентификацију непокретности, подаци о закупцима односно корисницима, и други подаци који су од значаја за уредну евиденцију. </w:t>
      </w:r>
    </w:p>
    <w:p w:rsidR="005A44EB" w:rsidRDefault="005A44EB" w:rsidP="005A44EB">
      <w:pPr>
        <w:pStyle w:val="wyq060---pododeljak"/>
        <w:jc w:val="both"/>
        <w:rPr>
          <w:rFonts w:asciiTheme="majorHAnsi" w:hAnsiTheme="majorHAnsi"/>
          <w:lang w:val="sr-Cyrl-CS"/>
        </w:rPr>
      </w:pPr>
      <w:r w:rsidRPr="00E85EB0">
        <w:rPr>
          <w:rFonts w:asciiTheme="majorHAnsi" w:hAnsiTheme="majorHAnsi"/>
        </w:rPr>
        <w:t xml:space="preserve">Приликом давања у закуп или на коришћење, односно приликом преузимања пословног простора, сачиниће се записник о примопредаји у којем ће се описати стање у коме се налази пословни простор, сачинити констатација о утрошеној електричној енергији и води, навести број бројила, сачинити скица, описати стање у ком се налазе уређаји и инсталације, пописати покретне ствари и сл. </w:t>
      </w:r>
    </w:p>
    <w:p w:rsidR="005A44EB" w:rsidRPr="00330F51" w:rsidRDefault="005A44EB" w:rsidP="005A44EB">
      <w:pPr>
        <w:pStyle w:val="wyq060---pododeljak"/>
        <w:jc w:val="both"/>
        <w:rPr>
          <w:rFonts w:asciiTheme="majorHAnsi" w:hAnsiTheme="majorHAnsi"/>
          <w:lang w:val="sr-Cyrl-CS"/>
        </w:rPr>
      </w:pPr>
    </w:p>
    <w:p w:rsidR="005A44EB" w:rsidRPr="00E85EB0" w:rsidRDefault="005A44EB" w:rsidP="005A44EB">
      <w:pPr>
        <w:pStyle w:val="wyq060---pododeljak"/>
        <w:jc w:val="both"/>
        <w:rPr>
          <w:rFonts w:asciiTheme="majorHAnsi" w:hAnsiTheme="majorHAnsi"/>
        </w:rPr>
      </w:pPr>
      <w:r w:rsidRPr="00330F51">
        <w:rPr>
          <w:rFonts w:asciiTheme="majorHAnsi" w:hAnsiTheme="majorHAnsi"/>
          <w:b/>
        </w:rPr>
        <w:t>II</w:t>
      </w:r>
      <w:r w:rsidRPr="00E85EB0">
        <w:rPr>
          <w:rFonts w:asciiTheme="majorHAnsi" w:hAnsiTheme="majorHAnsi"/>
        </w:rPr>
        <w:t xml:space="preserve"> </w:t>
      </w:r>
      <w:r>
        <w:rPr>
          <w:rFonts w:asciiTheme="majorHAnsi" w:hAnsiTheme="majorHAnsi"/>
          <w:b/>
          <w:i/>
          <w:lang w:val="sr-Cyrl-CS"/>
        </w:rPr>
        <w:t>ЗАКУП ПОСЛОВНОГ ПРОСТОРА</w:t>
      </w:r>
      <w:r w:rsidRPr="00E85EB0">
        <w:rPr>
          <w:rFonts w:asciiTheme="majorHAnsi" w:hAnsiTheme="majorHAnsi"/>
        </w:rPr>
        <w:t xml:space="preserve"> </w:t>
      </w:r>
    </w:p>
    <w:p w:rsidR="005A44EB" w:rsidRPr="00330F51" w:rsidRDefault="005A44EB" w:rsidP="005A44EB">
      <w:pPr>
        <w:pStyle w:val="clan"/>
        <w:jc w:val="center"/>
        <w:rPr>
          <w:rFonts w:asciiTheme="majorHAnsi" w:hAnsiTheme="majorHAnsi"/>
          <w:b/>
          <w:lang w:val="sr-Cyrl-CS"/>
        </w:rPr>
      </w:pPr>
      <w:bookmarkStart w:id="4" w:name="clan_6"/>
      <w:bookmarkStart w:id="5" w:name="clan_10"/>
      <w:bookmarkEnd w:id="4"/>
      <w:bookmarkEnd w:id="5"/>
      <w:r w:rsidRPr="00330F51">
        <w:rPr>
          <w:rFonts w:asciiTheme="majorHAnsi" w:hAnsiTheme="majorHAnsi"/>
          <w:b/>
        </w:rPr>
        <w:t>Члан 6</w:t>
      </w:r>
      <w:r>
        <w:rPr>
          <w:rFonts w:asciiTheme="majorHAnsi" w:hAnsiTheme="majorHAnsi"/>
          <w:b/>
          <w:lang w:val="sr-Cyrl-CS"/>
        </w:rPr>
        <w:t>.</w:t>
      </w:r>
    </w:p>
    <w:p w:rsidR="005A44EB" w:rsidRPr="00E85EB0" w:rsidRDefault="005A44EB" w:rsidP="005A44EB">
      <w:pPr>
        <w:pStyle w:val="clan"/>
        <w:jc w:val="both"/>
        <w:rPr>
          <w:rFonts w:asciiTheme="majorHAnsi" w:hAnsiTheme="majorHAnsi"/>
        </w:rPr>
      </w:pPr>
      <w:r w:rsidRPr="00E85EB0">
        <w:rPr>
          <w:rFonts w:asciiTheme="majorHAnsi" w:hAnsiTheme="majorHAnsi"/>
        </w:rPr>
        <w:t xml:space="preserve">Пословни простор из члана 1. ове одлуке даје се у закуп путем лицитације најповољнијем понуђачу. </w:t>
      </w:r>
    </w:p>
    <w:p w:rsidR="005A44EB" w:rsidRDefault="005A44EB" w:rsidP="005A44EB">
      <w:pPr>
        <w:pStyle w:val="clan"/>
        <w:jc w:val="both"/>
        <w:rPr>
          <w:rFonts w:asciiTheme="majorHAnsi" w:hAnsiTheme="majorHAnsi"/>
          <w:lang w:val="sr-Cyrl-CS"/>
        </w:rPr>
      </w:pPr>
      <w:r w:rsidRPr="00E85EB0">
        <w:rPr>
          <w:rFonts w:asciiTheme="majorHAnsi" w:hAnsiTheme="majorHAnsi"/>
        </w:rPr>
        <w:t xml:space="preserve">Одлуку о расписивању лицитације доноси </w:t>
      </w:r>
      <w:r>
        <w:rPr>
          <w:rFonts w:asciiTheme="majorHAnsi" w:hAnsiTheme="majorHAnsi"/>
          <w:lang w:val="sr-Cyrl-CS"/>
        </w:rPr>
        <w:t>Скупштина општине на предлог Општинског</w:t>
      </w:r>
      <w:r>
        <w:rPr>
          <w:rFonts w:asciiTheme="majorHAnsi" w:hAnsiTheme="majorHAnsi"/>
        </w:rPr>
        <w:t xml:space="preserve"> већ</w:t>
      </w:r>
      <w:r>
        <w:rPr>
          <w:rFonts w:asciiTheme="majorHAnsi" w:hAnsiTheme="majorHAnsi"/>
          <w:lang w:val="sr-Cyrl-CS"/>
        </w:rPr>
        <w:t>а.</w:t>
      </w:r>
      <w:r w:rsidRPr="00E85EB0">
        <w:rPr>
          <w:rFonts w:asciiTheme="majorHAnsi" w:hAnsiTheme="majorHAnsi"/>
        </w:rPr>
        <w:t xml:space="preserve"> </w:t>
      </w:r>
    </w:p>
    <w:p w:rsidR="005A44EB" w:rsidRPr="001F05AF" w:rsidRDefault="005A44EB" w:rsidP="005A44EB">
      <w:pPr>
        <w:pStyle w:val="clan"/>
        <w:jc w:val="both"/>
        <w:rPr>
          <w:rFonts w:asciiTheme="majorHAnsi" w:hAnsiTheme="majorHAnsi"/>
          <w:lang w:val="sr-Cyrl-CS"/>
        </w:rPr>
      </w:pPr>
    </w:p>
    <w:p w:rsidR="005A44EB" w:rsidRPr="00330F51" w:rsidRDefault="005A44EB" w:rsidP="005A44EB">
      <w:pPr>
        <w:pStyle w:val="clan"/>
        <w:jc w:val="center"/>
        <w:rPr>
          <w:rFonts w:asciiTheme="majorHAnsi" w:hAnsiTheme="majorHAnsi"/>
          <w:b/>
          <w:lang w:val="sr-Cyrl-CS"/>
        </w:rPr>
      </w:pPr>
      <w:r w:rsidRPr="00330F51">
        <w:rPr>
          <w:rFonts w:asciiTheme="majorHAnsi" w:hAnsiTheme="majorHAnsi"/>
          <w:b/>
        </w:rPr>
        <w:t>Члан 7</w:t>
      </w:r>
      <w:r>
        <w:rPr>
          <w:rFonts w:asciiTheme="majorHAnsi" w:hAnsiTheme="majorHAnsi"/>
          <w:b/>
          <w:lang w:val="sr-Cyrl-CS"/>
        </w:rPr>
        <w:t>.</w:t>
      </w:r>
    </w:p>
    <w:p w:rsidR="005A44EB" w:rsidRDefault="005A44EB" w:rsidP="005A44EB">
      <w:pPr>
        <w:pStyle w:val="clan"/>
        <w:jc w:val="both"/>
        <w:rPr>
          <w:rFonts w:asciiTheme="majorHAnsi" w:hAnsiTheme="majorHAnsi"/>
          <w:lang w:val="sr-Cyrl-CS"/>
        </w:rPr>
      </w:pPr>
      <w:r w:rsidRPr="00E85EB0">
        <w:rPr>
          <w:rFonts w:asciiTheme="majorHAnsi" w:hAnsiTheme="majorHAnsi"/>
        </w:rPr>
        <w:t>Лицитацију ради давања у закуп пословног простора спроводи Комисија за давање у закуп пословног простора (у даљем тексту: Комисија) коју образује својом одлуком</w:t>
      </w:r>
      <w:r>
        <w:rPr>
          <w:rFonts w:asciiTheme="majorHAnsi" w:hAnsiTheme="majorHAnsi"/>
          <w:lang w:val="sr-Cyrl-CS"/>
        </w:rPr>
        <w:t xml:space="preserve"> Скупштина општине.</w:t>
      </w:r>
      <w:r w:rsidRPr="00E85EB0">
        <w:rPr>
          <w:rFonts w:asciiTheme="majorHAnsi" w:hAnsiTheme="majorHAnsi"/>
        </w:rPr>
        <w:t xml:space="preserve">  </w:t>
      </w:r>
    </w:p>
    <w:p w:rsidR="005A44EB" w:rsidRPr="00E85EB0" w:rsidRDefault="005A44EB" w:rsidP="005A44EB">
      <w:pPr>
        <w:pStyle w:val="clan"/>
        <w:jc w:val="both"/>
        <w:rPr>
          <w:rFonts w:asciiTheme="majorHAnsi" w:hAnsiTheme="majorHAnsi"/>
        </w:rPr>
      </w:pPr>
      <w:r w:rsidRPr="00E85EB0">
        <w:rPr>
          <w:rFonts w:asciiTheme="majorHAnsi" w:hAnsiTheme="majorHAnsi"/>
        </w:rPr>
        <w:t xml:space="preserve">Задатак Комисије из става 1. овог члана је да утврди почетни износ закупнине, спроведе поступак јавног оглашавања и да предложи најповољнијег понуђача. </w:t>
      </w:r>
    </w:p>
    <w:p w:rsidR="005A44EB" w:rsidRPr="00E85EB0" w:rsidRDefault="005A44EB" w:rsidP="005A44EB">
      <w:pPr>
        <w:pStyle w:val="clan"/>
        <w:jc w:val="both"/>
        <w:rPr>
          <w:rFonts w:asciiTheme="majorHAnsi" w:hAnsiTheme="majorHAnsi"/>
        </w:rPr>
      </w:pPr>
      <w:r w:rsidRPr="00E85EB0">
        <w:rPr>
          <w:rFonts w:asciiTheme="majorHAnsi" w:hAnsiTheme="majorHAnsi"/>
        </w:rPr>
        <w:t xml:space="preserve">Комисија из става 1. овога члана именује се на мандатни период од 2 године. </w:t>
      </w:r>
    </w:p>
    <w:p w:rsidR="005A44EB" w:rsidRPr="00E85EB0" w:rsidRDefault="005A44EB" w:rsidP="005A44EB">
      <w:pPr>
        <w:pStyle w:val="clan"/>
        <w:jc w:val="both"/>
        <w:rPr>
          <w:rFonts w:asciiTheme="majorHAnsi" w:hAnsiTheme="majorHAnsi"/>
        </w:rPr>
      </w:pPr>
      <w:r w:rsidRPr="00E85EB0">
        <w:rPr>
          <w:rFonts w:asciiTheme="majorHAnsi" w:hAnsiTheme="majorHAnsi"/>
        </w:rPr>
        <w:t xml:space="preserve">Комисија из става 1. овога члана има председника и 2 члана. </w:t>
      </w:r>
    </w:p>
    <w:p w:rsidR="005A44EB" w:rsidRPr="00410F55" w:rsidRDefault="005A44EB" w:rsidP="005A44EB">
      <w:pPr>
        <w:pStyle w:val="clan"/>
        <w:jc w:val="both"/>
        <w:rPr>
          <w:rFonts w:asciiTheme="majorHAnsi" w:hAnsiTheme="majorHAnsi"/>
          <w:lang w:val="sr-Cyrl-CS"/>
        </w:rPr>
      </w:pPr>
      <w:r w:rsidRPr="00E85EB0">
        <w:rPr>
          <w:rFonts w:asciiTheme="majorHAnsi" w:hAnsiTheme="majorHAnsi"/>
        </w:rPr>
        <w:t>Стручне и административне послове за потребе Комисије из става 1. овог члана обавља Одељење за урбаниз</w:t>
      </w:r>
      <w:r>
        <w:rPr>
          <w:rFonts w:asciiTheme="majorHAnsi" w:hAnsiTheme="majorHAnsi"/>
        </w:rPr>
        <w:t xml:space="preserve">ам, грађевинарство и стамбено </w:t>
      </w:r>
      <w:r w:rsidRPr="00E85EB0">
        <w:rPr>
          <w:rFonts w:asciiTheme="majorHAnsi" w:hAnsiTheme="majorHAnsi"/>
        </w:rPr>
        <w:t xml:space="preserve">комуналне </w:t>
      </w:r>
      <w:r>
        <w:rPr>
          <w:rFonts w:asciiTheme="majorHAnsi" w:hAnsiTheme="majorHAnsi"/>
          <w:lang w:val="sr-Cyrl-CS"/>
        </w:rPr>
        <w:t>послове и заштиту животне средине Општинске управе Пожега</w:t>
      </w:r>
      <w:r w:rsidRPr="00E85EB0">
        <w:rPr>
          <w:rFonts w:asciiTheme="majorHAnsi" w:hAnsiTheme="majorHAnsi"/>
        </w:rPr>
        <w:t xml:space="preserve">. </w:t>
      </w:r>
    </w:p>
    <w:p w:rsidR="00E37B69" w:rsidRDefault="00E37B69" w:rsidP="005A44EB">
      <w:pPr>
        <w:pStyle w:val="clan"/>
        <w:jc w:val="center"/>
        <w:rPr>
          <w:rFonts w:asciiTheme="majorHAnsi" w:hAnsiTheme="majorHAnsi"/>
          <w:b/>
          <w:lang w:val="sr-Cyrl-CS"/>
        </w:rPr>
      </w:pPr>
    </w:p>
    <w:p w:rsidR="00E37B69" w:rsidRDefault="00E37B69" w:rsidP="005A44EB">
      <w:pPr>
        <w:pStyle w:val="clan"/>
        <w:jc w:val="center"/>
        <w:rPr>
          <w:rFonts w:asciiTheme="majorHAnsi" w:hAnsiTheme="majorHAnsi"/>
          <w:b/>
          <w:lang w:val="sr-Cyrl-CS"/>
        </w:rPr>
      </w:pPr>
    </w:p>
    <w:p w:rsidR="005A44EB" w:rsidRPr="00330F51" w:rsidRDefault="005A44EB" w:rsidP="005A44EB">
      <w:pPr>
        <w:pStyle w:val="clan"/>
        <w:jc w:val="center"/>
        <w:rPr>
          <w:rFonts w:asciiTheme="majorHAnsi" w:hAnsiTheme="majorHAnsi"/>
          <w:b/>
          <w:lang w:val="sr-Cyrl-CS"/>
        </w:rPr>
      </w:pPr>
      <w:r w:rsidRPr="00330F51">
        <w:rPr>
          <w:rFonts w:asciiTheme="majorHAnsi" w:hAnsiTheme="majorHAnsi"/>
          <w:b/>
        </w:rPr>
        <w:lastRenderedPageBreak/>
        <w:t>Члан 8</w:t>
      </w:r>
      <w:r>
        <w:rPr>
          <w:rFonts w:asciiTheme="majorHAnsi" w:hAnsiTheme="majorHAnsi"/>
          <w:b/>
          <w:lang w:val="sr-Cyrl-CS"/>
        </w:rPr>
        <w:t>.</w:t>
      </w:r>
    </w:p>
    <w:p w:rsidR="005A44EB" w:rsidRPr="00E85EB0" w:rsidRDefault="005A44EB" w:rsidP="005A44EB">
      <w:pPr>
        <w:pStyle w:val="clan"/>
        <w:jc w:val="both"/>
        <w:rPr>
          <w:rFonts w:asciiTheme="majorHAnsi" w:hAnsiTheme="majorHAnsi"/>
        </w:rPr>
      </w:pPr>
      <w:r w:rsidRPr="00E85EB0">
        <w:rPr>
          <w:rFonts w:asciiTheme="majorHAnsi" w:hAnsiTheme="majorHAnsi"/>
        </w:rPr>
        <w:t xml:space="preserve">Поступак давања у закуп пословног простора из члана 1. ове одлуке спроводи Комисија путем </w:t>
      </w:r>
      <w:r>
        <w:rPr>
          <w:rFonts w:asciiTheme="majorHAnsi" w:hAnsiTheme="majorHAnsi"/>
          <w:lang w:val="sr-Cyrl-CS"/>
        </w:rPr>
        <w:t xml:space="preserve">лицитације објављивањем јавног огласа или </w:t>
      </w:r>
      <w:r>
        <w:rPr>
          <w:rFonts w:asciiTheme="majorHAnsi" w:hAnsiTheme="majorHAnsi"/>
        </w:rPr>
        <w:t>прикупљањ</w:t>
      </w:r>
      <w:r>
        <w:rPr>
          <w:rFonts w:asciiTheme="majorHAnsi" w:hAnsiTheme="majorHAnsi"/>
          <w:lang w:val="sr-Cyrl-CS"/>
        </w:rPr>
        <w:t>ем затворених</w:t>
      </w:r>
      <w:r w:rsidRPr="00E85EB0">
        <w:rPr>
          <w:rFonts w:asciiTheme="majorHAnsi" w:hAnsiTheme="majorHAnsi"/>
        </w:rPr>
        <w:t xml:space="preserve"> понуда. </w:t>
      </w:r>
    </w:p>
    <w:p w:rsidR="005A44EB" w:rsidRDefault="005A44EB" w:rsidP="005A44EB">
      <w:pPr>
        <w:pStyle w:val="clan"/>
        <w:jc w:val="center"/>
        <w:rPr>
          <w:rFonts w:asciiTheme="majorHAnsi" w:hAnsiTheme="majorHAnsi"/>
          <w:b/>
          <w:lang w:val="sr-Cyrl-CS"/>
        </w:rPr>
      </w:pPr>
      <w:r w:rsidRPr="00330F51">
        <w:rPr>
          <w:rFonts w:asciiTheme="majorHAnsi" w:hAnsiTheme="majorHAnsi"/>
          <w:b/>
        </w:rPr>
        <w:t>Члан 9</w:t>
      </w:r>
      <w:r>
        <w:rPr>
          <w:rFonts w:asciiTheme="majorHAnsi" w:hAnsiTheme="majorHAnsi"/>
          <w:b/>
          <w:lang w:val="sr-Cyrl-CS"/>
        </w:rPr>
        <w:t>.</w:t>
      </w:r>
    </w:p>
    <w:p w:rsidR="005A44EB" w:rsidRPr="00410F55" w:rsidRDefault="005A44EB" w:rsidP="005A44EB">
      <w:pPr>
        <w:pStyle w:val="clan"/>
        <w:jc w:val="both"/>
        <w:rPr>
          <w:rFonts w:asciiTheme="majorHAnsi" w:hAnsiTheme="majorHAnsi"/>
          <w:i/>
          <w:lang w:val="sr-Cyrl-CS"/>
        </w:rPr>
      </w:pPr>
      <w:r w:rsidRPr="00410F55">
        <w:rPr>
          <w:rFonts w:asciiTheme="majorHAnsi" w:hAnsiTheme="majorHAnsi"/>
          <w:i/>
          <w:lang w:val="sr-Cyrl-CS"/>
        </w:rPr>
        <w:t>Заједничке одредбе за поступак прикупљања понуда и поступак јавног надметања</w:t>
      </w:r>
    </w:p>
    <w:p w:rsidR="005A44EB" w:rsidRPr="00E85EB0" w:rsidRDefault="005A44EB" w:rsidP="005A44EB">
      <w:pPr>
        <w:pStyle w:val="clan"/>
        <w:jc w:val="both"/>
        <w:rPr>
          <w:rFonts w:asciiTheme="majorHAnsi" w:hAnsiTheme="majorHAnsi"/>
        </w:rPr>
      </w:pPr>
      <w:r w:rsidRPr="00E85EB0">
        <w:rPr>
          <w:rFonts w:asciiTheme="majorHAnsi" w:hAnsiTheme="majorHAnsi"/>
        </w:rPr>
        <w:t xml:space="preserve">Јавни оглас садржи нарочито: </w:t>
      </w:r>
    </w:p>
    <w:p w:rsidR="005A44EB" w:rsidRPr="00E85EB0" w:rsidRDefault="005A44EB" w:rsidP="005A44EB">
      <w:pPr>
        <w:pStyle w:val="clan"/>
        <w:jc w:val="both"/>
        <w:rPr>
          <w:rFonts w:asciiTheme="majorHAnsi" w:hAnsiTheme="majorHAnsi"/>
        </w:rPr>
      </w:pPr>
      <w:r w:rsidRPr="00E85EB0">
        <w:rPr>
          <w:rFonts w:asciiTheme="majorHAnsi" w:hAnsiTheme="majorHAnsi"/>
        </w:rPr>
        <w:t xml:space="preserve">1. опис и ближе податке о пословном простору који се даје у закуп; </w:t>
      </w:r>
    </w:p>
    <w:p w:rsidR="005A44EB" w:rsidRPr="00E85EB0" w:rsidRDefault="005A44EB" w:rsidP="005A44EB">
      <w:pPr>
        <w:pStyle w:val="clan"/>
        <w:jc w:val="both"/>
        <w:rPr>
          <w:rFonts w:asciiTheme="majorHAnsi" w:hAnsiTheme="majorHAnsi"/>
        </w:rPr>
      </w:pPr>
      <w:r w:rsidRPr="00E85EB0">
        <w:rPr>
          <w:rFonts w:asciiTheme="majorHAnsi" w:hAnsiTheme="majorHAnsi"/>
        </w:rPr>
        <w:t xml:space="preserve">2. рок трајања закупа; </w:t>
      </w:r>
    </w:p>
    <w:p w:rsidR="005A44EB" w:rsidRPr="00E85EB0" w:rsidRDefault="005A44EB" w:rsidP="005A44EB">
      <w:pPr>
        <w:pStyle w:val="clan"/>
        <w:jc w:val="both"/>
        <w:rPr>
          <w:rFonts w:asciiTheme="majorHAnsi" w:hAnsiTheme="majorHAnsi"/>
        </w:rPr>
      </w:pPr>
      <w:r w:rsidRPr="00E85EB0">
        <w:rPr>
          <w:rFonts w:asciiTheme="majorHAnsi" w:hAnsiTheme="majorHAnsi"/>
        </w:rPr>
        <w:t xml:space="preserve">3. почетни износ закупнине; </w:t>
      </w:r>
    </w:p>
    <w:p w:rsidR="005A44EB" w:rsidRPr="00E85EB0" w:rsidRDefault="005A44EB" w:rsidP="005A44EB">
      <w:pPr>
        <w:pStyle w:val="clan"/>
        <w:jc w:val="both"/>
        <w:rPr>
          <w:rFonts w:asciiTheme="majorHAnsi" w:hAnsiTheme="majorHAnsi"/>
        </w:rPr>
      </w:pPr>
      <w:r w:rsidRPr="00E85EB0">
        <w:rPr>
          <w:rFonts w:asciiTheme="majorHAnsi" w:hAnsiTheme="majorHAnsi"/>
        </w:rPr>
        <w:t xml:space="preserve">4. обавезу закупца да пружи доказ о постојању банкарске гаранције или неког другог средства којим се обезбеђује финансијска дисциплина; </w:t>
      </w:r>
    </w:p>
    <w:p w:rsidR="005A44EB" w:rsidRPr="00E85EB0" w:rsidRDefault="005A44EB" w:rsidP="005A44EB">
      <w:pPr>
        <w:pStyle w:val="clan"/>
        <w:jc w:val="both"/>
        <w:rPr>
          <w:rFonts w:asciiTheme="majorHAnsi" w:hAnsiTheme="majorHAnsi"/>
        </w:rPr>
      </w:pPr>
      <w:r w:rsidRPr="00E85EB0">
        <w:rPr>
          <w:rFonts w:asciiTheme="majorHAnsi" w:hAnsiTheme="majorHAnsi"/>
        </w:rPr>
        <w:t xml:space="preserve">5. рок за подношење пријаве; </w:t>
      </w:r>
    </w:p>
    <w:p w:rsidR="005A44EB" w:rsidRPr="00E85EB0" w:rsidRDefault="005A44EB" w:rsidP="005A44EB">
      <w:pPr>
        <w:pStyle w:val="clan"/>
        <w:jc w:val="both"/>
        <w:rPr>
          <w:rFonts w:asciiTheme="majorHAnsi" w:hAnsiTheme="majorHAnsi"/>
        </w:rPr>
      </w:pPr>
      <w:r w:rsidRPr="00E85EB0">
        <w:rPr>
          <w:rFonts w:asciiTheme="majorHAnsi" w:hAnsiTheme="majorHAnsi"/>
        </w:rPr>
        <w:t xml:space="preserve">6. место и време када ће се отварати уредне и благовремене пријаве; </w:t>
      </w:r>
    </w:p>
    <w:p w:rsidR="005A44EB" w:rsidRPr="00E85EB0" w:rsidRDefault="005A44EB" w:rsidP="005A44EB">
      <w:pPr>
        <w:pStyle w:val="clan"/>
        <w:jc w:val="both"/>
        <w:rPr>
          <w:rFonts w:asciiTheme="majorHAnsi" w:hAnsiTheme="majorHAnsi"/>
        </w:rPr>
      </w:pPr>
      <w:r w:rsidRPr="00E85EB0">
        <w:rPr>
          <w:rFonts w:asciiTheme="majorHAnsi" w:hAnsiTheme="majorHAnsi"/>
        </w:rPr>
        <w:t xml:space="preserve">7. назнаку да се пријаве на оглас достављају у затвореној коверти са упозорењем: "Пријава за закуп пословног простора - НЕ ОТВАРАТИ"; </w:t>
      </w:r>
    </w:p>
    <w:p w:rsidR="005A44EB" w:rsidRPr="00E85EB0" w:rsidRDefault="005A44EB" w:rsidP="005A44EB">
      <w:pPr>
        <w:pStyle w:val="clan"/>
        <w:jc w:val="both"/>
        <w:rPr>
          <w:rFonts w:asciiTheme="majorHAnsi" w:hAnsiTheme="majorHAnsi"/>
        </w:rPr>
      </w:pPr>
      <w:r w:rsidRPr="00E85EB0">
        <w:rPr>
          <w:rFonts w:asciiTheme="majorHAnsi" w:hAnsiTheme="majorHAnsi"/>
        </w:rPr>
        <w:t xml:space="preserve">8. назнаку да коначну одлуку о давању у закуп доноси Скупштина </w:t>
      </w:r>
      <w:r>
        <w:rPr>
          <w:rFonts w:asciiTheme="majorHAnsi" w:hAnsiTheme="majorHAnsi"/>
          <w:lang w:val="sr-Cyrl-CS"/>
        </w:rPr>
        <w:t>општине Пожега</w:t>
      </w:r>
      <w:r w:rsidRPr="00E85EB0">
        <w:rPr>
          <w:rFonts w:asciiTheme="majorHAnsi" w:hAnsiTheme="majorHAnsi"/>
        </w:rPr>
        <w:t xml:space="preserve">, као и да се услови под којима се закључује уговор о закупу одређују овом одлуком. </w:t>
      </w:r>
    </w:p>
    <w:p w:rsidR="005A44EB" w:rsidRPr="00330F51" w:rsidRDefault="005A44EB" w:rsidP="005A44EB">
      <w:pPr>
        <w:pStyle w:val="clan"/>
        <w:jc w:val="center"/>
        <w:rPr>
          <w:rFonts w:asciiTheme="majorHAnsi" w:hAnsiTheme="majorHAnsi"/>
          <w:b/>
          <w:lang w:val="sr-Cyrl-CS"/>
        </w:rPr>
      </w:pPr>
      <w:bookmarkStart w:id="6" w:name="clan_16"/>
      <w:bookmarkEnd w:id="6"/>
      <w:r w:rsidRPr="00330F51">
        <w:rPr>
          <w:rFonts w:asciiTheme="majorHAnsi" w:hAnsiTheme="majorHAnsi"/>
          <w:b/>
        </w:rPr>
        <w:t>Члан 10</w:t>
      </w:r>
      <w:r>
        <w:rPr>
          <w:rFonts w:asciiTheme="majorHAnsi" w:hAnsiTheme="majorHAnsi"/>
          <w:b/>
          <w:lang w:val="sr-Cyrl-CS"/>
        </w:rPr>
        <w:t>.</w:t>
      </w:r>
    </w:p>
    <w:p w:rsidR="005A44EB" w:rsidRPr="00E85EB0" w:rsidRDefault="005A44EB" w:rsidP="005A44EB">
      <w:pPr>
        <w:pStyle w:val="clan"/>
        <w:jc w:val="both"/>
        <w:rPr>
          <w:rFonts w:asciiTheme="majorHAnsi" w:hAnsiTheme="majorHAnsi"/>
        </w:rPr>
      </w:pPr>
      <w:r w:rsidRPr="00E85EB0">
        <w:rPr>
          <w:rFonts w:asciiTheme="majorHAnsi" w:hAnsiTheme="majorHAnsi"/>
        </w:rPr>
        <w:t xml:space="preserve">Чланови Комисије и </w:t>
      </w:r>
      <w:r>
        <w:rPr>
          <w:rFonts w:asciiTheme="majorHAnsi" w:hAnsiTheme="majorHAnsi"/>
          <w:lang w:val="sr-Cyrl-CS"/>
        </w:rPr>
        <w:t>радници Општинске управе</w:t>
      </w:r>
      <w:r w:rsidRPr="00E85EB0">
        <w:rPr>
          <w:rFonts w:asciiTheme="majorHAnsi" w:hAnsiTheme="majorHAnsi"/>
        </w:rPr>
        <w:t xml:space="preserve"> који учествују у поступку давања у закуп не могу бити учесници јавног огласа. </w:t>
      </w:r>
    </w:p>
    <w:p w:rsidR="005A44EB" w:rsidRPr="00330F51" w:rsidRDefault="005A44EB" w:rsidP="005A44EB">
      <w:pPr>
        <w:pStyle w:val="clan"/>
        <w:jc w:val="center"/>
        <w:rPr>
          <w:rFonts w:asciiTheme="majorHAnsi" w:hAnsiTheme="majorHAnsi"/>
          <w:b/>
          <w:lang w:val="sr-Cyrl-CS"/>
        </w:rPr>
      </w:pPr>
      <w:r w:rsidRPr="00330F51">
        <w:rPr>
          <w:rFonts w:asciiTheme="majorHAnsi" w:hAnsiTheme="majorHAnsi"/>
          <w:b/>
        </w:rPr>
        <w:t>Члан 11</w:t>
      </w:r>
      <w:r>
        <w:rPr>
          <w:rFonts w:asciiTheme="majorHAnsi" w:hAnsiTheme="majorHAnsi"/>
          <w:b/>
          <w:lang w:val="sr-Cyrl-CS"/>
        </w:rPr>
        <w:t>.</w:t>
      </w:r>
    </w:p>
    <w:p w:rsidR="005A44EB" w:rsidRPr="00E85EB0" w:rsidRDefault="005A44EB" w:rsidP="005A44EB">
      <w:pPr>
        <w:pStyle w:val="clan"/>
        <w:jc w:val="both"/>
        <w:rPr>
          <w:rFonts w:asciiTheme="majorHAnsi" w:hAnsiTheme="majorHAnsi"/>
        </w:rPr>
      </w:pPr>
      <w:r w:rsidRPr="00E85EB0">
        <w:rPr>
          <w:rFonts w:asciiTheme="majorHAnsi" w:hAnsiTheme="majorHAnsi"/>
        </w:rPr>
        <w:t xml:space="preserve">Јавно </w:t>
      </w:r>
      <w:r>
        <w:rPr>
          <w:rFonts w:asciiTheme="majorHAnsi" w:hAnsiTheme="majorHAnsi"/>
          <w:lang w:val="sr-Cyrl-CS"/>
        </w:rPr>
        <w:t>прикупљање понуда</w:t>
      </w:r>
      <w:r w:rsidRPr="00E85EB0">
        <w:rPr>
          <w:rFonts w:asciiTheme="majorHAnsi" w:hAnsiTheme="majorHAnsi"/>
        </w:rPr>
        <w:t xml:space="preserve"> је успело уколико пристигне барем једна уредна и благовремена понуда. </w:t>
      </w:r>
    </w:p>
    <w:p w:rsidR="005A44EB" w:rsidRPr="00410F55" w:rsidRDefault="005A44EB" w:rsidP="005A44EB">
      <w:pPr>
        <w:pStyle w:val="clan"/>
        <w:jc w:val="both"/>
        <w:rPr>
          <w:rFonts w:asciiTheme="majorHAnsi" w:hAnsiTheme="majorHAnsi"/>
          <w:lang w:val="sr-Cyrl-CS"/>
        </w:rPr>
      </w:pPr>
      <w:r w:rsidRPr="00E85EB0">
        <w:rPr>
          <w:rFonts w:asciiTheme="majorHAnsi" w:hAnsiTheme="majorHAnsi"/>
        </w:rPr>
        <w:t xml:space="preserve">Уколико на јавни оглас не пристигне ни једна уредна и благовремена понуда исти ће се поновити у року од 15 дана, с тим што ће се наредна почетна цена закупа умањивати за 20% од претходно утврђене. </w:t>
      </w:r>
    </w:p>
    <w:p w:rsidR="00E37B69" w:rsidRDefault="00E37B69" w:rsidP="005A44EB">
      <w:pPr>
        <w:pStyle w:val="clan"/>
        <w:jc w:val="center"/>
        <w:rPr>
          <w:rFonts w:asciiTheme="majorHAnsi" w:hAnsiTheme="majorHAnsi"/>
          <w:b/>
          <w:lang w:val="sr-Cyrl-CS"/>
        </w:rPr>
      </w:pPr>
    </w:p>
    <w:p w:rsidR="00E37B69" w:rsidRDefault="00E37B69" w:rsidP="005A44EB">
      <w:pPr>
        <w:pStyle w:val="clan"/>
        <w:jc w:val="center"/>
        <w:rPr>
          <w:rFonts w:asciiTheme="majorHAnsi" w:hAnsiTheme="majorHAnsi"/>
          <w:b/>
          <w:lang w:val="sr-Cyrl-CS"/>
        </w:rPr>
      </w:pPr>
    </w:p>
    <w:p w:rsidR="005A44EB" w:rsidRPr="00330F51" w:rsidRDefault="005A44EB" w:rsidP="005A44EB">
      <w:pPr>
        <w:pStyle w:val="clan"/>
        <w:jc w:val="center"/>
        <w:rPr>
          <w:rFonts w:asciiTheme="majorHAnsi" w:hAnsiTheme="majorHAnsi"/>
          <w:b/>
          <w:lang w:val="sr-Cyrl-CS"/>
        </w:rPr>
      </w:pPr>
      <w:r w:rsidRPr="00330F51">
        <w:rPr>
          <w:rFonts w:asciiTheme="majorHAnsi" w:hAnsiTheme="majorHAnsi"/>
          <w:b/>
        </w:rPr>
        <w:lastRenderedPageBreak/>
        <w:t>Члан 12</w:t>
      </w:r>
      <w:r>
        <w:rPr>
          <w:rFonts w:asciiTheme="majorHAnsi" w:hAnsiTheme="majorHAnsi"/>
          <w:b/>
          <w:lang w:val="sr-Cyrl-CS"/>
        </w:rPr>
        <w:t>.</w:t>
      </w:r>
    </w:p>
    <w:p w:rsidR="005A44EB" w:rsidRPr="00E85EB0" w:rsidRDefault="005A44EB" w:rsidP="005A44EB">
      <w:pPr>
        <w:pStyle w:val="clan"/>
        <w:jc w:val="both"/>
        <w:rPr>
          <w:rFonts w:asciiTheme="majorHAnsi" w:hAnsiTheme="majorHAnsi"/>
        </w:rPr>
      </w:pPr>
      <w:r w:rsidRPr="00E85EB0">
        <w:rPr>
          <w:rFonts w:asciiTheme="majorHAnsi" w:hAnsiTheme="majorHAnsi"/>
        </w:rPr>
        <w:t xml:space="preserve">Председник Комисије приликом отварања понуда констатује ко је поднео понуду, ко је од понудилаца присутан и утврђује садржај сваке понуде. </w:t>
      </w:r>
    </w:p>
    <w:p w:rsidR="005A44EB" w:rsidRPr="00E85EB0" w:rsidRDefault="005A44EB" w:rsidP="005A44EB">
      <w:pPr>
        <w:pStyle w:val="clan"/>
        <w:jc w:val="both"/>
        <w:rPr>
          <w:rFonts w:asciiTheme="majorHAnsi" w:hAnsiTheme="majorHAnsi"/>
        </w:rPr>
      </w:pPr>
      <w:r w:rsidRPr="00E85EB0">
        <w:rPr>
          <w:rFonts w:asciiTheme="majorHAnsi" w:hAnsiTheme="majorHAnsi"/>
        </w:rPr>
        <w:t xml:space="preserve">О раду Комисије води се записник. </w:t>
      </w:r>
    </w:p>
    <w:p w:rsidR="005A44EB" w:rsidRPr="00330F51" w:rsidRDefault="005A44EB" w:rsidP="005A44EB">
      <w:pPr>
        <w:pStyle w:val="clan"/>
        <w:jc w:val="center"/>
        <w:rPr>
          <w:rFonts w:asciiTheme="majorHAnsi" w:hAnsiTheme="majorHAnsi"/>
          <w:b/>
          <w:lang w:val="sr-Cyrl-CS"/>
        </w:rPr>
      </w:pPr>
      <w:r w:rsidRPr="00330F51">
        <w:rPr>
          <w:rFonts w:asciiTheme="majorHAnsi" w:hAnsiTheme="majorHAnsi"/>
          <w:b/>
        </w:rPr>
        <w:t>Члан 13</w:t>
      </w:r>
      <w:r>
        <w:rPr>
          <w:rFonts w:asciiTheme="majorHAnsi" w:hAnsiTheme="majorHAnsi"/>
          <w:b/>
          <w:lang w:val="sr-Cyrl-CS"/>
        </w:rPr>
        <w:t>.</w:t>
      </w:r>
    </w:p>
    <w:p w:rsidR="005A44EB" w:rsidRPr="00CA0330" w:rsidRDefault="005A44EB" w:rsidP="005A44EB">
      <w:pPr>
        <w:pStyle w:val="clan"/>
        <w:jc w:val="both"/>
        <w:rPr>
          <w:rFonts w:asciiTheme="majorHAnsi" w:hAnsiTheme="majorHAnsi"/>
          <w:lang w:val="sr-Cyrl-CS"/>
        </w:rPr>
      </w:pPr>
      <w:r w:rsidRPr="00E85EB0">
        <w:rPr>
          <w:rFonts w:asciiTheme="majorHAnsi" w:hAnsiTheme="majorHAnsi"/>
        </w:rPr>
        <w:t xml:space="preserve">Записник о раду Комисије са предлогом за давање у закуп доставља се </w:t>
      </w:r>
      <w:r>
        <w:rPr>
          <w:rFonts w:asciiTheme="majorHAnsi" w:hAnsiTheme="majorHAnsi"/>
          <w:lang w:val="sr-Cyrl-CS"/>
        </w:rPr>
        <w:t>Општинском већу.</w:t>
      </w:r>
    </w:p>
    <w:p w:rsidR="005A44EB" w:rsidRPr="00330F51" w:rsidRDefault="005A44EB" w:rsidP="005A44EB">
      <w:pPr>
        <w:pStyle w:val="clan"/>
        <w:jc w:val="center"/>
        <w:rPr>
          <w:rFonts w:asciiTheme="majorHAnsi" w:hAnsiTheme="majorHAnsi"/>
          <w:b/>
          <w:lang w:val="sr-Cyrl-CS"/>
        </w:rPr>
      </w:pPr>
      <w:r w:rsidRPr="00330F51">
        <w:rPr>
          <w:rFonts w:asciiTheme="majorHAnsi" w:hAnsiTheme="majorHAnsi"/>
          <w:b/>
        </w:rPr>
        <w:t>Члан 14</w:t>
      </w:r>
      <w:r>
        <w:rPr>
          <w:rFonts w:asciiTheme="majorHAnsi" w:hAnsiTheme="majorHAnsi"/>
          <w:b/>
          <w:lang w:val="sr-Cyrl-CS"/>
        </w:rPr>
        <w:t>.</w:t>
      </w:r>
    </w:p>
    <w:p w:rsidR="005A44EB" w:rsidRPr="00E85EB0" w:rsidRDefault="005A44EB" w:rsidP="005A44EB">
      <w:pPr>
        <w:pStyle w:val="clan"/>
        <w:jc w:val="both"/>
        <w:rPr>
          <w:rFonts w:asciiTheme="majorHAnsi" w:hAnsiTheme="majorHAnsi"/>
        </w:rPr>
      </w:pPr>
      <w:r w:rsidRPr="00E85EB0">
        <w:rPr>
          <w:rFonts w:asciiTheme="majorHAnsi" w:hAnsiTheme="majorHAnsi"/>
        </w:rPr>
        <w:t xml:space="preserve">Уговор о давању у закуп пословног простора из члана 1. ове одлуке, у име </w:t>
      </w:r>
      <w:r>
        <w:rPr>
          <w:rFonts w:asciiTheme="majorHAnsi" w:hAnsiTheme="majorHAnsi"/>
          <w:lang w:val="sr-Cyrl-CS"/>
        </w:rPr>
        <w:t>општине Пожега</w:t>
      </w:r>
      <w:r w:rsidRPr="00E85EB0">
        <w:rPr>
          <w:rFonts w:asciiTheme="majorHAnsi" w:hAnsiTheme="majorHAnsi"/>
        </w:rPr>
        <w:t xml:space="preserve">, </w:t>
      </w:r>
      <w:r>
        <w:rPr>
          <w:rFonts w:asciiTheme="majorHAnsi" w:hAnsiTheme="majorHAnsi"/>
          <w:lang w:val="sr-Cyrl-CS"/>
        </w:rPr>
        <w:t xml:space="preserve">сачињава Општинско правобранилаштво а </w:t>
      </w:r>
      <w:r w:rsidRPr="00E85EB0">
        <w:rPr>
          <w:rFonts w:asciiTheme="majorHAnsi" w:hAnsiTheme="majorHAnsi"/>
        </w:rPr>
        <w:t xml:space="preserve">закључује </w:t>
      </w:r>
      <w:r>
        <w:rPr>
          <w:rFonts w:asciiTheme="majorHAnsi" w:hAnsiTheme="majorHAnsi"/>
          <w:lang w:val="sr-Cyrl-CS"/>
        </w:rPr>
        <w:t>председник општине Пожега</w:t>
      </w:r>
      <w:r w:rsidRPr="00E85EB0">
        <w:rPr>
          <w:rFonts w:asciiTheme="majorHAnsi" w:hAnsiTheme="majorHAnsi"/>
        </w:rPr>
        <w:t xml:space="preserve">. </w:t>
      </w:r>
    </w:p>
    <w:p w:rsidR="005A44EB" w:rsidRPr="00E85EB0" w:rsidRDefault="005A44EB" w:rsidP="005A44EB">
      <w:pPr>
        <w:pStyle w:val="clan"/>
        <w:jc w:val="both"/>
        <w:rPr>
          <w:rFonts w:asciiTheme="majorHAnsi" w:hAnsiTheme="majorHAnsi"/>
        </w:rPr>
      </w:pPr>
      <w:r w:rsidRPr="00E85EB0">
        <w:rPr>
          <w:rFonts w:asciiTheme="majorHAnsi" w:hAnsiTheme="majorHAnsi"/>
        </w:rPr>
        <w:t xml:space="preserve">Уговор из претходног става овог члана производи дејство давањем сагласности од стране Дирекције за имовину Републике Србије. </w:t>
      </w:r>
    </w:p>
    <w:p w:rsidR="005A44EB" w:rsidRPr="00330F51" w:rsidRDefault="005A44EB" w:rsidP="005A44EB">
      <w:pPr>
        <w:pStyle w:val="clan"/>
        <w:jc w:val="center"/>
        <w:rPr>
          <w:rFonts w:asciiTheme="majorHAnsi" w:hAnsiTheme="majorHAnsi"/>
          <w:b/>
          <w:lang w:val="sr-Cyrl-CS"/>
        </w:rPr>
      </w:pPr>
      <w:r w:rsidRPr="00330F51">
        <w:rPr>
          <w:rFonts w:asciiTheme="majorHAnsi" w:hAnsiTheme="majorHAnsi"/>
          <w:b/>
        </w:rPr>
        <w:t>Члан 15</w:t>
      </w:r>
      <w:r>
        <w:rPr>
          <w:rFonts w:asciiTheme="majorHAnsi" w:hAnsiTheme="majorHAnsi"/>
          <w:b/>
          <w:lang w:val="sr-Cyrl-CS"/>
        </w:rPr>
        <w:t>.</w:t>
      </w:r>
    </w:p>
    <w:p w:rsidR="005A44EB" w:rsidRPr="00E85EB0" w:rsidRDefault="005A44EB" w:rsidP="005A44EB">
      <w:pPr>
        <w:pStyle w:val="clan"/>
        <w:jc w:val="both"/>
        <w:rPr>
          <w:rFonts w:asciiTheme="majorHAnsi" w:hAnsiTheme="majorHAnsi"/>
        </w:rPr>
      </w:pPr>
      <w:r w:rsidRPr="00E85EB0">
        <w:rPr>
          <w:rFonts w:asciiTheme="majorHAnsi" w:hAnsiTheme="majorHAnsi"/>
        </w:rPr>
        <w:t xml:space="preserve">Уговор о закупу пословног простора садржаће нарочито: податке о идентитету закупца (ЈМБГ за физичка лица, ПИБ за правна лица, адресу и сл.), податке о пословном простору који се даје у закуп, висину закупа, рок у којем се даје пословни простор у закуп, односно да се у случају денационализације уговор сматра раскинут. </w:t>
      </w:r>
    </w:p>
    <w:p w:rsidR="005A44EB" w:rsidRPr="00E85EB0" w:rsidRDefault="005A44EB" w:rsidP="005A44EB">
      <w:pPr>
        <w:pStyle w:val="clan"/>
        <w:jc w:val="both"/>
        <w:rPr>
          <w:rFonts w:asciiTheme="majorHAnsi" w:hAnsiTheme="majorHAnsi"/>
        </w:rPr>
      </w:pPr>
      <w:r w:rsidRPr="00E85EB0">
        <w:rPr>
          <w:rFonts w:asciiTheme="majorHAnsi" w:hAnsiTheme="majorHAnsi"/>
        </w:rPr>
        <w:t xml:space="preserve">У уговору о закупу навешће се банкарска гаранција или неко друго средство обезбеђења којим се обезбеђује финансијска дисциплина. </w:t>
      </w:r>
    </w:p>
    <w:p w:rsidR="005A44EB" w:rsidRPr="00E85EB0" w:rsidRDefault="005A44EB" w:rsidP="005A44EB">
      <w:pPr>
        <w:pStyle w:val="clan"/>
        <w:jc w:val="both"/>
        <w:rPr>
          <w:rFonts w:asciiTheme="majorHAnsi" w:hAnsiTheme="majorHAnsi"/>
        </w:rPr>
      </w:pPr>
      <w:r w:rsidRPr="00E85EB0">
        <w:rPr>
          <w:rFonts w:asciiTheme="majorHAnsi" w:hAnsiTheme="majorHAnsi"/>
        </w:rPr>
        <w:t xml:space="preserve">Уговором ће се уредити и обавеза усклађивања закупнине са инфлаторним кретањима. </w:t>
      </w:r>
    </w:p>
    <w:p w:rsidR="005A44EB" w:rsidRPr="00E85EB0" w:rsidRDefault="005A44EB" w:rsidP="005A44EB">
      <w:pPr>
        <w:pStyle w:val="clan"/>
        <w:jc w:val="both"/>
        <w:rPr>
          <w:rFonts w:asciiTheme="majorHAnsi" w:hAnsiTheme="majorHAnsi"/>
        </w:rPr>
      </w:pPr>
      <w:r w:rsidRPr="00E85EB0">
        <w:rPr>
          <w:rFonts w:asciiTheme="majorHAnsi" w:hAnsiTheme="majorHAnsi"/>
        </w:rPr>
        <w:t xml:space="preserve">Уговором о закупу ће се уредити обавеза закупца да поступа са пажњом доброг домаћина приликом коришћења закупљеног пословног простора, да уредно и благовремено плаћа накнаду на име утрошене електричне енергије и све друге обавезе које се плаћају за предметни пословни простор (електрична енергија, вода, чистоћа, грејање и сл.), да измирује фискалне обавезе по основу закупа, као и да осигура пословни простор који је предмет уговора о закупу. </w:t>
      </w:r>
    </w:p>
    <w:p w:rsidR="005A44EB" w:rsidRPr="00E85EB0" w:rsidRDefault="005A44EB" w:rsidP="005A44EB">
      <w:pPr>
        <w:pStyle w:val="clan"/>
        <w:jc w:val="both"/>
        <w:rPr>
          <w:rFonts w:asciiTheme="majorHAnsi" w:hAnsiTheme="majorHAnsi"/>
        </w:rPr>
      </w:pPr>
      <w:r w:rsidRPr="00E85EB0">
        <w:rPr>
          <w:rFonts w:asciiTheme="majorHAnsi" w:hAnsiTheme="majorHAnsi"/>
        </w:rPr>
        <w:t xml:space="preserve">Уговором ће се предвидети да закупац преузима предметни простор у виђеном стању и да се трошкови уређења, текућег одржавања, адаптације и реконструкције пословног простора који је предмет закупа, не урачунавају у закупнину, односно да закупац по том основу нема право на накнаду. </w:t>
      </w:r>
    </w:p>
    <w:p w:rsidR="005A44EB" w:rsidRPr="00330F51" w:rsidRDefault="005A44EB" w:rsidP="005A44EB">
      <w:pPr>
        <w:pStyle w:val="clan"/>
        <w:jc w:val="both"/>
        <w:rPr>
          <w:rFonts w:asciiTheme="majorHAnsi" w:hAnsiTheme="majorHAnsi"/>
          <w:lang w:val="sr-Cyrl-CS"/>
        </w:rPr>
      </w:pPr>
      <w:r w:rsidRPr="00E85EB0">
        <w:rPr>
          <w:rFonts w:asciiTheme="majorHAnsi" w:hAnsiTheme="majorHAnsi"/>
        </w:rPr>
        <w:lastRenderedPageBreak/>
        <w:t>Уговором ће се предвидети могућност да се уговор о закупу продужи анексом уколико закупац благовремено и уредно извршава све уговорене обавезе и уколико поднесе захтев за продужење 30 дана пре истека уговореног рока.</w:t>
      </w:r>
    </w:p>
    <w:p w:rsidR="005A44EB" w:rsidRPr="00330F51" w:rsidRDefault="005A44EB" w:rsidP="005A44EB">
      <w:pPr>
        <w:pStyle w:val="clan"/>
        <w:jc w:val="center"/>
        <w:rPr>
          <w:rFonts w:asciiTheme="majorHAnsi" w:hAnsiTheme="majorHAnsi"/>
          <w:b/>
          <w:lang w:val="sr-Cyrl-CS"/>
        </w:rPr>
      </w:pPr>
      <w:bookmarkStart w:id="7" w:name="clan_20"/>
      <w:bookmarkEnd w:id="7"/>
      <w:r w:rsidRPr="00330F51">
        <w:rPr>
          <w:rFonts w:asciiTheme="majorHAnsi" w:hAnsiTheme="majorHAnsi"/>
          <w:b/>
        </w:rPr>
        <w:t>Члан 16</w:t>
      </w:r>
      <w:r>
        <w:rPr>
          <w:rFonts w:asciiTheme="majorHAnsi" w:hAnsiTheme="majorHAnsi"/>
          <w:b/>
          <w:lang w:val="sr-Cyrl-CS"/>
        </w:rPr>
        <w:t>.</w:t>
      </w:r>
    </w:p>
    <w:p w:rsidR="005A44EB" w:rsidRPr="00E85EB0" w:rsidRDefault="005A44EB" w:rsidP="005A44EB">
      <w:pPr>
        <w:pStyle w:val="clan"/>
        <w:jc w:val="both"/>
        <w:rPr>
          <w:rFonts w:asciiTheme="majorHAnsi" w:hAnsiTheme="majorHAnsi"/>
        </w:rPr>
      </w:pPr>
      <w:r w:rsidRPr="00E85EB0">
        <w:rPr>
          <w:rFonts w:asciiTheme="majorHAnsi" w:hAnsiTheme="majorHAnsi"/>
        </w:rPr>
        <w:t xml:space="preserve">Закупац не може вршити радове на адаптацији и реконструкцији пословног простора који је дат у закуп без изричите сагласности закуподавца. </w:t>
      </w:r>
    </w:p>
    <w:p w:rsidR="005A44EB" w:rsidRPr="00330F51" w:rsidRDefault="005A44EB" w:rsidP="005A44EB">
      <w:pPr>
        <w:pStyle w:val="clan"/>
        <w:jc w:val="center"/>
        <w:rPr>
          <w:rFonts w:asciiTheme="majorHAnsi" w:hAnsiTheme="majorHAnsi"/>
          <w:b/>
          <w:lang w:val="sr-Cyrl-CS"/>
        </w:rPr>
      </w:pPr>
      <w:r w:rsidRPr="00330F51">
        <w:rPr>
          <w:rFonts w:asciiTheme="majorHAnsi" w:hAnsiTheme="majorHAnsi"/>
          <w:b/>
        </w:rPr>
        <w:t>Члан 17</w:t>
      </w:r>
      <w:r>
        <w:rPr>
          <w:rFonts w:asciiTheme="majorHAnsi" w:hAnsiTheme="majorHAnsi"/>
          <w:b/>
          <w:lang w:val="sr-Cyrl-CS"/>
        </w:rPr>
        <w:t>.</w:t>
      </w:r>
    </w:p>
    <w:p w:rsidR="005A44EB" w:rsidRPr="00E85EB0" w:rsidRDefault="005A44EB" w:rsidP="005A44EB">
      <w:pPr>
        <w:pStyle w:val="clan"/>
        <w:jc w:val="both"/>
        <w:rPr>
          <w:rFonts w:asciiTheme="majorHAnsi" w:hAnsiTheme="majorHAnsi"/>
        </w:rPr>
      </w:pPr>
      <w:r w:rsidRPr="00E85EB0">
        <w:rPr>
          <w:rFonts w:asciiTheme="majorHAnsi" w:hAnsiTheme="majorHAnsi"/>
        </w:rPr>
        <w:t xml:space="preserve">Уговор о закупу се сматра раскинутим у случају да закупац поступа супротно обавезама из члана 15. и члана 16. ове одлуке. </w:t>
      </w:r>
    </w:p>
    <w:p w:rsidR="005A44EB" w:rsidRPr="00E85EB0" w:rsidRDefault="005A44EB" w:rsidP="005A44EB">
      <w:pPr>
        <w:pStyle w:val="clan"/>
        <w:jc w:val="both"/>
        <w:rPr>
          <w:rFonts w:asciiTheme="majorHAnsi" w:hAnsiTheme="majorHAnsi"/>
        </w:rPr>
      </w:pPr>
      <w:r w:rsidRPr="00E85EB0">
        <w:rPr>
          <w:rFonts w:asciiTheme="majorHAnsi" w:hAnsiTheme="majorHAnsi"/>
        </w:rPr>
        <w:t xml:space="preserve">Свака уговорна страна може једнострано раскинути уговор о закупу без посебног образлагања разлога са отказним роком од месец дана од дана пријема обавештења о раскиду уговора. </w:t>
      </w:r>
    </w:p>
    <w:p w:rsidR="005A44EB" w:rsidRPr="00330F51" w:rsidRDefault="005A44EB" w:rsidP="005A44EB">
      <w:pPr>
        <w:pStyle w:val="clan"/>
        <w:jc w:val="center"/>
        <w:rPr>
          <w:rFonts w:asciiTheme="majorHAnsi" w:hAnsiTheme="majorHAnsi"/>
          <w:b/>
          <w:lang w:val="sr-Cyrl-CS"/>
        </w:rPr>
      </w:pPr>
      <w:r w:rsidRPr="00330F51">
        <w:rPr>
          <w:rFonts w:asciiTheme="majorHAnsi" w:hAnsiTheme="majorHAnsi"/>
          <w:b/>
        </w:rPr>
        <w:t>Члан 18</w:t>
      </w:r>
      <w:r>
        <w:rPr>
          <w:rFonts w:asciiTheme="majorHAnsi" w:hAnsiTheme="majorHAnsi"/>
          <w:b/>
          <w:lang w:val="sr-Cyrl-CS"/>
        </w:rPr>
        <w:t>.</w:t>
      </w:r>
    </w:p>
    <w:p w:rsidR="005A44EB" w:rsidRPr="00E85EB0" w:rsidRDefault="005A44EB" w:rsidP="005A44EB">
      <w:pPr>
        <w:pStyle w:val="clan"/>
        <w:jc w:val="both"/>
        <w:rPr>
          <w:rFonts w:asciiTheme="majorHAnsi" w:hAnsiTheme="majorHAnsi"/>
        </w:rPr>
      </w:pPr>
      <w:r w:rsidRPr="00E85EB0">
        <w:rPr>
          <w:rFonts w:asciiTheme="majorHAnsi" w:hAnsiTheme="majorHAnsi"/>
        </w:rPr>
        <w:t xml:space="preserve">Уколико закупац настави да користи закупљени пословни простор након истека рока и након раскида уговора о закупу дужан је да плати на име накнаде штете десетоструки износ месечне закупнине за сваки започети месец у ком користи без правног основа пословни простор из члана 1. ове одлуке. </w:t>
      </w:r>
    </w:p>
    <w:p w:rsidR="005A44EB" w:rsidRPr="00330F51" w:rsidRDefault="005A44EB" w:rsidP="005A44EB">
      <w:pPr>
        <w:pStyle w:val="clan"/>
        <w:jc w:val="center"/>
        <w:rPr>
          <w:rFonts w:asciiTheme="majorHAnsi" w:hAnsiTheme="majorHAnsi"/>
          <w:b/>
          <w:lang w:val="sr-Cyrl-CS"/>
        </w:rPr>
      </w:pPr>
      <w:r w:rsidRPr="00330F51">
        <w:rPr>
          <w:rFonts w:asciiTheme="majorHAnsi" w:hAnsiTheme="majorHAnsi"/>
          <w:b/>
        </w:rPr>
        <w:t>Члан 19</w:t>
      </w:r>
      <w:r>
        <w:rPr>
          <w:rFonts w:asciiTheme="majorHAnsi" w:hAnsiTheme="majorHAnsi"/>
          <w:b/>
          <w:lang w:val="sr-Cyrl-CS"/>
        </w:rPr>
        <w:t>.</w:t>
      </w:r>
    </w:p>
    <w:p w:rsidR="005A44EB" w:rsidRPr="00E85EB0" w:rsidRDefault="005A44EB" w:rsidP="005A44EB">
      <w:pPr>
        <w:pStyle w:val="clan"/>
        <w:jc w:val="both"/>
        <w:rPr>
          <w:rFonts w:asciiTheme="majorHAnsi" w:hAnsiTheme="majorHAnsi"/>
        </w:rPr>
      </w:pPr>
      <w:r w:rsidRPr="00E85EB0">
        <w:rPr>
          <w:rFonts w:asciiTheme="majorHAnsi" w:hAnsiTheme="majorHAnsi"/>
        </w:rPr>
        <w:t xml:space="preserve">Пословни простор који је био предмет национализације, конфискације или који је на неки други начин одузет, а који је сада државна својина чији је корисник </w:t>
      </w:r>
      <w:r>
        <w:rPr>
          <w:rFonts w:asciiTheme="majorHAnsi" w:hAnsiTheme="majorHAnsi"/>
          <w:lang w:val="sr-Cyrl-CS"/>
        </w:rPr>
        <w:t>општина Пожега</w:t>
      </w:r>
      <w:r w:rsidRPr="00E85EB0">
        <w:rPr>
          <w:rFonts w:asciiTheme="majorHAnsi" w:hAnsiTheme="majorHAnsi"/>
        </w:rPr>
        <w:t xml:space="preserve"> и који је у државини </w:t>
      </w:r>
      <w:r>
        <w:rPr>
          <w:rFonts w:asciiTheme="majorHAnsi" w:hAnsiTheme="majorHAnsi"/>
          <w:lang w:val="sr-Cyrl-CS"/>
        </w:rPr>
        <w:t>општине Пожега</w:t>
      </w:r>
      <w:r w:rsidRPr="00E85EB0">
        <w:rPr>
          <w:rFonts w:asciiTheme="majorHAnsi" w:hAnsiTheme="majorHAnsi"/>
        </w:rPr>
        <w:t xml:space="preserve">, може се дати непосредно у закуп ранијим власницима односно њиховим законским наследницима у случају да поднесу захтев за давање у закуп пословног простора који им је раније одузет. </w:t>
      </w:r>
    </w:p>
    <w:p w:rsidR="005A44EB" w:rsidRPr="00E85EB0" w:rsidRDefault="005A44EB" w:rsidP="005A44EB">
      <w:pPr>
        <w:pStyle w:val="clan"/>
        <w:jc w:val="both"/>
        <w:rPr>
          <w:rFonts w:asciiTheme="majorHAnsi" w:hAnsiTheme="majorHAnsi"/>
        </w:rPr>
      </w:pPr>
      <w:r w:rsidRPr="00E85EB0">
        <w:rPr>
          <w:rFonts w:asciiTheme="majorHAnsi" w:hAnsiTheme="majorHAnsi"/>
        </w:rPr>
        <w:t xml:space="preserve">Закупнина се у случају из става 1. овог члана одређује у висини почетне цене код давања у закуп пословног простора путем лицитације. </w:t>
      </w:r>
    </w:p>
    <w:p w:rsidR="005A44EB" w:rsidRPr="00BD26EA" w:rsidRDefault="005A44EB" w:rsidP="005A44EB">
      <w:pPr>
        <w:pStyle w:val="clan"/>
        <w:jc w:val="both"/>
        <w:rPr>
          <w:rFonts w:asciiTheme="majorHAnsi" w:hAnsiTheme="majorHAnsi"/>
          <w:lang w:val="sr-Cyrl-CS"/>
        </w:rPr>
      </w:pPr>
      <w:r w:rsidRPr="00E85EB0">
        <w:rPr>
          <w:rFonts w:asciiTheme="majorHAnsi" w:hAnsiTheme="majorHAnsi"/>
        </w:rPr>
        <w:t xml:space="preserve">Трошкови реконструкције, адаптације и санације објекта у којем се налази пословни простор, а којима се отклања опасност по кориснике, околину, животну средину, саобраћај и сл., могу се у случају из става 1. овог члана урачунавати у закуп. </w:t>
      </w:r>
    </w:p>
    <w:p w:rsidR="005A44EB" w:rsidRPr="00330F51" w:rsidRDefault="005A44EB" w:rsidP="005A44EB">
      <w:pPr>
        <w:pStyle w:val="wyq060---pododeljak"/>
        <w:jc w:val="center"/>
        <w:rPr>
          <w:rFonts w:asciiTheme="majorHAnsi" w:hAnsiTheme="majorHAnsi"/>
          <w:b/>
          <w:lang w:val="sr-Cyrl-CS"/>
        </w:rPr>
      </w:pPr>
      <w:bookmarkStart w:id="8" w:name="str_4"/>
      <w:bookmarkEnd w:id="8"/>
      <w:r w:rsidRPr="00330F51">
        <w:rPr>
          <w:rFonts w:asciiTheme="majorHAnsi" w:hAnsiTheme="majorHAnsi"/>
          <w:b/>
        </w:rPr>
        <w:t>Члан 20</w:t>
      </w:r>
      <w:r>
        <w:rPr>
          <w:rFonts w:asciiTheme="majorHAnsi" w:hAnsiTheme="majorHAnsi"/>
          <w:b/>
          <w:lang w:val="sr-Cyrl-CS"/>
        </w:rPr>
        <w:t>.</w:t>
      </w:r>
    </w:p>
    <w:p w:rsidR="005A44EB" w:rsidRPr="00410F55" w:rsidRDefault="005A44EB" w:rsidP="005A44EB">
      <w:pPr>
        <w:pStyle w:val="wyq060---pododeljak"/>
        <w:jc w:val="both"/>
        <w:rPr>
          <w:rFonts w:asciiTheme="majorHAnsi" w:hAnsiTheme="majorHAnsi"/>
          <w:lang w:val="sr-Cyrl-CS"/>
        </w:rPr>
      </w:pPr>
      <w:r w:rsidRPr="00E85EB0">
        <w:rPr>
          <w:rFonts w:asciiTheme="majorHAnsi" w:hAnsiTheme="majorHAnsi"/>
        </w:rPr>
        <w:t xml:space="preserve">Скупштина </w:t>
      </w:r>
      <w:r>
        <w:rPr>
          <w:rFonts w:asciiTheme="majorHAnsi" w:hAnsiTheme="majorHAnsi"/>
          <w:lang w:val="sr-Cyrl-CS"/>
        </w:rPr>
        <w:t>општине Пожега</w:t>
      </w:r>
      <w:r w:rsidRPr="00E85EB0">
        <w:rPr>
          <w:rFonts w:asciiTheme="majorHAnsi" w:hAnsiTheme="majorHAnsi"/>
        </w:rPr>
        <w:t xml:space="preserve"> може донети одлуку, на образложени предлог </w:t>
      </w:r>
      <w:r>
        <w:rPr>
          <w:rFonts w:asciiTheme="majorHAnsi" w:hAnsiTheme="majorHAnsi"/>
          <w:lang w:val="sr-Cyrl-CS"/>
        </w:rPr>
        <w:t xml:space="preserve">Општинског </w:t>
      </w:r>
      <w:r w:rsidRPr="00E85EB0">
        <w:rPr>
          <w:rFonts w:asciiTheme="majorHAnsi" w:hAnsiTheme="majorHAnsi"/>
        </w:rPr>
        <w:t xml:space="preserve">већа, да се ранији власници односно њихови законски наследници ослободе делимично или у целости обавезе плаћања закупа. </w:t>
      </w:r>
    </w:p>
    <w:p w:rsidR="00E37B69" w:rsidRDefault="00E37B69" w:rsidP="005A44EB">
      <w:pPr>
        <w:pStyle w:val="wyq060---pododeljak"/>
        <w:jc w:val="center"/>
        <w:rPr>
          <w:rFonts w:asciiTheme="majorHAnsi" w:hAnsiTheme="majorHAnsi"/>
          <w:b/>
          <w:lang w:val="sr-Cyrl-CS"/>
        </w:rPr>
      </w:pPr>
    </w:p>
    <w:p w:rsidR="005A44EB" w:rsidRPr="00330F51" w:rsidRDefault="005A44EB" w:rsidP="005A44EB">
      <w:pPr>
        <w:pStyle w:val="wyq060---pododeljak"/>
        <w:jc w:val="center"/>
        <w:rPr>
          <w:rFonts w:asciiTheme="majorHAnsi" w:hAnsiTheme="majorHAnsi"/>
          <w:b/>
          <w:lang w:val="sr-Cyrl-CS"/>
        </w:rPr>
      </w:pPr>
      <w:r w:rsidRPr="00330F51">
        <w:rPr>
          <w:rFonts w:asciiTheme="majorHAnsi" w:hAnsiTheme="majorHAnsi"/>
          <w:b/>
        </w:rPr>
        <w:lastRenderedPageBreak/>
        <w:t>Члан 21</w:t>
      </w:r>
      <w:r>
        <w:rPr>
          <w:rFonts w:asciiTheme="majorHAnsi" w:hAnsiTheme="majorHAnsi"/>
          <w:b/>
          <w:lang w:val="sr-Cyrl-CS"/>
        </w:rPr>
        <w:t>.</w:t>
      </w:r>
    </w:p>
    <w:p w:rsidR="005A44EB" w:rsidRDefault="005A44EB" w:rsidP="005A44EB">
      <w:pPr>
        <w:pStyle w:val="wyq060---pododeljak"/>
        <w:jc w:val="both"/>
        <w:rPr>
          <w:rFonts w:asciiTheme="majorHAnsi" w:hAnsiTheme="majorHAnsi"/>
        </w:rPr>
      </w:pPr>
      <w:r w:rsidRPr="00E85EB0">
        <w:rPr>
          <w:rFonts w:asciiTheme="majorHAnsi" w:hAnsiTheme="majorHAnsi"/>
        </w:rPr>
        <w:t xml:space="preserve">Финансијско књиговодствене послове у погледу плаћања закупа, и у погледу праћења финансијских обавеза закупца, обавља </w:t>
      </w:r>
      <w:r>
        <w:rPr>
          <w:rFonts w:asciiTheme="majorHAnsi" w:hAnsiTheme="majorHAnsi"/>
          <w:lang w:val="sr-Cyrl-CS"/>
        </w:rPr>
        <w:t>Служба за рачуноводство</w:t>
      </w:r>
      <w:r w:rsidRPr="00E85EB0">
        <w:rPr>
          <w:rFonts w:asciiTheme="majorHAnsi" w:hAnsiTheme="majorHAnsi"/>
        </w:rPr>
        <w:t xml:space="preserve"> </w:t>
      </w:r>
      <w:r>
        <w:rPr>
          <w:rFonts w:asciiTheme="majorHAnsi" w:hAnsiTheme="majorHAnsi"/>
          <w:lang w:val="sr-Cyrl-CS"/>
        </w:rPr>
        <w:t>Општинске управе Пожега</w:t>
      </w:r>
      <w:r w:rsidRPr="00E85EB0">
        <w:rPr>
          <w:rFonts w:asciiTheme="majorHAnsi" w:hAnsiTheme="majorHAnsi"/>
        </w:rPr>
        <w:t xml:space="preserve">. </w:t>
      </w:r>
    </w:p>
    <w:p w:rsidR="005A44EB" w:rsidRPr="00E85EB0" w:rsidRDefault="005A44EB" w:rsidP="005A44EB">
      <w:pPr>
        <w:pStyle w:val="wyq060---pododeljak"/>
        <w:jc w:val="both"/>
        <w:rPr>
          <w:rFonts w:asciiTheme="majorHAnsi" w:hAnsiTheme="majorHAnsi"/>
        </w:rPr>
      </w:pPr>
    </w:p>
    <w:p w:rsidR="005A44EB" w:rsidRPr="00330F51" w:rsidRDefault="005A44EB" w:rsidP="005A44EB">
      <w:pPr>
        <w:pStyle w:val="wyq060---pododeljak"/>
        <w:jc w:val="both"/>
        <w:rPr>
          <w:rFonts w:asciiTheme="majorHAnsi" w:hAnsiTheme="majorHAnsi"/>
          <w:b/>
          <w:i/>
        </w:rPr>
      </w:pPr>
      <w:r w:rsidRPr="00330F51">
        <w:rPr>
          <w:rFonts w:asciiTheme="majorHAnsi" w:hAnsiTheme="majorHAnsi"/>
          <w:b/>
          <w:i/>
          <w:lang w:val="sr-Latn-CS"/>
        </w:rPr>
        <w:t>III</w:t>
      </w:r>
      <w:r w:rsidRPr="00330F51">
        <w:rPr>
          <w:rFonts w:asciiTheme="majorHAnsi" w:hAnsiTheme="majorHAnsi"/>
          <w:b/>
          <w:i/>
        </w:rPr>
        <w:t xml:space="preserve"> ДАВАЊЕ НА КОРИШЋЕЊЕ </w:t>
      </w:r>
    </w:p>
    <w:p w:rsidR="005A44EB" w:rsidRPr="00330F51" w:rsidRDefault="005A44EB" w:rsidP="005A44EB">
      <w:pPr>
        <w:pStyle w:val="wyq060---pododeljak"/>
        <w:spacing w:before="0" w:beforeAutospacing="0" w:after="0" w:afterAutospacing="0"/>
        <w:jc w:val="center"/>
        <w:rPr>
          <w:rFonts w:asciiTheme="majorHAnsi" w:hAnsiTheme="majorHAnsi"/>
          <w:b/>
          <w:lang w:val="sr-Cyrl-CS"/>
        </w:rPr>
      </w:pPr>
      <w:r w:rsidRPr="00330F51">
        <w:rPr>
          <w:rFonts w:asciiTheme="majorHAnsi" w:hAnsiTheme="majorHAnsi"/>
          <w:b/>
        </w:rPr>
        <w:t>Члан 22</w:t>
      </w:r>
      <w:r>
        <w:rPr>
          <w:rFonts w:asciiTheme="majorHAnsi" w:hAnsiTheme="majorHAnsi"/>
          <w:b/>
          <w:lang w:val="sr-Cyrl-CS"/>
        </w:rPr>
        <w:t>.</w:t>
      </w:r>
    </w:p>
    <w:p w:rsidR="005A44EB" w:rsidRPr="00E85EB0" w:rsidRDefault="005A44EB" w:rsidP="005A44EB">
      <w:pPr>
        <w:pStyle w:val="wyq060---pododeljak"/>
        <w:jc w:val="both"/>
        <w:rPr>
          <w:rFonts w:asciiTheme="majorHAnsi" w:hAnsiTheme="majorHAnsi"/>
        </w:rPr>
      </w:pPr>
      <w:r w:rsidRPr="00E85EB0">
        <w:rPr>
          <w:rFonts w:asciiTheme="majorHAnsi" w:hAnsiTheme="majorHAnsi"/>
        </w:rPr>
        <w:t xml:space="preserve">Скупштина </w:t>
      </w:r>
      <w:r>
        <w:rPr>
          <w:rFonts w:asciiTheme="majorHAnsi" w:hAnsiTheme="majorHAnsi"/>
          <w:lang w:val="sr-Cyrl-CS"/>
        </w:rPr>
        <w:t>општине Пожега</w:t>
      </w:r>
      <w:r w:rsidRPr="00E85EB0">
        <w:rPr>
          <w:rFonts w:asciiTheme="majorHAnsi" w:hAnsiTheme="majorHAnsi"/>
        </w:rPr>
        <w:t xml:space="preserve"> може на образложен предлог </w:t>
      </w:r>
      <w:r>
        <w:rPr>
          <w:rFonts w:asciiTheme="majorHAnsi" w:hAnsiTheme="majorHAnsi"/>
          <w:lang w:val="sr-Cyrl-CS"/>
        </w:rPr>
        <w:t>Општинског</w:t>
      </w:r>
      <w:r w:rsidRPr="00E85EB0">
        <w:rPr>
          <w:rFonts w:asciiTheme="majorHAnsi" w:hAnsiTheme="majorHAnsi"/>
        </w:rPr>
        <w:t xml:space="preserve"> већа донети одлуку о давању на коришћење на одређено време, без обавезе плаћања накнаде, пословни простор из члана 1. ове одлуке, државним органима и организацијама, јавним предузећима и установама, хуманитарним организацијама, месним заједницама, као и удружењима грађана уколико обављају делатност од друштвеног значаја. </w:t>
      </w:r>
    </w:p>
    <w:p w:rsidR="005A44EB" w:rsidRPr="00E85EB0" w:rsidRDefault="005A44EB" w:rsidP="005A44EB">
      <w:pPr>
        <w:pStyle w:val="wyq060---pododeljak"/>
        <w:jc w:val="both"/>
        <w:rPr>
          <w:rFonts w:asciiTheme="majorHAnsi" w:hAnsiTheme="majorHAnsi"/>
        </w:rPr>
      </w:pPr>
      <w:r w:rsidRPr="00E85EB0">
        <w:rPr>
          <w:rFonts w:asciiTheme="majorHAnsi" w:hAnsiTheme="majorHAnsi"/>
        </w:rPr>
        <w:t xml:space="preserve">Међусобна права и обавезе ближе ће се уредити уговором о давању на коришћење пословног простора који ће у име </w:t>
      </w:r>
      <w:r>
        <w:rPr>
          <w:rFonts w:asciiTheme="majorHAnsi" w:hAnsiTheme="majorHAnsi"/>
          <w:lang w:val="sr-Cyrl-CS"/>
        </w:rPr>
        <w:t>општине</w:t>
      </w:r>
      <w:r w:rsidRPr="00E85EB0">
        <w:rPr>
          <w:rFonts w:asciiTheme="majorHAnsi" w:hAnsiTheme="majorHAnsi"/>
        </w:rPr>
        <w:t xml:space="preserve"> закључити </w:t>
      </w:r>
      <w:r>
        <w:rPr>
          <w:rFonts w:asciiTheme="majorHAnsi" w:hAnsiTheme="majorHAnsi"/>
          <w:lang w:val="sr-Cyrl-CS"/>
        </w:rPr>
        <w:t>председник општине Пожега</w:t>
      </w:r>
      <w:r w:rsidRPr="00E85EB0">
        <w:rPr>
          <w:rFonts w:asciiTheme="majorHAnsi" w:hAnsiTheme="majorHAnsi"/>
        </w:rPr>
        <w:t xml:space="preserve">. </w:t>
      </w:r>
    </w:p>
    <w:p w:rsidR="005A44EB" w:rsidRPr="00E37B69" w:rsidRDefault="005A44EB" w:rsidP="00E37B69">
      <w:pPr>
        <w:pStyle w:val="wyq060---pododeljak"/>
        <w:jc w:val="both"/>
        <w:rPr>
          <w:rFonts w:asciiTheme="majorHAnsi" w:hAnsiTheme="majorHAnsi"/>
          <w:lang w:val="sr-Cyrl-CS"/>
        </w:rPr>
      </w:pPr>
      <w:r w:rsidRPr="00E85EB0">
        <w:rPr>
          <w:rFonts w:asciiTheme="majorHAnsi" w:hAnsiTheme="majorHAnsi"/>
        </w:rPr>
        <w:t>Стручне и административно - техничке послове који су неопходни за закључење уговора о давању на коришћење обавља Одељењ</w:t>
      </w:r>
      <w:r>
        <w:rPr>
          <w:rFonts w:asciiTheme="majorHAnsi" w:hAnsiTheme="majorHAnsi"/>
        </w:rPr>
        <w:t>е за урбанизам, грађевинарство</w:t>
      </w:r>
      <w:r>
        <w:rPr>
          <w:rFonts w:asciiTheme="majorHAnsi" w:hAnsiTheme="majorHAnsi"/>
          <w:lang w:val="sr-Cyrl-CS"/>
        </w:rPr>
        <w:t>,</w:t>
      </w:r>
      <w:r w:rsidRPr="00E85EB0">
        <w:rPr>
          <w:rFonts w:asciiTheme="majorHAnsi" w:hAnsiTheme="majorHAnsi"/>
        </w:rPr>
        <w:t xml:space="preserve"> стамбено - комуналне </w:t>
      </w:r>
      <w:r>
        <w:rPr>
          <w:rFonts w:asciiTheme="majorHAnsi" w:hAnsiTheme="majorHAnsi"/>
          <w:lang w:val="sr-Cyrl-CS"/>
        </w:rPr>
        <w:t>послове и заштиту животне средине</w:t>
      </w:r>
      <w:r w:rsidRPr="00E85EB0">
        <w:rPr>
          <w:rFonts w:asciiTheme="majorHAnsi" w:hAnsiTheme="majorHAnsi"/>
        </w:rPr>
        <w:t xml:space="preserve"> </w:t>
      </w:r>
      <w:r>
        <w:rPr>
          <w:rFonts w:asciiTheme="majorHAnsi" w:hAnsiTheme="majorHAnsi"/>
          <w:lang w:val="sr-Cyrl-CS"/>
        </w:rPr>
        <w:t>Општинске управе Пожега.</w:t>
      </w:r>
    </w:p>
    <w:p w:rsidR="005A44EB" w:rsidRPr="00330F51" w:rsidRDefault="005A44EB" w:rsidP="005A44EB">
      <w:pPr>
        <w:pStyle w:val="wyq060---pododeljak"/>
        <w:jc w:val="center"/>
        <w:rPr>
          <w:rFonts w:asciiTheme="majorHAnsi" w:hAnsiTheme="majorHAnsi"/>
          <w:b/>
          <w:lang w:val="sr-Cyrl-CS"/>
        </w:rPr>
      </w:pPr>
      <w:r w:rsidRPr="00330F51">
        <w:rPr>
          <w:rFonts w:asciiTheme="majorHAnsi" w:hAnsiTheme="majorHAnsi"/>
          <w:b/>
        </w:rPr>
        <w:t>Члан 23</w:t>
      </w:r>
      <w:r>
        <w:rPr>
          <w:rFonts w:asciiTheme="majorHAnsi" w:hAnsiTheme="majorHAnsi"/>
          <w:b/>
          <w:lang w:val="sr-Cyrl-CS"/>
        </w:rPr>
        <w:t>.</w:t>
      </w:r>
    </w:p>
    <w:p w:rsidR="005A44EB" w:rsidRPr="00E85EB0" w:rsidRDefault="005A44EB" w:rsidP="005A44EB">
      <w:pPr>
        <w:pStyle w:val="wyq060---pododeljak"/>
        <w:jc w:val="both"/>
        <w:rPr>
          <w:rFonts w:asciiTheme="majorHAnsi" w:hAnsiTheme="majorHAnsi"/>
        </w:rPr>
      </w:pPr>
      <w:r w:rsidRPr="00E85EB0">
        <w:rPr>
          <w:rFonts w:asciiTheme="majorHAnsi" w:hAnsiTheme="majorHAnsi"/>
        </w:rPr>
        <w:t xml:space="preserve">Уговор о давању на коришћење пословног простора садржи податке о кориснику, податке о пословном простору који се даје на коришћење, рок у којем се даје на коришћење, односно да се у случају денационализације уговор сматра раскинутим. </w:t>
      </w:r>
    </w:p>
    <w:p w:rsidR="005A44EB" w:rsidRPr="00E85EB0" w:rsidRDefault="005A44EB" w:rsidP="005A44EB">
      <w:pPr>
        <w:pStyle w:val="wyq060---pododeljak"/>
        <w:jc w:val="both"/>
        <w:rPr>
          <w:rFonts w:asciiTheme="majorHAnsi" w:hAnsiTheme="majorHAnsi"/>
        </w:rPr>
      </w:pPr>
      <w:r w:rsidRPr="00E85EB0">
        <w:rPr>
          <w:rFonts w:asciiTheme="majorHAnsi" w:hAnsiTheme="majorHAnsi"/>
        </w:rPr>
        <w:t>Уговором о давању на коришћење пословног простора предвиђа се обавеза корисника да простор користи једино за обављање своје делатности односно да га не може користити за обављање неке</w:t>
      </w:r>
      <w:r>
        <w:rPr>
          <w:rFonts w:asciiTheme="majorHAnsi" w:hAnsiTheme="majorHAnsi"/>
          <w:lang w:val="sr-Cyrl-CS"/>
        </w:rPr>
        <w:t xml:space="preserve"> друге</w:t>
      </w:r>
      <w:r w:rsidRPr="00E85EB0">
        <w:rPr>
          <w:rFonts w:asciiTheme="majorHAnsi" w:hAnsiTheme="majorHAnsi"/>
        </w:rPr>
        <w:t xml:space="preserve"> привредне делатност</w:t>
      </w:r>
      <w:r>
        <w:rPr>
          <w:rFonts w:asciiTheme="majorHAnsi" w:hAnsiTheme="majorHAnsi"/>
        </w:rPr>
        <w:t>и и да га не може издавати у по</w:t>
      </w:r>
      <w:r>
        <w:rPr>
          <w:rFonts w:asciiTheme="majorHAnsi" w:hAnsiTheme="majorHAnsi"/>
          <w:lang w:val="sr-Cyrl-CS"/>
        </w:rPr>
        <w:t>дз</w:t>
      </w:r>
      <w:r w:rsidRPr="00E85EB0">
        <w:rPr>
          <w:rFonts w:asciiTheme="majorHAnsi" w:hAnsiTheme="majorHAnsi"/>
        </w:rPr>
        <w:t xml:space="preserve">акуп. </w:t>
      </w:r>
    </w:p>
    <w:p w:rsidR="005A44EB" w:rsidRPr="00410F55" w:rsidRDefault="005A44EB" w:rsidP="005A44EB">
      <w:pPr>
        <w:pStyle w:val="wyq060---pododeljak"/>
        <w:jc w:val="both"/>
        <w:rPr>
          <w:rFonts w:asciiTheme="majorHAnsi" w:hAnsiTheme="majorHAnsi"/>
          <w:lang w:val="sr-Cyrl-CS"/>
        </w:rPr>
      </w:pPr>
      <w:r w:rsidRPr="00E85EB0">
        <w:rPr>
          <w:rFonts w:asciiTheme="majorHAnsi" w:hAnsiTheme="majorHAnsi"/>
        </w:rPr>
        <w:t xml:space="preserve">Уговором о давању на коришћење пословног простора предвиђа се обавеза корисника да уредно и благовремено плаћа накнаду за коришћење грађевинског земљишта, дажбине на име утрошене електричне енергије и све друге обавезе које се плаћају за предметни пословни простор (електрична енергија, вода, чистоћа, грејање и сл.), као и да осигура пословни простор који је дат на коришћење. </w:t>
      </w:r>
    </w:p>
    <w:p w:rsidR="00E37B69" w:rsidRDefault="00E37B69" w:rsidP="005A44EB">
      <w:pPr>
        <w:pStyle w:val="wyq060---pododeljak"/>
        <w:jc w:val="center"/>
        <w:rPr>
          <w:rFonts w:asciiTheme="majorHAnsi" w:hAnsiTheme="majorHAnsi"/>
          <w:b/>
          <w:lang w:val="sr-Cyrl-CS"/>
        </w:rPr>
      </w:pPr>
    </w:p>
    <w:p w:rsidR="005A44EB" w:rsidRPr="00330F51" w:rsidRDefault="005A44EB" w:rsidP="005A44EB">
      <w:pPr>
        <w:pStyle w:val="wyq060---pododeljak"/>
        <w:jc w:val="center"/>
        <w:rPr>
          <w:rFonts w:asciiTheme="majorHAnsi" w:hAnsiTheme="majorHAnsi"/>
          <w:b/>
          <w:lang w:val="sr-Cyrl-CS"/>
        </w:rPr>
      </w:pPr>
      <w:r w:rsidRPr="00330F51">
        <w:rPr>
          <w:rFonts w:asciiTheme="majorHAnsi" w:hAnsiTheme="majorHAnsi"/>
          <w:b/>
        </w:rPr>
        <w:lastRenderedPageBreak/>
        <w:t>Члан 24</w:t>
      </w:r>
      <w:r>
        <w:rPr>
          <w:rFonts w:asciiTheme="majorHAnsi" w:hAnsiTheme="majorHAnsi"/>
          <w:b/>
          <w:lang w:val="sr-Cyrl-CS"/>
        </w:rPr>
        <w:t>.</w:t>
      </w:r>
    </w:p>
    <w:p w:rsidR="005A44EB" w:rsidRPr="00E85EB0" w:rsidRDefault="005A44EB" w:rsidP="005A44EB">
      <w:pPr>
        <w:pStyle w:val="wyq060---pododeljak"/>
        <w:jc w:val="both"/>
        <w:rPr>
          <w:rFonts w:asciiTheme="majorHAnsi" w:hAnsiTheme="majorHAnsi"/>
        </w:rPr>
      </w:pPr>
      <w:r w:rsidRPr="00E85EB0">
        <w:rPr>
          <w:rFonts w:asciiTheme="majorHAnsi" w:hAnsiTheme="majorHAnsi"/>
        </w:rPr>
        <w:t xml:space="preserve">Уговор о давању на коришћење пословног простора сматра се раскинутим у случају да корисник поступа супротно обавезама из члана 23. ове одлуке. </w:t>
      </w:r>
    </w:p>
    <w:p w:rsidR="005A44EB" w:rsidRPr="00E85EB0" w:rsidRDefault="005A44EB" w:rsidP="005A44EB">
      <w:pPr>
        <w:pStyle w:val="wyq060---pododeljak"/>
        <w:jc w:val="both"/>
        <w:rPr>
          <w:rFonts w:asciiTheme="majorHAnsi" w:hAnsiTheme="majorHAnsi"/>
        </w:rPr>
      </w:pPr>
      <w:r w:rsidRPr="00E85EB0">
        <w:rPr>
          <w:rFonts w:asciiTheme="majorHAnsi" w:hAnsiTheme="majorHAnsi"/>
        </w:rPr>
        <w:t xml:space="preserve">Свака уговорна страна може раскинути уговор о давању на коришћење пословног простора без посебног образлагања разлога са отказним роком од месец дана од дана пријема обавештења о раскиду уговора. </w:t>
      </w:r>
    </w:p>
    <w:p w:rsidR="005A44EB" w:rsidRPr="00330F51" w:rsidRDefault="005A44EB" w:rsidP="005A44EB">
      <w:pPr>
        <w:pStyle w:val="wyq060---pododeljak"/>
        <w:jc w:val="center"/>
        <w:rPr>
          <w:rFonts w:asciiTheme="majorHAnsi" w:hAnsiTheme="majorHAnsi"/>
          <w:b/>
          <w:lang w:val="sr-Cyrl-CS"/>
        </w:rPr>
      </w:pPr>
      <w:r w:rsidRPr="00330F51">
        <w:rPr>
          <w:rFonts w:asciiTheme="majorHAnsi" w:hAnsiTheme="majorHAnsi"/>
          <w:b/>
        </w:rPr>
        <w:t>Члан 25</w:t>
      </w:r>
      <w:r>
        <w:rPr>
          <w:rFonts w:asciiTheme="majorHAnsi" w:hAnsiTheme="majorHAnsi"/>
          <w:b/>
          <w:lang w:val="sr-Cyrl-CS"/>
        </w:rPr>
        <w:t>.</w:t>
      </w:r>
    </w:p>
    <w:p w:rsidR="005A44EB" w:rsidRDefault="005A44EB" w:rsidP="005A44EB">
      <w:pPr>
        <w:pStyle w:val="wyq060---pododeljak"/>
        <w:jc w:val="both"/>
        <w:rPr>
          <w:rFonts w:asciiTheme="majorHAnsi" w:hAnsiTheme="majorHAnsi"/>
        </w:rPr>
      </w:pPr>
      <w:r w:rsidRPr="00E85EB0">
        <w:rPr>
          <w:rFonts w:asciiTheme="majorHAnsi" w:hAnsiTheme="majorHAnsi"/>
        </w:rPr>
        <w:t xml:space="preserve">Уколико лице настави да користи пословни простор који му је дат на коришћење након истека рока и након раскида уговора о давању на коришћење пословног простора дужан је да плати на име накнаде штете десетоструки износ месечне закупнине према тржишним ценама за сваки започети месец у ком користи пословни простор без правног основа. </w:t>
      </w:r>
    </w:p>
    <w:p w:rsidR="005A44EB" w:rsidRDefault="005A44EB" w:rsidP="005A44EB">
      <w:pPr>
        <w:pStyle w:val="wyq060---pododeljak"/>
        <w:jc w:val="both"/>
        <w:rPr>
          <w:rFonts w:asciiTheme="majorHAnsi" w:hAnsiTheme="majorHAnsi"/>
          <w:lang w:val="sr-Cyrl-CS"/>
        </w:rPr>
      </w:pPr>
    </w:p>
    <w:p w:rsidR="005A44EB" w:rsidRPr="00330F51" w:rsidRDefault="005A44EB" w:rsidP="005A44EB">
      <w:pPr>
        <w:pStyle w:val="wyq060---pododeljak"/>
        <w:jc w:val="both"/>
        <w:rPr>
          <w:rFonts w:asciiTheme="majorHAnsi" w:hAnsiTheme="majorHAnsi"/>
          <w:b/>
          <w:i/>
        </w:rPr>
      </w:pPr>
      <w:r w:rsidRPr="00330F51">
        <w:rPr>
          <w:rFonts w:asciiTheme="majorHAnsi" w:hAnsiTheme="majorHAnsi"/>
          <w:b/>
          <w:i/>
        </w:rPr>
        <w:t xml:space="preserve">IV ДАВАЊЕ </w:t>
      </w:r>
      <w:r>
        <w:rPr>
          <w:rFonts w:asciiTheme="majorHAnsi" w:hAnsiTheme="majorHAnsi"/>
          <w:b/>
          <w:i/>
          <w:lang w:val="sr-Cyrl-CS"/>
        </w:rPr>
        <w:t>У ЗАКУП</w:t>
      </w:r>
      <w:r w:rsidRPr="00330F51">
        <w:rPr>
          <w:rFonts w:asciiTheme="majorHAnsi" w:hAnsiTheme="majorHAnsi"/>
          <w:b/>
          <w:i/>
        </w:rPr>
        <w:t xml:space="preserve"> ПОСЛОВНОГ ПРОСТОРА ПОЛИТИЧКИМ СТРАНКАМА </w:t>
      </w:r>
    </w:p>
    <w:p w:rsidR="005A44EB" w:rsidRPr="00330F51" w:rsidRDefault="005A44EB" w:rsidP="005A44EB">
      <w:pPr>
        <w:pStyle w:val="wyq060---pododeljak"/>
        <w:jc w:val="center"/>
        <w:rPr>
          <w:rFonts w:asciiTheme="majorHAnsi" w:hAnsiTheme="majorHAnsi"/>
          <w:b/>
          <w:lang w:val="sr-Cyrl-CS"/>
        </w:rPr>
      </w:pPr>
      <w:r w:rsidRPr="00330F51">
        <w:rPr>
          <w:rFonts w:asciiTheme="majorHAnsi" w:hAnsiTheme="majorHAnsi"/>
          <w:b/>
        </w:rPr>
        <w:t>Члан 26</w:t>
      </w:r>
      <w:r>
        <w:rPr>
          <w:rFonts w:asciiTheme="majorHAnsi" w:hAnsiTheme="majorHAnsi"/>
          <w:b/>
          <w:lang w:val="sr-Cyrl-CS"/>
        </w:rPr>
        <w:t>.</w:t>
      </w:r>
    </w:p>
    <w:p w:rsidR="005A44EB" w:rsidRDefault="005A44EB" w:rsidP="00E37B69">
      <w:pPr>
        <w:pStyle w:val="wyq060---pododeljak"/>
        <w:jc w:val="both"/>
        <w:rPr>
          <w:rFonts w:asciiTheme="majorHAnsi" w:hAnsiTheme="majorHAnsi"/>
          <w:lang w:val="sr-Cyrl-CS"/>
        </w:rPr>
      </w:pPr>
      <w:r>
        <w:rPr>
          <w:rFonts w:asciiTheme="majorHAnsi" w:hAnsiTheme="majorHAnsi"/>
          <w:lang w:val="sr-Cyrl-CS"/>
        </w:rPr>
        <w:t xml:space="preserve">Пословни простор из члана 1.ове Одлуке, </w:t>
      </w:r>
      <w:r w:rsidRPr="00330F51">
        <w:rPr>
          <w:rFonts w:asciiTheme="majorHAnsi" w:hAnsiTheme="majorHAnsi"/>
        </w:rPr>
        <w:t xml:space="preserve">Скупштина </w:t>
      </w:r>
      <w:r>
        <w:rPr>
          <w:rFonts w:asciiTheme="majorHAnsi" w:hAnsiTheme="majorHAnsi"/>
          <w:lang w:val="sr-Cyrl-CS"/>
        </w:rPr>
        <w:t>општине Пожега</w:t>
      </w:r>
      <w:r w:rsidRPr="00330F51">
        <w:rPr>
          <w:rFonts w:asciiTheme="majorHAnsi" w:hAnsiTheme="majorHAnsi"/>
        </w:rPr>
        <w:t xml:space="preserve"> на предлог </w:t>
      </w:r>
      <w:r>
        <w:rPr>
          <w:rFonts w:asciiTheme="majorHAnsi" w:hAnsiTheme="majorHAnsi"/>
          <w:lang w:val="sr-Cyrl-CS"/>
        </w:rPr>
        <w:t>Општинског</w:t>
      </w:r>
      <w:r w:rsidRPr="00330F51">
        <w:rPr>
          <w:rFonts w:asciiTheme="majorHAnsi" w:hAnsiTheme="majorHAnsi"/>
        </w:rPr>
        <w:t xml:space="preserve"> већа може дати </w:t>
      </w:r>
      <w:r>
        <w:rPr>
          <w:rFonts w:asciiTheme="majorHAnsi" w:hAnsiTheme="majorHAnsi"/>
          <w:lang w:val="sr-Cyrl-CS"/>
        </w:rPr>
        <w:t>у закуп</w:t>
      </w:r>
      <w:r w:rsidRPr="00330F51">
        <w:rPr>
          <w:rFonts w:asciiTheme="majorHAnsi" w:hAnsiTheme="majorHAnsi"/>
        </w:rPr>
        <w:t xml:space="preserve"> регистрованим политичким странкама, чији су представници изабрани за одборнике у Скупштини </w:t>
      </w:r>
      <w:r>
        <w:rPr>
          <w:rFonts w:asciiTheme="majorHAnsi" w:hAnsiTheme="majorHAnsi"/>
          <w:lang w:val="sr-Cyrl-CS"/>
        </w:rPr>
        <w:t>општине Пожега, за обављање редовне делатности.</w:t>
      </w:r>
    </w:p>
    <w:p w:rsidR="00E37B69" w:rsidRPr="00E37B69" w:rsidRDefault="00E37B69" w:rsidP="00E37B69">
      <w:pPr>
        <w:pStyle w:val="wyq060---pododeljak"/>
        <w:jc w:val="both"/>
        <w:rPr>
          <w:rFonts w:asciiTheme="majorHAnsi" w:hAnsiTheme="majorHAnsi"/>
          <w:lang w:val="sr-Cyrl-CS"/>
        </w:rPr>
      </w:pPr>
    </w:p>
    <w:p w:rsidR="005A44EB" w:rsidRPr="00330F51" w:rsidRDefault="005A44EB" w:rsidP="005A44EB">
      <w:pPr>
        <w:pStyle w:val="wyq060---pododeljak"/>
        <w:jc w:val="center"/>
        <w:rPr>
          <w:rFonts w:asciiTheme="majorHAnsi" w:hAnsiTheme="majorHAnsi"/>
          <w:b/>
          <w:lang w:val="sr-Cyrl-CS"/>
        </w:rPr>
      </w:pPr>
      <w:r w:rsidRPr="00330F51">
        <w:rPr>
          <w:rFonts w:asciiTheme="majorHAnsi" w:hAnsiTheme="majorHAnsi"/>
          <w:b/>
        </w:rPr>
        <w:t>Члан 27</w:t>
      </w:r>
      <w:r>
        <w:rPr>
          <w:rFonts w:asciiTheme="majorHAnsi" w:hAnsiTheme="majorHAnsi"/>
          <w:b/>
          <w:lang w:val="sr-Cyrl-CS"/>
        </w:rPr>
        <w:t>.</w:t>
      </w:r>
    </w:p>
    <w:p w:rsidR="005A44EB" w:rsidRDefault="005A44EB" w:rsidP="005A44EB">
      <w:pPr>
        <w:pStyle w:val="wyq060---pododeljak"/>
        <w:jc w:val="both"/>
        <w:rPr>
          <w:rFonts w:asciiTheme="majorHAnsi" w:hAnsiTheme="majorHAnsi"/>
          <w:lang w:val="sr-Cyrl-CS"/>
        </w:rPr>
      </w:pPr>
      <w:r w:rsidRPr="00330F51">
        <w:rPr>
          <w:rFonts w:asciiTheme="majorHAnsi" w:hAnsiTheme="majorHAnsi"/>
        </w:rPr>
        <w:t xml:space="preserve">Пословни простор се даје </w:t>
      </w:r>
      <w:r>
        <w:rPr>
          <w:rFonts w:asciiTheme="majorHAnsi" w:hAnsiTheme="majorHAnsi"/>
          <w:lang w:val="sr-Cyrl-CS"/>
        </w:rPr>
        <w:t>у закуп</w:t>
      </w:r>
      <w:r w:rsidRPr="00330F51">
        <w:rPr>
          <w:rFonts w:asciiTheme="majorHAnsi" w:hAnsiTheme="majorHAnsi"/>
        </w:rPr>
        <w:t xml:space="preserve">, за време трајања мандата изабраних одборника политичке странке у Скупштини </w:t>
      </w:r>
      <w:r>
        <w:rPr>
          <w:rFonts w:asciiTheme="majorHAnsi" w:hAnsiTheme="majorHAnsi"/>
          <w:lang w:val="sr-Cyrl-CS"/>
        </w:rPr>
        <w:t>општине Пожега.</w:t>
      </w:r>
      <w:r w:rsidRPr="00330F51">
        <w:rPr>
          <w:rFonts w:asciiTheme="majorHAnsi" w:hAnsiTheme="majorHAnsi"/>
        </w:rPr>
        <w:t xml:space="preserve"> </w:t>
      </w:r>
    </w:p>
    <w:p w:rsidR="005A44EB" w:rsidRPr="00410F55" w:rsidRDefault="005A44EB" w:rsidP="005A44EB">
      <w:pPr>
        <w:pStyle w:val="wyq060---pododeljak"/>
        <w:jc w:val="both"/>
        <w:rPr>
          <w:rFonts w:asciiTheme="majorHAnsi" w:hAnsiTheme="majorHAnsi"/>
          <w:lang w:val="sr-Cyrl-CS"/>
        </w:rPr>
      </w:pPr>
      <w:r>
        <w:rPr>
          <w:rFonts w:asciiTheme="majorHAnsi" w:hAnsiTheme="majorHAnsi"/>
          <w:lang w:val="sr-Cyrl-CS"/>
        </w:rPr>
        <w:t>Месечни износ закупнине за пословни простор утврђује се у износу од 50,00 динара/м</w:t>
      </w:r>
      <w:r>
        <w:rPr>
          <w:rFonts w:asciiTheme="majorHAnsi" w:hAnsiTheme="majorHAnsi"/>
          <w:vertAlign w:val="superscript"/>
          <w:lang w:val="sr-Cyrl-CS"/>
        </w:rPr>
        <w:t>2</w:t>
      </w:r>
      <w:r>
        <w:rPr>
          <w:rFonts w:asciiTheme="majorHAnsi" w:hAnsiTheme="majorHAnsi"/>
          <w:lang w:val="sr-Cyrl-CS"/>
        </w:rPr>
        <w:t>.</w:t>
      </w:r>
    </w:p>
    <w:p w:rsidR="005A44EB" w:rsidRPr="00330F51" w:rsidRDefault="005A44EB" w:rsidP="005A44EB">
      <w:pPr>
        <w:pStyle w:val="wyq060---pododeljak"/>
        <w:jc w:val="center"/>
        <w:rPr>
          <w:rFonts w:asciiTheme="majorHAnsi" w:hAnsiTheme="majorHAnsi"/>
          <w:b/>
          <w:lang w:val="sr-Cyrl-CS"/>
        </w:rPr>
      </w:pPr>
      <w:r w:rsidRPr="00330F51">
        <w:rPr>
          <w:rFonts w:asciiTheme="majorHAnsi" w:hAnsiTheme="majorHAnsi"/>
          <w:b/>
        </w:rPr>
        <w:t>Члан 28</w:t>
      </w:r>
      <w:r>
        <w:rPr>
          <w:rFonts w:asciiTheme="majorHAnsi" w:hAnsiTheme="majorHAnsi"/>
          <w:b/>
          <w:lang w:val="sr-Cyrl-CS"/>
        </w:rPr>
        <w:t>.</w:t>
      </w:r>
    </w:p>
    <w:p w:rsidR="005A44EB" w:rsidRPr="00330F51" w:rsidRDefault="005A44EB" w:rsidP="005A44EB">
      <w:pPr>
        <w:pStyle w:val="wyq060---pododeljak"/>
        <w:jc w:val="both"/>
        <w:rPr>
          <w:rFonts w:asciiTheme="majorHAnsi" w:hAnsiTheme="majorHAnsi"/>
        </w:rPr>
      </w:pPr>
      <w:r w:rsidRPr="00330F51">
        <w:rPr>
          <w:rFonts w:asciiTheme="majorHAnsi" w:hAnsiTheme="majorHAnsi"/>
        </w:rPr>
        <w:t xml:space="preserve">Уговор о давању </w:t>
      </w:r>
      <w:r>
        <w:rPr>
          <w:rFonts w:asciiTheme="majorHAnsi" w:hAnsiTheme="majorHAnsi"/>
          <w:lang w:val="sr-Cyrl-CS"/>
        </w:rPr>
        <w:t>у закуп</w:t>
      </w:r>
      <w:r w:rsidRPr="00330F51">
        <w:rPr>
          <w:rFonts w:asciiTheme="majorHAnsi" w:hAnsiTheme="majorHAnsi"/>
        </w:rPr>
        <w:t xml:space="preserve"> пословних просторија из члана 1. ове одлуке у име </w:t>
      </w:r>
      <w:r>
        <w:rPr>
          <w:rFonts w:asciiTheme="majorHAnsi" w:hAnsiTheme="majorHAnsi"/>
          <w:lang w:val="sr-Cyrl-CS"/>
        </w:rPr>
        <w:t>општине Пожега</w:t>
      </w:r>
      <w:r w:rsidRPr="00330F51">
        <w:rPr>
          <w:rFonts w:asciiTheme="majorHAnsi" w:hAnsiTheme="majorHAnsi"/>
        </w:rPr>
        <w:t xml:space="preserve"> закључује </w:t>
      </w:r>
      <w:r>
        <w:rPr>
          <w:rFonts w:asciiTheme="majorHAnsi" w:hAnsiTheme="majorHAnsi"/>
          <w:lang w:val="sr-Cyrl-CS"/>
        </w:rPr>
        <w:t>председник општине Пожега</w:t>
      </w:r>
      <w:r w:rsidRPr="00330F51">
        <w:rPr>
          <w:rFonts w:asciiTheme="majorHAnsi" w:hAnsiTheme="majorHAnsi"/>
        </w:rPr>
        <w:t xml:space="preserve"> сходно одредбама из члана 14. ове одлуке. </w:t>
      </w:r>
    </w:p>
    <w:p w:rsidR="005A44EB" w:rsidRDefault="005A44EB" w:rsidP="005A44EB">
      <w:pPr>
        <w:pStyle w:val="wyq060---pododeljak"/>
        <w:jc w:val="both"/>
        <w:rPr>
          <w:rFonts w:asciiTheme="majorHAnsi" w:hAnsiTheme="majorHAnsi"/>
          <w:lang w:val="sr-Cyrl-CS"/>
        </w:rPr>
      </w:pPr>
      <w:r w:rsidRPr="00330F51">
        <w:rPr>
          <w:rFonts w:asciiTheme="majorHAnsi" w:hAnsiTheme="majorHAnsi"/>
        </w:rPr>
        <w:t>Стручне и административно - техничке послове који су неопходни за закључење овог уговора обавља Одељењ</w:t>
      </w:r>
      <w:r>
        <w:rPr>
          <w:rFonts w:asciiTheme="majorHAnsi" w:hAnsiTheme="majorHAnsi"/>
        </w:rPr>
        <w:t xml:space="preserve">е за урбанизам, грађевинарство стамбено - комуналне </w:t>
      </w:r>
      <w:r>
        <w:rPr>
          <w:rFonts w:asciiTheme="majorHAnsi" w:hAnsiTheme="majorHAnsi"/>
          <w:lang w:val="sr-Cyrl-CS"/>
        </w:rPr>
        <w:t>послове и заштиту животне средине Општинске управе Пожега</w:t>
      </w:r>
      <w:r w:rsidRPr="00330F51">
        <w:rPr>
          <w:rFonts w:asciiTheme="majorHAnsi" w:hAnsiTheme="majorHAnsi"/>
        </w:rPr>
        <w:t xml:space="preserve">. </w:t>
      </w:r>
    </w:p>
    <w:p w:rsidR="005A44EB" w:rsidRPr="00410F55" w:rsidRDefault="005A44EB" w:rsidP="005A44EB">
      <w:pPr>
        <w:pStyle w:val="wyq060---pododeljak"/>
        <w:jc w:val="both"/>
        <w:rPr>
          <w:rFonts w:asciiTheme="majorHAnsi" w:hAnsiTheme="majorHAnsi"/>
          <w:lang w:val="sr-Cyrl-CS"/>
        </w:rPr>
      </w:pPr>
    </w:p>
    <w:p w:rsidR="005A44EB" w:rsidRPr="00330F51" w:rsidRDefault="005A44EB" w:rsidP="005A44EB">
      <w:pPr>
        <w:pStyle w:val="wyq060---pododeljak"/>
        <w:jc w:val="both"/>
        <w:rPr>
          <w:rFonts w:asciiTheme="majorHAnsi" w:hAnsiTheme="majorHAnsi"/>
          <w:b/>
          <w:i/>
          <w:lang w:val="sr-Latn-CS"/>
        </w:rPr>
      </w:pPr>
      <w:r w:rsidRPr="00330F51">
        <w:rPr>
          <w:rFonts w:asciiTheme="majorHAnsi" w:hAnsiTheme="majorHAnsi"/>
          <w:b/>
          <w:i/>
        </w:rPr>
        <w:lastRenderedPageBreak/>
        <w:t>V ПРЕЛАЗНЕ И ЗАВРШНЕ ОДРЕДБЕ</w:t>
      </w:r>
    </w:p>
    <w:p w:rsidR="005A44EB" w:rsidRPr="00330F51" w:rsidRDefault="005A44EB" w:rsidP="005A44EB">
      <w:pPr>
        <w:pStyle w:val="wyq060---pododeljak"/>
        <w:jc w:val="center"/>
        <w:rPr>
          <w:rFonts w:asciiTheme="majorHAnsi" w:hAnsiTheme="majorHAnsi"/>
          <w:b/>
        </w:rPr>
      </w:pPr>
      <w:r w:rsidRPr="00330F51">
        <w:rPr>
          <w:rFonts w:asciiTheme="majorHAnsi" w:hAnsiTheme="majorHAnsi"/>
          <w:b/>
        </w:rPr>
        <w:t>Члан 29</w:t>
      </w:r>
      <w:r>
        <w:rPr>
          <w:rFonts w:asciiTheme="majorHAnsi" w:hAnsiTheme="majorHAnsi"/>
          <w:b/>
        </w:rPr>
        <w:t>.</w:t>
      </w:r>
    </w:p>
    <w:p w:rsidR="005A44EB" w:rsidRPr="00222BE9" w:rsidRDefault="005A44EB" w:rsidP="00E37B69">
      <w:pPr>
        <w:pStyle w:val="wyq060---pododeljak"/>
        <w:jc w:val="both"/>
        <w:rPr>
          <w:rFonts w:asciiTheme="majorHAnsi" w:hAnsiTheme="majorHAnsi"/>
          <w:lang w:val="sr-Cyrl-CS"/>
        </w:rPr>
      </w:pPr>
      <w:r w:rsidRPr="00E85EB0">
        <w:rPr>
          <w:rFonts w:asciiTheme="majorHAnsi" w:hAnsiTheme="majorHAnsi"/>
        </w:rPr>
        <w:t xml:space="preserve">Ова одлука ступа на снагу осмог дана од дана објављивања у "Службеном листу </w:t>
      </w:r>
      <w:r>
        <w:rPr>
          <w:rFonts w:asciiTheme="majorHAnsi" w:hAnsiTheme="majorHAnsi"/>
          <w:lang w:val="sr-Cyrl-CS"/>
        </w:rPr>
        <w:t>општине Пожега</w:t>
      </w:r>
      <w:r w:rsidRPr="00E85EB0">
        <w:rPr>
          <w:rFonts w:asciiTheme="majorHAnsi" w:hAnsiTheme="majorHAnsi"/>
        </w:rPr>
        <w:t>".</w:t>
      </w:r>
    </w:p>
    <w:p w:rsidR="005A44EB" w:rsidRDefault="005A44EB" w:rsidP="00E37B69">
      <w:pPr>
        <w:pStyle w:val="wyq060---pododeljak"/>
        <w:spacing w:before="0" w:beforeAutospacing="0" w:after="0" w:afterAutospacing="0"/>
        <w:jc w:val="center"/>
        <w:rPr>
          <w:rFonts w:asciiTheme="majorHAnsi" w:hAnsiTheme="majorHAnsi"/>
          <w:b/>
          <w:lang w:val="sr-Cyrl-CS"/>
        </w:rPr>
      </w:pPr>
      <w:r>
        <w:rPr>
          <w:rFonts w:asciiTheme="majorHAnsi" w:hAnsiTheme="majorHAnsi"/>
          <w:b/>
          <w:lang w:val="sr-Cyrl-CS"/>
        </w:rPr>
        <w:t>01 број: 011-53/17</w:t>
      </w:r>
    </w:p>
    <w:p w:rsidR="005A44EB" w:rsidRDefault="005A44EB" w:rsidP="00E37B69">
      <w:pPr>
        <w:pStyle w:val="wyq060---pododeljak"/>
        <w:spacing w:before="0" w:beforeAutospacing="0" w:after="0" w:afterAutospacing="0"/>
        <w:jc w:val="center"/>
        <w:rPr>
          <w:rFonts w:asciiTheme="majorHAnsi" w:hAnsiTheme="majorHAnsi"/>
          <w:b/>
          <w:lang w:val="sr-Cyrl-CS"/>
        </w:rPr>
      </w:pPr>
      <w:r>
        <w:rPr>
          <w:rFonts w:asciiTheme="majorHAnsi" w:hAnsiTheme="majorHAnsi"/>
          <w:b/>
          <w:lang w:val="sr-Cyrl-CS"/>
        </w:rPr>
        <w:t>СКУПШТИНА ОПШТИНЕ ПОЖЕГА</w:t>
      </w:r>
    </w:p>
    <w:p w:rsidR="005A44EB" w:rsidRDefault="005A44EB" w:rsidP="00E37B69">
      <w:pPr>
        <w:pStyle w:val="wyq060---pododeljak"/>
        <w:spacing w:before="0" w:beforeAutospacing="0" w:after="0" w:afterAutospacing="0"/>
        <w:jc w:val="center"/>
        <w:rPr>
          <w:rFonts w:asciiTheme="majorHAnsi" w:hAnsiTheme="majorHAnsi"/>
          <w:b/>
          <w:lang w:val="sr-Cyrl-CS"/>
        </w:rPr>
      </w:pPr>
    </w:p>
    <w:p w:rsidR="005A44EB" w:rsidRDefault="005A44EB" w:rsidP="00E37B69">
      <w:pPr>
        <w:pStyle w:val="wyq060---pododeljak"/>
        <w:spacing w:before="0" w:beforeAutospacing="0" w:after="0" w:afterAutospacing="0"/>
        <w:jc w:val="center"/>
        <w:rPr>
          <w:rFonts w:asciiTheme="majorHAnsi" w:hAnsiTheme="majorHAnsi"/>
          <w:b/>
          <w:lang w:val="sr-Cyrl-CS"/>
        </w:rPr>
      </w:pPr>
      <w:r>
        <w:rPr>
          <w:rFonts w:asciiTheme="majorHAnsi" w:hAnsiTheme="majorHAnsi"/>
          <w:b/>
          <w:lang w:val="sr-Cyrl-CS"/>
        </w:rPr>
        <w:t xml:space="preserve">                         </w:t>
      </w:r>
      <w:r>
        <w:rPr>
          <w:rFonts w:asciiTheme="majorHAnsi" w:hAnsiTheme="majorHAnsi"/>
          <w:b/>
          <w:lang w:val="sr-Cyrl-CS"/>
        </w:rPr>
        <w:tab/>
      </w:r>
      <w:r>
        <w:rPr>
          <w:rFonts w:asciiTheme="majorHAnsi" w:hAnsiTheme="majorHAnsi"/>
          <w:b/>
          <w:lang w:val="sr-Cyrl-CS"/>
        </w:rPr>
        <w:tab/>
      </w:r>
      <w:r>
        <w:rPr>
          <w:rFonts w:asciiTheme="majorHAnsi" w:hAnsiTheme="majorHAnsi"/>
          <w:b/>
          <w:lang w:val="sr-Cyrl-CS"/>
        </w:rPr>
        <w:tab/>
      </w:r>
      <w:r>
        <w:rPr>
          <w:rFonts w:asciiTheme="majorHAnsi" w:hAnsiTheme="majorHAnsi"/>
          <w:b/>
          <w:lang w:val="sr-Cyrl-CS"/>
        </w:rPr>
        <w:tab/>
      </w:r>
      <w:r>
        <w:rPr>
          <w:rFonts w:asciiTheme="majorHAnsi" w:hAnsiTheme="majorHAnsi"/>
          <w:b/>
          <w:lang w:val="sr-Cyrl-CS"/>
        </w:rPr>
        <w:tab/>
      </w:r>
      <w:r>
        <w:rPr>
          <w:rFonts w:asciiTheme="majorHAnsi" w:hAnsiTheme="majorHAnsi"/>
          <w:b/>
          <w:lang w:val="sr-Cyrl-CS"/>
        </w:rPr>
        <w:tab/>
      </w:r>
      <w:r>
        <w:rPr>
          <w:rFonts w:asciiTheme="majorHAnsi" w:hAnsiTheme="majorHAnsi"/>
          <w:b/>
          <w:lang w:val="sr-Cyrl-CS"/>
        </w:rPr>
        <w:tab/>
        <w:t>ПРЕДСЕДНИК,</w:t>
      </w:r>
    </w:p>
    <w:p w:rsidR="00517AEF" w:rsidRDefault="00E37B69" w:rsidP="00E37B69">
      <w:pPr>
        <w:rPr>
          <w:rFonts w:asciiTheme="majorHAnsi" w:hAnsiTheme="majorHAnsi"/>
          <w:b/>
        </w:rPr>
      </w:pP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t xml:space="preserve">       </w:t>
      </w:r>
      <w:r w:rsidR="005A44EB">
        <w:rPr>
          <w:rFonts w:asciiTheme="majorHAnsi" w:hAnsiTheme="majorHAnsi"/>
          <w:b/>
        </w:rPr>
        <w:t>Зорица Митровић</w:t>
      </w:r>
      <w:r>
        <w:rPr>
          <w:rFonts w:asciiTheme="majorHAnsi" w:hAnsiTheme="majorHAnsi"/>
          <w:b/>
        </w:rPr>
        <w:t>, с.р.</w:t>
      </w:r>
    </w:p>
    <w:p w:rsidR="0057176A" w:rsidRDefault="0057176A" w:rsidP="00E37B69">
      <w:pPr>
        <w:rPr>
          <w:rFonts w:asciiTheme="majorHAnsi" w:hAnsiTheme="majorHAnsi"/>
          <w:b/>
        </w:rPr>
      </w:pPr>
    </w:p>
    <w:p w:rsidR="0057176A" w:rsidRDefault="0057176A" w:rsidP="00E37B69">
      <w:pPr>
        <w:rPr>
          <w:rFonts w:asciiTheme="majorHAnsi" w:hAnsiTheme="majorHAnsi"/>
          <w:b/>
        </w:rPr>
      </w:pPr>
    </w:p>
    <w:p w:rsidR="0057176A" w:rsidRDefault="0057176A" w:rsidP="0057176A">
      <w:pPr>
        <w:ind w:firstLine="720"/>
        <w:jc w:val="both"/>
        <w:rPr>
          <w:sz w:val="24"/>
          <w:szCs w:val="24"/>
        </w:rPr>
      </w:pPr>
      <w:r>
        <w:rPr>
          <w:sz w:val="24"/>
          <w:szCs w:val="24"/>
        </w:rPr>
        <w:t xml:space="preserve">На основу члана </w:t>
      </w:r>
      <w:r>
        <w:rPr>
          <w:sz w:val="24"/>
          <w:szCs w:val="24"/>
          <w:lang w:val="en-US"/>
        </w:rPr>
        <w:t>35</w:t>
      </w:r>
      <w:r>
        <w:rPr>
          <w:sz w:val="24"/>
          <w:szCs w:val="24"/>
        </w:rPr>
        <w:t xml:space="preserve"> став </w:t>
      </w:r>
      <w:r>
        <w:rPr>
          <w:sz w:val="24"/>
          <w:szCs w:val="24"/>
          <w:lang w:val="en-US"/>
        </w:rPr>
        <w:t xml:space="preserve">7 </w:t>
      </w:r>
      <w:r>
        <w:rPr>
          <w:sz w:val="24"/>
          <w:szCs w:val="24"/>
        </w:rPr>
        <w:t xml:space="preserve">и члана 46 </w:t>
      </w:r>
      <w:r>
        <w:rPr>
          <w:rFonts w:cs="Arial"/>
          <w:sz w:val="24"/>
          <w:szCs w:val="24"/>
        </w:rPr>
        <w:t xml:space="preserve">Закона о планирању и изградњи </w:t>
      </w:r>
      <w:r w:rsidRPr="00C22329">
        <w:rPr>
          <w:rFonts w:cs="Arial"/>
          <w:sz w:val="24"/>
          <w:szCs w:val="24"/>
        </w:rPr>
        <w:t>(«Сл.гл.РС» број 72/09, 81/09-исправка, 64/10-УС, 24/11, 121/12, 42</w:t>
      </w:r>
      <w:r>
        <w:rPr>
          <w:rFonts w:cs="Arial"/>
          <w:sz w:val="24"/>
          <w:szCs w:val="24"/>
        </w:rPr>
        <w:t>/13-УС, 50/13-УС, 54/13-УС,</w:t>
      </w:r>
      <w:r w:rsidRPr="00C22329">
        <w:rPr>
          <w:rFonts w:cs="Arial"/>
          <w:sz w:val="24"/>
          <w:szCs w:val="24"/>
        </w:rPr>
        <w:t xml:space="preserve"> 98/13-У</w:t>
      </w:r>
      <w:r>
        <w:rPr>
          <w:rFonts w:cs="Arial"/>
          <w:sz w:val="24"/>
          <w:szCs w:val="24"/>
        </w:rPr>
        <w:t>С, 132/2014 и 145/2014</w:t>
      </w:r>
      <w:r w:rsidRPr="00C22329">
        <w:rPr>
          <w:rFonts w:cs="Arial"/>
          <w:sz w:val="24"/>
          <w:szCs w:val="24"/>
        </w:rPr>
        <w:t>)</w:t>
      </w:r>
      <w:r>
        <w:rPr>
          <w:sz w:val="24"/>
          <w:szCs w:val="24"/>
        </w:rPr>
        <w:t xml:space="preserve"> и члана</w:t>
      </w:r>
      <w:r>
        <w:rPr>
          <w:sz w:val="24"/>
          <w:szCs w:val="24"/>
          <w:lang w:val="en-US"/>
        </w:rPr>
        <w:t xml:space="preserve"> </w:t>
      </w:r>
      <w:r>
        <w:rPr>
          <w:sz w:val="24"/>
          <w:szCs w:val="24"/>
        </w:rPr>
        <w:t>38 и 105 Статута општине Пожега (Службени лист општине Пожега број 2/08, 9/08 и 3/10), Скупштина општине Пожега на седници одржаној</w:t>
      </w:r>
      <w:r>
        <w:rPr>
          <w:sz w:val="24"/>
          <w:szCs w:val="24"/>
          <w:lang w:val="en-US"/>
        </w:rPr>
        <w:t xml:space="preserve"> </w:t>
      </w:r>
      <w:r>
        <w:rPr>
          <w:sz w:val="24"/>
          <w:szCs w:val="24"/>
        </w:rPr>
        <w:t>21.12.2017.  године донела је</w:t>
      </w:r>
    </w:p>
    <w:p w:rsidR="0057176A" w:rsidRDefault="0057176A" w:rsidP="0057176A">
      <w:pPr>
        <w:ind w:firstLine="720"/>
        <w:jc w:val="both"/>
        <w:rPr>
          <w:sz w:val="24"/>
          <w:szCs w:val="24"/>
        </w:rPr>
      </w:pPr>
    </w:p>
    <w:p w:rsidR="0057176A" w:rsidRPr="00AE1DF1" w:rsidRDefault="0057176A" w:rsidP="0057176A">
      <w:pPr>
        <w:ind w:firstLine="720"/>
        <w:jc w:val="both"/>
        <w:rPr>
          <w:sz w:val="24"/>
          <w:szCs w:val="24"/>
        </w:rPr>
      </w:pPr>
    </w:p>
    <w:p w:rsidR="0057176A" w:rsidRPr="00AE1DF1" w:rsidRDefault="0057176A" w:rsidP="0057176A">
      <w:pPr>
        <w:jc w:val="center"/>
        <w:rPr>
          <w:b/>
          <w:sz w:val="24"/>
          <w:szCs w:val="24"/>
        </w:rPr>
      </w:pPr>
      <w:r w:rsidRPr="00AE1DF1">
        <w:rPr>
          <w:b/>
          <w:sz w:val="24"/>
          <w:szCs w:val="24"/>
        </w:rPr>
        <w:t>О Д Л У К У</w:t>
      </w:r>
    </w:p>
    <w:p w:rsidR="0057176A" w:rsidRPr="00AE1DF1" w:rsidRDefault="0057176A" w:rsidP="0057176A">
      <w:pPr>
        <w:jc w:val="center"/>
        <w:rPr>
          <w:b/>
          <w:sz w:val="24"/>
          <w:szCs w:val="24"/>
        </w:rPr>
      </w:pPr>
      <w:r w:rsidRPr="00AE1DF1">
        <w:rPr>
          <w:b/>
          <w:sz w:val="24"/>
          <w:szCs w:val="24"/>
        </w:rPr>
        <w:t xml:space="preserve">О ИЗРАДИ ПЛАНА ДЕТАЉНЕ РЕГУЛАЦИЈЕ </w:t>
      </w:r>
    </w:p>
    <w:p w:rsidR="0057176A" w:rsidRPr="00524DE1" w:rsidRDefault="0057176A" w:rsidP="0057176A">
      <w:pPr>
        <w:jc w:val="center"/>
        <w:rPr>
          <w:sz w:val="10"/>
          <w:szCs w:val="10"/>
        </w:rPr>
      </w:pPr>
    </w:p>
    <w:p w:rsidR="0057176A" w:rsidRPr="009E6AB4" w:rsidRDefault="0057176A" w:rsidP="0057176A">
      <w:pPr>
        <w:jc w:val="center"/>
        <w:rPr>
          <w:b/>
          <w:sz w:val="22"/>
          <w:szCs w:val="22"/>
        </w:rPr>
      </w:pPr>
      <w:r w:rsidRPr="009E6AB4">
        <w:rPr>
          <w:b/>
          <w:sz w:val="22"/>
          <w:szCs w:val="22"/>
        </w:rPr>
        <w:t>КОМПЛЕКСА ТРАНСФОРМАТОРСКОГ ПОСТРОЈЕЊА ЕМС – Електромрежа Србије</w:t>
      </w:r>
    </w:p>
    <w:p w:rsidR="0057176A" w:rsidRDefault="0057176A" w:rsidP="0057176A">
      <w:pPr>
        <w:rPr>
          <w:sz w:val="16"/>
          <w:szCs w:val="16"/>
        </w:rPr>
      </w:pPr>
    </w:p>
    <w:p w:rsidR="0057176A" w:rsidRDefault="0057176A" w:rsidP="0057176A">
      <w:pPr>
        <w:jc w:val="center"/>
        <w:rPr>
          <w:sz w:val="16"/>
          <w:szCs w:val="16"/>
        </w:rPr>
      </w:pPr>
    </w:p>
    <w:p w:rsidR="0057176A" w:rsidRPr="009E65E8" w:rsidRDefault="0057176A" w:rsidP="0057176A">
      <w:pPr>
        <w:jc w:val="center"/>
        <w:rPr>
          <w:sz w:val="16"/>
          <w:szCs w:val="16"/>
        </w:rPr>
      </w:pPr>
    </w:p>
    <w:p w:rsidR="0057176A" w:rsidRDefault="0057176A" w:rsidP="0057176A">
      <w:pPr>
        <w:jc w:val="center"/>
        <w:rPr>
          <w:sz w:val="24"/>
          <w:szCs w:val="24"/>
        </w:rPr>
      </w:pPr>
      <w:r>
        <w:rPr>
          <w:sz w:val="24"/>
          <w:szCs w:val="24"/>
        </w:rPr>
        <w:t>Члан 1</w:t>
      </w:r>
    </w:p>
    <w:p w:rsidR="0057176A" w:rsidRPr="004B3D52" w:rsidRDefault="0057176A" w:rsidP="0057176A">
      <w:pPr>
        <w:jc w:val="center"/>
        <w:rPr>
          <w:sz w:val="16"/>
          <w:szCs w:val="16"/>
        </w:rPr>
      </w:pPr>
    </w:p>
    <w:p w:rsidR="0057176A" w:rsidRDefault="0057176A" w:rsidP="0057176A">
      <w:pPr>
        <w:ind w:firstLine="720"/>
        <w:jc w:val="both"/>
        <w:rPr>
          <w:sz w:val="24"/>
          <w:szCs w:val="24"/>
        </w:rPr>
      </w:pPr>
      <w:bookmarkStart w:id="9" w:name="_Hlk499727436"/>
      <w:r>
        <w:rPr>
          <w:sz w:val="24"/>
          <w:szCs w:val="24"/>
        </w:rPr>
        <w:t xml:space="preserve">Приступа се изради Плана детаљне регулације Комплекса трансформаторског постројења „ЕМС – Електромрежа Србије“ </w:t>
      </w:r>
      <w:bookmarkEnd w:id="9"/>
      <w:r>
        <w:rPr>
          <w:sz w:val="24"/>
          <w:szCs w:val="24"/>
        </w:rPr>
        <w:t>(у даљем тексту: План).</w:t>
      </w:r>
    </w:p>
    <w:p w:rsidR="0057176A" w:rsidRPr="009E6AB4" w:rsidRDefault="0057176A" w:rsidP="0057176A">
      <w:pPr>
        <w:jc w:val="center"/>
        <w:rPr>
          <w:sz w:val="24"/>
          <w:szCs w:val="24"/>
        </w:rPr>
      </w:pPr>
    </w:p>
    <w:p w:rsidR="0057176A" w:rsidRDefault="0057176A" w:rsidP="0057176A">
      <w:pPr>
        <w:jc w:val="center"/>
        <w:rPr>
          <w:sz w:val="24"/>
          <w:szCs w:val="24"/>
        </w:rPr>
      </w:pPr>
      <w:r>
        <w:rPr>
          <w:sz w:val="24"/>
          <w:szCs w:val="24"/>
        </w:rPr>
        <w:t>Члан 2</w:t>
      </w:r>
    </w:p>
    <w:p w:rsidR="0057176A" w:rsidRPr="000A7F32" w:rsidRDefault="0057176A" w:rsidP="0057176A">
      <w:pPr>
        <w:ind w:firstLine="720"/>
        <w:jc w:val="both"/>
        <w:rPr>
          <w:sz w:val="16"/>
          <w:szCs w:val="16"/>
        </w:rPr>
      </w:pPr>
    </w:p>
    <w:p w:rsidR="0057176A" w:rsidRPr="008B30FC" w:rsidRDefault="0057176A" w:rsidP="0057176A">
      <w:pPr>
        <w:spacing w:after="120"/>
        <w:ind w:firstLine="720"/>
        <w:jc w:val="both"/>
        <w:rPr>
          <w:sz w:val="24"/>
          <w:szCs w:val="24"/>
        </w:rPr>
      </w:pPr>
      <w:r w:rsidRPr="008B30FC">
        <w:rPr>
          <w:sz w:val="24"/>
          <w:szCs w:val="24"/>
        </w:rPr>
        <w:t xml:space="preserve">Планским документом у целини се обухватају катастарске парцеле 5069, 5070 и 5071 у К.О. Пожега и катастарске парцеле 415/1, 427/2 и 440/2 у К.О. Расна. </w:t>
      </w:r>
    </w:p>
    <w:p w:rsidR="0057176A" w:rsidRPr="008B30FC" w:rsidRDefault="0057176A" w:rsidP="0057176A">
      <w:pPr>
        <w:spacing w:after="120"/>
        <w:jc w:val="both"/>
        <w:rPr>
          <w:sz w:val="24"/>
          <w:szCs w:val="24"/>
        </w:rPr>
      </w:pPr>
      <w:r w:rsidRPr="008B30FC">
        <w:rPr>
          <w:sz w:val="24"/>
          <w:szCs w:val="24"/>
        </w:rPr>
        <w:t>Границу обухвата планског документа представљају следеће границе постојећих катастарских парцела:</w:t>
      </w:r>
    </w:p>
    <w:p w:rsidR="0057176A" w:rsidRPr="008B30FC" w:rsidRDefault="0057176A" w:rsidP="0057176A">
      <w:pPr>
        <w:pStyle w:val="ListParagraph"/>
        <w:numPr>
          <w:ilvl w:val="0"/>
          <w:numId w:val="3"/>
        </w:numPr>
        <w:spacing w:after="120"/>
        <w:ind w:left="426" w:hanging="283"/>
        <w:jc w:val="both"/>
        <w:rPr>
          <w:rFonts w:ascii="Arial" w:hAnsi="Arial" w:cs="Tahoma"/>
          <w:sz w:val="24"/>
          <w:szCs w:val="24"/>
          <w:lang w:val="sr-Cyrl-CS" w:bidi="he-IL"/>
        </w:rPr>
      </w:pPr>
      <w:r w:rsidRPr="008B30FC">
        <w:rPr>
          <w:rFonts w:ascii="Arial" w:hAnsi="Arial" w:cs="Tahoma"/>
          <w:sz w:val="24"/>
          <w:szCs w:val="24"/>
          <w:lang w:val="sr-Cyrl-CS" w:bidi="he-IL"/>
        </w:rPr>
        <w:t>са северне стране: северне границе кат. парцела 5071 и 5069 (К.О. Пожега) и кат. парцеле 415/1 (К.О. Расна),</w:t>
      </w:r>
    </w:p>
    <w:p w:rsidR="0057176A" w:rsidRPr="008B30FC" w:rsidRDefault="0057176A" w:rsidP="0057176A">
      <w:pPr>
        <w:pStyle w:val="ListParagraph"/>
        <w:numPr>
          <w:ilvl w:val="0"/>
          <w:numId w:val="3"/>
        </w:numPr>
        <w:spacing w:after="120"/>
        <w:ind w:left="426" w:hanging="283"/>
        <w:jc w:val="both"/>
        <w:rPr>
          <w:rFonts w:ascii="Arial" w:hAnsi="Arial" w:cs="Tahoma"/>
          <w:sz w:val="24"/>
          <w:szCs w:val="24"/>
          <w:lang w:val="sr-Cyrl-CS" w:bidi="he-IL"/>
        </w:rPr>
      </w:pPr>
      <w:r w:rsidRPr="008B30FC">
        <w:rPr>
          <w:rFonts w:ascii="Arial" w:hAnsi="Arial" w:cs="Tahoma"/>
          <w:sz w:val="24"/>
          <w:szCs w:val="24"/>
          <w:lang w:val="sr-Cyrl-CS" w:bidi="he-IL"/>
        </w:rPr>
        <w:t>са источне стране: источне границе кат. парцела 415/1 (К.О. Расна), 5069 (К.О. Пожега), 427/2 (К.О. Расна) и поново 5069 (К.О. Пожега),</w:t>
      </w:r>
    </w:p>
    <w:p w:rsidR="0057176A" w:rsidRPr="008B30FC" w:rsidRDefault="0057176A" w:rsidP="0057176A">
      <w:pPr>
        <w:pStyle w:val="ListParagraph"/>
        <w:numPr>
          <w:ilvl w:val="0"/>
          <w:numId w:val="3"/>
        </w:numPr>
        <w:spacing w:after="120"/>
        <w:ind w:left="426" w:hanging="283"/>
        <w:jc w:val="both"/>
        <w:rPr>
          <w:rFonts w:ascii="Arial" w:hAnsi="Arial" w:cs="Tahoma"/>
          <w:sz w:val="24"/>
          <w:szCs w:val="24"/>
          <w:lang w:val="sr-Cyrl-CS" w:bidi="he-IL"/>
        </w:rPr>
      </w:pPr>
      <w:r w:rsidRPr="008B30FC">
        <w:rPr>
          <w:rFonts w:ascii="Arial" w:hAnsi="Arial" w:cs="Tahoma"/>
          <w:sz w:val="24"/>
          <w:szCs w:val="24"/>
          <w:lang w:val="sr-Cyrl-CS" w:bidi="he-IL"/>
        </w:rPr>
        <w:t>са јужне стране: јужне границе кат. парцла 5069 (К.О. Пожега) и 440/2 (К.О. Расна) и</w:t>
      </w:r>
    </w:p>
    <w:p w:rsidR="0057176A" w:rsidRPr="008B30FC" w:rsidRDefault="0057176A" w:rsidP="0057176A">
      <w:pPr>
        <w:pStyle w:val="ListParagraph"/>
        <w:numPr>
          <w:ilvl w:val="0"/>
          <w:numId w:val="3"/>
        </w:numPr>
        <w:spacing w:after="120"/>
        <w:ind w:left="426" w:hanging="283"/>
        <w:jc w:val="both"/>
        <w:rPr>
          <w:rFonts w:ascii="Arial" w:hAnsi="Arial" w:cs="Tahoma"/>
          <w:sz w:val="24"/>
          <w:szCs w:val="24"/>
          <w:lang w:val="sr-Cyrl-CS" w:bidi="he-IL"/>
        </w:rPr>
      </w:pPr>
      <w:r w:rsidRPr="008B30FC">
        <w:rPr>
          <w:rFonts w:ascii="Arial" w:hAnsi="Arial" w:cs="Tahoma"/>
          <w:sz w:val="24"/>
          <w:szCs w:val="24"/>
          <w:lang w:val="sr-Cyrl-CS" w:bidi="he-IL"/>
        </w:rPr>
        <w:t>са западне стране: западне границе кат. парцеле 440/2 (К.О. Расна) и кат. парцела 5069 и 5071 (К.О. Пожега).</w:t>
      </w:r>
    </w:p>
    <w:p w:rsidR="0057176A" w:rsidRPr="008B30FC" w:rsidRDefault="0057176A" w:rsidP="0057176A">
      <w:pPr>
        <w:ind w:firstLine="720"/>
        <w:jc w:val="both"/>
        <w:rPr>
          <w:sz w:val="24"/>
          <w:szCs w:val="24"/>
        </w:rPr>
      </w:pPr>
      <w:r w:rsidRPr="008B30FC">
        <w:rPr>
          <w:sz w:val="24"/>
          <w:szCs w:val="24"/>
        </w:rPr>
        <w:t>Скица прелиминарног планског решења са обухватом плана приказана је у оквиру тачке 10. - Образложење.</w:t>
      </w:r>
    </w:p>
    <w:p w:rsidR="0057176A" w:rsidRPr="009E6AB4" w:rsidRDefault="0057176A" w:rsidP="0057176A">
      <w:pPr>
        <w:jc w:val="both"/>
        <w:rPr>
          <w:b/>
          <w:sz w:val="24"/>
          <w:szCs w:val="24"/>
        </w:rPr>
      </w:pPr>
    </w:p>
    <w:p w:rsidR="0057176A" w:rsidRDefault="0057176A" w:rsidP="0057176A">
      <w:pPr>
        <w:jc w:val="center"/>
        <w:rPr>
          <w:sz w:val="24"/>
          <w:szCs w:val="24"/>
        </w:rPr>
      </w:pPr>
    </w:p>
    <w:p w:rsidR="0057176A" w:rsidRDefault="0057176A" w:rsidP="0057176A">
      <w:pPr>
        <w:jc w:val="center"/>
        <w:rPr>
          <w:sz w:val="24"/>
          <w:szCs w:val="24"/>
        </w:rPr>
      </w:pPr>
      <w:r>
        <w:rPr>
          <w:sz w:val="24"/>
          <w:szCs w:val="24"/>
        </w:rPr>
        <w:lastRenderedPageBreak/>
        <w:t>Члан 3</w:t>
      </w:r>
    </w:p>
    <w:p w:rsidR="0057176A" w:rsidRPr="004B3D52" w:rsidRDefault="0057176A" w:rsidP="0057176A">
      <w:pPr>
        <w:jc w:val="center"/>
        <w:rPr>
          <w:sz w:val="16"/>
          <w:szCs w:val="16"/>
        </w:rPr>
      </w:pPr>
    </w:p>
    <w:p w:rsidR="0057176A" w:rsidRPr="00AA7A63" w:rsidRDefault="0057176A" w:rsidP="0057176A">
      <w:pPr>
        <w:jc w:val="both"/>
        <w:rPr>
          <w:sz w:val="24"/>
          <w:szCs w:val="24"/>
        </w:rPr>
      </w:pPr>
      <w:r>
        <w:rPr>
          <w:sz w:val="24"/>
          <w:szCs w:val="24"/>
        </w:rPr>
        <w:tab/>
        <w:t>Плански основ за израду Плана су планови вишег реда – План генералне регулације Пожеге (Службени лист општине Пожега бр.5/15, 7/16 и 2/17) и Просторни план општине Пожега (Службени лист општине Пожега бр.8/13)</w:t>
      </w:r>
      <w:r>
        <w:rPr>
          <w:sz w:val="24"/>
          <w:szCs w:val="24"/>
          <w:lang w:val="en-US"/>
        </w:rPr>
        <w:t>,</w:t>
      </w:r>
      <w:r>
        <w:rPr>
          <w:sz w:val="24"/>
          <w:szCs w:val="24"/>
        </w:rPr>
        <w:t xml:space="preserve"> где је, осим </w:t>
      </w:r>
      <w:r w:rsidRPr="00AA7A63">
        <w:rPr>
          <w:sz w:val="24"/>
          <w:szCs w:val="24"/>
        </w:rPr>
        <w:t>планом пропис</w:t>
      </w:r>
      <w:r>
        <w:rPr>
          <w:sz w:val="24"/>
          <w:szCs w:val="24"/>
        </w:rPr>
        <w:t xml:space="preserve">аних локација за израду планова нижег реда, </w:t>
      </w:r>
      <w:r w:rsidRPr="00AA7A63">
        <w:rPr>
          <w:sz w:val="24"/>
          <w:szCs w:val="24"/>
        </w:rPr>
        <w:t>могућа израда планова детаљне регулације за потребе дефинисања нових</w:t>
      </w:r>
      <w:r>
        <w:rPr>
          <w:sz w:val="24"/>
          <w:szCs w:val="24"/>
        </w:rPr>
        <w:t xml:space="preserve"> и </w:t>
      </w:r>
      <w:r w:rsidRPr="00AA7A63">
        <w:rPr>
          <w:sz w:val="24"/>
          <w:szCs w:val="24"/>
        </w:rPr>
        <w:t xml:space="preserve">евентуалну промену постојећих и планираних јавних површина. </w:t>
      </w:r>
    </w:p>
    <w:p w:rsidR="0057176A" w:rsidRDefault="0057176A" w:rsidP="0057176A">
      <w:pPr>
        <w:autoSpaceDE w:val="0"/>
        <w:autoSpaceDN w:val="0"/>
        <w:adjustRightInd w:val="0"/>
        <w:rPr>
          <w:rFonts w:ascii="Arial Narrow" w:hAnsi="Arial Narrow" w:cs="Arial"/>
          <w:sz w:val="32"/>
          <w:szCs w:val="32"/>
        </w:rPr>
      </w:pPr>
    </w:p>
    <w:p w:rsidR="0057176A" w:rsidRDefault="0057176A" w:rsidP="0057176A">
      <w:pPr>
        <w:jc w:val="center"/>
        <w:rPr>
          <w:sz w:val="24"/>
          <w:szCs w:val="24"/>
        </w:rPr>
      </w:pPr>
      <w:r>
        <w:rPr>
          <w:sz w:val="24"/>
          <w:szCs w:val="24"/>
        </w:rPr>
        <w:t>Члан 4</w:t>
      </w:r>
    </w:p>
    <w:p w:rsidR="0057176A" w:rsidRPr="00D25D53" w:rsidRDefault="0057176A" w:rsidP="0057176A">
      <w:pPr>
        <w:jc w:val="center"/>
        <w:rPr>
          <w:sz w:val="16"/>
          <w:szCs w:val="16"/>
        </w:rPr>
      </w:pPr>
    </w:p>
    <w:p w:rsidR="0057176A" w:rsidRDefault="0057176A" w:rsidP="0057176A">
      <w:pPr>
        <w:ind w:firstLine="720"/>
        <w:jc w:val="both"/>
        <w:rPr>
          <w:sz w:val="24"/>
          <w:szCs w:val="24"/>
        </w:rPr>
      </w:pPr>
      <w:r>
        <w:rPr>
          <w:sz w:val="24"/>
          <w:szCs w:val="24"/>
        </w:rPr>
        <w:t>З</w:t>
      </w:r>
      <w:r w:rsidRPr="00F91556">
        <w:rPr>
          <w:sz w:val="24"/>
          <w:szCs w:val="24"/>
        </w:rPr>
        <w:t xml:space="preserve">а израду </w:t>
      </w:r>
      <w:r>
        <w:rPr>
          <w:sz w:val="24"/>
          <w:szCs w:val="24"/>
        </w:rPr>
        <w:t>Плана</w:t>
      </w:r>
      <w:r w:rsidRPr="00F91556">
        <w:rPr>
          <w:sz w:val="24"/>
          <w:szCs w:val="24"/>
        </w:rPr>
        <w:t xml:space="preserve"> обезб</w:t>
      </w:r>
      <w:r>
        <w:rPr>
          <w:sz w:val="24"/>
          <w:szCs w:val="24"/>
        </w:rPr>
        <w:t>едиће се следеће подлоге</w:t>
      </w:r>
      <w:r w:rsidRPr="00F91556">
        <w:rPr>
          <w:sz w:val="24"/>
          <w:szCs w:val="24"/>
        </w:rPr>
        <w:t>: постојеће катастарско-топографске подлоге ширег ок</w:t>
      </w:r>
      <w:r w:rsidRPr="003B7E18">
        <w:rPr>
          <w:sz w:val="24"/>
          <w:szCs w:val="24"/>
        </w:rPr>
        <w:t>р</w:t>
      </w:r>
      <w:r w:rsidRPr="00F91556">
        <w:rPr>
          <w:sz w:val="24"/>
          <w:szCs w:val="24"/>
        </w:rPr>
        <w:t>ужења у дигиталном облику (dwg, tiff и сл.)</w:t>
      </w:r>
      <w:r w:rsidRPr="003B7E18">
        <w:rPr>
          <w:sz w:val="24"/>
          <w:szCs w:val="24"/>
        </w:rPr>
        <w:t xml:space="preserve">, </w:t>
      </w:r>
      <w:r w:rsidRPr="00F91556">
        <w:rPr>
          <w:sz w:val="24"/>
          <w:szCs w:val="24"/>
        </w:rPr>
        <w:t>катастар</w:t>
      </w:r>
      <w:r w:rsidRPr="003B7E18">
        <w:rPr>
          <w:sz w:val="24"/>
          <w:szCs w:val="24"/>
        </w:rPr>
        <w:t xml:space="preserve"> подземних инсталација, као и</w:t>
      </w:r>
      <w:r w:rsidRPr="00F91556">
        <w:rPr>
          <w:sz w:val="24"/>
          <w:szCs w:val="24"/>
        </w:rPr>
        <w:t xml:space="preserve"> ажуран катастарско</w:t>
      </w:r>
      <w:r w:rsidRPr="003B7E18">
        <w:rPr>
          <w:sz w:val="24"/>
          <w:szCs w:val="24"/>
        </w:rPr>
        <w:t>-</w:t>
      </w:r>
      <w:r w:rsidRPr="00F91556">
        <w:rPr>
          <w:sz w:val="24"/>
          <w:szCs w:val="24"/>
        </w:rPr>
        <w:t xml:space="preserve">топографски план за обухват планског документа, у складу са рестрикцијама о снимању овакве врсте објеката, а примерено врсти планског документа који се израђује. </w:t>
      </w:r>
    </w:p>
    <w:p w:rsidR="0057176A" w:rsidRDefault="0057176A" w:rsidP="0057176A">
      <w:pPr>
        <w:rPr>
          <w:sz w:val="24"/>
          <w:szCs w:val="24"/>
        </w:rPr>
      </w:pPr>
    </w:p>
    <w:p w:rsidR="0057176A" w:rsidRDefault="0057176A" w:rsidP="0057176A">
      <w:pPr>
        <w:jc w:val="center"/>
        <w:rPr>
          <w:sz w:val="24"/>
          <w:szCs w:val="24"/>
        </w:rPr>
      </w:pPr>
      <w:r>
        <w:rPr>
          <w:sz w:val="24"/>
          <w:szCs w:val="24"/>
        </w:rPr>
        <w:t>Члан 5</w:t>
      </w:r>
    </w:p>
    <w:tbl>
      <w:tblPr>
        <w:tblpPr w:leftFromText="180" w:rightFromText="180" w:vertAnchor="text" w:horzAnchor="margin" w:tblpY="15"/>
        <w:tblW w:w="0" w:type="auto"/>
        <w:tblLook w:val="04A0"/>
      </w:tblPr>
      <w:tblGrid>
        <w:gridCol w:w="9077"/>
        <w:gridCol w:w="108"/>
      </w:tblGrid>
      <w:tr w:rsidR="0057176A" w:rsidRPr="00771674" w:rsidTr="00202313">
        <w:tc>
          <w:tcPr>
            <w:tcW w:w="9528" w:type="dxa"/>
            <w:gridSpan w:val="2"/>
            <w:shd w:val="clear" w:color="auto" w:fill="auto"/>
            <w:tcMar>
              <w:top w:w="28" w:type="dxa"/>
              <w:left w:w="57" w:type="dxa"/>
              <w:bottom w:w="28" w:type="dxa"/>
              <w:right w:w="57" w:type="dxa"/>
            </w:tcMar>
          </w:tcPr>
          <w:p w:rsidR="0057176A" w:rsidRPr="00771674" w:rsidRDefault="0057176A" w:rsidP="00202313">
            <w:pPr>
              <w:spacing w:after="120"/>
              <w:jc w:val="both"/>
              <w:rPr>
                <w:rFonts w:cs="Arial"/>
                <w:sz w:val="4"/>
                <w:szCs w:val="4"/>
              </w:rPr>
            </w:pPr>
          </w:p>
        </w:tc>
      </w:tr>
      <w:tr w:rsidR="0057176A" w:rsidRPr="00771674" w:rsidTr="00202313">
        <w:tc>
          <w:tcPr>
            <w:tcW w:w="9528" w:type="dxa"/>
            <w:gridSpan w:val="2"/>
            <w:shd w:val="clear" w:color="auto" w:fill="auto"/>
            <w:tcMar>
              <w:top w:w="28" w:type="dxa"/>
              <w:left w:w="57" w:type="dxa"/>
              <w:bottom w:w="28" w:type="dxa"/>
              <w:right w:w="57" w:type="dxa"/>
            </w:tcMar>
          </w:tcPr>
          <w:p w:rsidR="0057176A" w:rsidRPr="00771674" w:rsidRDefault="0057176A" w:rsidP="00202313">
            <w:pPr>
              <w:spacing w:after="120"/>
              <w:jc w:val="both"/>
              <w:rPr>
                <w:rFonts w:cs="Arial"/>
                <w:b/>
                <w:sz w:val="22"/>
                <w:szCs w:val="22"/>
              </w:rPr>
            </w:pPr>
            <w:r w:rsidRPr="00771674">
              <w:rPr>
                <w:sz w:val="24"/>
                <w:szCs w:val="24"/>
              </w:rPr>
              <w:t>Принципи планирања, коришћења, уређења и заштите простора</w:t>
            </w:r>
          </w:p>
        </w:tc>
      </w:tr>
      <w:tr w:rsidR="0057176A" w:rsidRPr="00771674" w:rsidTr="00202313">
        <w:tc>
          <w:tcPr>
            <w:tcW w:w="9528" w:type="dxa"/>
            <w:gridSpan w:val="2"/>
            <w:shd w:val="clear" w:color="auto" w:fill="auto"/>
            <w:tcMar>
              <w:top w:w="28" w:type="dxa"/>
              <w:left w:w="57" w:type="dxa"/>
              <w:bottom w:w="28" w:type="dxa"/>
              <w:right w:w="57" w:type="dxa"/>
            </w:tcMar>
          </w:tcPr>
          <w:p w:rsidR="0057176A" w:rsidRPr="00771674" w:rsidRDefault="0057176A" w:rsidP="0057176A">
            <w:pPr>
              <w:pStyle w:val="ListParagraph"/>
              <w:numPr>
                <w:ilvl w:val="0"/>
                <w:numId w:val="4"/>
              </w:numPr>
              <w:spacing w:after="120"/>
              <w:ind w:left="714" w:hanging="357"/>
              <w:contextualSpacing w:val="0"/>
              <w:jc w:val="both"/>
              <w:rPr>
                <w:rFonts w:ascii="Arial" w:hAnsi="Arial" w:cs="Tahoma"/>
                <w:sz w:val="24"/>
                <w:szCs w:val="24"/>
                <w:lang w:val="sr-Cyrl-CS" w:bidi="he-IL"/>
              </w:rPr>
            </w:pPr>
            <w:r w:rsidRPr="00771674">
              <w:rPr>
                <w:rFonts w:ascii="Arial" w:hAnsi="Arial" w:cs="Tahoma"/>
                <w:sz w:val="24"/>
                <w:szCs w:val="24"/>
                <w:lang w:val="sr-Cyrl-CS" w:bidi="he-IL"/>
              </w:rPr>
              <w:t>ПДР се ради у потпуности у складу са свим важећим законима и правилницима, као и са свим стеченим обавезама из планског основа за овај плански документ, а које се односе на предметно подручје у смислу намене простора и његовог коришћења и</w:t>
            </w:r>
          </w:p>
          <w:p w:rsidR="0057176A" w:rsidRPr="00771674" w:rsidRDefault="0057176A" w:rsidP="0057176A">
            <w:pPr>
              <w:pStyle w:val="ListParagraph"/>
              <w:numPr>
                <w:ilvl w:val="0"/>
                <w:numId w:val="4"/>
              </w:numPr>
              <w:spacing w:after="120"/>
              <w:ind w:left="714" w:hanging="357"/>
              <w:contextualSpacing w:val="0"/>
              <w:jc w:val="both"/>
              <w:rPr>
                <w:rFonts w:ascii="Arial" w:hAnsi="Arial" w:cs="Tahoma"/>
                <w:sz w:val="24"/>
                <w:szCs w:val="24"/>
                <w:lang w:val="sr-Cyrl-CS" w:bidi="he-IL"/>
              </w:rPr>
            </w:pPr>
            <w:r w:rsidRPr="00771674">
              <w:rPr>
                <w:rFonts w:ascii="Arial" w:hAnsi="Arial" w:cs="Tahoma"/>
                <w:sz w:val="24"/>
                <w:szCs w:val="24"/>
                <w:lang w:val="sr-Cyrl-CS" w:bidi="he-IL"/>
              </w:rPr>
              <w:t>У смислу правила градње, основних урбанистичких параметара и хоризонталне и вертикалне регулације, обухват ПДР-а у потпуности поштује реално стање на терену.</w:t>
            </w:r>
          </w:p>
        </w:tc>
      </w:tr>
      <w:tr w:rsidR="0057176A" w:rsidRPr="00771674" w:rsidTr="00202313">
        <w:trPr>
          <w:gridAfter w:val="1"/>
          <w:wAfter w:w="114" w:type="dxa"/>
          <w:trHeight w:val="52"/>
        </w:trPr>
        <w:tc>
          <w:tcPr>
            <w:tcW w:w="9528" w:type="dxa"/>
            <w:shd w:val="clear" w:color="auto" w:fill="auto"/>
            <w:tcMar>
              <w:top w:w="28" w:type="dxa"/>
              <w:left w:w="57" w:type="dxa"/>
              <w:bottom w:w="28" w:type="dxa"/>
              <w:right w:w="57" w:type="dxa"/>
            </w:tcMar>
          </w:tcPr>
          <w:p w:rsidR="0057176A" w:rsidRPr="00771674" w:rsidRDefault="0057176A" w:rsidP="00202313">
            <w:pPr>
              <w:pStyle w:val="ListParagraph"/>
              <w:spacing w:after="120"/>
              <w:ind w:left="0"/>
              <w:contextualSpacing w:val="0"/>
              <w:jc w:val="both"/>
              <w:rPr>
                <w:rFonts w:ascii="Arial" w:hAnsi="Arial" w:cs="Tahoma"/>
                <w:sz w:val="24"/>
                <w:szCs w:val="24"/>
                <w:lang w:val="sr-Cyrl-CS" w:bidi="he-IL"/>
              </w:rPr>
            </w:pPr>
          </w:p>
        </w:tc>
      </w:tr>
    </w:tbl>
    <w:p w:rsidR="0057176A" w:rsidRDefault="0057176A" w:rsidP="0057176A">
      <w:pPr>
        <w:jc w:val="center"/>
        <w:rPr>
          <w:sz w:val="24"/>
          <w:szCs w:val="24"/>
        </w:rPr>
      </w:pPr>
      <w:r>
        <w:rPr>
          <w:sz w:val="24"/>
          <w:szCs w:val="24"/>
        </w:rPr>
        <w:t>Члан 6</w:t>
      </w:r>
    </w:p>
    <w:p w:rsidR="0057176A" w:rsidRPr="008968E9" w:rsidRDefault="0057176A" w:rsidP="0057176A">
      <w:pPr>
        <w:jc w:val="center"/>
        <w:rPr>
          <w:sz w:val="2"/>
          <w:szCs w:val="2"/>
        </w:rPr>
      </w:pPr>
    </w:p>
    <w:tbl>
      <w:tblPr>
        <w:tblW w:w="0" w:type="auto"/>
        <w:tblLook w:val="04A0"/>
      </w:tblPr>
      <w:tblGrid>
        <w:gridCol w:w="9185"/>
      </w:tblGrid>
      <w:tr w:rsidR="0057176A" w:rsidRPr="00771674" w:rsidTr="00202313">
        <w:trPr>
          <w:trHeight w:val="315"/>
        </w:trPr>
        <w:tc>
          <w:tcPr>
            <w:tcW w:w="9528" w:type="dxa"/>
            <w:shd w:val="clear" w:color="auto" w:fill="auto"/>
            <w:tcMar>
              <w:top w:w="28" w:type="dxa"/>
              <w:left w:w="57" w:type="dxa"/>
              <w:bottom w:w="28" w:type="dxa"/>
              <w:right w:w="57" w:type="dxa"/>
            </w:tcMar>
          </w:tcPr>
          <w:p w:rsidR="0057176A" w:rsidRPr="00771674" w:rsidRDefault="0057176A" w:rsidP="00202313">
            <w:pPr>
              <w:spacing w:after="120"/>
              <w:jc w:val="both"/>
              <w:rPr>
                <w:sz w:val="2"/>
                <w:szCs w:val="2"/>
              </w:rPr>
            </w:pPr>
          </w:p>
        </w:tc>
      </w:tr>
      <w:tr w:rsidR="0057176A" w:rsidRPr="00771674" w:rsidTr="00202313">
        <w:tc>
          <w:tcPr>
            <w:tcW w:w="9528" w:type="dxa"/>
            <w:shd w:val="clear" w:color="auto" w:fill="auto"/>
            <w:tcMar>
              <w:top w:w="28" w:type="dxa"/>
              <w:left w:w="57" w:type="dxa"/>
              <w:bottom w:w="28" w:type="dxa"/>
              <w:right w:w="57" w:type="dxa"/>
            </w:tcMar>
          </w:tcPr>
          <w:p w:rsidR="0057176A" w:rsidRPr="00771674" w:rsidRDefault="0057176A" w:rsidP="00202313">
            <w:pPr>
              <w:spacing w:after="120"/>
              <w:jc w:val="both"/>
              <w:rPr>
                <w:sz w:val="24"/>
                <w:szCs w:val="24"/>
              </w:rPr>
            </w:pPr>
            <w:r w:rsidRPr="00771674">
              <w:rPr>
                <w:sz w:val="24"/>
                <w:szCs w:val="24"/>
              </w:rPr>
              <w:t>Визије планирања, коришћења, уређења и заштите планског подручја садржане су у следећем:</w:t>
            </w:r>
          </w:p>
          <w:p w:rsidR="0057176A" w:rsidRPr="00771674" w:rsidRDefault="0057176A" w:rsidP="0057176A">
            <w:pPr>
              <w:pStyle w:val="ListParagraph"/>
              <w:numPr>
                <w:ilvl w:val="0"/>
                <w:numId w:val="6"/>
              </w:numPr>
              <w:spacing w:after="120"/>
              <w:ind w:left="714" w:hanging="357"/>
              <w:contextualSpacing w:val="0"/>
              <w:jc w:val="both"/>
              <w:rPr>
                <w:rFonts w:ascii="Arial" w:hAnsi="Arial" w:cs="Tahoma"/>
                <w:sz w:val="24"/>
                <w:szCs w:val="24"/>
                <w:lang w:val="sr-Cyrl-CS" w:bidi="he-IL"/>
              </w:rPr>
            </w:pPr>
            <w:r w:rsidRPr="00771674">
              <w:rPr>
                <w:rFonts w:ascii="Arial" w:hAnsi="Arial" w:cs="Tahoma"/>
                <w:sz w:val="24"/>
                <w:szCs w:val="24"/>
                <w:lang w:val="sr-Cyrl-CS" w:bidi="he-IL"/>
              </w:rPr>
              <w:t>Спровођење измена у простору које су се на терену већ десиле и усклађивање планске документације са реалним стањем на терену,</w:t>
            </w:r>
          </w:p>
          <w:p w:rsidR="0057176A" w:rsidRPr="00771674" w:rsidRDefault="0057176A" w:rsidP="0057176A">
            <w:pPr>
              <w:pStyle w:val="ListParagraph"/>
              <w:numPr>
                <w:ilvl w:val="0"/>
                <w:numId w:val="5"/>
              </w:numPr>
              <w:spacing w:after="120"/>
              <w:ind w:left="714" w:hanging="357"/>
              <w:contextualSpacing w:val="0"/>
              <w:jc w:val="both"/>
              <w:rPr>
                <w:rFonts w:ascii="Arial" w:hAnsi="Arial" w:cs="Tahoma"/>
                <w:sz w:val="24"/>
                <w:szCs w:val="24"/>
                <w:lang w:val="sr-Cyrl-CS" w:bidi="he-IL"/>
              </w:rPr>
            </w:pPr>
            <w:r w:rsidRPr="00771674">
              <w:rPr>
                <w:rFonts w:ascii="Arial" w:hAnsi="Arial" w:cs="Tahoma"/>
                <w:sz w:val="24"/>
                <w:szCs w:val="24"/>
                <w:lang w:val="sr-Cyrl-CS" w:bidi="he-IL"/>
              </w:rPr>
              <w:t>Уградња неспроведених катастарских измена на предметном подручју, опет у складу са стањем на терену и постојећим коришћењем земљишта и</w:t>
            </w:r>
          </w:p>
          <w:p w:rsidR="0057176A" w:rsidRPr="00C04552" w:rsidRDefault="0057176A" w:rsidP="0057176A">
            <w:pPr>
              <w:pStyle w:val="ListParagraph"/>
              <w:numPr>
                <w:ilvl w:val="0"/>
                <w:numId w:val="5"/>
              </w:numPr>
              <w:spacing w:after="120"/>
              <w:ind w:left="714" w:hanging="357"/>
              <w:contextualSpacing w:val="0"/>
              <w:jc w:val="both"/>
              <w:rPr>
                <w:rFonts w:ascii="Arial" w:hAnsi="Arial" w:cs="Tahoma"/>
                <w:sz w:val="24"/>
                <w:szCs w:val="24"/>
                <w:lang w:val="sr-Cyrl-CS" w:bidi="he-IL"/>
              </w:rPr>
            </w:pPr>
            <w:r w:rsidRPr="00771674">
              <w:rPr>
                <w:rFonts w:ascii="Arial" w:hAnsi="Arial" w:cs="Tahoma"/>
                <w:sz w:val="24"/>
                <w:szCs w:val="24"/>
                <w:lang w:val="sr-Cyrl-CS" w:bidi="he-IL"/>
              </w:rPr>
              <w:t>Координација у свему са надлежним органима локалне самоуправе у циљу реализације и разрешавања питања од значаја за локалну заједницу.</w:t>
            </w:r>
          </w:p>
          <w:p w:rsidR="0057176A" w:rsidRPr="00C04552" w:rsidRDefault="0057176A" w:rsidP="00202313">
            <w:pPr>
              <w:pStyle w:val="ListParagraph"/>
              <w:spacing w:after="120"/>
              <w:ind w:left="0"/>
              <w:contextualSpacing w:val="0"/>
              <w:jc w:val="both"/>
              <w:rPr>
                <w:rFonts w:ascii="Arial" w:hAnsi="Arial" w:cs="Tahoma"/>
                <w:sz w:val="6"/>
                <w:szCs w:val="6"/>
                <w:lang w:val="sr-Cyrl-CS" w:bidi="he-IL"/>
              </w:rPr>
            </w:pPr>
          </w:p>
          <w:p w:rsidR="0057176A" w:rsidRPr="00771674" w:rsidRDefault="0057176A" w:rsidP="00202313">
            <w:pPr>
              <w:spacing w:after="120"/>
              <w:jc w:val="both"/>
              <w:rPr>
                <w:sz w:val="24"/>
                <w:szCs w:val="24"/>
              </w:rPr>
            </w:pPr>
            <w:r w:rsidRPr="00771674">
              <w:rPr>
                <w:sz w:val="24"/>
                <w:szCs w:val="24"/>
              </w:rPr>
              <w:t>Циљеви планирања, коришћења, уређења и заштите планског подручја обухватају следеће:</w:t>
            </w:r>
          </w:p>
          <w:p w:rsidR="0057176A" w:rsidRPr="00771674" w:rsidRDefault="0057176A" w:rsidP="0057176A">
            <w:pPr>
              <w:pStyle w:val="ListParagraph"/>
              <w:numPr>
                <w:ilvl w:val="0"/>
                <w:numId w:val="7"/>
              </w:numPr>
              <w:spacing w:after="120"/>
              <w:ind w:left="714" w:hanging="357"/>
              <w:contextualSpacing w:val="0"/>
              <w:jc w:val="both"/>
              <w:rPr>
                <w:rFonts w:ascii="Arial" w:hAnsi="Arial" w:cs="Tahoma"/>
                <w:sz w:val="24"/>
                <w:szCs w:val="24"/>
                <w:lang w:val="sr-Cyrl-CS" w:bidi="he-IL"/>
              </w:rPr>
            </w:pPr>
            <w:r w:rsidRPr="00771674">
              <w:rPr>
                <w:rFonts w:ascii="Arial" w:hAnsi="Arial" w:cs="Tahoma"/>
                <w:sz w:val="24"/>
                <w:szCs w:val="24"/>
                <w:lang w:val="sr-Cyrl-CS" w:bidi="he-IL"/>
              </w:rPr>
              <w:t xml:space="preserve">Усаглашавање стварне намене на терену са наменама важеће планске документације (где се мисли и на плански документ о коме је овде реч и </w:t>
            </w:r>
            <w:r w:rsidRPr="00771674">
              <w:rPr>
                <w:rFonts w:ascii="Arial" w:hAnsi="Arial" w:cs="Tahoma"/>
                <w:sz w:val="24"/>
                <w:szCs w:val="24"/>
                <w:lang w:val="sr-Cyrl-CS" w:bidi="he-IL"/>
              </w:rPr>
              <w:lastRenderedPageBreak/>
              <w:t>чији су ово Елементи за доношење одлуке о изради),</w:t>
            </w:r>
          </w:p>
          <w:p w:rsidR="0057176A" w:rsidRPr="00771674" w:rsidRDefault="0057176A" w:rsidP="0057176A">
            <w:pPr>
              <w:pStyle w:val="ListParagraph"/>
              <w:numPr>
                <w:ilvl w:val="0"/>
                <w:numId w:val="7"/>
              </w:numPr>
              <w:spacing w:after="120"/>
              <w:ind w:left="714" w:hanging="357"/>
              <w:contextualSpacing w:val="0"/>
              <w:jc w:val="both"/>
              <w:rPr>
                <w:rFonts w:ascii="Arial" w:hAnsi="Arial" w:cs="Tahoma"/>
                <w:sz w:val="24"/>
                <w:szCs w:val="24"/>
                <w:lang w:val="sr-Cyrl-CS" w:bidi="he-IL"/>
              </w:rPr>
            </w:pPr>
            <w:r w:rsidRPr="00771674">
              <w:rPr>
                <w:rFonts w:ascii="Arial" w:hAnsi="Arial" w:cs="Tahoma"/>
                <w:sz w:val="24"/>
                <w:szCs w:val="24"/>
                <w:lang w:val="sr-Cyrl-CS" w:bidi="he-IL"/>
              </w:rPr>
              <w:t>Подела земљишта на јавно и остало, у складу са  фактичким стањем на терену и са захтевима Инвеститора,</w:t>
            </w:r>
          </w:p>
          <w:p w:rsidR="0057176A" w:rsidRPr="00771674" w:rsidRDefault="0057176A" w:rsidP="0057176A">
            <w:pPr>
              <w:pStyle w:val="ListParagraph"/>
              <w:numPr>
                <w:ilvl w:val="0"/>
                <w:numId w:val="7"/>
              </w:numPr>
              <w:spacing w:after="120"/>
              <w:ind w:left="714" w:hanging="357"/>
              <w:contextualSpacing w:val="0"/>
              <w:jc w:val="both"/>
              <w:rPr>
                <w:rFonts w:ascii="Arial" w:hAnsi="Arial" w:cs="Tahoma"/>
                <w:sz w:val="24"/>
                <w:szCs w:val="24"/>
                <w:lang w:val="sr-Cyrl-CS" w:bidi="he-IL"/>
              </w:rPr>
            </w:pPr>
            <w:r w:rsidRPr="00771674">
              <w:rPr>
                <w:rFonts w:ascii="Arial" w:hAnsi="Arial" w:cs="Tahoma"/>
                <w:sz w:val="24"/>
                <w:szCs w:val="24"/>
                <w:lang w:val="sr-Cyrl-CS" w:bidi="he-IL"/>
              </w:rPr>
              <w:t>Обезбеђивање засебних саобраћајних приступа обема наменама из постојеће мреже јавних саобраћајница, на начин који не уводи нове прикључке већ се снабдева искључиво из већ постојећих на терену и</w:t>
            </w:r>
          </w:p>
          <w:p w:rsidR="0057176A" w:rsidRPr="00771674" w:rsidRDefault="0057176A" w:rsidP="0057176A">
            <w:pPr>
              <w:pStyle w:val="ListParagraph"/>
              <w:numPr>
                <w:ilvl w:val="0"/>
                <w:numId w:val="7"/>
              </w:numPr>
              <w:spacing w:after="120"/>
              <w:ind w:left="714" w:hanging="357"/>
              <w:contextualSpacing w:val="0"/>
              <w:jc w:val="both"/>
              <w:rPr>
                <w:rFonts w:ascii="Arial" w:hAnsi="Arial" w:cs="Tahoma"/>
                <w:sz w:val="24"/>
                <w:szCs w:val="24"/>
                <w:lang w:val="sr-Cyrl-CS" w:bidi="he-IL"/>
              </w:rPr>
            </w:pPr>
            <w:r w:rsidRPr="00771674">
              <w:rPr>
                <w:rFonts w:ascii="Arial" w:hAnsi="Arial" w:cs="Tahoma"/>
                <w:sz w:val="24"/>
                <w:szCs w:val="24"/>
                <w:lang w:val="sr-Cyrl-CS" w:bidi="he-IL"/>
              </w:rPr>
              <w:t>Комплетно усаглашавање стања на терену, у катастру и у планској документацији и по питању намене простора, и по питању статуса земљишта и по питању катастарског стања.</w:t>
            </w:r>
          </w:p>
        </w:tc>
      </w:tr>
    </w:tbl>
    <w:p w:rsidR="0057176A" w:rsidRPr="00771674" w:rsidRDefault="0057176A" w:rsidP="0057176A">
      <w:pPr>
        <w:rPr>
          <w:vanish/>
        </w:rPr>
      </w:pPr>
    </w:p>
    <w:tbl>
      <w:tblPr>
        <w:tblpPr w:leftFromText="180" w:rightFromText="180" w:vertAnchor="text" w:horzAnchor="margin" w:tblpY="-9411"/>
        <w:tblW w:w="0" w:type="auto"/>
        <w:tblLook w:val="04A0"/>
      </w:tblPr>
      <w:tblGrid>
        <w:gridCol w:w="9185"/>
      </w:tblGrid>
      <w:tr w:rsidR="0057176A" w:rsidRPr="00771674" w:rsidTr="00202313">
        <w:tc>
          <w:tcPr>
            <w:tcW w:w="9528" w:type="dxa"/>
            <w:shd w:val="clear" w:color="auto" w:fill="auto"/>
            <w:tcMar>
              <w:top w:w="28" w:type="dxa"/>
              <w:left w:w="57" w:type="dxa"/>
              <w:bottom w:w="28" w:type="dxa"/>
              <w:right w:w="57" w:type="dxa"/>
            </w:tcMar>
          </w:tcPr>
          <w:p w:rsidR="0057176A" w:rsidRPr="00771674" w:rsidRDefault="0057176A" w:rsidP="00202313">
            <w:pPr>
              <w:spacing w:after="120"/>
              <w:rPr>
                <w:sz w:val="4"/>
                <w:szCs w:val="4"/>
              </w:rPr>
            </w:pPr>
          </w:p>
        </w:tc>
      </w:tr>
      <w:tr w:rsidR="0057176A" w:rsidRPr="00771674" w:rsidTr="00202313">
        <w:tc>
          <w:tcPr>
            <w:tcW w:w="9528" w:type="dxa"/>
            <w:shd w:val="clear" w:color="auto" w:fill="auto"/>
            <w:tcMar>
              <w:top w:w="28" w:type="dxa"/>
              <w:left w:w="57" w:type="dxa"/>
              <w:bottom w:w="28" w:type="dxa"/>
              <w:right w:w="57" w:type="dxa"/>
            </w:tcMar>
          </w:tcPr>
          <w:p w:rsidR="0057176A" w:rsidRPr="00771674" w:rsidRDefault="0057176A" w:rsidP="00202313">
            <w:pPr>
              <w:pStyle w:val="ListParagraph"/>
              <w:spacing w:after="120"/>
              <w:ind w:left="0"/>
              <w:contextualSpacing w:val="0"/>
              <w:jc w:val="both"/>
              <w:rPr>
                <w:rFonts w:ascii="Arial" w:hAnsi="Arial" w:cs="Tahoma"/>
                <w:sz w:val="24"/>
                <w:szCs w:val="24"/>
                <w:lang w:val="sr-Cyrl-CS" w:bidi="he-IL"/>
              </w:rPr>
            </w:pPr>
          </w:p>
        </w:tc>
      </w:tr>
      <w:tr w:rsidR="0057176A" w:rsidRPr="00771674" w:rsidTr="00202313">
        <w:tc>
          <w:tcPr>
            <w:tcW w:w="9528" w:type="dxa"/>
            <w:shd w:val="clear" w:color="auto" w:fill="auto"/>
            <w:tcMar>
              <w:top w:w="28" w:type="dxa"/>
              <w:left w:w="57" w:type="dxa"/>
              <w:bottom w:w="28" w:type="dxa"/>
              <w:right w:w="57" w:type="dxa"/>
            </w:tcMar>
          </w:tcPr>
          <w:p w:rsidR="0057176A" w:rsidRPr="00771674" w:rsidRDefault="0057176A" w:rsidP="00202313">
            <w:pPr>
              <w:spacing w:after="120"/>
              <w:jc w:val="both"/>
              <w:rPr>
                <w:sz w:val="24"/>
                <w:szCs w:val="24"/>
              </w:rPr>
            </w:pPr>
          </w:p>
        </w:tc>
      </w:tr>
    </w:tbl>
    <w:p w:rsidR="0057176A" w:rsidRDefault="0057176A" w:rsidP="0057176A">
      <w:pPr>
        <w:rPr>
          <w:sz w:val="24"/>
          <w:szCs w:val="24"/>
        </w:rPr>
      </w:pPr>
    </w:p>
    <w:tbl>
      <w:tblPr>
        <w:tblpPr w:leftFromText="180" w:rightFromText="180" w:vertAnchor="text" w:horzAnchor="margin" w:tblpY="-5990"/>
        <w:tblW w:w="0" w:type="auto"/>
        <w:tblLook w:val="04A0"/>
      </w:tblPr>
      <w:tblGrid>
        <w:gridCol w:w="9185"/>
      </w:tblGrid>
      <w:tr w:rsidR="0057176A" w:rsidRPr="00771674" w:rsidTr="00202313">
        <w:trPr>
          <w:trHeight w:val="309"/>
        </w:trPr>
        <w:tc>
          <w:tcPr>
            <w:tcW w:w="9515" w:type="dxa"/>
            <w:shd w:val="clear" w:color="auto" w:fill="auto"/>
            <w:tcMar>
              <w:top w:w="28" w:type="dxa"/>
              <w:left w:w="57" w:type="dxa"/>
              <w:bottom w:w="28" w:type="dxa"/>
              <w:right w:w="57" w:type="dxa"/>
            </w:tcMar>
          </w:tcPr>
          <w:p w:rsidR="0057176A" w:rsidRPr="00015E71" w:rsidRDefault="0057176A" w:rsidP="00202313">
            <w:pPr>
              <w:spacing w:after="120"/>
              <w:rPr>
                <w:sz w:val="24"/>
                <w:szCs w:val="24"/>
              </w:rPr>
            </w:pPr>
          </w:p>
        </w:tc>
      </w:tr>
      <w:tr w:rsidR="0057176A" w:rsidRPr="00771674" w:rsidTr="00202313">
        <w:trPr>
          <w:trHeight w:val="300"/>
        </w:trPr>
        <w:tc>
          <w:tcPr>
            <w:tcW w:w="9515" w:type="dxa"/>
            <w:shd w:val="clear" w:color="auto" w:fill="auto"/>
            <w:tcMar>
              <w:top w:w="28" w:type="dxa"/>
              <w:left w:w="57" w:type="dxa"/>
              <w:bottom w:w="28" w:type="dxa"/>
              <w:right w:w="57" w:type="dxa"/>
            </w:tcMar>
          </w:tcPr>
          <w:p w:rsidR="0057176A" w:rsidRPr="00771674" w:rsidRDefault="0057176A" w:rsidP="00202313">
            <w:pPr>
              <w:pStyle w:val="ListParagraph"/>
              <w:spacing w:after="120"/>
              <w:ind w:left="0"/>
              <w:contextualSpacing w:val="0"/>
              <w:rPr>
                <w:rFonts w:ascii="Arial" w:hAnsi="Arial" w:cs="Tahoma"/>
                <w:sz w:val="24"/>
                <w:szCs w:val="24"/>
                <w:lang w:val="sr-Cyrl-CS" w:bidi="he-IL"/>
              </w:rPr>
            </w:pPr>
          </w:p>
        </w:tc>
      </w:tr>
      <w:tr w:rsidR="0057176A" w:rsidRPr="00771674" w:rsidTr="00202313">
        <w:trPr>
          <w:trHeight w:val="30"/>
        </w:trPr>
        <w:tc>
          <w:tcPr>
            <w:tcW w:w="9515" w:type="dxa"/>
            <w:shd w:val="clear" w:color="auto" w:fill="auto"/>
            <w:tcMar>
              <w:top w:w="28" w:type="dxa"/>
              <w:left w:w="57" w:type="dxa"/>
              <w:bottom w:w="28" w:type="dxa"/>
              <w:right w:w="57" w:type="dxa"/>
            </w:tcMar>
          </w:tcPr>
          <w:p w:rsidR="0057176A" w:rsidRPr="00AE1DF1" w:rsidRDefault="0057176A" w:rsidP="00202313">
            <w:pPr>
              <w:spacing w:after="120"/>
              <w:rPr>
                <w:sz w:val="16"/>
                <w:szCs w:val="16"/>
              </w:rPr>
            </w:pPr>
          </w:p>
        </w:tc>
      </w:tr>
    </w:tbl>
    <w:p w:rsidR="0057176A" w:rsidRPr="009F5AC8" w:rsidRDefault="0057176A" w:rsidP="0057176A">
      <w:pPr>
        <w:jc w:val="center"/>
        <w:rPr>
          <w:sz w:val="24"/>
          <w:szCs w:val="24"/>
        </w:rPr>
      </w:pPr>
      <w:r w:rsidRPr="009F5AC8">
        <w:rPr>
          <w:sz w:val="24"/>
          <w:szCs w:val="24"/>
        </w:rPr>
        <w:t>Члан 7</w:t>
      </w:r>
    </w:p>
    <w:p w:rsidR="0057176A" w:rsidRDefault="0057176A" w:rsidP="0057176A">
      <w:pPr>
        <w:jc w:val="both"/>
        <w:rPr>
          <w:sz w:val="24"/>
          <w:szCs w:val="24"/>
        </w:rPr>
      </w:pPr>
      <w:r>
        <w:rPr>
          <w:sz w:val="24"/>
          <w:szCs w:val="24"/>
        </w:rPr>
        <w:tab/>
        <w:t>Концептуални оквир планирања, коришћења, уређења и заштите планског подручја подразумева следеће:</w:t>
      </w:r>
    </w:p>
    <w:p w:rsidR="0057176A" w:rsidRDefault="0057176A" w:rsidP="0057176A">
      <w:pPr>
        <w:numPr>
          <w:ilvl w:val="0"/>
          <w:numId w:val="8"/>
        </w:numPr>
        <w:suppressAutoHyphens w:val="0"/>
        <w:spacing w:line="240" w:lineRule="auto"/>
        <w:jc w:val="both"/>
        <w:rPr>
          <w:sz w:val="24"/>
          <w:szCs w:val="24"/>
        </w:rPr>
      </w:pPr>
      <w:r>
        <w:rPr>
          <w:sz w:val="24"/>
          <w:szCs w:val="24"/>
        </w:rPr>
        <w:t>Обезбеђивање засебног колског приступа за све постојеће и нове намене у складу са законском регулативом искључиво коришћењем постојећих саобраћајних прикључака који се користе дужи низ година,</w:t>
      </w:r>
    </w:p>
    <w:p w:rsidR="0057176A" w:rsidRDefault="0057176A" w:rsidP="0057176A">
      <w:pPr>
        <w:numPr>
          <w:ilvl w:val="0"/>
          <w:numId w:val="8"/>
        </w:numPr>
        <w:suppressAutoHyphens w:val="0"/>
        <w:spacing w:line="240" w:lineRule="auto"/>
        <w:jc w:val="both"/>
        <w:rPr>
          <w:sz w:val="24"/>
          <w:szCs w:val="24"/>
        </w:rPr>
      </w:pPr>
      <w:r>
        <w:rPr>
          <w:sz w:val="24"/>
          <w:szCs w:val="24"/>
        </w:rPr>
        <w:t>Разврставање и подела у оквиру обухвата плана у смислу тачних намена простора у складу са фактичким коришћењем на терену,</w:t>
      </w:r>
    </w:p>
    <w:p w:rsidR="0057176A" w:rsidRDefault="0057176A" w:rsidP="0057176A">
      <w:pPr>
        <w:numPr>
          <w:ilvl w:val="0"/>
          <w:numId w:val="8"/>
        </w:numPr>
        <w:suppressAutoHyphens w:val="0"/>
        <w:spacing w:line="240" w:lineRule="auto"/>
        <w:jc w:val="both"/>
        <w:rPr>
          <w:sz w:val="24"/>
          <w:szCs w:val="24"/>
        </w:rPr>
      </w:pPr>
      <w:r>
        <w:rPr>
          <w:sz w:val="24"/>
          <w:szCs w:val="24"/>
        </w:rPr>
        <w:t>Формирање комплекса разводног постројења трафо станице обухватањем свих парцела које га формирају и које су у власничком праву ЕМС-а, али без обједињавања парцела различитих катастарских општина које формирају комплекс и</w:t>
      </w:r>
    </w:p>
    <w:p w:rsidR="0057176A" w:rsidRPr="009F5AC8" w:rsidRDefault="0057176A" w:rsidP="0057176A">
      <w:pPr>
        <w:numPr>
          <w:ilvl w:val="0"/>
          <w:numId w:val="8"/>
        </w:numPr>
        <w:suppressAutoHyphens w:val="0"/>
        <w:spacing w:line="240" w:lineRule="auto"/>
        <w:jc w:val="both"/>
        <w:rPr>
          <w:sz w:val="24"/>
          <w:szCs w:val="24"/>
        </w:rPr>
      </w:pPr>
      <w:r>
        <w:rPr>
          <w:sz w:val="24"/>
          <w:szCs w:val="24"/>
        </w:rPr>
        <w:t>Све евентуалне предлоге и сугестије органа локалне самоуправе који додатно унапређују и поједностављују коришћење простора у обухвату плана.</w:t>
      </w:r>
    </w:p>
    <w:p w:rsidR="0057176A" w:rsidRDefault="0057176A" w:rsidP="0057176A">
      <w:pPr>
        <w:jc w:val="center"/>
        <w:rPr>
          <w:sz w:val="16"/>
          <w:szCs w:val="16"/>
        </w:rPr>
      </w:pPr>
    </w:p>
    <w:p w:rsidR="0057176A" w:rsidRPr="0006715F" w:rsidRDefault="0057176A" w:rsidP="0057176A">
      <w:pPr>
        <w:jc w:val="center"/>
        <w:rPr>
          <w:sz w:val="16"/>
          <w:szCs w:val="16"/>
        </w:rPr>
      </w:pPr>
    </w:p>
    <w:p w:rsidR="0057176A" w:rsidRPr="005F67E3" w:rsidRDefault="0057176A" w:rsidP="0057176A">
      <w:pPr>
        <w:jc w:val="center"/>
        <w:rPr>
          <w:sz w:val="24"/>
          <w:szCs w:val="24"/>
        </w:rPr>
      </w:pPr>
      <w:r>
        <w:rPr>
          <w:sz w:val="24"/>
          <w:szCs w:val="24"/>
        </w:rPr>
        <w:t>Члан 8</w:t>
      </w:r>
    </w:p>
    <w:p w:rsidR="0057176A" w:rsidRPr="00222DE3" w:rsidRDefault="0057176A" w:rsidP="0057176A">
      <w:pPr>
        <w:jc w:val="both"/>
        <w:rPr>
          <w:sz w:val="24"/>
          <w:szCs w:val="24"/>
        </w:rPr>
      </w:pPr>
      <w:r>
        <w:rPr>
          <w:sz w:val="24"/>
          <w:szCs w:val="24"/>
        </w:rPr>
        <w:tab/>
      </w:r>
      <w:r w:rsidRPr="009A4724">
        <w:rPr>
          <w:sz w:val="24"/>
          <w:szCs w:val="24"/>
        </w:rPr>
        <w:t xml:space="preserve">Рок за израду планског документа </w:t>
      </w:r>
      <w:r>
        <w:rPr>
          <w:sz w:val="24"/>
          <w:szCs w:val="24"/>
        </w:rPr>
        <w:t>је</w:t>
      </w:r>
      <w:r w:rsidRPr="009A4724">
        <w:rPr>
          <w:sz w:val="24"/>
          <w:szCs w:val="24"/>
        </w:rPr>
        <w:t xml:space="preserve"> годину дана од стицања свих услова за почетак израде, </w:t>
      </w:r>
      <w:r>
        <w:rPr>
          <w:sz w:val="24"/>
          <w:szCs w:val="24"/>
        </w:rPr>
        <w:t xml:space="preserve">тј. од </w:t>
      </w:r>
      <w:r w:rsidRPr="009A4724">
        <w:rPr>
          <w:sz w:val="24"/>
          <w:szCs w:val="24"/>
        </w:rPr>
        <w:t>достављањ</w:t>
      </w:r>
      <w:r>
        <w:rPr>
          <w:sz w:val="24"/>
          <w:szCs w:val="24"/>
        </w:rPr>
        <w:t>а</w:t>
      </w:r>
      <w:r w:rsidRPr="009A4724">
        <w:rPr>
          <w:sz w:val="24"/>
          <w:szCs w:val="24"/>
        </w:rPr>
        <w:t xml:space="preserve"> свих потребних подлога за израду </w:t>
      </w:r>
      <w:r>
        <w:rPr>
          <w:sz w:val="24"/>
          <w:szCs w:val="24"/>
        </w:rPr>
        <w:t>плана</w:t>
      </w:r>
      <w:r w:rsidRPr="009A4724">
        <w:rPr>
          <w:sz w:val="24"/>
          <w:szCs w:val="24"/>
        </w:rPr>
        <w:t xml:space="preserve"> </w:t>
      </w:r>
      <w:r>
        <w:rPr>
          <w:sz w:val="24"/>
          <w:szCs w:val="24"/>
        </w:rPr>
        <w:t>и од</w:t>
      </w:r>
      <w:r w:rsidRPr="009A4724">
        <w:rPr>
          <w:sz w:val="24"/>
          <w:szCs w:val="24"/>
        </w:rPr>
        <w:t xml:space="preserve"> правоснажност</w:t>
      </w:r>
      <w:r>
        <w:rPr>
          <w:sz w:val="24"/>
          <w:szCs w:val="24"/>
        </w:rPr>
        <w:t xml:space="preserve">и </w:t>
      </w:r>
      <w:r w:rsidRPr="009A4724">
        <w:rPr>
          <w:sz w:val="24"/>
          <w:szCs w:val="24"/>
        </w:rPr>
        <w:t>Одлуке о изради планског документа</w:t>
      </w:r>
      <w:r>
        <w:rPr>
          <w:sz w:val="24"/>
          <w:szCs w:val="24"/>
        </w:rPr>
        <w:t>.</w:t>
      </w:r>
      <w:r w:rsidRPr="009A4724">
        <w:rPr>
          <w:sz w:val="24"/>
          <w:szCs w:val="24"/>
        </w:rPr>
        <w:t xml:space="preserve"> Овај рок не садржи и време потребно са процедуралне и административне радње и поступке.</w:t>
      </w:r>
    </w:p>
    <w:p w:rsidR="0057176A" w:rsidRPr="00015E71" w:rsidRDefault="0057176A" w:rsidP="0057176A">
      <w:pPr>
        <w:jc w:val="both"/>
        <w:rPr>
          <w:sz w:val="16"/>
          <w:szCs w:val="16"/>
        </w:rPr>
      </w:pPr>
      <w:r>
        <w:rPr>
          <w:sz w:val="24"/>
          <w:szCs w:val="24"/>
        </w:rPr>
        <w:tab/>
        <w:t xml:space="preserve"> </w:t>
      </w:r>
    </w:p>
    <w:p w:rsidR="0057176A" w:rsidRPr="00404C88" w:rsidRDefault="0057176A" w:rsidP="0057176A">
      <w:pPr>
        <w:jc w:val="center"/>
        <w:rPr>
          <w:sz w:val="24"/>
          <w:szCs w:val="24"/>
        </w:rPr>
      </w:pPr>
      <w:bookmarkStart w:id="10" w:name="_Hlk499723584"/>
      <w:r>
        <w:rPr>
          <w:sz w:val="24"/>
          <w:szCs w:val="24"/>
        </w:rPr>
        <w:t>Члан 9</w:t>
      </w:r>
    </w:p>
    <w:bookmarkEnd w:id="10"/>
    <w:p w:rsidR="0057176A" w:rsidRPr="00AE1DF1" w:rsidRDefault="0057176A" w:rsidP="0057176A">
      <w:pPr>
        <w:ind w:firstLine="720"/>
        <w:jc w:val="both"/>
        <w:rPr>
          <w:sz w:val="16"/>
          <w:szCs w:val="16"/>
        </w:rPr>
      </w:pPr>
      <w:r w:rsidRPr="005F67E3">
        <w:rPr>
          <w:sz w:val="24"/>
          <w:szCs w:val="24"/>
        </w:rPr>
        <w:t>Средства за израду Плана обезбедиће</w:t>
      </w:r>
      <w:r>
        <w:rPr>
          <w:sz w:val="24"/>
          <w:szCs w:val="24"/>
        </w:rPr>
        <w:t xml:space="preserve"> инвеститор „ЕМС“ – Електромрежа Србије ад из Београда, ул. Кнеза Милоша 11</w:t>
      </w:r>
      <w:r w:rsidRPr="005F67E3">
        <w:rPr>
          <w:sz w:val="24"/>
          <w:szCs w:val="24"/>
        </w:rPr>
        <w:t>.</w:t>
      </w:r>
      <w:r>
        <w:rPr>
          <w:sz w:val="24"/>
          <w:szCs w:val="24"/>
        </w:rPr>
        <w:t xml:space="preserve"> Оквирна процена потребних средстава је максимално </w:t>
      </w:r>
      <w:r w:rsidRPr="00F4286F">
        <w:rPr>
          <w:sz w:val="24"/>
          <w:szCs w:val="24"/>
        </w:rPr>
        <w:t xml:space="preserve">500.000 динара нето за израду плана, у шта не улазе потребне таксе и плаћања према органима локалне самоуправе, а које такође сноси </w:t>
      </w:r>
      <w:r>
        <w:rPr>
          <w:sz w:val="24"/>
          <w:szCs w:val="24"/>
        </w:rPr>
        <w:t>и</w:t>
      </w:r>
      <w:r w:rsidRPr="00F4286F">
        <w:rPr>
          <w:sz w:val="24"/>
          <w:szCs w:val="24"/>
        </w:rPr>
        <w:t>нвеститор.</w:t>
      </w:r>
    </w:p>
    <w:p w:rsidR="0057176A" w:rsidRPr="00015E71" w:rsidRDefault="0057176A" w:rsidP="0057176A">
      <w:pPr>
        <w:jc w:val="both"/>
        <w:rPr>
          <w:sz w:val="16"/>
          <w:szCs w:val="16"/>
        </w:rPr>
      </w:pPr>
    </w:p>
    <w:p w:rsidR="0057176A" w:rsidRPr="00334C69" w:rsidRDefault="0057176A" w:rsidP="0057176A">
      <w:pPr>
        <w:jc w:val="center"/>
        <w:rPr>
          <w:sz w:val="24"/>
          <w:szCs w:val="24"/>
        </w:rPr>
      </w:pPr>
      <w:r w:rsidRPr="005F67E3">
        <w:rPr>
          <w:sz w:val="24"/>
          <w:szCs w:val="24"/>
        </w:rPr>
        <w:t xml:space="preserve">Члан </w:t>
      </w:r>
      <w:r>
        <w:rPr>
          <w:sz w:val="24"/>
          <w:szCs w:val="24"/>
        </w:rPr>
        <w:t>10</w:t>
      </w:r>
    </w:p>
    <w:p w:rsidR="0057176A" w:rsidRPr="005F67E3" w:rsidRDefault="0057176A" w:rsidP="0057176A">
      <w:pPr>
        <w:ind w:firstLine="720"/>
        <w:jc w:val="both"/>
        <w:rPr>
          <w:sz w:val="24"/>
          <w:szCs w:val="24"/>
        </w:rPr>
      </w:pPr>
      <w:r w:rsidRPr="005F67E3">
        <w:rPr>
          <w:sz w:val="24"/>
          <w:szCs w:val="24"/>
        </w:rPr>
        <w:t>Рани јавни увид и јавни увид н</w:t>
      </w:r>
      <w:r>
        <w:rPr>
          <w:sz w:val="24"/>
          <w:szCs w:val="24"/>
        </w:rPr>
        <w:t>акон обављене стручне контроле П</w:t>
      </w:r>
      <w:r w:rsidRPr="005F67E3">
        <w:rPr>
          <w:sz w:val="24"/>
          <w:szCs w:val="24"/>
        </w:rPr>
        <w:t>лана одржаће се у складу са Законом. Место и време одржавања истих биће накнадно објављени у средствима јавног информисања.</w:t>
      </w:r>
    </w:p>
    <w:p w:rsidR="0057176A" w:rsidRPr="00015E71" w:rsidRDefault="0057176A" w:rsidP="0057176A">
      <w:pPr>
        <w:jc w:val="both"/>
        <w:rPr>
          <w:b/>
          <w:sz w:val="16"/>
          <w:szCs w:val="16"/>
        </w:rPr>
      </w:pPr>
    </w:p>
    <w:p w:rsidR="0057176A" w:rsidRPr="00D4624C" w:rsidRDefault="0057176A" w:rsidP="0057176A">
      <w:pPr>
        <w:jc w:val="center"/>
        <w:rPr>
          <w:sz w:val="24"/>
          <w:szCs w:val="24"/>
        </w:rPr>
      </w:pPr>
      <w:r>
        <w:rPr>
          <w:sz w:val="24"/>
          <w:szCs w:val="24"/>
        </w:rPr>
        <w:t>Члан 11</w:t>
      </w:r>
    </w:p>
    <w:p w:rsidR="0057176A" w:rsidRDefault="0057176A" w:rsidP="0057176A">
      <w:pPr>
        <w:ind w:firstLine="720"/>
        <w:jc w:val="both"/>
        <w:rPr>
          <w:sz w:val="24"/>
          <w:szCs w:val="24"/>
        </w:rPr>
      </w:pPr>
      <w:r w:rsidRPr="003D60F0">
        <w:rPr>
          <w:sz w:val="24"/>
          <w:szCs w:val="24"/>
        </w:rPr>
        <w:t xml:space="preserve">За потребе израде Плана </w:t>
      </w:r>
      <w:r w:rsidRPr="004B182E">
        <w:rPr>
          <w:color w:val="000000"/>
          <w:sz w:val="24"/>
          <w:szCs w:val="24"/>
        </w:rPr>
        <w:t>приступа се</w:t>
      </w:r>
      <w:r>
        <w:rPr>
          <w:color w:val="FF0000"/>
          <w:sz w:val="24"/>
          <w:szCs w:val="24"/>
          <w:lang w:val="en-US"/>
        </w:rPr>
        <w:t xml:space="preserve"> </w:t>
      </w:r>
      <w:r w:rsidRPr="003D60F0">
        <w:rPr>
          <w:sz w:val="24"/>
          <w:szCs w:val="24"/>
        </w:rPr>
        <w:t>изради стратешке процене утицаја плана на животну средину.</w:t>
      </w:r>
    </w:p>
    <w:p w:rsidR="00661BCB" w:rsidRDefault="00661BCB" w:rsidP="0057176A">
      <w:pPr>
        <w:ind w:firstLine="720"/>
        <w:jc w:val="both"/>
        <w:rPr>
          <w:sz w:val="24"/>
          <w:szCs w:val="24"/>
        </w:rPr>
      </w:pPr>
    </w:p>
    <w:p w:rsidR="00661BCB" w:rsidRDefault="00661BCB" w:rsidP="0057176A">
      <w:pPr>
        <w:ind w:firstLine="720"/>
        <w:jc w:val="both"/>
        <w:rPr>
          <w:sz w:val="24"/>
          <w:szCs w:val="24"/>
        </w:rPr>
      </w:pPr>
    </w:p>
    <w:p w:rsidR="00661BCB" w:rsidRPr="00222DE3" w:rsidRDefault="00661BCB" w:rsidP="0057176A">
      <w:pPr>
        <w:ind w:firstLine="720"/>
        <w:jc w:val="both"/>
        <w:rPr>
          <w:sz w:val="24"/>
          <w:szCs w:val="24"/>
        </w:rPr>
      </w:pPr>
    </w:p>
    <w:p w:rsidR="0057176A" w:rsidRPr="00015E71" w:rsidRDefault="0057176A" w:rsidP="0057176A">
      <w:pPr>
        <w:jc w:val="both"/>
        <w:rPr>
          <w:b/>
          <w:sz w:val="16"/>
          <w:szCs w:val="16"/>
        </w:rPr>
      </w:pPr>
    </w:p>
    <w:p w:rsidR="0057176A" w:rsidRPr="00D4624C" w:rsidRDefault="0057176A" w:rsidP="0057176A">
      <w:pPr>
        <w:jc w:val="center"/>
        <w:rPr>
          <w:sz w:val="24"/>
          <w:szCs w:val="24"/>
        </w:rPr>
      </w:pPr>
      <w:r>
        <w:rPr>
          <w:sz w:val="24"/>
          <w:szCs w:val="24"/>
        </w:rPr>
        <w:lastRenderedPageBreak/>
        <w:t>Члан 12</w:t>
      </w:r>
    </w:p>
    <w:p w:rsidR="0057176A" w:rsidRPr="005F67E3" w:rsidRDefault="0057176A" w:rsidP="0057176A">
      <w:pPr>
        <w:ind w:firstLine="720"/>
        <w:jc w:val="both"/>
        <w:rPr>
          <w:sz w:val="24"/>
          <w:szCs w:val="24"/>
        </w:rPr>
      </w:pPr>
      <w:r w:rsidRPr="005F67E3">
        <w:rPr>
          <w:sz w:val="24"/>
          <w:szCs w:val="24"/>
        </w:rPr>
        <w:t>Ова Одлука ступа на снагу осмог дана од дана објављивања у Службеном листу општине Пожега.</w:t>
      </w:r>
    </w:p>
    <w:p w:rsidR="0057176A" w:rsidRDefault="0057176A" w:rsidP="0057176A">
      <w:pPr>
        <w:ind w:firstLine="720"/>
        <w:jc w:val="center"/>
        <w:rPr>
          <w:sz w:val="24"/>
          <w:szCs w:val="24"/>
        </w:rPr>
      </w:pPr>
    </w:p>
    <w:p w:rsidR="0057176A" w:rsidRPr="00AE1DF1" w:rsidRDefault="0057176A" w:rsidP="0057176A">
      <w:pPr>
        <w:ind w:firstLine="720"/>
        <w:jc w:val="center"/>
        <w:rPr>
          <w:sz w:val="24"/>
          <w:szCs w:val="24"/>
        </w:rPr>
      </w:pPr>
      <w:r>
        <w:rPr>
          <w:sz w:val="24"/>
          <w:szCs w:val="24"/>
        </w:rPr>
        <w:t>03 број 011-48/2017</w:t>
      </w:r>
      <w:r w:rsidRPr="00296970">
        <w:rPr>
          <w:sz w:val="24"/>
          <w:szCs w:val="24"/>
        </w:rPr>
        <w:t xml:space="preserve"> </w:t>
      </w:r>
    </w:p>
    <w:p w:rsidR="0057176A" w:rsidRPr="00296970" w:rsidRDefault="0057176A" w:rsidP="0057176A">
      <w:pPr>
        <w:ind w:firstLine="720"/>
        <w:jc w:val="center"/>
        <w:rPr>
          <w:sz w:val="22"/>
          <w:szCs w:val="22"/>
        </w:rPr>
      </w:pPr>
      <w:r w:rsidRPr="00296970">
        <w:rPr>
          <w:sz w:val="22"/>
          <w:szCs w:val="22"/>
        </w:rPr>
        <w:t>СКУПШТИНА ОПШТИНЕ ПОЖЕГА</w:t>
      </w:r>
    </w:p>
    <w:p w:rsidR="0057176A" w:rsidRPr="004E36F2" w:rsidRDefault="0057176A" w:rsidP="0057176A">
      <w:pPr>
        <w:rPr>
          <w:b/>
          <w:sz w:val="24"/>
          <w:szCs w:val="24"/>
          <w:lang w:val="en-US"/>
        </w:rPr>
      </w:pPr>
    </w:p>
    <w:p w:rsidR="0057176A" w:rsidRPr="00AE1DF1" w:rsidRDefault="0057176A" w:rsidP="0057176A">
      <w:pPr>
        <w:ind w:firstLine="720"/>
        <w:jc w:val="center"/>
        <w:rPr>
          <w:sz w:val="16"/>
          <w:szCs w:val="16"/>
        </w:rPr>
      </w:pPr>
    </w:p>
    <w:p w:rsidR="0057176A" w:rsidRPr="00296970" w:rsidRDefault="0057176A" w:rsidP="0057176A">
      <w:pPr>
        <w:ind w:firstLine="720"/>
        <w:jc w:val="center"/>
        <w:rPr>
          <w:sz w:val="22"/>
          <w:szCs w:val="22"/>
        </w:rPr>
      </w:pPr>
      <w:r w:rsidRPr="00296970">
        <w:rPr>
          <w:sz w:val="24"/>
          <w:szCs w:val="24"/>
        </w:rPr>
        <w:tab/>
      </w:r>
      <w:r w:rsidRPr="00296970">
        <w:rPr>
          <w:sz w:val="24"/>
          <w:szCs w:val="24"/>
        </w:rPr>
        <w:tab/>
      </w:r>
      <w:r w:rsidRPr="00296970">
        <w:rPr>
          <w:sz w:val="24"/>
          <w:szCs w:val="24"/>
        </w:rPr>
        <w:tab/>
      </w:r>
      <w:r w:rsidRPr="00296970">
        <w:rPr>
          <w:sz w:val="24"/>
          <w:szCs w:val="24"/>
        </w:rPr>
        <w:tab/>
        <w:t xml:space="preserve">        </w:t>
      </w:r>
      <w:r w:rsidRPr="00296970">
        <w:rPr>
          <w:sz w:val="24"/>
          <w:szCs w:val="24"/>
        </w:rPr>
        <w:tab/>
      </w:r>
      <w:r>
        <w:rPr>
          <w:sz w:val="24"/>
          <w:szCs w:val="24"/>
        </w:rPr>
        <w:t xml:space="preserve">            </w:t>
      </w:r>
      <w:r w:rsidRPr="00296970">
        <w:rPr>
          <w:sz w:val="22"/>
          <w:szCs w:val="22"/>
        </w:rPr>
        <w:t>ПРЕДСЕДНИК,</w:t>
      </w:r>
    </w:p>
    <w:p w:rsidR="008A4B02" w:rsidRDefault="00661BCB" w:rsidP="0057176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57176A">
        <w:rPr>
          <w:sz w:val="24"/>
          <w:szCs w:val="24"/>
        </w:rPr>
        <w:t>Зорица Митровић</w:t>
      </w:r>
      <w:r>
        <w:rPr>
          <w:sz w:val="24"/>
          <w:szCs w:val="24"/>
        </w:rPr>
        <w:t>,</w:t>
      </w:r>
      <w:r w:rsidR="00FE0193">
        <w:rPr>
          <w:sz w:val="24"/>
          <w:szCs w:val="24"/>
        </w:rPr>
        <w:t xml:space="preserve"> </w:t>
      </w:r>
      <w:r>
        <w:rPr>
          <w:sz w:val="24"/>
          <w:szCs w:val="24"/>
        </w:rPr>
        <w:t>с.р.</w:t>
      </w:r>
    </w:p>
    <w:p w:rsidR="008A4B02" w:rsidRPr="00661BCB" w:rsidRDefault="008A4B02" w:rsidP="0057176A">
      <w:pPr>
        <w:rPr>
          <w:sz w:val="24"/>
          <w:szCs w:val="24"/>
        </w:rPr>
      </w:pPr>
    </w:p>
    <w:p w:rsidR="008A4B02" w:rsidRPr="008A4B02" w:rsidRDefault="008A4B02" w:rsidP="008A4B02">
      <w:pPr>
        <w:jc w:val="both"/>
        <w:rPr>
          <w:rFonts w:ascii="Century Gothic" w:hAnsi="Century Gothic"/>
          <w:sz w:val="22"/>
          <w:szCs w:val="22"/>
        </w:rPr>
      </w:pPr>
      <w:r w:rsidRPr="008A4B02">
        <w:rPr>
          <w:rFonts w:ascii="Century Gothic" w:hAnsi="Century Gothic"/>
          <w:sz w:val="22"/>
          <w:szCs w:val="22"/>
        </w:rPr>
        <w:t>На основу члана 20. тачке 17</w:t>
      </w:r>
      <w:r w:rsidRPr="008A4B02">
        <w:rPr>
          <w:rFonts w:ascii="Century Gothic" w:hAnsi="Century Gothic"/>
          <w:sz w:val="22"/>
          <w:szCs w:val="22"/>
          <w:lang w:val="en-US"/>
        </w:rPr>
        <w:t>.</w:t>
      </w:r>
      <w:r w:rsidRPr="008A4B02">
        <w:rPr>
          <w:rFonts w:ascii="Century Gothic" w:hAnsi="Century Gothic"/>
          <w:sz w:val="22"/>
          <w:szCs w:val="22"/>
        </w:rPr>
        <w:t xml:space="preserve"> и члана 32. став 1. тачка 8. Закона о локалној самоуправи (''Сл.гл.РС'', бр. 129/07, 83/014 и 101/16) а у вези члана 209. Закона о социјалној заштити</w:t>
      </w:r>
      <w:r w:rsidRPr="008A4B02">
        <w:rPr>
          <w:rFonts w:ascii="Century Gothic" w:hAnsi="Century Gothic"/>
          <w:sz w:val="22"/>
          <w:szCs w:val="22"/>
          <w:lang w:val="en-US"/>
        </w:rPr>
        <w:t xml:space="preserve"> </w:t>
      </w:r>
      <w:r w:rsidRPr="008A4B02">
        <w:rPr>
          <w:rFonts w:ascii="Century Gothic" w:hAnsi="Century Gothic"/>
          <w:sz w:val="22"/>
          <w:szCs w:val="22"/>
        </w:rPr>
        <w:t>(''Сл.гл.РС'', бр. 24/011) и члана 38. и 105. Статута општине Поћега (''Сл.лист општине Пожега'', бр. 2/08, 9/08, 3/10 и 8/15), Скупштина општине Пожега на седници одржаној 2017. године, донела је.</w:t>
      </w:r>
    </w:p>
    <w:p w:rsidR="008A4B02" w:rsidRPr="008A4B02" w:rsidRDefault="008A4B02" w:rsidP="008A4B02">
      <w:pPr>
        <w:jc w:val="both"/>
        <w:rPr>
          <w:rFonts w:ascii="Century Gothic" w:hAnsi="Century Gothic"/>
          <w:sz w:val="22"/>
          <w:szCs w:val="22"/>
        </w:rPr>
      </w:pPr>
    </w:p>
    <w:p w:rsidR="008A4B02" w:rsidRPr="008A4B02" w:rsidRDefault="008A4B02" w:rsidP="008A4B02">
      <w:pPr>
        <w:jc w:val="center"/>
        <w:rPr>
          <w:rFonts w:ascii="Century Gothic" w:hAnsi="Century Gothic"/>
          <w:b/>
          <w:sz w:val="22"/>
          <w:szCs w:val="22"/>
        </w:rPr>
      </w:pPr>
      <w:r w:rsidRPr="008A4B02">
        <w:rPr>
          <w:rFonts w:ascii="Century Gothic" w:hAnsi="Century Gothic"/>
          <w:b/>
          <w:sz w:val="22"/>
          <w:szCs w:val="22"/>
        </w:rPr>
        <w:t>О Д Л У К У</w:t>
      </w:r>
    </w:p>
    <w:p w:rsidR="008A4B02" w:rsidRPr="008A4B02" w:rsidRDefault="008A4B02" w:rsidP="008A4B02">
      <w:pPr>
        <w:jc w:val="center"/>
        <w:rPr>
          <w:rFonts w:ascii="Century Gothic" w:hAnsi="Century Gothic"/>
          <w:b/>
          <w:sz w:val="22"/>
          <w:szCs w:val="22"/>
        </w:rPr>
      </w:pPr>
      <w:r w:rsidRPr="008A4B02">
        <w:rPr>
          <w:rFonts w:ascii="Century Gothic" w:hAnsi="Century Gothic"/>
          <w:b/>
          <w:sz w:val="22"/>
          <w:szCs w:val="22"/>
        </w:rPr>
        <w:t>о изменама и допунама Одлуке о правима и</w:t>
      </w:r>
    </w:p>
    <w:p w:rsidR="008A4B02" w:rsidRPr="008A4B02" w:rsidRDefault="008A4B02" w:rsidP="008A4B02">
      <w:pPr>
        <w:jc w:val="center"/>
        <w:rPr>
          <w:rFonts w:ascii="Century Gothic" w:hAnsi="Century Gothic"/>
          <w:b/>
          <w:sz w:val="22"/>
          <w:szCs w:val="22"/>
        </w:rPr>
      </w:pPr>
      <w:r w:rsidRPr="008A4B02">
        <w:rPr>
          <w:rFonts w:ascii="Century Gothic" w:hAnsi="Century Gothic"/>
          <w:b/>
          <w:sz w:val="22"/>
          <w:szCs w:val="22"/>
        </w:rPr>
        <w:t xml:space="preserve"> услугама у социјалној заштити општине Пожега</w:t>
      </w:r>
    </w:p>
    <w:p w:rsidR="008A4B02" w:rsidRPr="008A4B02" w:rsidRDefault="008A4B02" w:rsidP="008A4B02">
      <w:pPr>
        <w:jc w:val="center"/>
        <w:rPr>
          <w:rFonts w:ascii="Century Gothic" w:hAnsi="Century Gothic"/>
          <w:b/>
          <w:sz w:val="22"/>
          <w:szCs w:val="22"/>
        </w:rPr>
      </w:pPr>
    </w:p>
    <w:p w:rsidR="008A4B02" w:rsidRPr="008A4B02" w:rsidRDefault="008A4B02" w:rsidP="008A4B02">
      <w:pPr>
        <w:jc w:val="center"/>
        <w:rPr>
          <w:rFonts w:ascii="Century Gothic" w:hAnsi="Century Gothic"/>
          <w:sz w:val="22"/>
          <w:szCs w:val="22"/>
        </w:rPr>
      </w:pPr>
      <w:r w:rsidRPr="008A4B02">
        <w:rPr>
          <w:rFonts w:ascii="Century Gothic" w:hAnsi="Century Gothic"/>
          <w:sz w:val="22"/>
          <w:szCs w:val="22"/>
        </w:rPr>
        <w:t>Члан 1.</w:t>
      </w:r>
    </w:p>
    <w:p w:rsidR="008A4B02" w:rsidRPr="008A4B02" w:rsidRDefault="008A4B02" w:rsidP="008A4B02">
      <w:pPr>
        <w:jc w:val="both"/>
        <w:rPr>
          <w:rFonts w:ascii="Century Gothic" w:hAnsi="Century Gothic"/>
          <w:sz w:val="22"/>
          <w:szCs w:val="22"/>
        </w:rPr>
      </w:pPr>
      <w:r w:rsidRPr="008A4B02">
        <w:rPr>
          <w:rFonts w:ascii="Century Gothic" w:hAnsi="Century Gothic"/>
          <w:sz w:val="22"/>
          <w:szCs w:val="22"/>
        </w:rPr>
        <w:tab/>
        <w:t>У Одлуци о правима и услугама у социјалној заштити општине Пожега (''Сл.лист општине Пожега'', бр. 5/11) иза члана 50. додаје се нови члан 50а. који гласи:</w:t>
      </w:r>
    </w:p>
    <w:p w:rsidR="008A4B02" w:rsidRPr="008A4B02" w:rsidRDefault="008A4B02" w:rsidP="008A4B02">
      <w:pPr>
        <w:jc w:val="both"/>
        <w:rPr>
          <w:rFonts w:ascii="Century Gothic" w:hAnsi="Century Gothic"/>
          <w:sz w:val="22"/>
          <w:szCs w:val="22"/>
        </w:rPr>
      </w:pPr>
    </w:p>
    <w:p w:rsidR="008A4B02" w:rsidRPr="008A4B02" w:rsidRDefault="008A4B02" w:rsidP="008A4B02">
      <w:pPr>
        <w:jc w:val="both"/>
        <w:rPr>
          <w:rFonts w:ascii="Century Gothic" w:hAnsi="Century Gothic"/>
          <w:sz w:val="22"/>
          <w:szCs w:val="22"/>
        </w:rPr>
      </w:pPr>
      <w:r w:rsidRPr="008A4B02">
        <w:rPr>
          <w:rFonts w:ascii="Century Gothic" w:hAnsi="Century Gothic"/>
          <w:sz w:val="22"/>
          <w:szCs w:val="22"/>
        </w:rPr>
        <w:tab/>
        <w:t xml:space="preserve">''Центар за социјални рад Пожега </w:t>
      </w:r>
      <w:r w:rsidRPr="008A4B02">
        <w:rPr>
          <w:rFonts w:ascii="Century Gothic" w:hAnsi="Century Gothic"/>
          <w:b/>
          <w:sz w:val="22"/>
          <w:szCs w:val="22"/>
        </w:rPr>
        <w:t xml:space="preserve">обавезно </w:t>
      </w:r>
      <w:r w:rsidRPr="008A4B02">
        <w:rPr>
          <w:rFonts w:ascii="Century Gothic" w:hAnsi="Century Gothic"/>
          <w:sz w:val="22"/>
          <w:szCs w:val="22"/>
        </w:rPr>
        <w:t>једном у току године преиспитује услове за даље пружање услуга:</w:t>
      </w:r>
    </w:p>
    <w:p w:rsidR="008A4B02" w:rsidRPr="008A4B02" w:rsidRDefault="008A4B02" w:rsidP="008A4B02">
      <w:pPr>
        <w:jc w:val="both"/>
        <w:rPr>
          <w:rFonts w:ascii="Century Gothic" w:hAnsi="Century Gothic"/>
          <w:sz w:val="22"/>
          <w:szCs w:val="22"/>
        </w:rPr>
      </w:pPr>
    </w:p>
    <w:p w:rsidR="008A4B02" w:rsidRPr="008A4B02" w:rsidRDefault="008A4B02" w:rsidP="008A4B02">
      <w:pPr>
        <w:pStyle w:val="ListParagraph"/>
        <w:numPr>
          <w:ilvl w:val="0"/>
          <w:numId w:val="9"/>
        </w:numPr>
        <w:spacing w:line="276" w:lineRule="auto"/>
        <w:jc w:val="both"/>
        <w:rPr>
          <w:rFonts w:ascii="Century Gothic" w:hAnsi="Century Gothic"/>
        </w:rPr>
      </w:pPr>
      <w:r w:rsidRPr="008A4B02">
        <w:rPr>
          <w:rFonts w:ascii="Century Gothic" w:hAnsi="Century Gothic"/>
        </w:rPr>
        <w:t>помоћи неге у кући;</w:t>
      </w:r>
    </w:p>
    <w:p w:rsidR="008A4B02" w:rsidRPr="008A4B02" w:rsidRDefault="008A4B02" w:rsidP="008A4B02">
      <w:pPr>
        <w:pStyle w:val="ListParagraph"/>
        <w:numPr>
          <w:ilvl w:val="0"/>
          <w:numId w:val="9"/>
        </w:numPr>
        <w:spacing w:line="276" w:lineRule="auto"/>
        <w:jc w:val="both"/>
        <w:rPr>
          <w:rFonts w:ascii="Century Gothic" w:hAnsi="Century Gothic"/>
        </w:rPr>
      </w:pPr>
      <w:r w:rsidRPr="008A4B02">
        <w:rPr>
          <w:rFonts w:ascii="Century Gothic" w:hAnsi="Century Gothic"/>
        </w:rPr>
        <w:t>помоћи и неге у кући за децу са сметњама у развоју;</w:t>
      </w:r>
    </w:p>
    <w:p w:rsidR="008A4B02" w:rsidRPr="008A4B02" w:rsidRDefault="008A4B02" w:rsidP="008A4B02">
      <w:pPr>
        <w:pStyle w:val="ListParagraph"/>
        <w:numPr>
          <w:ilvl w:val="0"/>
          <w:numId w:val="9"/>
        </w:numPr>
        <w:spacing w:line="276" w:lineRule="auto"/>
        <w:jc w:val="both"/>
        <w:rPr>
          <w:rFonts w:ascii="Century Gothic" w:hAnsi="Century Gothic"/>
        </w:rPr>
      </w:pPr>
      <w:r w:rsidRPr="008A4B02">
        <w:rPr>
          <w:rFonts w:ascii="Century Gothic" w:hAnsi="Century Gothic"/>
        </w:rPr>
        <w:t>дневног центра за децу из породица са ризиком;</w:t>
      </w:r>
    </w:p>
    <w:p w:rsidR="008A4B02" w:rsidRPr="008A4B02" w:rsidRDefault="008A4B02" w:rsidP="008A4B02">
      <w:pPr>
        <w:pStyle w:val="ListParagraph"/>
        <w:numPr>
          <w:ilvl w:val="0"/>
          <w:numId w:val="9"/>
        </w:numPr>
        <w:spacing w:line="276" w:lineRule="auto"/>
        <w:jc w:val="both"/>
        <w:rPr>
          <w:rFonts w:ascii="Century Gothic" w:hAnsi="Century Gothic"/>
        </w:rPr>
      </w:pPr>
      <w:r w:rsidRPr="008A4B02">
        <w:rPr>
          <w:rFonts w:ascii="Century Gothic" w:hAnsi="Century Gothic"/>
        </w:rPr>
        <w:t>социјалног становања у заштићеним условима.</w:t>
      </w:r>
    </w:p>
    <w:p w:rsidR="008A4B02" w:rsidRPr="008A4B02" w:rsidRDefault="008A4B02" w:rsidP="008A4B02">
      <w:pPr>
        <w:jc w:val="both"/>
        <w:rPr>
          <w:rFonts w:ascii="Century Gothic" w:hAnsi="Century Gothic"/>
          <w:sz w:val="22"/>
          <w:szCs w:val="22"/>
        </w:rPr>
      </w:pPr>
    </w:p>
    <w:p w:rsidR="008A4B02" w:rsidRPr="008A4B02" w:rsidRDefault="008A4B02" w:rsidP="008A4B02">
      <w:pPr>
        <w:ind w:left="705"/>
        <w:jc w:val="both"/>
        <w:rPr>
          <w:rFonts w:ascii="Century Gothic" w:hAnsi="Century Gothic"/>
          <w:sz w:val="22"/>
          <w:szCs w:val="22"/>
        </w:rPr>
      </w:pPr>
      <w:r w:rsidRPr="008A4B02">
        <w:rPr>
          <w:rFonts w:ascii="Century Gothic" w:hAnsi="Century Gothic"/>
          <w:sz w:val="22"/>
          <w:szCs w:val="22"/>
        </w:rPr>
        <w:t>У поступку из става 1. овог члана Центар за социјални рад одлучује:</w:t>
      </w:r>
    </w:p>
    <w:p w:rsidR="008A4B02" w:rsidRPr="008A4B02" w:rsidRDefault="008A4B02" w:rsidP="008A4B02">
      <w:pPr>
        <w:jc w:val="both"/>
        <w:rPr>
          <w:rFonts w:ascii="Century Gothic" w:hAnsi="Century Gothic"/>
          <w:sz w:val="22"/>
          <w:szCs w:val="22"/>
        </w:rPr>
      </w:pPr>
    </w:p>
    <w:p w:rsidR="008A4B02" w:rsidRPr="008A4B02" w:rsidRDefault="008A4B02" w:rsidP="008A4B02">
      <w:pPr>
        <w:pStyle w:val="ListParagraph"/>
        <w:numPr>
          <w:ilvl w:val="0"/>
          <w:numId w:val="9"/>
        </w:numPr>
        <w:spacing w:line="276" w:lineRule="auto"/>
        <w:jc w:val="both"/>
        <w:rPr>
          <w:rFonts w:ascii="Century Gothic" w:hAnsi="Century Gothic"/>
        </w:rPr>
      </w:pPr>
      <w:r w:rsidRPr="008A4B02">
        <w:rPr>
          <w:rFonts w:ascii="Century Gothic" w:hAnsi="Century Gothic"/>
        </w:rPr>
        <w:t xml:space="preserve">новим решењем, ако се мења или укида постојећа услуга, </w:t>
      </w:r>
    </w:p>
    <w:p w:rsidR="008A4B02" w:rsidRPr="008A4B02" w:rsidRDefault="008A4B02" w:rsidP="008A4B02">
      <w:pPr>
        <w:pStyle w:val="ListParagraph"/>
        <w:numPr>
          <w:ilvl w:val="0"/>
          <w:numId w:val="9"/>
        </w:numPr>
        <w:spacing w:line="276" w:lineRule="auto"/>
        <w:jc w:val="both"/>
        <w:rPr>
          <w:rFonts w:ascii="Century Gothic" w:hAnsi="Century Gothic"/>
        </w:rPr>
      </w:pPr>
      <w:r w:rsidRPr="008A4B02">
        <w:rPr>
          <w:rFonts w:ascii="Century Gothic" w:hAnsi="Century Gothic"/>
        </w:rPr>
        <w:t>закључком, ако се продужава пружање постојеће услуге.''</w:t>
      </w:r>
    </w:p>
    <w:p w:rsidR="008A4B02" w:rsidRPr="008A4B02" w:rsidRDefault="008A4B02" w:rsidP="008A4B02">
      <w:pPr>
        <w:jc w:val="both"/>
        <w:rPr>
          <w:rFonts w:ascii="Century Gothic" w:hAnsi="Century Gothic"/>
          <w:sz w:val="22"/>
          <w:szCs w:val="22"/>
        </w:rPr>
      </w:pPr>
    </w:p>
    <w:p w:rsidR="008A4B02" w:rsidRPr="008A4B02" w:rsidRDefault="008A4B02" w:rsidP="008A4B02">
      <w:pPr>
        <w:jc w:val="center"/>
        <w:rPr>
          <w:rFonts w:ascii="Century Gothic" w:hAnsi="Century Gothic"/>
          <w:sz w:val="22"/>
          <w:szCs w:val="22"/>
        </w:rPr>
      </w:pPr>
      <w:r w:rsidRPr="008A4B02">
        <w:rPr>
          <w:rFonts w:ascii="Century Gothic" w:hAnsi="Century Gothic"/>
          <w:sz w:val="22"/>
          <w:szCs w:val="22"/>
        </w:rPr>
        <w:t>Члан 2.</w:t>
      </w:r>
    </w:p>
    <w:p w:rsidR="008A4B02" w:rsidRPr="008A4B02" w:rsidRDefault="008A4B02" w:rsidP="008A4B02">
      <w:pPr>
        <w:jc w:val="both"/>
        <w:rPr>
          <w:rFonts w:ascii="Century Gothic" w:hAnsi="Century Gothic"/>
          <w:sz w:val="22"/>
          <w:szCs w:val="22"/>
        </w:rPr>
      </w:pPr>
      <w:r w:rsidRPr="008A4B02">
        <w:rPr>
          <w:rFonts w:ascii="Century Gothic" w:hAnsi="Century Gothic"/>
          <w:sz w:val="22"/>
          <w:szCs w:val="22"/>
        </w:rPr>
        <w:tab/>
        <w:t>Ова Одлука ступа на снагу осмог дана од дана објављивања у ''Службеном листу општине Пожега''.</w:t>
      </w:r>
    </w:p>
    <w:p w:rsidR="008A4B02" w:rsidRPr="008A4B02" w:rsidRDefault="008A4B02" w:rsidP="008A4B02">
      <w:pPr>
        <w:jc w:val="both"/>
        <w:rPr>
          <w:rFonts w:ascii="Century Gothic" w:hAnsi="Century Gothic"/>
          <w:sz w:val="22"/>
          <w:szCs w:val="22"/>
        </w:rPr>
      </w:pPr>
    </w:p>
    <w:p w:rsidR="008A4B02" w:rsidRPr="008A4B02" w:rsidRDefault="008A4B02" w:rsidP="008A4B02">
      <w:pPr>
        <w:jc w:val="center"/>
        <w:rPr>
          <w:rFonts w:ascii="Century Gothic" w:hAnsi="Century Gothic"/>
          <w:b/>
          <w:sz w:val="22"/>
          <w:szCs w:val="22"/>
        </w:rPr>
      </w:pPr>
      <w:r w:rsidRPr="008A4B02">
        <w:rPr>
          <w:rFonts w:ascii="Century Gothic" w:hAnsi="Century Gothic"/>
          <w:b/>
          <w:sz w:val="22"/>
          <w:szCs w:val="22"/>
        </w:rPr>
        <w:t>01 Број 011-38/2017</w:t>
      </w:r>
    </w:p>
    <w:p w:rsidR="008A4B02" w:rsidRPr="008A4B02" w:rsidRDefault="008A4B02" w:rsidP="008A4B02">
      <w:pPr>
        <w:jc w:val="center"/>
        <w:rPr>
          <w:rFonts w:ascii="Century Gothic" w:hAnsi="Century Gothic"/>
          <w:b/>
          <w:sz w:val="22"/>
          <w:szCs w:val="22"/>
        </w:rPr>
      </w:pPr>
      <w:r w:rsidRPr="008A4B02">
        <w:rPr>
          <w:rFonts w:ascii="Century Gothic" w:hAnsi="Century Gothic"/>
          <w:b/>
          <w:sz w:val="22"/>
          <w:szCs w:val="22"/>
        </w:rPr>
        <w:t>СКУПШТИНА ОПШТИНЕ ПОЖЕГА</w:t>
      </w:r>
    </w:p>
    <w:p w:rsidR="008A4B02" w:rsidRPr="008A4B02" w:rsidRDefault="008A4B02" w:rsidP="008A4B02">
      <w:pPr>
        <w:jc w:val="center"/>
        <w:rPr>
          <w:rFonts w:ascii="Century Gothic" w:hAnsi="Century Gothic"/>
          <w:b/>
          <w:sz w:val="22"/>
          <w:szCs w:val="22"/>
        </w:rPr>
      </w:pPr>
    </w:p>
    <w:p w:rsidR="008A4B02" w:rsidRPr="008A4B02" w:rsidRDefault="008A4B02" w:rsidP="008A4B02">
      <w:pPr>
        <w:ind w:left="4956" w:firstLine="708"/>
        <w:jc w:val="center"/>
        <w:rPr>
          <w:rFonts w:ascii="Century Gothic" w:hAnsi="Century Gothic"/>
          <w:b/>
          <w:sz w:val="22"/>
          <w:szCs w:val="22"/>
        </w:rPr>
      </w:pPr>
      <w:r w:rsidRPr="008A4B02">
        <w:rPr>
          <w:rFonts w:ascii="Century Gothic" w:hAnsi="Century Gothic"/>
          <w:b/>
          <w:sz w:val="22"/>
          <w:szCs w:val="22"/>
        </w:rPr>
        <w:t>ПРЕДСЕДНИК,</w:t>
      </w:r>
    </w:p>
    <w:p w:rsidR="008A4B02" w:rsidRPr="008A4B02" w:rsidRDefault="008A4B02" w:rsidP="008A4B02">
      <w:pPr>
        <w:ind w:left="4956" w:firstLine="708"/>
        <w:rPr>
          <w:rFonts w:ascii="Century Gothic" w:hAnsi="Century Gothic"/>
          <w:b/>
          <w:sz w:val="22"/>
          <w:szCs w:val="22"/>
        </w:rPr>
      </w:pPr>
      <w:r>
        <w:rPr>
          <w:rFonts w:ascii="Century Gothic" w:hAnsi="Century Gothic"/>
          <w:b/>
          <w:sz w:val="22"/>
          <w:szCs w:val="22"/>
        </w:rPr>
        <w:t xml:space="preserve">         </w:t>
      </w:r>
      <w:r w:rsidRPr="008A4B02">
        <w:rPr>
          <w:rFonts w:ascii="Century Gothic" w:hAnsi="Century Gothic"/>
          <w:b/>
          <w:sz w:val="22"/>
          <w:szCs w:val="22"/>
        </w:rPr>
        <w:t>Зорица Митрови</w:t>
      </w:r>
      <w:r>
        <w:rPr>
          <w:rFonts w:ascii="Century Gothic" w:hAnsi="Century Gothic"/>
          <w:b/>
          <w:sz w:val="22"/>
          <w:szCs w:val="22"/>
        </w:rPr>
        <w:t>, с.р.</w:t>
      </w:r>
    </w:p>
    <w:p w:rsidR="008A4B02" w:rsidRPr="008A4B02" w:rsidRDefault="008A4B02" w:rsidP="008A4B02">
      <w:pPr>
        <w:ind w:left="4956" w:firstLine="708"/>
        <w:jc w:val="center"/>
        <w:rPr>
          <w:rFonts w:ascii="Century Gothic" w:hAnsi="Century Gothic"/>
          <w:b/>
          <w:sz w:val="22"/>
          <w:szCs w:val="22"/>
        </w:rPr>
      </w:pPr>
    </w:p>
    <w:p w:rsidR="00E37B69" w:rsidRDefault="00E37B69" w:rsidP="00E37B69"/>
    <w:p w:rsidR="008A4B02" w:rsidRDefault="008A4B02" w:rsidP="00E37B69"/>
    <w:p w:rsidR="00E83C3D" w:rsidRPr="00CD1B9A" w:rsidRDefault="00E83C3D" w:rsidP="00E83C3D">
      <w:pPr>
        <w:pStyle w:val="NoSpacing"/>
        <w:ind w:firstLine="720"/>
        <w:rPr>
          <w:rFonts w:ascii="Arial" w:hAnsi="Arial" w:cs="Arial"/>
          <w:szCs w:val="24"/>
          <w:shd w:val="clear" w:color="auto" w:fill="FFFFFF"/>
        </w:rPr>
      </w:pPr>
      <w:r w:rsidRPr="00CD1B9A">
        <w:rPr>
          <w:rFonts w:ascii="Arial" w:hAnsi="Arial" w:cs="Arial"/>
          <w:szCs w:val="24"/>
          <w:shd w:val="clear" w:color="auto" w:fill="FFFFFF"/>
        </w:rPr>
        <w:lastRenderedPageBreak/>
        <w:t xml:space="preserve">На основу члана 76. Закон о становању и одржавању зграда ("Службени гласник РС", бр.104/2016) и члана38и 77 Статута Општине Пожега („Службени лист општине Пожега“, број 2/08, 9/08, 3/10 и 8/15), Скупштина општине Пожега на седници одржаној дана </w:t>
      </w:r>
      <w:r>
        <w:rPr>
          <w:rFonts w:ascii="Arial" w:hAnsi="Arial" w:cs="Arial"/>
          <w:szCs w:val="24"/>
          <w:shd w:val="clear" w:color="auto" w:fill="FFFFFF"/>
          <w:lang w:val="sr-Cyrl-CS"/>
        </w:rPr>
        <w:t>21.12.</w:t>
      </w:r>
      <w:r w:rsidRPr="00CD1B9A">
        <w:rPr>
          <w:rFonts w:ascii="Arial" w:hAnsi="Arial" w:cs="Arial"/>
          <w:szCs w:val="24"/>
          <w:shd w:val="clear" w:color="auto" w:fill="FFFFFF"/>
        </w:rPr>
        <w:t>2017. године, доноси</w:t>
      </w:r>
    </w:p>
    <w:p w:rsidR="00E83C3D" w:rsidRPr="00CD1B9A" w:rsidRDefault="00E83C3D" w:rsidP="00E83C3D">
      <w:pPr>
        <w:pStyle w:val="NoSpacing"/>
        <w:spacing w:line="276" w:lineRule="auto"/>
        <w:jc w:val="center"/>
        <w:rPr>
          <w:rFonts w:ascii="Arial" w:hAnsi="Arial" w:cs="Arial"/>
          <w:b/>
          <w:szCs w:val="24"/>
          <w:shd w:val="clear" w:color="auto" w:fill="FFFFFF"/>
        </w:rPr>
      </w:pPr>
    </w:p>
    <w:p w:rsidR="00E83C3D" w:rsidRPr="00CD1B9A" w:rsidRDefault="00E83C3D" w:rsidP="00E83C3D">
      <w:pPr>
        <w:pStyle w:val="NoSpacing"/>
        <w:jc w:val="center"/>
        <w:rPr>
          <w:rFonts w:ascii="Arial" w:hAnsi="Arial" w:cs="Arial"/>
          <w:b/>
          <w:szCs w:val="24"/>
          <w:shd w:val="clear" w:color="auto" w:fill="FFFFFF"/>
        </w:rPr>
      </w:pPr>
      <w:r w:rsidRPr="00CD1B9A">
        <w:rPr>
          <w:rFonts w:ascii="Arial" w:hAnsi="Arial" w:cs="Arial"/>
          <w:b/>
          <w:szCs w:val="24"/>
          <w:shd w:val="clear" w:color="auto" w:fill="FFFFFF"/>
        </w:rPr>
        <w:t>ОДЛУКУ</w:t>
      </w:r>
    </w:p>
    <w:p w:rsidR="00E83C3D" w:rsidRPr="00CD1B9A" w:rsidRDefault="00E83C3D" w:rsidP="00E83C3D">
      <w:pPr>
        <w:pStyle w:val="NoSpacing"/>
        <w:jc w:val="center"/>
        <w:rPr>
          <w:rFonts w:ascii="Arial" w:hAnsi="Arial" w:cs="Arial"/>
          <w:b/>
          <w:szCs w:val="24"/>
          <w:shd w:val="clear" w:color="auto" w:fill="FFFFFF"/>
        </w:rPr>
      </w:pPr>
      <w:r w:rsidRPr="00CD1B9A">
        <w:rPr>
          <w:rFonts w:ascii="Arial" w:hAnsi="Arial" w:cs="Arial"/>
          <w:b/>
          <w:szCs w:val="24"/>
          <w:shd w:val="clear" w:color="auto" w:fill="FFFFFF"/>
        </w:rPr>
        <w:t xml:space="preserve">О ОПШТЕМ КУЋНОМ РЕДУ У СТАМБЕНИМ И СТАМБЕНО-ПОСЛОВНИМ ЗГРАДАМА </w:t>
      </w:r>
      <w:r>
        <w:rPr>
          <w:rFonts w:ascii="Arial" w:hAnsi="Arial" w:cs="Arial"/>
          <w:b/>
          <w:szCs w:val="24"/>
          <w:shd w:val="clear" w:color="auto" w:fill="FFFFFF"/>
        </w:rPr>
        <w:t>НА ТЕРИТОРИЈИ ОПШТИНЕ ПОЖЕГА</w:t>
      </w:r>
    </w:p>
    <w:p w:rsidR="00E83C3D" w:rsidRPr="00CD1B9A" w:rsidRDefault="00E83C3D" w:rsidP="00E83C3D">
      <w:pPr>
        <w:pStyle w:val="Heading1"/>
        <w:numPr>
          <w:ilvl w:val="0"/>
          <w:numId w:val="0"/>
        </w:numPr>
        <w:rPr>
          <w:rFonts w:ascii="Arial" w:hAnsi="Arial" w:cs="Arial"/>
          <w:sz w:val="24"/>
          <w:szCs w:val="24"/>
          <w:shd w:val="clear" w:color="auto" w:fill="FFFFFF"/>
        </w:rPr>
      </w:pPr>
      <w:r w:rsidRPr="00CD1B9A">
        <w:rPr>
          <w:rFonts w:ascii="Arial" w:hAnsi="Arial" w:cs="Arial"/>
          <w:sz w:val="24"/>
          <w:szCs w:val="24"/>
          <w:shd w:val="clear" w:color="auto" w:fill="FFFFFF"/>
        </w:rPr>
        <w:t>ОПШТЕ ОДРЕДБЕ</w:t>
      </w:r>
    </w:p>
    <w:p w:rsidR="00E83C3D" w:rsidRPr="00CD1B9A" w:rsidRDefault="00E83C3D" w:rsidP="00E83C3D">
      <w:pPr>
        <w:pStyle w:val="NoSpacing"/>
        <w:jc w:val="center"/>
        <w:rPr>
          <w:rFonts w:ascii="Arial" w:hAnsi="Arial" w:cs="Arial"/>
          <w:b/>
          <w:szCs w:val="24"/>
        </w:rPr>
      </w:pPr>
    </w:p>
    <w:p w:rsidR="00E83C3D" w:rsidRPr="00CD1B9A" w:rsidRDefault="00E83C3D" w:rsidP="00E83C3D">
      <w:pPr>
        <w:pStyle w:val="NoSpacing"/>
        <w:jc w:val="center"/>
        <w:rPr>
          <w:rFonts w:ascii="Arial" w:hAnsi="Arial" w:cs="Arial"/>
          <w:b/>
          <w:szCs w:val="24"/>
        </w:rPr>
      </w:pPr>
      <w:r w:rsidRPr="00CD1B9A">
        <w:rPr>
          <w:rFonts w:ascii="Arial" w:hAnsi="Arial" w:cs="Arial"/>
          <w:b/>
          <w:szCs w:val="24"/>
        </w:rPr>
        <w:t>Члан 1.</w:t>
      </w:r>
    </w:p>
    <w:p w:rsidR="00E83C3D" w:rsidRPr="00CD1B9A" w:rsidRDefault="00E83C3D" w:rsidP="00E83C3D">
      <w:pPr>
        <w:pStyle w:val="NoSpacing"/>
        <w:ind w:firstLine="720"/>
        <w:rPr>
          <w:rFonts w:ascii="Arial" w:hAnsi="Arial" w:cs="Arial"/>
          <w:szCs w:val="24"/>
          <w:shd w:val="clear" w:color="auto" w:fill="FFFFFF"/>
        </w:rPr>
      </w:pPr>
      <w:r w:rsidRPr="00CD1B9A">
        <w:rPr>
          <w:rFonts w:ascii="Arial" w:hAnsi="Arial" w:cs="Arial"/>
          <w:szCs w:val="24"/>
          <w:shd w:val="clear" w:color="auto" w:fill="FFFFFF"/>
        </w:rPr>
        <w:t>Овом одлуком уређују се општа правила кућног реда у стамбеним и стамбено-пословним зградама (у даљем тексту: зграда) на територији општине Пожега.</w:t>
      </w:r>
    </w:p>
    <w:p w:rsidR="00E83C3D" w:rsidRPr="00CD1B9A" w:rsidRDefault="00E83C3D" w:rsidP="00E83C3D">
      <w:pPr>
        <w:pStyle w:val="NoSpacing"/>
        <w:ind w:firstLine="720"/>
        <w:rPr>
          <w:rFonts w:ascii="Arial" w:hAnsi="Arial" w:cs="Arial"/>
          <w:szCs w:val="24"/>
          <w:shd w:val="clear" w:color="auto" w:fill="FFFFFF"/>
        </w:rPr>
      </w:pPr>
      <w:r w:rsidRPr="00CD1B9A">
        <w:rPr>
          <w:rFonts w:ascii="Arial" w:hAnsi="Arial" w:cs="Arial"/>
          <w:szCs w:val="24"/>
          <w:shd w:val="clear" w:color="auto" w:fill="FFFFFF"/>
        </w:rPr>
        <w:t>Под кућним редом, у смислу става 1. овог члана, подразумевају се општа правила понашања у стамбеним и стамбено-пословним зградама, обавезна за све станаре, чијим поштовањем ће се обезбедити ред, мир и сигурност у стамбеној и стамбено-пословној згради, свим станарима неометано коришћење посебних и заједничких делова зграде,као и земљишта за редовну употребу зграде, очување заједничких делова у чистом, исправном и употребљивом стању, сигурнoм за коришћење.</w:t>
      </w:r>
    </w:p>
    <w:p w:rsidR="00E83C3D" w:rsidRPr="00CD1B9A" w:rsidRDefault="00E83C3D" w:rsidP="00E83C3D">
      <w:pPr>
        <w:pStyle w:val="NoSpacing"/>
        <w:rPr>
          <w:rFonts w:ascii="Arial" w:hAnsi="Arial" w:cs="Arial"/>
          <w:szCs w:val="24"/>
          <w:shd w:val="clear" w:color="auto" w:fill="FFFFFF"/>
        </w:rPr>
      </w:pPr>
    </w:p>
    <w:p w:rsidR="00E83C3D" w:rsidRPr="00CD1B9A" w:rsidRDefault="00E83C3D" w:rsidP="00E83C3D">
      <w:pPr>
        <w:pStyle w:val="NoSpacing"/>
        <w:jc w:val="center"/>
        <w:rPr>
          <w:rFonts w:ascii="Arial" w:hAnsi="Arial" w:cs="Arial"/>
          <w:b/>
          <w:szCs w:val="24"/>
          <w:shd w:val="clear" w:color="auto" w:fill="FFFFFF"/>
        </w:rPr>
      </w:pPr>
      <w:r w:rsidRPr="00CD1B9A">
        <w:rPr>
          <w:rFonts w:ascii="Arial" w:hAnsi="Arial" w:cs="Arial"/>
          <w:b/>
          <w:szCs w:val="24"/>
          <w:shd w:val="clear" w:color="auto" w:fill="FFFFFF"/>
        </w:rPr>
        <w:t>Члан 2.</w:t>
      </w:r>
    </w:p>
    <w:p w:rsidR="00E83C3D" w:rsidRPr="00CD1B9A" w:rsidRDefault="00E83C3D" w:rsidP="00E83C3D">
      <w:pPr>
        <w:pStyle w:val="NoSpacing"/>
        <w:ind w:firstLine="720"/>
        <w:rPr>
          <w:rFonts w:ascii="Arial" w:hAnsi="Arial" w:cs="Arial"/>
          <w:szCs w:val="24"/>
        </w:rPr>
      </w:pPr>
      <w:r w:rsidRPr="00CD1B9A">
        <w:rPr>
          <w:rFonts w:ascii="Arial" w:hAnsi="Arial" w:cs="Arial"/>
          <w:szCs w:val="24"/>
        </w:rPr>
        <w:t>Стамбена зграда је зграда намењена за становање и користи се за ту намену, а састоји се од најмање три стана.</w:t>
      </w:r>
    </w:p>
    <w:p w:rsidR="00E83C3D" w:rsidRPr="00CD1B9A" w:rsidRDefault="00E83C3D" w:rsidP="00E83C3D">
      <w:pPr>
        <w:pStyle w:val="NoSpacing"/>
        <w:ind w:firstLine="720"/>
        <w:rPr>
          <w:rFonts w:ascii="Arial" w:hAnsi="Arial" w:cs="Arial"/>
          <w:szCs w:val="24"/>
          <w:shd w:val="clear" w:color="auto" w:fill="FFFFFF"/>
        </w:rPr>
      </w:pPr>
      <w:r w:rsidRPr="00CD1B9A">
        <w:rPr>
          <w:rFonts w:ascii="Arial" w:hAnsi="Arial" w:cs="Arial"/>
          <w:szCs w:val="24"/>
          <w:shd w:val="clear" w:color="auto" w:fill="FFFFFF"/>
        </w:rPr>
        <w:t>Стамбено-пословна зграда је зграда која се састоји од најмање једног стана и једног пословног простора.</w:t>
      </w:r>
    </w:p>
    <w:p w:rsidR="00E83C3D" w:rsidRPr="00CD1B9A" w:rsidRDefault="00E83C3D" w:rsidP="00E83C3D">
      <w:pPr>
        <w:pStyle w:val="NoSpacing"/>
        <w:ind w:firstLine="720"/>
        <w:rPr>
          <w:rFonts w:ascii="Arial" w:hAnsi="Arial" w:cs="Arial"/>
          <w:szCs w:val="24"/>
          <w:shd w:val="clear" w:color="auto" w:fill="FFFFFF"/>
        </w:rPr>
      </w:pPr>
      <w:r w:rsidRPr="00CD1B9A">
        <w:rPr>
          <w:rFonts w:ascii="Arial" w:hAnsi="Arial" w:cs="Arial"/>
          <w:szCs w:val="24"/>
          <w:shd w:val="clear" w:color="auto" w:fill="FFFFFF"/>
        </w:rPr>
        <w:t>Посебан део зграде је посебна функционална целина у згради која може да представља стан, пословни простор, гаражу, гаражно место или гаражни бокс.</w:t>
      </w:r>
    </w:p>
    <w:p w:rsidR="00E83C3D" w:rsidRPr="00CD1B9A" w:rsidRDefault="00E83C3D" w:rsidP="00E83C3D">
      <w:pPr>
        <w:pStyle w:val="NoSpacing"/>
        <w:ind w:firstLine="720"/>
        <w:rPr>
          <w:rFonts w:ascii="Arial" w:hAnsi="Arial" w:cs="Arial"/>
          <w:szCs w:val="24"/>
          <w:shd w:val="clear" w:color="auto" w:fill="FFFFFF"/>
        </w:rPr>
      </w:pPr>
      <w:r w:rsidRPr="00CD1B9A">
        <w:rPr>
          <w:rFonts w:ascii="Arial" w:hAnsi="Arial" w:cs="Arial"/>
          <w:szCs w:val="24"/>
          <w:shd w:val="clear" w:color="auto" w:fill="FFFFFF"/>
        </w:rPr>
        <w:t xml:space="preserve">Заједнички делови зграде су делови зграде који не представљају посебан или самостални део зграде, који служе за коришћење посебних или самосталних делова зграде, односно згради као целини, као што су: заједнички простори (степениште, улазни простори и ветробрани, заједнички ходник и галерија, тавански простор, подрум, бицикларница, сушионица за веш, заједничка тераса и друге просторије намењене заједничкој употреби власника посебних или самосталних делова зграде и др.), заједнички грађевински елементи (темељи, носећи зидови и стубови, међуспратне и друге конструкције, конструктивни део зида или зидна испуна, изолација и завршна обрада зида према спољашњем простору или према заједничком делу зграде, стрехе, фасаде, кров, димњаци, канали за проветравање, светларници, конструкција и простори за лифт и друге посебне конструкције и др.), као и заједничке инсталације, опрема и уређаји (унутрашње електричне, водоводне и канализационе, гасоводне и топловодне инсталације, лифт, громобрани, апарати за гашење, откривање и јављање пожара, безбедносна расвета, телефонске инсталације и сви комунални прикључци који су намењени заједничком коришћењу и др.), ако не представљају саставни део самосталног дела зграде и не чине саставни део посебног дела зграде, односно не </w:t>
      </w:r>
      <w:r w:rsidRPr="00CD1B9A">
        <w:rPr>
          <w:rFonts w:ascii="Arial" w:hAnsi="Arial" w:cs="Arial"/>
          <w:szCs w:val="24"/>
          <w:shd w:val="clear" w:color="auto" w:fill="FFFFFF"/>
        </w:rPr>
        <w:lastRenderedPageBreak/>
        <w:t>представљају део инсталација, опреме и уређаја који искључиво служи једном посебном делу.</w:t>
      </w:r>
    </w:p>
    <w:p w:rsidR="00E83C3D" w:rsidRPr="00CD1B9A" w:rsidRDefault="00E83C3D" w:rsidP="00E83C3D">
      <w:pPr>
        <w:pStyle w:val="NoSpacing"/>
        <w:ind w:firstLine="720"/>
        <w:rPr>
          <w:rFonts w:ascii="Arial" w:hAnsi="Arial" w:cs="Arial"/>
          <w:szCs w:val="24"/>
          <w:shd w:val="clear" w:color="auto" w:fill="FFFFFF"/>
        </w:rPr>
      </w:pPr>
      <w:r w:rsidRPr="00CD1B9A">
        <w:rPr>
          <w:rFonts w:ascii="Arial" w:hAnsi="Arial" w:cs="Arial"/>
          <w:szCs w:val="24"/>
          <w:shd w:val="clear" w:color="auto" w:fill="FFFFFF"/>
        </w:rPr>
        <w:t>Земљиште за редовну употребу је земљиште испод и око објекта које испуњава услове за грађевинску парцелу и које по спроведеном поступку у складу са законом којим се уређује планирање и изградња, постаје катастарска парцела.</w:t>
      </w:r>
    </w:p>
    <w:p w:rsidR="00E83C3D" w:rsidRPr="00CD1B9A" w:rsidRDefault="00E83C3D" w:rsidP="00E83C3D">
      <w:pPr>
        <w:pStyle w:val="NoSpacing"/>
        <w:ind w:firstLine="720"/>
        <w:rPr>
          <w:rFonts w:ascii="Arial" w:hAnsi="Arial" w:cs="Arial"/>
          <w:szCs w:val="24"/>
          <w:shd w:val="clear" w:color="auto" w:fill="FFFFFF"/>
        </w:rPr>
      </w:pPr>
      <w:r w:rsidRPr="00CD1B9A">
        <w:rPr>
          <w:rFonts w:ascii="Arial" w:hAnsi="Arial" w:cs="Arial"/>
          <w:szCs w:val="24"/>
          <w:shd w:val="clear" w:color="auto" w:fill="FFFFFF"/>
        </w:rPr>
        <w:t>Стамбена заједница има статус правног лицаи њу чине сви власници посебних делова стамбене, односно стамбено-пословне зграде.</w:t>
      </w:r>
    </w:p>
    <w:p w:rsidR="00E83C3D" w:rsidRPr="00CD1B9A" w:rsidRDefault="00E83C3D" w:rsidP="00E83C3D">
      <w:pPr>
        <w:pStyle w:val="NoSpacing"/>
        <w:ind w:firstLine="720"/>
        <w:rPr>
          <w:rFonts w:ascii="Arial" w:hAnsi="Arial" w:cs="Arial"/>
          <w:szCs w:val="24"/>
          <w:shd w:val="clear" w:color="auto" w:fill="FFFFFF"/>
        </w:rPr>
      </w:pPr>
      <w:r w:rsidRPr="00CD1B9A">
        <w:rPr>
          <w:rFonts w:ascii="Arial" w:hAnsi="Arial" w:cs="Arial"/>
          <w:szCs w:val="24"/>
          <w:shd w:val="clear" w:color="auto" w:fill="FFFFFF"/>
        </w:rPr>
        <w:t>Орган управљања, у смислу одредаба ове одлуке, је управник или професионални управник стамбене, односно стамбено-пословне зграде, коме су  поверени послови управљања.</w:t>
      </w:r>
    </w:p>
    <w:p w:rsidR="00E83C3D" w:rsidRPr="00CD1B9A" w:rsidRDefault="00E83C3D" w:rsidP="00E83C3D">
      <w:pPr>
        <w:pStyle w:val="NoSpacing"/>
        <w:rPr>
          <w:rFonts w:ascii="Arial" w:hAnsi="Arial" w:cs="Arial"/>
          <w:szCs w:val="24"/>
          <w:shd w:val="clear" w:color="auto" w:fill="FFFFFF"/>
        </w:rPr>
      </w:pPr>
      <w:r w:rsidRPr="00CD1B9A">
        <w:rPr>
          <w:rFonts w:ascii="Arial" w:hAnsi="Arial" w:cs="Arial"/>
          <w:szCs w:val="24"/>
          <w:shd w:val="clear" w:color="auto" w:fill="FFFFFF"/>
        </w:rPr>
        <w:tab/>
        <w:t xml:space="preserve">Станар, у смислу ове одлуке, jeвласник, закупац посебног дела зграде (стана или пословног простора), њихови чланови породичног домаћинства (супружник и ванбрачни партнер, њихова деца, рођена у браку или ван њега, усвојена или пасторчад, њихови родитељи и лица која су они дужни по закону да издржавају, </w:t>
      </w:r>
      <w:r>
        <w:rPr>
          <w:rFonts w:ascii="Arial" w:hAnsi="Arial" w:cs="Arial"/>
          <w:szCs w:val="24"/>
          <w:shd w:val="clear" w:color="auto" w:fill="FFFFFF"/>
        </w:rPr>
        <w:t xml:space="preserve">а који станују у истом </w:t>
      </w:r>
      <w:r w:rsidRPr="00CD1B9A">
        <w:rPr>
          <w:rFonts w:ascii="Arial" w:hAnsi="Arial" w:cs="Arial"/>
          <w:szCs w:val="24"/>
          <w:shd w:val="clear" w:color="auto" w:fill="FFFFFF"/>
        </w:rPr>
        <w:t>стану), лица која су запослена у пословним просторима, као и лице које је корисник посебног дела зграде по неком другом правном основу.</w:t>
      </w:r>
    </w:p>
    <w:p w:rsidR="00E83C3D" w:rsidRPr="00CD1B9A" w:rsidRDefault="00E83C3D" w:rsidP="00E83C3D">
      <w:pPr>
        <w:pStyle w:val="Heading1"/>
        <w:numPr>
          <w:ilvl w:val="0"/>
          <w:numId w:val="0"/>
        </w:numPr>
        <w:ind w:left="720"/>
        <w:jc w:val="left"/>
        <w:rPr>
          <w:rFonts w:ascii="Arial" w:hAnsi="Arial" w:cs="Arial"/>
          <w:sz w:val="24"/>
          <w:szCs w:val="24"/>
          <w:shd w:val="clear" w:color="auto" w:fill="FFFFFF"/>
        </w:rPr>
      </w:pPr>
      <w:r w:rsidRPr="00CD1B9A">
        <w:rPr>
          <w:rFonts w:ascii="Arial" w:hAnsi="Arial" w:cs="Arial"/>
          <w:sz w:val="24"/>
          <w:szCs w:val="24"/>
          <w:shd w:val="clear" w:color="auto" w:fill="FFFFFF"/>
        </w:rPr>
        <w:t>ПОСЕБНЕ ОДРЕДБЕ</w:t>
      </w:r>
    </w:p>
    <w:p w:rsidR="00E83C3D" w:rsidRPr="00CD1B9A" w:rsidRDefault="00E83C3D" w:rsidP="00E83C3D">
      <w:pPr>
        <w:pStyle w:val="NoSpacing"/>
        <w:rPr>
          <w:rFonts w:ascii="Arial" w:hAnsi="Arial" w:cs="Arial"/>
          <w:szCs w:val="24"/>
          <w:shd w:val="clear" w:color="auto" w:fill="FFFFFF"/>
        </w:rPr>
      </w:pPr>
    </w:p>
    <w:p w:rsidR="00E83C3D" w:rsidRPr="00CD1B9A" w:rsidRDefault="00E83C3D" w:rsidP="00E83C3D">
      <w:pPr>
        <w:pStyle w:val="NoSpacing"/>
        <w:jc w:val="center"/>
        <w:rPr>
          <w:rFonts w:ascii="Arial" w:hAnsi="Arial" w:cs="Arial"/>
          <w:b/>
          <w:szCs w:val="24"/>
          <w:shd w:val="clear" w:color="auto" w:fill="FFFFFF"/>
        </w:rPr>
      </w:pPr>
      <w:r w:rsidRPr="00CD1B9A">
        <w:rPr>
          <w:rFonts w:ascii="Arial" w:hAnsi="Arial" w:cs="Arial"/>
          <w:b/>
          <w:szCs w:val="24"/>
          <w:shd w:val="clear" w:color="auto" w:fill="FFFFFF"/>
        </w:rPr>
        <w:t>Члан 3.</w:t>
      </w:r>
    </w:p>
    <w:p w:rsidR="00E83C3D" w:rsidRPr="00CD1B9A" w:rsidRDefault="00E83C3D" w:rsidP="00E83C3D">
      <w:pPr>
        <w:pStyle w:val="NoSpacing"/>
        <w:ind w:firstLine="720"/>
        <w:rPr>
          <w:rFonts w:ascii="Arial" w:hAnsi="Arial" w:cs="Arial"/>
          <w:b/>
          <w:szCs w:val="24"/>
          <w:shd w:val="clear" w:color="auto" w:fill="FFFFFF"/>
        </w:rPr>
      </w:pPr>
      <w:r w:rsidRPr="00CD1B9A">
        <w:rPr>
          <w:rFonts w:ascii="Arial" w:hAnsi="Arial" w:cs="Arial"/>
          <w:szCs w:val="24"/>
          <w:shd w:val="clear" w:color="auto" w:fill="FFFFFF"/>
        </w:rPr>
        <w:t>О кућном реду у стамбеним и стамбено-пословним зградама дужни су да се старају станари и орган управљања.</w:t>
      </w:r>
    </w:p>
    <w:p w:rsidR="00E83C3D" w:rsidRPr="00CD1B9A" w:rsidRDefault="00E83C3D" w:rsidP="00E83C3D">
      <w:pPr>
        <w:pStyle w:val="NoSpacing"/>
        <w:rPr>
          <w:rFonts w:ascii="Arial" w:hAnsi="Arial" w:cs="Arial"/>
          <w:szCs w:val="24"/>
        </w:rPr>
      </w:pPr>
    </w:p>
    <w:p w:rsidR="00E83C3D" w:rsidRPr="00CD1B9A" w:rsidRDefault="00E83C3D" w:rsidP="00E83C3D">
      <w:pPr>
        <w:pStyle w:val="NoSpacing"/>
        <w:jc w:val="center"/>
        <w:rPr>
          <w:rFonts w:ascii="Arial" w:hAnsi="Arial" w:cs="Arial"/>
          <w:b/>
          <w:szCs w:val="24"/>
        </w:rPr>
      </w:pPr>
      <w:r w:rsidRPr="00CD1B9A">
        <w:rPr>
          <w:rFonts w:ascii="Arial" w:hAnsi="Arial" w:cs="Arial"/>
          <w:b/>
          <w:szCs w:val="24"/>
        </w:rPr>
        <w:t>Члан 4.</w:t>
      </w:r>
    </w:p>
    <w:p w:rsidR="00E83C3D" w:rsidRPr="00CD1B9A" w:rsidRDefault="00E83C3D" w:rsidP="00E83C3D">
      <w:pPr>
        <w:pStyle w:val="NoSpacing"/>
        <w:ind w:firstLine="720"/>
        <w:rPr>
          <w:rFonts w:ascii="Arial" w:hAnsi="Arial" w:cs="Arial"/>
          <w:szCs w:val="24"/>
        </w:rPr>
      </w:pPr>
      <w:r w:rsidRPr="00CD1B9A">
        <w:rPr>
          <w:rFonts w:ascii="Arial" w:hAnsi="Arial" w:cs="Arial"/>
          <w:szCs w:val="24"/>
        </w:rPr>
        <w:t>Станари су дужни да посебне, заједничке делове зграде и земљиште за редовну употребу користе са потребном пажњом и чувају их од оштећења и квара, на начин да не ометају остале станаре у мирном коришћењу посебног и заједничког дела зграде и земљишта за редову употребу зграде и не угрожавају безбедност других.</w:t>
      </w:r>
    </w:p>
    <w:p w:rsidR="00E83C3D" w:rsidRPr="00CD1B9A" w:rsidRDefault="00E83C3D" w:rsidP="00E83C3D">
      <w:pPr>
        <w:pStyle w:val="NoSpacing"/>
        <w:rPr>
          <w:rFonts w:ascii="Arial" w:hAnsi="Arial" w:cs="Arial"/>
          <w:szCs w:val="24"/>
        </w:rPr>
      </w:pPr>
    </w:p>
    <w:p w:rsidR="00E83C3D" w:rsidRDefault="00E83C3D" w:rsidP="00E83C3D">
      <w:pPr>
        <w:pStyle w:val="NoSpacing"/>
        <w:jc w:val="center"/>
        <w:rPr>
          <w:rFonts w:ascii="Arial" w:hAnsi="Arial" w:cs="Arial"/>
          <w:b/>
          <w:szCs w:val="24"/>
          <w:lang w:val="sr-Cyrl-CS"/>
        </w:rPr>
      </w:pPr>
      <w:r w:rsidRPr="00CD1B9A">
        <w:rPr>
          <w:rFonts w:ascii="Arial" w:hAnsi="Arial" w:cs="Arial"/>
          <w:b/>
          <w:szCs w:val="24"/>
        </w:rPr>
        <w:t>Време одмора</w:t>
      </w:r>
    </w:p>
    <w:p w:rsidR="00E83C3D" w:rsidRPr="0090274D" w:rsidRDefault="00E83C3D" w:rsidP="00E83C3D">
      <w:pPr>
        <w:pStyle w:val="NoSpacing"/>
        <w:jc w:val="center"/>
        <w:rPr>
          <w:rFonts w:ascii="Arial" w:hAnsi="Arial" w:cs="Arial"/>
          <w:b/>
          <w:szCs w:val="24"/>
          <w:lang w:val="sr-Cyrl-CS"/>
        </w:rPr>
      </w:pPr>
    </w:p>
    <w:p w:rsidR="00E83C3D" w:rsidRPr="00CD1B9A" w:rsidRDefault="00E83C3D" w:rsidP="00E83C3D">
      <w:pPr>
        <w:pStyle w:val="NoSpacing"/>
        <w:jc w:val="center"/>
        <w:rPr>
          <w:rFonts w:ascii="Arial" w:hAnsi="Arial" w:cs="Arial"/>
          <w:b/>
          <w:szCs w:val="24"/>
        </w:rPr>
      </w:pPr>
      <w:r w:rsidRPr="00CD1B9A">
        <w:rPr>
          <w:rFonts w:ascii="Arial" w:hAnsi="Arial" w:cs="Arial"/>
          <w:b/>
          <w:szCs w:val="24"/>
        </w:rPr>
        <w:t>Члан 5.</w:t>
      </w:r>
    </w:p>
    <w:p w:rsidR="00E83C3D" w:rsidRPr="00CD1B9A" w:rsidRDefault="00E83C3D" w:rsidP="00E83C3D">
      <w:pPr>
        <w:pStyle w:val="NoSpacing"/>
        <w:ind w:firstLine="720"/>
        <w:rPr>
          <w:rFonts w:ascii="Arial" w:hAnsi="Arial" w:cs="Arial"/>
          <w:szCs w:val="24"/>
        </w:rPr>
      </w:pPr>
      <w:r w:rsidRPr="00CD1B9A">
        <w:rPr>
          <w:rFonts w:ascii="Arial" w:hAnsi="Arial" w:cs="Arial"/>
          <w:szCs w:val="24"/>
        </w:rPr>
        <w:t>Радним данима у времену од 16</w:t>
      </w:r>
      <w:r>
        <w:rPr>
          <w:rFonts w:ascii="Arial" w:hAnsi="Arial" w:cs="Arial"/>
          <w:szCs w:val="24"/>
        </w:rPr>
        <w:t>:</w:t>
      </w:r>
      <w:r w:rsidRPr="00CD1B9A">
        <w:rPr>
          <w:rFonts w:ascii="Arial" w:hAnsi="Arial" w:cs="Arial"/>
          <w:szCs w:val="24"/>
        </w:rPr>
        <w:t>00 до 18</w:t>
      </w:r>
      <w:r>
        <w:rPr>
          <w:rFonts w:ascii="Arial" w:hAnsi="Arial" w:cs="Arial"/>
          <w:szCs w:val="24"/>
        </w:rPr>
        <w:t>:</w:t>
      </w:r>
      <w:r w:rsidRPr="00CD1B9A">
        <w:rPr>
          <w:rFonts w:ascii="Arial" w:hAnsi="Arial" w:cs="Arial"/>
          <w:szCs w:val="24"/>
        </w:rPr>
        <w:t>00 и од 22</w:t>
      </w:r>
      <w:r>
        <w:rPr>
          <w:rFonts w:ascii="Arial" w:hAnsi="Arial" w:cs="Arial"/>
          <w:szCs w:val="24"/>
        </w:rPr>
        <w:t>:</w:t>
      </w:r>
      <w:r w:rsidRPr="00CD1B9A">
        <w:rPr>
          <w:rFonts w:ascii="Arial" w:hAnsi="Arial" w:cs="Arial"/>
          <w:szCs w:val="24"/>
        </w:rPr>
        <w:t>00 до 07</w:t>
      </w:r>
      <w:r>
        <w:rPr>
          <w:rFonts w:ascii="Arial" w:hAnsi="Arial" w:cs="Arial"/>
          <w:szCs w:val="24"/>
        </w:rPr>
        <w:t>:</w:t>
      </w:r>
      <w:r w:rsidRPr="00CD1B9A">
        <w:rPr>
          <w:rFonts w:ascii="Arial" w:hAnsi="Arial" w:cs="Arial"/>
          <w:szCs w:val="24"/>
        </w:rPr>
        <w:t>00 часова наредног дана, а у данима викенда у времену од 14</w:t>
      </w:r>
      <w:r>
        <w:rPr>
          <w:rFonts w:ascii="Arial" w:hAnsi="Arial" w:cs="Arial"/>
          <w:szCs w:val="24"/>
        </w:rPr>
        <w:t>:</w:t>
      </w:r>
      <w:r w:rsidRPr="00CD1B9A">
        <w:rPr>
          <w:rFonts w:ascii="Arial" w:hAnsi="Arial" w:cs="Arial"/>
          <w:szCs w:val="24"/>
        </w:rPr>
        <w:t>00 до 18</w:t>
      </w:r>
      <w:r>
        <w:rPr>
          <w:rFonts w:ascii="Arial" w:hAnsi="Arial" w:cs="Arial"/>
          <w:szCs w:val="24"/>
        </w:rPr>
        <w:t>:</w:t>
      </w:r>
      <w:r w:rsidRPr="00CD1B9A">
        <w:rPr>
          <w:rFonts w:ascii="Arial" w:hAnsi="Arial" w:cs="Arial"/>
          <w:szCs w:val="24"/>
        </w:rPr>
        <w:t>00 часова и од 22</w:t>
      </w:r>
      <w:r>
        <w:rPr>
          <w:rFonts w:ascii="Arial" w:hAnsi="Arial" w:cs="Arial"/>
          <w:szCs w:val="24"/>
        </w:rPr>
        <w:t>:</w:t>
      </w:r>
      <w:r w:rsidRPr="00CD1B9A">
        <w:rPr>
          <w:rFonts w:ascii="Arial" w:hAnsi="Arial" w:cs="Arial"/>
          <w:szCs w:val="24"/>
        </w:rPr>
        <w:t>00 до 10</w:t>
      </w:r>
      <w:r>
        <w:rPr>
          <w:rFonts w:ascii="Arial" w:hAnsi="Arial" w:cs="Arial"/>
          <w:szCs w:val="24"/>
        </w:rPr>
        <w:t>:</w:t>
      </w:r>
      <w:r w:rsidRPr="00CD1B9A">
        <w:rPr>
          <w:rFonts w:ascii="Arial" w:hAnsi="Arial" w:cs="Arial"/>
          <w:szCs w:val="24"/>
        </w:rPr>
        <w:t>00 часова наредног дана, станари се морају понашати на начин који обезбеђује потпуни мир и тишину у згради (време одмора).</w:t>
      </w:r>
    </w:p>
    <w:p w:rsidR="00E83C3D" w:rsidRPr="00CD1B9A" w:rsidRDefault="00E83C3D" w:rsidP="00E83C3D">
      <w:pPr>
        <w:pStyle w:val="NoSpacing"/>
        <w:ind w:firstLine="720"/>
        <w:rPr>
          <w:rFonts w:ascii="Arial" w:hAnsi="Arial" w:cs="Arial"/>
          <w:szCs w:val="24"/>
        </w:rPr>
      </w:pPr>
      <w:r w:rsidRPr="00CD1B9A">
        <w:rPr>
          <w:rFonts w:ascii="Arial" w:hAnsi="Arial" w:cs="Arial"/>
          <w:szCs w:val="24"/>
        </w:rPr>
        <w:t>Временски период од 16</w:t>
      </w:r>
      <w:r>
        <w:rPr>
          <w:rFonts w:ascii="Arial" w:hAnsi="Arial" w:cs="Arial"/>
          <w:szCs w:val="24"/>
        </w:rPr>
        <w:t>:</w:t>
      </w:r>
      <w:r w:rsidRPr="00CD1B9A">
        <w:rPr>
          <w:rFonts w:ascii="Arial" w:hAnsi="Arial" w:cs="Arial"/>
          <w:szCs w:val="24"/>
        </w:rPr>
        <w:t>00 часова 31. децембра до 4,00 часа 01. јануара се не сматра временом за одмор.</w:t>
      </w:r>
    </w:p>
    <w:p w:rsidR="00E83C3D" w:rsidRPr="00CD1B9A" w:rsidRDefault="00E83C3D" w:rsidP="00E83C3D">
      <w:pPr>
        <w:pStyle w:val="NoSpacing"/>
        <w:rPr>
          <w:rFonts w:ascii="Arial" w:hAnsi="Arial" w:cs="Arial"/>
          <w:color w:val="00B050"/>
          <w:szCs w:val="24"/>
        </w:rPr>
      </w:pPr>
    </w:p>
    <w:p w:rsidR="00E83C3D" w:rsidRDefault="00E83C3D" w:rsidP="00E83C3D">
      <w:pPr>
        <w:pStyle w:val="NoSpacing"/>
        <w:jc w:val="center"/>
        <w:rPr>
          <w:rFonts w:ascii="Arial" w:hAnsi="Arial" w:cs="Arial"/>
          <w:b/>
          <w:szCs w:val="24"/>
          <w:lang w:val="sr-Cyrl-CS"/>
        </w:rPr>
      </w:pPr>
      <w:r w:rsidRPr="00CD1B9A">
        <w:rPr>
          <w:rFonts w:ascii="Arial" w:hAnsi="Arial" w:cs="Arial"/>
          <w:b/>
          <w:szCs w:val="24"/>
        </w:rPr>
        <w:t>Бука у време одмора</w:t>
      </w:r>
    </w:p>
    <w:p w:rsidR="00E83C3D" w:rsidRPr="0090274D" w:rsidRDefault="00E83C3D" w:rsidP="00E83C3D">
      <w:pPr>
        <w:pStyle w:val="NoSpacing"/>
        <w:jc w:val="center"/>
        <w:rPr>
          <w:rFonts w:ascii="Arial" w:hAnsi="Arial" w:cs="Arial"/>
          <w:b/>
          <w:szCs w:val="24"/>
          <w:lang w:val="sr-Cyrl-CS"/>
        </w:rPr>
      </w:pPr>
    </w:p>
    <w:p w:rsidR="00E83C3D" w:rsidRPr="00CD1B9A" w:rsidRDefault="00E83C3D" w:rsidP="00E83C3D">
      <w:pPr>
        <w:pStyle w:val="NoSpacing"/>
        <w:jc w:val="center"/>
        <w:rPr>
          <w:rFonts w:ascii="Arial" w:hAnsi="Arial" w:cs="Arial"/>
          <w:b/>
          <w:szCs w:val="24"/>
        </w:rPr>
      </w:pPr>
      <w:r w:rsidRPr="00CD1B9A">
        <w:rPr>
          <w:rFonts w:ascii="Arial" w:hAnsi="Arial" w:cs="Arial"/>
          <w:b/>
          <w:szCs w:val="24"/>
        </w:rPr>
        <w:t>Члан 6.</w:t>
      </w:r>
    </w:p>
    <w:p w:rsidR="00E83C3D" w:rsidRPr="00CD1B9A" w:rsidRDefault="00E83C3D" w:rsidP="00E83C3D">
      <w:pPr>
        <w:pStyle w:val="NoSpacing"/>
        <w:ind w:firstLine="720"/>
        <w:rPr>
          <w:rFonts w:ascii="Arial" w:hAnsi="Arial" w:cs="Arial"/>
          <w:szCs w:val="24"/>
        </w:rPr>
      </w:pPr>
      <w:r w:rsidRPr="00CD1B9A">
        <w:rPr>
          <w:rFonts w:ascii="Arial" w:hAnsi="Arial" w:cs="Arial"/>
          <w:szCs w:val="24"/>
        </w:rPr>
        <w:t>Забрањено је виком, трчањем, скакањем, играњем лопте и сличним поступцима правити буку у време одмора и нарушавати мир у згради.</w:t>
      </w:r>
    </w:p>
    <w:p w:rsidR="00E83C3D" w:rsidRPr="00CD1B9A" w:rsidRDefault="00E83C3D" w:rsidP="00E83C3D">
      <w:pPr>
        <w:spacing w:line="240" w:lineRule="auto"/>
        <w:ind w:firstLine="720"/>
        <w:jc w:val="both"/>
        <w:rPr>
          <w:rFonts w:ascii="Arial" w:hAnsi="Arial" w:cs="Arial"/>
          <w:color w:val="00B050"/>
          <w:sz w:val="24"/>
          <w:szCs w:val="24"/>
        </w:rPr>
      </w:pPr>
      <w:r w:rsidRPr="00CD1B9A">
        <w:rPr>
          <w:rFonts w:ascii="Arial" w:hAnsi="Arial" w:cs="Arial"/>
          <w:color w:val="000000"/>
          <w:sz w:val="24"/>
          <w:szCs w:val="24"/>
        </w:rPr>
        <w:t xml:space="preserve">Коришћење кућних апарата (веш машина, усисивача и слично), вентилационих система, клима уређаја, уређаја за музичку репродукцију, TV </w:t>
      </w:r>
      <w:r w:rsidRPr="00CD1B9A">
        <w:rPr>
          <w:rFonts w:ascii="Arial" w:hAnsi="Arial" w:cs="Arial"/>
          <w:color w:val="000000"/>
          <w:sz w:val="24"/>
          <w:szCs w:val="24"/>
        </w:rPr>
        <w:lastRenderedPageBreak/>
        <w:t xml:space="preserve">пријемника и других уређаја, машина и апарата у згради, у време одмора, </w:t>
      </w:r>
      <w:r w:rsidRPr="00CD1B9A">
        <w:rPr>
          <w:rFonts w:ascii="Arial" w:hAnsi="Arial" w:cs="Arial"/>
          <w:sz w:val="24"/>
          <w:szCs w:val="24"/>
        </w:rPr>
        <w:t>дозвољено је само до собне јачине звука.</w:t>
      </w:r>
      <w:r w:rsidRPr="00CD1B9A">
        <w:rPr>
          <w:rFonts w:ascii="Arial" w:hAnsi="Arial" w:cs="Arial"/>
          <w:sz w:val="24"/>
          <w:szCs w:val="24"/>
        </w:rPr>
        <w:tab/>
      </w:r>
    </w:p>
    <w:p w:rsidR="00E83C3D" w:rsidRPr="00CD1B9A" w:rsidRDefault="00E83C3D" w:rsidP="00E83C3D">
      <w:pPr>
        <w:pStyle w:val="NoSpacing"/>
        <w:ind w:firstLine="720"/>
        <w:rPr>
          <w:rFonts w:ascii="Arial" w:hAnsi="Arial" w:cs="Arial"/>
          <w:szCs w:val="24"/>
        </w:rPr>
      </w:pPr>
      <w:r w:rsidRPr="00CD1B9A">
        <w:rPr>
          <w:rFonts w:ascii="Arial" w:hAnsi="Arial" w:cs="Arial"/>
          <w:szCs w:val="24"/>
        </w:rPr>
        <w:t>Време одмора мора се поштовати и при коришћењу машина за одржавање зелених површина око зграде  (косачица, моторна тестера и слично).</w:t>
      </w:r>
    </w:p>
    <w:p w:rsidR="00E83C3D" w:rsidRPr="00CD1B9A" w:rsidRDefault="00E83C3D" w:rsidP="00E83C3D">
      <w:pPr>
        <w:pStyle w:val="NoSpacing"/>
        <w:ind w:firstLine="720"/>
        <w:rPr>
          <w:rFonts w:ascii="Arial" w:hAnsi="Arial" w:cs="Arial"/>
          <w:szCs w:val="24"/>
        </w:rPr>
      </w:pPr>
      <w:r w:rsidRPr="00CD1B9A">
        <w:rPr>
          <w:rFonts w:ascii="Arial" w:hAnsi="Arial" w:cs="Arial"/>
          <w:szCs w:val="24"/>
        </w:rPr>
        <w:t>Бука у затвореним просторима зграде, у време одмора, не сме прећи граничну вредност од 30ДБ, док на отвореном простору, у време одмора, бука не сме прећи граничну вредност од 45 ДБ у стамбеној згради и 50 ДБ у стамбено - пословним зградама.</w:t>
      </w:r>
    </w:p>
    <w:p w:rsidR="00E83C3D" w:rsidRDefault="00E83C3D" w:rsidP="00E83C3D">
      <w:pPr>
        <w:pStyle w:val="NoSpacing"/>
        <w:ind w:firstLine="360"/>
        <w:rPr>
          <w:rFonts w:ascii="Arial" w:hAnsi="Arial" w:cs="Arial"/>
          <w:szCs w:val="24"/>
        </w:rPr>
      </w:pPr>
      <w:r w:rsidRPr="00CD1B9A">
        <w:rPr>
          <w:rFonts w:ascii="Arial" w:hAnsi="Arial" w:cs="Arial"/>
          <w:szCs w:val="24"/>
        </w:rPr>
        <w:t>У случају породичних славља, станари су дужни да постављањем обавештења на видном месту у згради, о томе обавесте остале станаре, с тим да славље не може трајати дуже од 01</w:t>
      </w:r>
      <w:r>
        <w:rPr>
          <w:rFonts w:ascii="Arial" w:hAnsi="Arial" w:cs="Arial"/>
          <w:szCs w:val="24"/>
        </w:rPr>
        <w:t>:</w:t>
      </w:r>
      <w:r w:rsidRPr="00CD1B9A">
        <w:rPr>
          <w:rFonts w:ascii="Arial" w:hAnsi="Arial" w:cs="Arial"/>
          <w:szCs w:val="24"/>
        </w:rPr>
        <w:t>00 часа после поноћи.</w:t>
      </w:r>
    </w:p>
    <w:p w:rsidR="00E83C3D" w:rsidRPr="00CD1B9A" w:rsidRDefault="00E83C3D" w:rsidP="00E83C3D">
      <w:pPr>
        <w:pStyle w:val="NoSpacing"/>
        <w:ind w:firstLine="709"/>
        <w:rPr>
          <w:rFonts w:ascii="Arial" w:hAnsi="Arial" w:cs="Arial"/>
          <w:szCs w:val="24"/>
        </w:rPr>
      </w:pPr>
      <w:r w:rsidRPr="000C2A54">
        <w:rPr>
          <w:rFonts w:ascii="Arial" w:hAnsi="Arial" w:cs="Arial"/>
          <w:szCs w:val="24"/>
        </w:rPr>
        <w:t>Одредбе овог члана сходно се примењују и на земљиште које служи за употребу зграде.</w:t>
      </w:r>
    </w:p>
    <w:p w:rsidR="00E83C3D" w:rsidRDefault="00E83C3D" w:rsidP="00E83C3D">
      <w:pPr>
        <w:pStyle w:val="Heading2"/>
        <w:numPr>
          <w:ilvl w:val="0"/>
          <w:numId w:val="0"/>
        </w:numPr>
        <w:spacing w:line="240" w:lineRule="auto"/>
        <w:ind w:left="720"/>
        <w:jc w:val="center"/>
        <w:rPr>
          <w:rFonts w:ascii="Arial" w:hAnsi="Arial" w:cs="Arial"/>
          <w:szCs w:val="24"/>
          <w:lang w:val="sr-Cyrl-CS"/>
        </w:rPr>
      </w:pPr>
    </w:p>
    <w:p w:rsidR="00E83C3D" w:rsidRDefault="00E83C3D" w:rsidP="00E83C3D">
      <w:pPr>
        <w:pStyle w:val="Heading2"/>
        <w:numPr>
          <w:ilvl w:val="0"/>
          <w:numId w:val="0"/>
        </w:numPr>
        <w:spacing w:line="240" w:lineRule="auto"/>
        <w:ind w:left="720"/>
        <w:jc w:val="center"/>
        <w:rPr>
          <w:rFonts w:ascii="Arial" w:hAnsi="Arial" w:cs="Arial"/>
          <w:szCs w:val="24"/>
          <w:lang w:val="sr-Cyrl-CS"/>
        </w:rPr>
      </w:pPr>
      <w:r w:rsidRPr="00CD1B9A">
        <w:rPr>
          <w:rFonts w:ascii="Arial" w:hAnsi="Arial" w:cs="Arial"/>
          <w:szCs w:val="24"/>
        </w:rPr>
        <w:t>Коришћење посебних делова зграде</w:t>
      </w:r>
    </w:p>
    <w:p w:rsidR="00E83C3D" w:rsidRPr="0090274D" w:rsidRDefault="00E83C3D" w:rsidP="00E83C3D"/>
    <w:p w:rsidR="00E83C3D" w:rsidRPr="00CD1B9A" w:rsidRDefault="00E83C3D" w:rsidP="00E83C3D">
      <w:pPr>
        <w:pStyle w:val="Heading2"/>
        <w:numPr>
          <w:ilvl w:val="0"/>
          <w:numId w:val="0"/>
        </w:numPr>
        <w:spacing w:before="0" w:line="240" w:lineRule="auto"/>
        <w:jc w:val="center"/>
        <w:rPr>
          <w:rFonts w:ascii="Arial" w:hAnsi="Arial" w:cs="Arial"/>
          <w:b w:val="0"/>
          <w:szCs w:val="24"/>
        </w:rPr>
      </w:pPr>
      <w:r w:rsidRPr="00CD1B9A">
        <w:rPr>
          <w:rFonts w:ascii="Arial" w:hAnsi="Arial" w:cs="Arial"/>
          <w:szCs w:val="24"/>
        </w:rPr>
        <w:t>Члан</w:t>
      </w:r>
      <w:r>
        <w:rPr>
          <w:rFonts w:ascii="Arial" w:hAnsi="Arial" w:cs="Arial"/>
          <w:szCs w:val="24"/>
          <w:lang w:val="sr-Cyrl-CS"/>
        </w:rPr>
        <w:t xml:space="preserve"> </w:t>
      </w:r>
      <w:r w:rsidRPr="00CD1B9A">
        <w:rPr>
          <w:rFonts w:ascii="Arial" w:hAnsi="Arial" w:cs="Arial"/>
          <w:szCs w:val="24"/>
        </w:rPr>
        <w:t>7.</w:t>
      </w:r>
    </w:p>
    <w:p w:rsidR="00E83C3D" w:rsidRDefault="00E83C3D" w:rsidP="00E83C3D">
      <w:pPr>
        <w:pStyle w:val="NoSpacing"/>
        <w:ind w:firstLine="720"/>
        <w:rPr>
          <w:rFonts w:ascii="Arial" w:hAnsi="Arial" w:cs="Arial"/>
          <w:szCs w:val="24"/>
        </w:rPr>
      </w:pPr>
      <w:r w:rsidRPr="00CD1B9A">
        <w:rPr>
          <w:rFonts w:ascii="Arial" w:hAnsi="Arial" w:cs="Arial"/>
          <w:szCs w:val="24"/>
        </w:rPr>
        <w:t>На терасама, лођама и балконима забрањено је држати и депоновати ствари које нарушавају изглед зграде, као што су: стари намештај, огревни материјал и слично.</w:t>
      </w:r>
    </w:p>
    <w:p w:rsidR="00E83C3D" w:rsidRDefault="00E83C3D" w:rsidP="00E83C3D">
      <w:pPr>
        <w:pStyle w:val="NoSpacing"/>
        <w:ind w:firstLine="720"/>
        <w:rPr>
          <w:rFonts w:ascii="Arial" w:hAnsi="Arial" w:cs="Arial"/>
          <w:bCs/>
          <w:szCs w:val="24"/>
          <w:shd w:val="clear" w:color="auto" w:fill="FFFFFF"/>
        </w:rPr>
      </w:pPr>
      <w:r>
        <w:rPr>
          <w:rFonts w:ascii="Arial" w:hAnsi="Arial" w:cs="Arial"/>
          <w:bCs/>
          <w:szCs w:val="24"/>
          <w:shd w:val="clear" w:color="auto" w:fill="FFFFFF"/>
        </w:rPr>
        <w:t xml:space="preserve">Станари су дужни </w:t>
      </w:r>
      <w:r w:rsidRPr="00EF0167">
        <w:rPr>
          <w:rFonts w:ascii="Arial" w:hAnsi="Arial" w:cs="Arial"/>
          <w:bCs/>
          <w:szCs w:val="24"/>
          <w:shd w:val="clear" w:color="auto" w:fill="FFFFFF"/>
        </w:rPr>
        <w:tab/>
        <w:t xml:space="preserve">са прозора, балкона, лође или терасе свог стана или другог посебног дела зграде </w:t>
      </w:r>
      <w:r>
        <w:rPr>
          <w:rFonts w:ascii="Arial" w:hAnsi="Arial" w:cs="Arial"/>
          <w:bCs/>
          <w:szCs w:val="24"/>
          <w:shd w:val="clear" w:color="auto" w:fill="FFFFFF"/>
        </w:rPr>
        <w:t xml:space="preserve">да </w:t>
      </w:r>
      <w:r w:rsidRPr="00EF0167">
        <w:rPr>
          <w:rFonts w:ascii="Arial" w:hAnsi="Arial" w:cs="Arial"/>
          <w:bCs/>
          <w:szCs w:val="24"/>
          <w:shd w:val="clear" w:color="auto" w:fill="FFFFFF"/>
        </w:rPr>
        <w:t>уклон</w:t>
      </w:r>
      <w:r>
        <w:rPr>
          <w:rFonts w:ascii="Arial" w:hAnsi="Arial" w:cs="Arial"/>
          <w:bCs/>
          <w:szCs w:val="24"/>
          <w:shd w:val="clear" w:color="auto" w:fill="FFFFFF"/>
        </w:rPr>
        <w:t>е</w:t>
      </w:r>
      <w:r w:rsidRPr="00EF0167">
        <w:rPr>
          <w:rFonts w:ascii="Arial" w:hAnsi="Arial" w:cs="Arial"/>
          <w:bCs/>
          <w:szCs w:val="24"/>
          <w:shd w:val="clear" w:color="auto" w:fill="FFFFFF"/>
        </w:rPr>
        <w:t xml:space="preserve"> снег и лед</w:t>
      </w:r>
      <w:r>
        <w:rPr>
          <w:rFonts w:ascii="Arial" w:hAnsi="Arial" w:cs="Arial"/>
          <w:bCs/>
          <w:szCs w:val="24"/>
          <w:shd w:val="clear" w:color="auto" w:fill="FFFFFF"/>
        </w:rPr>
        <w:t>.</w:t>
      </w:r>
    </w:p>
    <w:p w:rsidR="00E83C3D" w:rsidRPr="00CD1B9A" w:rsidRDefault="00E83C3D" w:rsidP="00E83C3D">
      <w:pPr>
        <w:pStyle w:val="NoSpacing"/>
        <w:ind w:firstLine="720"/>
        <w:rPr>
          <w:rFonts w:ascii="Arial" w:hAnsi="Arial" w:cs="Arial"/>
          <w:szCs w:val="24"/>
        </w:rPr>
      </w:pPr>
      <w:r w:rsidRPr="00CD1B9A">
        <w:rPr>
          <w:rFonts w:ascii="Arial" w:hAnsi="Arial" w:cs="Arial"/>
          <w:szCs w:val="24"/>
        </w:rPr>
        <w:t>Није дозвољено кроз прозоре, врата, балконе и лође бацати било какве предмете, кућно смеће, остатке хране, просипати воду, трести постељину, столњаке, крпе и друге сличне предмете.</w:t>
      </w:r>
    </w:p>
    <w:p w:rsidR="00E83C3D" w:rsidRDefault="00E83C3D" w:rsidP="00E83C3D">
      <w:pPr>
        <w:pStyle w:val="NoSpacing"/>
        <w:ind w:firstLine="720"/>
        <w:rPr>
          <w:rFonts w:ascii="Arial" w:hAnsi="Arial" w:cs="Arial"/>
          <w:szCs w:val="24"/>
        </w:rPr>
      </w:pPr>
      <w:r w:rsidRPr="00CD1B9A">
        <w:rPr>
          <w:rFonts w:ascii="Arial" w:hAnsi="Arial" w:cs="Arial"/>
          <w:szCs w:val="24"/>
        </w:rPr>
        <w:t>Забрањено је на деловима зграде из става 1. овог члана држати необезбеђене саксије са цвећем и друге предмете који падом могу повредити, оштетити или упрљати пролазнике и возила.</w:t>
      </w:r>
    </w:p>
    <w:p w:rsidR="00E83C3D" w:rsidRDefault="00E83C3D" w:rsidP="00E83C3D">
      <w:pPr>
        <w:pStyle w:val="Heading2"/>
        <w:numPr>
          <w:ilvl w:val="0"/>
          <w:numId w:val="0"/>
        </w:numPr>
        <w:spacing w:line="240" w:lineRule="auto"/>
        <w:ind w:left="720"/>
        <w:jc w:val="center"/>
        <w:rPr>
          <w:rFonts w:ascii="Arial" w:hAnsi="Arial" w:cs="Arial"/>
          <w:szCs w:val="24"/>
          <w:lang w:val="sr-Cyrl-CS"/>
        </w:rPr>
      </w:pPr>
    </w:p>
    <w:p w:rsidR="00E83C3D" w:rsidRDefault="00E83C3D" w:rsidP="00E83C3D">
      <w:pPr>
        <w:pStyle w:val="Heading2"/>
        <w:numPr>
          <w:ilvl w:val="0"/>
          <w:numId w:val="0"/>
        </w:numPr>
        <w:spacing w:line="240" w:lineRule="auto"/>
        <w:ind w:left="720"/>
        <w:jc w:val="center"/>
        <w:rPr>
          <w:rFonts w:ascii="Arial" w:hAnsi="Arial" w:cs="Arial"/>
          <w:szCs w:val="24"/>
          <w:lang w:val="sr-Cyrl-CS"/>
        </w:rPr>
      </w:pPr>
      <w:r w:rsidRPr="00EF0167">
        <w:rPr>
          <w:rFonts w:ascii="Arial" w:hAnsi="Arial" w:cs="Arial"/>
          <w:szCs w:val="24"/>
        </w:rPr>
        <w:t>Поставање клима уређаја на фасаде зграда</w:t>
      </w:r>
    </w:p>
    <w:p w:rsidR="00E83C3D" w:rsidRPr="000B6669" w:rsidRDefault="00E83C3D" w:rsidP="00E83C3D"/>
    <w:p w:rsidR="00E83C3D" w:rsidRPr="00EF0167" w:rsidRDefault="00E83C3D" w:rsidP="00E83C3D">
      <w:pPr>
        <w:pStyle w:val="Heading2"/>
        <w:numPr>
          <w:ilvl w:val="0"/>
          <w:numId w:val="0"/>
        </w:numPr>
        <w:spacing w:before="0" w:line="240" w:lineRule="auto"/>
        <w:jc w:val="center"/>
        <w:rPr>
          <w:rFonts w:ascii="Arial" w:hAnsi="Arial" w:cs="Arial"/>
          <w:szCs w:val="24"/>
        </w:rPr>
      </w:pPr>
      <w:r w:rsidRPr="00EF0167">
        <w:rPr>
          <w:rFonts w:ascii="Arial" w:hAnsi="Arial" w:cs="Arial"/>
          <w:szCs w:val="24"/>
        </w:rPr>
        <w:t xml:space="preserve">Члан </w:t>
      </w:r>
      <w:r>
        <w:rPr>
          <w:rFonts w:ascii="Arial" w:hAnsi="Arial" w:cs="Arial"/>
          <w:szCs w:val="24"/>
        </w:rPr>
        <w:t>8.</w:t>
      </w:r>
    </w:p>
    <w:p w:rsidR="00E83C3D" w:rsidRPr="00EF0167" w:rsidRDefault="00E83C3D" w:rsidP="00E83C3D">
      <w:pPr>
        <w:pStyle w:val="NoSpacing"/>
        <w:ind w:firstLine="720"/>
        <w:rPr>
          <w:rFonts w:ascii="Arial" w:hAnsi="Arial" w:cs="Arial"/>
          <w:szCs w:val="24"/>
        </w:rPr>
      </w:pPr>
      <w:r w:rsidRPr="00EF0167">
        <w:rPr>
          <w:rFonts w:ascii="Arial" w:hAnsi="Arial" w:cs="Arial"/>
          <w:szCs w:val="24"/>
        </w:rPr>
        <w:t>На фасaдама или у оквиру тераса, лођа и балкона забрањено је постављање клима-уређаја тако да испуштају течност на улицу и пролазнике.</w:t>
      </w:r>
    </w:p>
    <w:p w:rsidR="00E83C3D" w:rsidRPr="00E50D90" w:rsidRDefault="00E83C3D" w:rsidP="00E83C3D">
      <w:pPr>
        <w:pStyle w:val="NoSpacing"/>
        <w:ind w:firstLine="720"/>
        <w:rPr>
          <w:rFonts w:ascii="Arial" w:hAnsi="Arial" w:cs="Arial"/>
          <w:szCs w:val="24"/>
        </w:rPr>
      </w:pPr>
      <w:r w:rsidRPr="00EF0167">
        <w:rPr>
          <w:rFonts w:ascii="Arial" w:hAnsi="Arial" w:cs="Arial"/>
          <w:szCs w:val="24"/>
        </w:rPr>
        <w:t>Клима-уређај мора да се постави тако да течност из њега не капље на зграду на којој је постављен, на суседни објекат, али ни на оближњу јавну површину, односно тротоар.</w:t>
      </w:r>
    </w:p>
    <w:p w:rsidR="00E83C3D" w:rsidRPr="00CD1B9A" w:rsidRDefault="00E83C3D" w:rsidP="00E83C3D">
      <w:pPr>
        <w:pStyle w:val="NoSpacing"/>
        <w:ind w:firstLine="720"/>
        <w:rPr>
          <w:rFonts w:ascii="Arial" w:hAnsi="Arial" w:cs="Arial"/>
          <w:szCs w:val="24"/>
        </w:rPr>
      </w:pPr>
    </w:p>
    <w:p w:rsidR="00E83C3D" w:rsidRDefault="00E83C3D" w:rsidP="00E83C3D">
      <w:pPr>
        <w:spacing w:line="240" w:lineRule="auto"/>
        <w:jc w:val="center"/>
        <w:rPr>
          <w:rFonts w:ascii="Arial" w:hAnsi="Arial" w:cs="Arial"/>
          <w:b/>
          <w:color w:val="000000"/>
          <w:sz w:val="24"/>
          <w:szCs w:val="24"/>
        </w:rPr>
      </w:pPr>
      <w:r w:rsidRPr="00CD1B9A">
        <w:rPr>
          <w:rFonts w:ascii="Arial" w:hAnsi="Arial" w:cs="Arial"/>
          <w:b/>
          <w:color w:val="000000"/>
          <w:sz w:val="24"/>
          <w:szCs w:val="24"/>
        </w:rPr>
        <w:t>Држање кућних љубимаца</w:t>
      </w:r>
    </w:p>
    <w:p w:rsidR="00E83C3D" w:rsidRPr="000B6669" w:rsidRDefault="00E83C3D" w:rsidP="00E83C3D">
      <w:pPr>
        <w:spacing w:line="240" w:lineRule="auto"/>
        <w:jc w:val="center"/>
        <w:rPr>
          <w:rFonts w:ascii="Arial" w:hAnsi="Arial" w:cs="Arial"/>
          <w:b/>
          <w:color w:val="000000"/>
          <w:sz w:val="24"/>
          <w:szCs w:val="24"/>
        </w:rPr>
      </w:pPr>
    </w:p>
    <w:p w:rsidR="00E83C3D" w:rsidRPr="00CD1B9A" w:rsidRDefault="00E83C3D" w:rsidP="00E83C3D">
      <w:pPr>
        <w:pStyle w:val="NoSpacing"/>
        <w:jc w:val="center"/>
        <w:rPr>
          <w:rFonts w:ascii="Arial" w:hAnsi="Arial" w:cs="Arial"/>
          <w:b/>
          <w:szCs w:val="24"/>
        </w:rPr>
      </w:pPr>
      <w:r w:rsidRPr="00CD1B9A">
        <w:rPr>
          <w:rFonts w:ascii="Arial" w:hAnsi="Arial" w:cs="Arial"/>
          <w:b/>
          <w:szCs w:val="24"/>
        </w:rPr>
        <w:t>Члан</w:t>
      </w:r>
      <w:r>
        <w:rPr>
          <w:rFonts w:ascii="Arial" w:hAnsi="Arial" w:cs="Arial"/>
          <w:b/>
          <w:szCs w:val="24"/>
          <w:lang w:val="sr-Cyrl-CS"/>
        </w:rPr>
        <w:t xml:space="preserve"> </w:t>
      </w:r>
      <w:r>
        <w:rPr>
          <w:rFonts w:ascii="Arial" w:hAnsi="Arial" w:cs="Arial"/>
          <w:b/>
          <w:szCs w:val="24"/>
        </w:rPr>
        <w:t>9</w:t>
      </w:r>
      <w:r w:rsidRPr="00CD1B9A">
        <w:rPr>
          <w:rFonts w:ascii="Arial" w:hAnsi="Arial" w:cs="Arial"/>
          <w:b/>
          <w:szCs w:val="24"/>
        </w:rPr>
        <w:t>.</w:t>
      </w:r>
    </w:p>
    <w:p w:rsidR="00E83C3D" w:rsidRPr="00CD1B9A" w:rsidRDefault="00E83C3D" w:rsidP="00E83C3D">
      <w:pPr>
        <w:spacing w:line="240" w:lineRule="auto"/>
        <w:ind w:firstLine="720"/>
        <w:jc w:val="both"/>
        <w:rPr>
          <w:rFonts w:ascii="Arial" w:hAnsi="Arial" w:cs="Arial"/>
          <w:color w:val="000000"/>
          <w:sz w:val="24"/>
          <w:szCs w:val="24"/>
        </w:rPr>
      </w:pPr>
      <w:r w:rsidRPr="00CD1B9A">
        <w:rPr>
          <w:rFonts w:ascii="Arial" w:hAnsi="Arial" w:cs="Arial"/>
          <w:color w:val="000000"/>
          <w:sz w:val="24"/>
          <w:szCs w:val="24"/>
        </w:rPr>
        <w:t>Станари могу, у складу са посебним прописима, држати кућне љубимце, али су дужни да воде рачуна да те животиње не стварају нечистоћу у заједничким просторијама и не нарушавају мир и тишину у згради.</w:t>
      </w:r>
    </w:p>
    <w:p w:rsidR="00E83C3D" w:rsidRPr="00CD1B9A" w:rsidRDefault="00E83C3D" w:rsidP="00E83C3D">
      <w:pPr>
        <w:spacing w:line="240" w:lineRule="auto"/>
        <w:jc w:val="both"/>
        <w:rPr>
          <w:rFonts w:ascii="Arial" w:hAnsi="Arial" w:cs="Arial"/>
          <w:color w:val="000000"/>
          <w:sz w:val="24"/>
          <w:szCs w:val="24"/>
        </w:rPr>
      </w:pPr>
    </w:p>
    <w:p w:rsidR="00E83C3D" w:rsidRDefault="00E83C3D" w:rsidP="00E83C3D">
      <w:pPr>
        <w:spacing w:line="240" w:lineRule="auto"/>
        <w:jc w:val="center"/>
        <w:rPr>
          <w:rFonts w:ascii="Arial" w:hAnsi="Arial" w:cs="Arial"/>
          <w:b/>
          <w:sz w:val="24"/>
          <w:szCs w:val="24"/>
        </w:rPr>
      </w:pPr>
    </w:p>
    <w:p w:rsidR="00E83C3D" w:rsidRPr="00CD1B9A" w:rsidRDefault="00E83C3D" w:rsidP="00E83C3D">
      <w:pPr>
        <w:spacing w:line="240" w:lineRule="auto"/>
        <w:jc w:val="center"/>
        <w:rPr>
          <w:rFonts w:ascii="Arial" w:hAnsi="Arial" w:cs="Arial"/>
          <w:b/>
          <w:sz w:val="24"/>
          <w:szCs w:val="24"/>
        </w:rPr>
      </w:pPr>
      <w:r w:rsidRPr="00CD1B9A">
        <w:rPr>
          <w:rFonts w:ascii="Arial" w:hAnsi="Arial" w:cs="Arial"/>
          <w:b/>
          <w:sz w:val="24"/>
          <w:szCs w:val="24"/>
        </w:rPr>
        <w:lastRenderedPageBreak/>
        <w:t xml:space="preserve">Обављање привредне делатности </w:t>
      </w:r>
    </w:p>
    <w:p w:rsidR="00E83C3D" w:rsidRDefault="00E83C3D" w:rsidP="00E83C3D">
      <w:pPr>
        <w:spacing w:line="240" w:lineRule="auto"/>
        <w:jc w:val="center"/>
        <w:rPr>
          <w:rFonts w:ascii="Arial" w:hAnsi="Arial" w:cs="Arial"/>
          <w:b/>
          <w:sz w:val="24"/>
          <w:szCs w:val="24"/>
        </w:rPr>
      </w:pPr>
      <w:r w:rsidRPr="00CD1B9A">
        <w:rPr>
          <w:rFonts w:ascii="Arial" w:hAnsi="Arial" w:cs="Arial"/>
          <w:b/>
          <w:sz w:val="24"/>
          <w:szCs w:val="24"/>
        </w:rPr>
        <w:t>у стамбеној згради, односно стамбено-пословној згради</w:t>
      </w:r>
    </w:p>
    <w:p w:rsidR="00E83C3D" w:rsidRPr="000B6669" w:rsidRDefault="00E83C3D" w:rsidP="00E83C3D">
      <w:pPr>
        <w:spacing w:line="240" w:lineRule="auto"/>
        <w:jc w:val="center"/>
        <w:rPr>
          <w:rFonts w:ascii="Arial" w:hAnsi="Arial" w:cs="Arial"/>
          <w:b/>
          <w:bCs/>
          <w:sz w:val="24"/>
          <w:szCs w:val="24"/>
        </w:rPr>
      </w:pPr>
    </w:p>
    <w:p w:rsidR="00E83C3D" w:rsidRPr="00CD1B9A" w:rsidRDefault="00E83C3D" w:rsidP="00E83C3D">
      <w:pPr>
        <w:pStyle w:val="NoSpacing"/>
        <w:jc w:val="center"/>
        <w:rPr>
          <w:rFonts w:ascii="Arial" w:hAnsi="Arial" w:cs="Arial"/>
          <w:b/>
          <w:szCs w:val="24"/>
        </w:rPr>
      </w:pPr>
      <w:r w:rsidRPr="00CD1B9A">
        <w:rPr>
          <w:rFonts w:ascii="Arial" w:hAnsi="Arial" w:cs="Arial"/>
          <w:b/>
          <w:szCs w:val="24"/>
        </w:rPr>
        <w:t>Члан</w:t>
      </w:r>
      <w:r>
        <w:rPr>
          <w:rFonts w:ascii="Arial" w:hAnsi="Arial" w:cs="Arial"/>
          <w:b/>
          <w:szCs w:val="24"/>
          <w:lang w:val="sr-Cyrl-CS"/>
        </w:rPr>
        <w:t xml:space="preserve"> </w:t>
      </w:r>
      <w:r>
        <w:rPr>
          <w:rFonts w:ascii="Arial" w:hAnsi="Arial" w:cs="Arial"/>
          <w:b/>
          <w:szCs w:val="24"/>
        </w:rPr>
        <w:t>10</w:t>
      </w:r>
      <w:r w:rsidRPr="00CD1B9A">
        <w:rPr>
          <w:rFonts w:ascii="Arial" w:hAnsi="Arial" w:cs="Arial"/>
          <w:b/>
          <w:szCs w:val="24"/>
        </w:rPr>
        <w:t>.</w:t>
      </w:r>
    </w:p>
    <w:p w:rsidR="00E83C3D" w:rsidRPr="00EF0167" w:rsidRDefault="00E83C3D" w:rsidP="00E83C3D">
      <w:pPr>
        <w:pStyle w:val="NoSpacing"/>
        <w:ind w:firstLine="720"/>
        <w:rPr>
          <w:rFonts w:ascii="Arial" w:hAnsi="Arial" w:cs="Arial"/>
          <w:szCs w:val="24"/>
        </w:rPr>
      </w:pPr>
      <w:r w:rsidRPr="00EF0167">
        <w:rPr>
          <w:rFonts w:ascii="Arial" w:hAnsi="Arial" w:cs="Arial"/>
          <w:szCs w:val="24"/>
        </w:rPr>
        <w:t>Привредна делатност чије обављање у стамбеној згради, односно стамбено-пословној згради је дозвољено посебним прописима, мора се обављати тако да не реметити мир у коришћењу станова.</w:t>
      </w:r>
    </w:p>
    <w:p w:rsidR="00E83C3D" w:rsidRDefault="00E83C3D" w:rsidP="00E83C3D">
      <w:pPr>
        <w:pStyle w:val="NoSpacing"/>
        <w:ind w:firstLine="720"/>
        <w:rPr>
          <w:rFonts w:ascii="Arial" w:hAnsi="Arial" w:cs="Arial"/>
          <w:szCs w:val="24"/>
        </w:rPr>
      </w:pPr>
      <w:r w:rsidRPr="00EF0167">
        <w:rPr>
          <w:rFonts w:ascii="Arial" w:hAnsi="Arial" w:cs="Arial"/>
          <w:szCs w:val="24"/>
        </w:rPr>
        <w:t>Пара, дим, мириси и бука која се стварају обављањем привредне делатности морају бити изоловани и уређени тако да не ометају становање и здравље станара.</w:t>
      </w:r>
    </w:p>
    <w:p w:rsidR="00E83C3D" w:rsidRDefault="00E83C3D" w:rsidP="00E83C3D">
      <w:pPr>
        <w:pStyle w:val="NoSpacing"/>
        <w:rPr>
          <w:rFonts w:ascii="Arial" w:hAnsi="Arial" w:cs="Arial"/>
          <w:szCs w:val="24"/>
          <w:lang w:val="sr-Cyrl-CS"/>
        </w:rPr>
      </w:pPr>
      <w:bookmarkStart w:id="11" w:name="_Hlk500761180"/>
    </w:p>
    <w:p w:rsidR="00E83C3D" w:rsidRDefault="00E83C3D" w:rsidP="00E83C3D">
      <w:pPr>
        <w:pStyle w:val="NoSpacing"/>
        <w:jc w:val="center"/>
        <w:rPr>
          <w:rFonts w:ascii="Arial" w:hAnsi="Arial" w:cs="Arial"/>
          <w:b/>
          <w:szCs w:val="24"/>
        </w:rPr>
      </w:pPr>
      <w:r w:rsidRPr="00CD1B9A">
        <w:rPr>
          <w:rFonts w:ascii="Arial" w:hAnsi="Arial" w:cs="Arial"/>
          <w:b/>
          <w:szCs w:val="24"/>
        </w:rPr>
        <w:t xml:space="preserve">Члан </w:t>
      </w:r>
      <w:r>
        <w:rPr>
          <w:rFonts w:ascii="Arial" w:hAnsi="Arial" w:cs="Arial"/>
          <w:b/>
          <w:szCs w:val="24"/>
        </w:rPr>
        <w:t>11</w:t>
      </w:r>
      <w:r w:rsidRPr="00CD1B9A">
        <w:rPr>
          <w:rFonts w:ascii="Arial" w:hAnsi="Arial" w:cs="Arial"/>
          <w:b/>
          <w:szCs w:val="24"/>
        </w:rPr>
        <w:t>.</w:t>
      </w:r>
    </w:p>
    <w:bookmarkEnd w:id="11"/>
    <w:p w:rsidR="00E83C3D" w:rsidRPr="00EF0167" w:rsidRDefault="00E83C3D" w:rsidP="00E83C3D">
      <w:pPr>
        <w:pStyle w:val="NoSpacing"/>
        <w:ind w:firstLine="720"/>
        <w:rPr>
          <w:rFonts w:ascii="Arial" w:hAnsi="Arial" w:cs="Arial"/>
          <w:szCs w:val="24"/>
        </w:rPr>
      </w:pPr>
      <w:r w:rsidRPr="00EF0167">
        <w:rPr>
          <w:rFonts w:ascii="Arial" w:hAnsi="Arial" w:cs="Arial"/>
          <w:szCs w:val="24"/>
        </w:rPr>
        <w:t xml:space="preserve">У стамбеним и стамбено-пословним зградама могу се, у складу са важећим прописима, обављати привредне делатности које су по својој природи такве да се њиховим обављањем не би реметио мир у коришћењу станова и других делова зграде.  </w:t>
      </w:r>
    </w:p>
    <w:p w:rsidR="00E83C3D" w:rsidRPr="00EF0167" w:rsidRDefault="00E83C3D" w:rsidP="00E83C3D">
      <w:pPr>
        <w:pStyle w:val="NoSpacing"/>
        <w:ind w:firstLine="720"/>
        <w:rPr>
          <w:rFonts w:ascii="Arial" w:hAnsi="Arial" w:cs="Arial"/>
          <w:szCs w:val="24"/>
        </w:rPr>
      </w:pPr>
      <w:r w:rsidRPr="00EF0167">
        <w:rPr>
          <w:rFonts w:ascii="Arial" w:hAnsi="Arial" w:cs="Arial"/>
          <w:szCs w:val="24"/>
        </w:rPr>
        <w:t xml:space="preserve">Дозвољени ниво буке у затвореном простору у коме се обавља привредна делатност је до 35 децибела, с тим што се за време дневног одмора мора обезбедити потпуни мир.  </w:t>
      </w:r>
    </w:p>
    <w:p w:rsidR="00E83C3D" w:rsidRDefault="00E83C3D" w:rsidP="00E83C3D">
      <w:pPr>
        <w:pStyle w:val="NoSpacing"/>
        <w:ind w:firstLine="720"/>
        <w:rPr>
          <w:rFonts w:ascii="Arial" w:hAnsi="Arial" w:cs="Arial"/>
          <w:szCs w:val="24"/>
        </w:rPr>
      </w:pPr>
      <w:r w:rsidRPr="00EF0167">
        <w:rPr>
          <w:rFonts w:ascii="Arial" w:hAnsi="Arial" w:cs="Arial"/>
          <w:szCs w:val="24"/>
        </w:rPr>
        <w:t xml:space="preserve">У току ноћног одмора није дозвољено обављање делатности. </w:t>
      </w:r>
    </w:p>
    <w:p w:rsidR="00E83C3D" w:rsidRPr="00EF0167" w:rsidRDefault="00E83C3D" w:rsidP="00E83C3D">
      <w:pPr>
        <w:pStyle w:val="NoSpacing"/>
        <w:ind w:firstLine="720"/>
        <w:rPr>
          <w:rFonts w:ascii="Arial" w:hAnsi="Arial" w:cs="Arial"/>
          <w:szCs w:val="24"/>
        </w:rPr>
      </w:pPr>
    </w:p>
    <w:p w:rsidR="00E83C3D" w:rsidRPr="00EF0167" w:rsidRDefault="00E83C3D" w:rsidP="00E83C3D">
      <w:pPr>
        <w:pStyle w:val="NoSpacing"/>
        <w:jc w:val="center"/>
        <w:rPr>
          <w:rFonts w:ascii="Arial" w:hAnsi="Arial" w:cs="Arial"/>
          <w:szCs w:val="24"/>
        </w:rPr>
      </w:pPr>
      <w:r w:rsidRPr="00CD1B9A">
        <w:rPr>
          <w:rFonts w:ascii="Arial" w:hAnsi="Arial" w:cs="Arial"/>
          <w:b/>
          <w:szCs w:val="24"/>
        </w:rPr>
        <w:t xml:space="preserve">Члан </w:t>
      </w:r>
      <w:r>
        <w:rPr>
          <w:rFonts w:ascii="Arial" w:hAnsi="Arial" w:cs="Arial"/>
          <w:b/>
          <w:szCs w:val="24"/>
        </w:rPr>
        <w:t>12</w:t>
      </w:r>
      <w:r w:rsidRPr="00CD1B9A">
        <w:rPr>
          <w:rFonts w:ascii="Arial" w:hAnsi="Arial" w:cs="Arial"/>
          <w:b/>
          <w:szCs w:val="24"/>
        </w:rPr>
        <w:t>.</w:t>
      </w:r>
    </w:p>
    <w:p w:rsidR="00E83C3D" w:rsidRPr="00EF0167" w:rsidRDefault="00E83C3D" w:rsidP="00E83C3D">
      <w:pPr>
        <w:pStyle w:val="NoSpacing"/>
        <w:ind w:firstLine="720"/>
        <w:rPr>
          <w:rFonts w:ascii="Arial" w:hAnsi="Arial" w:cs="Arial"/>
          <w:szCs w:val="24"/>
        </w:rPr>
      </w:pPr>
      <w:r w:rsidRPr="00EF0167">
        <w:rPr>
          <w:rFonts w:ascii="Arial" w:hAnsi="Arial" w:cs="Arial"/>
          <w:szCs w:val="24"/>
        </w:rPr>
        <w:t xml:space="preserve">Угоститељска делатност се може обављати само у приземним деловима стамбених зграда уз дозвољени ниво буке прописан чланом 11. ове одлуке.  </w:t>
      </w:r>
    </w:p>
    <w:p w:rsidR="00E83C3D" w:rsidRDefault="00E83C3D" w:rsidP="00E83C3D">
      <w:pPr>
        <w:pStyle w:val="NoSpacing"/>
        <w:ind w:firstLine="720"/>
        <w:rPr>
          <w:rFonts w:ascii="Arial" w:hAnsi="Arial" w:cs="Arial"/>
          <w:szCs w:val="24"/>
        </w:rPr>
      </w:pPr>
      <w:r w:rsidRPr="00EF0167">
        <w:rPr>
          <w:rFonts w:ascii="Arial" w:hAnsi="Arial" w:cs="Arial"/>
          <w:szCs w:val="24"/>
        </w:rPr>
        <w:t xml:space="preserve">Угоститељкса делатност се може обављати и за време ноћног одмора, према радном времену прописаном посебном одлуком, с тим што се у току ноћног одмора мора обезбедити мир.  </w:t>
      </w:r>
    </w:p>
    <w:p w:rsidR="00E83C3D" w:rsidRPr="00EF0167" w:rsidRDefault="00E83C3D" w:rsidP="00E83C3D">
      <w:pPr>
        <w:pStyle w:val="NoSpacing"/>
        <w:ind w:firstLine="720"/>
        <w:rPr>
          <w:rFonts w:ascii="Arial" w:hAnsi="Arial" w:cs="Arial"/>
          <w:szCs w:val="24"/>
        </w:rPr>
      </w:pPr>
    </w:p>
    <w:p w:rsidR="00E83C3D" w:rsidRPr="00EF0167" w:rsidRDefault="00E83C3D" w:rsidP="00E83C3D">
      <w:pPr>
        <w:pStyle w:val="NoSpacing"/>
        <w:jc w:val="center"/>
        <w:rPr>
          <w:rFonts w:ascii="Arial" w:hAnsi="Arial" w:cs="Arial"/>
          <w:szCs w:val="24"/>
        </w:rPr>
      </w:pPr>
      <w:r w:rsidRPr="00CD1B9A">
        <w:rPr>
          <w:rFonts w:ascii="Arial" w:hAnsi="Arial" w:cs="Arial"/>
          <w:b/>
          <w:szCs w:val="24"/>
        </w:rPr>
        <w:t xml:space="preserve">Члан </w:t>
      </w:r>
      <w:r>
        <w:rPr>
          <w:rFonts w:ascii="Arial" w:hAnsi="Arial" w:cs="Arial"/>
          <w:b/>
          <w:szCs w:val="24"/>
        </w:rPr>
        <w:t>13</w:t>
      </w:r>
      <w:r w:rsidRPr="00CD1B9A">
        <w:rPr>
          <w:rFonts w:ascii="Arial" w:hAnsi="Arial" w:cs="Arial"/>
          <w:b/>
          <w:szCs w:val="24"/>
        </w:rPr>
        <w:t>.</w:t>
      </w:r>
    </w:p>
    <w:p w:rsidR="00E83C3D" w:rsidRPr="009705B1" w:rsidRDefault="00E83C3D" w:rsidP="00E83C3D">
      <w:pPr>
        <w:pStyle w:val="NoSpacing"/>
        <w:ind w:firstLine="720"/>
        <w:rPr>
          <w:rFonts w:ascii="Arial" w:hAnsi="Arial" w:cs="Arial"/>
          <w:szCs w:val="24"/>
        </w:rPr>
      </w:pPr>
      <w:r w:rsidRPr="00EF0167">
        <w:rPr>
          <w:rFonts w:ascii="Arial" w:hAnsi="Arial" w:cs="Arial"/>
          <w:szCs w:val="24"/>
        </w:rPr>
        <w:t>Коришћење земљишта које служи за употребу зграде, за довоз робе и обављање других послова у вези са привредном делатношћу, мора бити такво да се обезбеди несметано коришћење истог станарима за редовне потребе.</w:t>
      </w:r>
    </w:p>
    <w:p w:rsidR="00E83C3D" w:rsidRPr="00CD1B9A" w:rsidRDefault="00E83C3D" w:rsidP="00E83C3D">
      <w:pPr>
        <w:pStyle w:val="NoSpacing"/>
        <w:ind w:firstLine="720"/>
        <w:rPr>
          <w:rFonts w:ascii="Arial" w:hAnsi="Arial" w:cs="Arial"/>
          <w:szCs w:val="24"/>
        </w:rPr>
      </w:pPr>
    </w:p>
    <w:p w:rsidR="00E83C3D" w:rsidRPr="00CD1B9A" w:rsidRDefault="00E83C3D" w:rsidP="00E83C3D">
      <w:pPr>
        <w:pStyle w:val="NoSpacing"/>
        <w:rPr>
          <w:rFonts w:ascii="Arial" w:hAnsi="Arial" w:cs="Arial"/>
          <w:color w:val="FF0000"/>
          <w:szCs w:val="24"/>
        </w:rPr>
      </w:pPr>
    </w:p>
    <w:p w:rsidR="00E83C3D" w:rsidRDefault="00E83C3D" w:rsidP="00E83C3D">
      <w:pPr>
        <w:pStyle w:val="NoSpacing"/>
        <w:jc w:val="center"/>
        <w:rPr>
          <w:rFonts w:ascii="Arial" w:hAnsi="Arial" w:cs="Arial"/>
          <w:b/>
          <w:szCs w:val="24"/>
          <w:lang w:val="sr-Cyrl-CS"/>
        </w:rPr>
      </w:pPr>
      <w:r w:rsidRPr="00CD1B9A">
        <w:rPr>
          <w:rFonts w:ascii="Arial" w:hAnsi="Arial" w:cs="Arial"/>
          <w:b/>
          <w:szCs w:val="24"/>
        </w:rPr>
        <w:t>Извођење грађевинских, грађевинско-занатских</w:t>
      </w:r>
    </w:p>
    <w:p w:rsidR="00E83C3D" w:rsidRDefault="00E83C3D" w:rsidP="00E83C3D">
      <w:pPr>
        <w:pStyle w:val="NoSpacing"/>
        <w:jc w:val="center"/>
        <w:rPr>
          <w:rFonts w:ascii="Arial" w:hAnsi="Arial" w:cs="Arial"/>
          <w:b/>
          <w:szCs w:val="24"/>
          <w:lang w:val="sr-Cyrl-CS"/>
        </w:rPr>
      </w:pPr>
      <w:r w:rsidRPr="00CD1B9A">
        <w:rPr>
          <w:rFonts w:ascii="Arial" w:hAnsi="Arial" w:cs="Arial"/>
          <w:b/>
          <w:szCs w:val="24"/>
        </w:rPr>
        <w:t xml:space="preserve"> и инсталатерских радова у згради</w:t>
      </w:r>
    </w:p>
    <w:p w:rsidR="00E83C3D" w:rsidRPr="000B6669" w:rsidRDefault="00E83C3D" w:rsidP="00E83C3D">
      <w:pPr>
        <w:pStyle w:val="NoSpacing"/>
        <w:jc w:val="center"/>
        <w:rPr>
          <w:rFonts w:ascii="Arial" w:hAnsi="Arial" w:cs="Arial"/>
          <w:b/>
          <w:szCs w:val="24"/>
          <w:lang w:val="sr-Cyrl-CS"/>
        </w:rPr>
      </w:pPr>
    </w:p>
    <w:p w:rsidR="00E83C3D" w:rsidRPr="00CD1B9A" w:rsidRDefault="00E83C3D" w:rsidP="00E83C3D">
      <w:pPr>
        <w:pStyle w:val="NoSpacing"/>
        <w:jc w:val="center"/>
        <w:rPr>
          <w:rFonts w:ascii="Arial" w:hAnsi="Arial" w:cs="Arial"/>
          <w:b/>
          <w:szCs w:val="24"/>
        </w:rPr>
      </w:pPr>
      <w:r w:rsidRPr="00CD1B9A">
        <w:rPr>
          <w:rFonts w:ascii="Arial" w:hAnsi="Arial" w:cs="Arial"/>
          <w:b/>
          <w:szCs w:val="24"/>
        </w:rPr>
        <w:t>Члан</w:t>
      </w:r>
      <w:r>
        <w:rPr>
          <w:rFonts w:ascii="Arial" w:hAnsi="Arial" w:cs="Arial"/>
          <w:b/>
          <w:szCs w:val="24"/>
          <w:lang w:val="sr-Cyrl-CS"/>
        </w:rPr>
        <w:t xml:space="preserve"> </w:t>
      </w:r>
      <w:r w:rsidRPr="00CD1B9A">
        <w:rPr>
          <w:rFonts w:ascii="Arial" w:hAnsi="Arial" w:cs="Arial"/>
          <w:b/>
          <w:szCs w:val="24"/>
        </w:rPr>
        <w:t>1</w:t>
      </w:r>
      <w:r>
        <w:rPr>
          <w:rFonts w:ascii="Arial" w:hAnsi="Arial" w:cs="Arial"/>
          <w:b/>
          <w:szCs w:val="24"/>
        </w:rPr>
        <w:t>4</w:t>
      </w:r>
      <w:r w:rsidRPr="00CD1B9A">
        <w:rPr>
          <w:rFonts w:ascii="Arial" w:hAnsi="Arial" w:cs="Arial"/>
          <w:b/>
          <w:szCs w:val="24"/>
        </w:rPr>
        <w:t>.</w:t>
      </w:r>
    </w:p>
    <w:p w:rsidR="00E83C3D" w:rsidRPr="00CD1B9A" w:rsidRDefault="00E83C3D" w:rsidP="00E83C3D">
      <w:pPr>
        <w:pStyle w:val="NoSpacing"/>
        <w:ind w:firstLine="720"/>
        <w:rPr>
          <w:rFonts w:ascii="Arial" w:hAnsi="Arial" w:cs="Arial"/>
          <w:szCs w:val="24"/>
        </w:rPr>
      </w:pPr>
      <w:r w:rsidRPr="00CD1B9A">
        <w:rPr>
          <w:rFonts w:ascii="Arial" w:hAnsi="Arial" w:cs="Arial"/>
          <w:szCs w:val="24"/>
        </w:rPr>
        <w:t>Станар који изводи грађевинске, грађевинско-занатске и инсталатерске радове у згради или на згради, дужан је да предходно о томе обавести орган управљања зградом и прикаже му одобрење надлежог органа за извођење радова, уколико је посебним законом прописана обавеза прибављања одобрења за извођење тих грађевинских радова, а потом постављањем обавештења на видном месту у згради обавести станаре о дану почетка извођења радова, врсти и трајању радова.</w:t>
      </w:r>
    </w:p>
    <w:p w:rsidR="00E83C3D" w:rsidRPr="00CD1B9A" w:rsidRDefault="00E83C3D" w:rsidP="00E83C3D">
      <w:pPr>
        <w:pStyle w:val="NoSpacing"/>
        <w:ind w:firstLine="720"/>
        <w:rPr>
          <w:rFonts w:ascii="Arial" w:hAnsi="Arial" w:cs="Arial"/>
          <w:szCs w:val="24"/>
        </w:rPr>
      </w:pPr>
      <w:r w:rsidRPr="00CD1B9A">
        <w:rPr>
          <w:rFonts w:ascii="Arial" w:hAnsi="Arial" w:cs="Arial"/>
          <w:szCs w:val="24"/>
        </w:rPr>
        <w:t xml:space="preserve">Станар који изводи радове из става 1. овог члана дужан је да по завршетку радова делове зграде на којима су извођени радови, делове зграде и земљиште за редовну употребу које је коришћено за извођење радова врати у првобитно стање. </w:t>
      </w:r>
    </w:p>
    <w:p w:rsidR="00E83C3D" w:rsidRPr="00CD1B9A" w:rsidRDefault="00E83C3D" w:rsidP="00E83C3D">
      <w:pPr>
        <w:pStyle w:val="NoSpacing"/>
        <w:ind w:firstLine="720"/>
        <w:rPr>
          <w:rFonts w:ascii="Arial" w:hAnsi="Arial" w:cs="Arial"/>
          <w:szCs w:val="24"/>
        </w:rPr>
      </w:pPr>
      <w:r w:rsidRPr="00CD1B9A">
        <w:rPr>
          <w:rFonts w:ascii="Arial" w:hAnsi="Arial" w:cs="Arial"/>
          <w:szCs w:val="24"/>
        </w:rPr>
        <w:lastRenderedPageBreak/>
        <w:t xml:space="preserve">Радови из става 1. овога члана осим у случајевима хаварије и потребе за хитним интервенцијама, не могу се изводити </w:t>
      </w:r>
      <w:r w:rsidRPr="00EF0167">
        <w:rPr>
          <w:rFonts w:ascii="Arial" w:hAnsi="Arial" w:cs="Arial"/>
          <w:szCs w:val="24"/>
        </w:rPr>
        <w:t>недељом</w:t>
      </w:r>
      <w:r w:rsidRPr="00CD1B9A">
        <w:rPr>
          <w:rFonts w:ascii="Arial" w:hAnsi="Arial" w:cs="Arial"/>
          <w:szCs w:val="24"/>
        </w:rPr>
        <w:t xml:space="preserve"> и у време одмора.</w:t>
      </w:r>
    </w:p>
    <w:p w:rsidR="00E83C3D" w:rsidRDefault="00E83C3D" w:rsidP="00E83C3D">
      <w:pPr>
        <w:pStyle w:val="Heading2"/>
        <w:numPr>
          <w:ilvl w:val="0"/>
          <w:numId w:val="0"/>
        </w:numPr>
        <w:ind w:left="720"/>
        <w:jc w:val="center"/>
        <w:rPr>
          <w:rFonts w:ascii="Arial" w:hAnsi="Arial" w:cs="Arial"/>
          <w:szCs w:val="24"/>
          <w:lang w:val="sr-Cyrl-CS"/>
        </w:rPr>
      </w:pPr>
      <w:r w:rsidRPr="00CD1B9A">
        <w:rPr>
          <w:rFonts w:ascii="Arial" w:hAnsi="Arial" w:cs="Arial"/>
          <w:szCs w:val="24"/>
        </w:rPr>
        <w:t>Коришћење заједничких делова зграде</w:t>
      </w:r>
    </w:p>
    <w:p w:rsidR="00E83C3D" w:rsidRPr="000B6669" w:rsidRDefault="00E83C3D" w:rsidP="00E83C3D"/>
    <w:p w:rsidR="00E83C3D" w:rsidRPr="00CD1B9A" w:rsidRDefault="00E83C3D" w:rsidP="00E83C3D">
      <w:pPr>
        <w:pStyle w:val="NoSpacing"/>
        <w:jc w:val="center"/>
        <w:rPr>
          <w:rFonts w:ascii="Arial" w:hAnsi="Arial" w:cs="Arial"/>
          <w:b/>
          <w:szCs w:val="24"/>
        </w:rPr>
      </w:pPr>
      <w:r w:rsidRPr="00CD1B9A">
        <w:rPr>
          <w:rFonts w:ascii="Arial" w:hAnsi="Arial" w:cs="Arial"/>
          <w:b/>
          <w:szCs w:val="24"/>
        </w:rPr>
        <w:t>Члан</w:t>
      </w:r>
      <w:r>
        <w:rPr>
          <w:rFonts w:ascii="Arial" w:hAnsi="Arial" w:cs="Arial"/>
          <w:b/>
          <w:szCs w:val="24"/>
          <w:lang w:val="sr-Cyrl-CS"/>
        </w:rPr>
        <w:t xml:space="preserve"> </w:t>
      </w:r>
      <w:r w:rsidRPr="00CD1B9A">
        <w:rPr>
          <w:rFonts w:ascii="Arial" w:hAnsi="Arial" w:cs="Arial"/>
          <w:b/>
          <w:szCs w:val="24"/>
        </w:rPr>
        <w:t>1</w:t>
      </w:r>
      <w:r>
        <w:rPr>
          <w:rFonts w:ascii="Arial" w:hAnsi="Arial" w:cs="Arial"/>
          <w:b/>
          <w:szCs w:val="24"/>
        </w:rPr>
        <w:t>5</w:t>
      </w:r>
      <w:r w:rsidRPr="00CD1B9A">
        <w:rPr>
          <w:rFonts w:ascii="Arial" w:hAnsi="Arial" w:cs="Arial"/>
          <w:b/>
          <w:szCs w:val="24"/>
        </w:rPr>
        <w:t>.</w:t>
      </w:r>
    </w:p>
    <w:p w:rsidR="00E83C3D" w:rsidRPr="00CD1B9A" w:rsidRDefault="00E83C3D" w:rsidP="00E83C3D">
      <w:pPr>
        <w:pStyle w:val="NoSpacing"/>
        <w:ind w:firstLine="720"/>
        <w:rPr>
          <w:rFonts w:ascii="Arial" w:hAnsi="Arial" w:cs="Arial"/>
          <w:szCs w:val="24"/>
        </w:rPr>
      </w:pPr>
      <w:r w:rsidRPr="00CD1B9A">
        <w:rPr>
          <w:rFonts w:ascii="Arial" w:hAnsi="Arial" w:cs="Arial"/>
          <w:szCs w:val="24"/>
        </w:rPr>
        <w:t>Заједнички делови зграде су делови који служе за коришћење посебних или самосталних делова зграде, сматрају се једном ствари над којом власници посебних делова зграде имају право заједничке недељиве својине.</w:t>
      </w:r>
    </w:p>
    <w:p w:rsidR="00E83C3D" w:rsidRPr="00CD1B9A" w:rsidRDefault="00E83C3D" w:rsidP="00E83C3D">
      <w:pPr>
        <w:pStyle w:val="NoSpacing"/>
        <w:ind w:firstLine="720"/>
        <w:rPr>
          <w:rFonts w:ascii="Arial" w:hAnsi="Arial" w:cs="Arial"/>
          <w:szCs w:val="24"/>
        </w:rPr>
      </w:pPr>
      <w:r w:rsidRPr="00CD1B9A">
        <w:rPr>
          <w:rFonts w:ascii="Arial" w:hAnsi="Arial" w:cs="Arial"/>
          <w:szCs w:val="24"/>
        </w:rPr>
        <w:t>Станари употребљавају заједничке делове зграде у складу са њиховом наменом у мери у којој то одговара његовим потребама и потребама чланова његовог домаћинства, односно обављања делатности.</w:t>
      </w:r>
    </w:p>
    <w:p w:rsidR="00E83C3D" w:rsidRDefault="00E83C3D" w:rsidP="00E83C3D">
      <w:pPr>
        <w:pStyle w:val="NoSpacing"/>
        <w:ind w:firstLine="720"/>
        <w:rPr>
          <w:rFonts w:ascii="Arial" w:hAnsi="Arial" w:cs="Arial"/>
          <w:szCs w:val="24"/>
        </w:rPr>
      </w:pPr>
      <w:r w:rsidRPr="00CD1B9A">
        <w:rPr>
          <w:rFonts w:ascii="Arial" w:hAnsi="Arial" w:cs="Arial"/>
          <w:szCs w:val="24"/>
        </w:rPr>
        <w:t>Станар је дужан да трпи употребу заједничких делова зграде од стране осталих станара, у складу са њиховом наменом.</w:t>
      </w:r>
    </w:p>
    <w:p w:rsidR="00E83C3D" w:rsidRPr="00F11CF7" w:rsidRDefault="00E83C3D" w:rsidP="00E83C3D">
      <w:pPr>
        <w:pStyle w:val="NoSpacing"/>
        <w:ind w:firstLine="720"/>
        <w:rPr>
          <w:rFonts w:ascii="Arial" w:hAnsi="Arial" w:cs="Arial"/>
          <w:szCs w:val="24"/>
        </w:rPr>
      </w:pPr>
      <w:r>
        <w:rPr>
          <w:rFonts w:ascii="Arial" w:hAnsi="Arial" w:cs="Arial"/>
          <w:szCs w:val="24"/>
        </w:rPr>
        <w:t>Заједничке просторије не смеју се користити за становaње нити издавати на коришћење у било које сврхе ако то није регулисано актима савета зграде.</w:t>
      </w:r>
    </w:p>
    <w:p w:rsidR="00E83C3D" w:rsidRPr="00CD1B9A" w:rsidRDefault="00E83C3D" w:rsidP="00E83C3D">
      <w:pPr>
        <w:pStyle w:val="NoSpacing"/>
        <w:rPr>
          <w:rFonts w:ascii="Arial" w:hAnsi="Arial" w:cs="Arial"/>
          <w:szCs w:val="24"/>
        </w:rPr>
      </w:pPr>
    </w:p>
    <w:p w:rsidR="00E83C3D" w:rsidRDefault="00E83C3D" w:rsidP="00E83C3D">
      <w:pPr>
        <w:pStyle w:val="NoSpacing"/>
        <w:jc w:val="center"/>
        <w:rPr>
          <w:rFonts w:ascii="Arial" w:hAnsi="Arial" w:cs="Arial"/>
          <w:b/>
          <w:szCs w:val="24"/>
          <w:lang w:val="sr-Cyrl-CS"/>
        </w:rPr>
      </w:pPr>
      <w:r w:rsidRPr="00CD1B9A">
        <w:rPr>
          <w:rFonts w:ascii="Arial" w:hAnsi="Arial" w:cs="Arial"/>
          <w:b/>
          <w:szCs w:val="24"/>
        </w:rPr>
        <w:t>Капија и улазна врата</w:t>
      </w:r>
    </w:p>
    <w:p w:rsidR="00E83C3D" w:rsidRPr="000B6669" w:rsidRDefault="00E83C3D" w:rsidP="00E83C3D">
      <w:pPr>
        <w:pStyle w:val="NoSpacing"/>
        <w:jc w:val="center"/>
        <w:rPr>
          <w:rFonts w:ascii="Arial" w:hAnsi="Arial" w:cs="Arial"/>
          <w:b/>
          <w:szCs w:val="24"/>
          <w:lang w:val="sr-Cyrl-CS"/>
        </w:rPr>
      </w:pPr>
    </w:p>
    <w:p w:rsidR="00E83C3D" w:rsidRPr="00CD1B9A" w:rsidRDefault="00E83C3D" w:rsidP="00E83C3D">
      <w:pPr>
        <w:pStyle w:val="NoSpacing"/>
        <w:jc w:val="center"/>
        <w:rPr>
          <w:rFonts w:ascii="Arial" w:hAnsi="Arial" w:cs="Arial"/>
          <w:b/>
          <w:szCs w:val="24"/>
        </w:rPr>
      </w:pPr>
      <w:r w:rsidRPr="00CD1B9A">
        <w:rPr>
          <w:rFonts w:ascii="Arial" w:hAnsi="Arial" w:cs="Arial"/>
          <w:b/>
          <w:szCs w:val="24"/>
        </w:rPr>
        <w:t>Члан</w:t>
      </w:r>
      <w:r>
        <w:rPr>
          <w:rFonts w:ascii="Arial" w:hAnsi="Arial" w:cs="Arial"/>
          <w:b/>
          <w:szCs w:val="24"/>
          <w:lang w:val="sr-Cyrl-CS"/>
        </w:rPr>
        <w:t xml:space="preserve"> </w:t>
      </w:r>
      <w:r w:rsidRPr="00CD1B9A">
        <w:rPr>
          <w:rFonts w:ascii="Arial" w:hAnsi="Arial" w:cs="Arial"/>
          <w:b/>
          <w:szCs w:val="24"/>
        </w:rPr>
        <w:t>1</w:t>
      </w:r>
      <w:r>
        <w:rPr>
          <w:rFonts w:ascii="Arial" w:hAnsi="Arial" w:cs="Arial"/>
          <w:b/>
          <w:szCs w:val="24"/>
        </w:rPr>
        <w:t>6</w:t>
      </w:r>
      <w:r w:rsidRPr="00CD1B9A">
        <w:rPr>
          <w:rFonts w:ascii="Arial" w:hAnsi="Arial" w:cs="Arial"/>
          <w:b/>
          <w:szCs w:val="24"/>
        </w:rPr>
        <w:t>.</w:t>
      </w:r>
    </w:p>
    <w:p w:rsidR="00E83C3D" w:rsidRPr="00CD1B9A" w:rsidRDefault="00E83C3D" w:rsidP="00E83C3D">
      <w:pPr>
        <w:pStyle w:val="NoSpacing"/>
        <w:ind w:firstLine="720"/>
        <w:rPr>
          <w:rFonts w:ascii="Arial" w:hAnsi="Arial" w:cs="Arial"/>
          <w:szCs w:val="24"/>
        </w:rPr>
      </w:pPr>
      <w:r w:rsidRPr="00CD1B9A">
        <w:rPr>
          <w:rFonts w:ascii="Arial" w:hAnsi="Arial" w:cs="Arial"/>
          <w:szCs w:val="24"/>
        </w:rPr>
        <w:t>Капија и улазна врата на згради морају бити закључана у периоду од 00</w:t>
      </w:r>
      <w:r>
        <w:rPr>
          <w:rFonts w:ascii="Arial" w:hAnsi="Arial" w:cs="Arial"/>
          <w:szCs w:val="24"/>
        </w:rPr>
        <w:t>:</w:t>
      </w:r>
      <w:r w:rsidRPr="00CD1B9A">
        <w:rPr>
          <w:rFonts w:ascii="Arial" w:hAnsi="Arial" w:cs="Arial"/>
          <w:szCs w:val="24"/>
        </w:rPr>
        <w:t>00 до 04</w:t>
      </w:r>
      <w:r>
        <w:rPr>
          <w:rFonts w:ascii="Arial" w:hAnsi="Arial" w:cs="Arial"/>
          <w:szCs w:val="24"/>
        </w:rPr>
        <w:t>:</w:t>
      </w:r>
      <w:r w:rsidRPr="00CD1B9A">
        <w:rPr>
          <w:rFonts w:ascii="Arial" w:hAnsi="Arial" w:cs="Arial"/>
          <w:szCs w:val="24"/>
        </w:rPr>
        <w:t>00 часа наредног дана.</w:t>
      </w:r>
    </w:p>
    <w:p w:rsidR="00E83C3D" w:rsidRPr="00CD1B9A" w:rsidRDefault="00E83C3D" w:rsidP="00E83C3D">
      <w:pPr>
        <w:pStyle w:val="NoSpacing"/>
        <w:ind w:firstLine="720"/>
        <w:rPr>
          <w:rFonts w:ascii="Arial" w:hAnsi="Arial" w:cs="Arial"/>
          <w:szCs w:val="24"/>
        </w:rPr>
      </w:pPr>
      <w:r w:rsidRPr="00CD1B9A">
        <w:rPr>
          <w:rFonts w:ascii="Arial" w:hAnsi="Arial" w:cs="Arial"/>
          <w:szCs w:val="24"/>
        </w:rPr>
        <w:t>У зградама у којим постоје спољни сигнални уређаји за позивање станара, станари на скуштини стамбене заједнице могу донети одлуку да улазна врата у зграду буду стално закључана.</w:t>
      </w:r>
    </w:p>
    <w:p w:rsidR="00E83C3D" w:rsidRPr="00CD1B9A" w:rsidRDefault="00E83C3D" w:rsidP="00E83C3D">
      <w:pPr>
        <w:pStyle w:val="NoSpacing"/>
        <w:ind w:firstLine="720"/>
        <w:rPr>
          <w:rFonts w:ascii="Arial" w:hAnsi="Arial" w:cs="Arial"/>
          <w:szCs w:val="24"/>
        </w:rPr>
      </w:pPr>
      <w:r w:rsidRPr="00CD1B9A">
        <w:rPr>
          <w:rFonts w:ascii="Arial" w:hAnsi="Arial" w:cs="Arial"/>
          <w:szCs w:val="24"/>
        </w:rPr>
        <w:t>Станари који даљинским управљачем отварају улазну капију ради уласка или изласка возила из гараже или дворишта, дужни су да провере да ли је капија закључана након уласка или изласка возила из гараже или дворишта.</w:t>
      </w:r>
    </w:p>
    <w:p w:rsidR="00E83C3D" w:rsidRPr="00CD1B9A" w:rsidRDefault="00E83C3D" w:rsidP="00E83C3D">
      <w:pPr>
        <w:pStyle w:val="NoSpacing"/>
        <w:rPr>
          <w:rFonts w:ascii="Arial" w:hAnsi="Arial" w:cs="Arial"/>
          <w:szCs w:val="24"/>
        </w:rPr>
      </w:pPr>
    </w:p>
    <w:p w:rsidR="00E83C3D" w:rsidRDefault="00E83C3D" w:rsidP="00E83C3D">
      <w:pPr>
        <w:pStyle w:val="NoSpacing"/>
        <w:jc w:val="center"/>
        <w:rPr>
          <w:rFonts w:ascii="Arial" w:hAnsi="Arial" w:cs="Arial"/>
          <w:b/>
          <w:szCs w:val="24"/>
          <w:lang w:val="sr-Cyrl-CS"/>
        </w:rPr>
      </w:pPr>
      <w:r w:rsidRPr="00CD1B9A">
        <w:rPr>
          <w:rFonts w:ascii="Arial" w:hAnsi="Arial" w:cs="Arial"/>
          <w:b/>
          <w:szCs w:val="24"/>
        </w:rPr>
        <w:t>Улаз у зграду</w:t>
      </w:r>
    </w:p>
    <w:p w:rsidR="00E83C3D" w:rsidRPr="000B6669" w:rsidRDefault="00E83C3D" w:rsidP="00E83C3D">
      <w:pPr>
        <w:pStyle w:val="NoSpacing"/>
        <w:jc w:val="center"/>
        <w:rPr>
          <w:rFonts w:ascii="Arial" w:hAnsi="Arial" w:cs="Arial"/>
          <w:b/>
          <w:szCs w:val="24"/>
          <w:lang w:val="sr-Cyrl-CS"/>
        </w:rPr>
      </w:pPr>
    </w:p>
    <w:p w:rsidR="00E83C3D" w:rsidRPr="00CD1B9A" w:rsidRDefault="00E83C3D" w:rsidP="00E83C3D">
      <w:pPr>
        <w:pStyle w:val="NoSpacing"/>
        <w:jc w:val="center"/>
        <w:rPr>
          <w:rFonts w:ascii="Arial" w:hAnsi="Arial" w:cs="Arial"/>
          <w:b/>
          <w:szCs w:val="24"/>
        </w:rPr>
      </w:pPr>
      <w:r w:rsidRPr="00CD1B9A">
        <w:rPr>
          <w:rFonts w:ascii="Arial" w:hAnsi="Arial" w:cs="Arial"/>
          <w:b/>
          <w:szCs w:val="24"/>
        </w:rPr>
        <w:t>Члан 1</w:t>
      </w:r>
      <w:r>
        <w:rPr>
          <w:rFonts w:ascii="Arial" w:hAnsi="Arial" w:cs="Arial"/>
          <w:b/>
          <w:szCs w:val="24"/>
        </w:rPr>
        <w:t>7</w:t>
      </w:r>
      <w:r w:rsidRPr="00CD1B9A">
        <w:rPr>
          <w:rFonts w:ascii="Arial" w:hAnsi="Arial" w:cs="Arial"/>
          <w:b/>
          <w:szCs w:val="24"/>
        </w:rPr>
        <w:t>.</w:t>
      </w:r>
    </w:p>
    <w:p w:rsidR="00E83C3D" w:rsidRPr="00CD1B9A" w:rsidRDefault="00E83C3D" w:rsidP="00E83C3D">
      <w:pPr>
        <w:pStyle w:val="NoSpacing"/>
        <w:ind w:firstLine="540"/>
        <w:rPr>
          <w:rFonts w:ascii="Arial" w:hAnsi="Arial" w:cs="Arial"/>
          <w:szCs w:val="24"/>
        </w:rPr>
      </w:pPr>
      <w:r w:rsidRPr="00CD1B9A">
        <w:rPr>
          <w:rFonts w:ascii="Arial" w:hAnsi="Arial" w:cs="Arial"/>
          <w:szCs w:val="24"/>
        </w:rPr>
        <w:t>Орган управљања стамбене зградедужан је да на видном месту на уласку у стамбену зграду, осим аката прописаних посебним законима, истакне:</w:t>
      </w:r>
    </w:p>
    <w:p w:rsidR="00E83C3D" w:rsidRPr="00CD1B9A" w:rsidRDefault="00E83C3D" w:rsidP="00E83C3D">
      <w:pPr>
        <w:pStyle w:val="NoSpacing"/>
        <w:ind w:left="720" w:hanging="180"/>
        <w:rPr>
          <w:rFonts w:ascii="Arial" w:hAnsi="Arial" w:cs="Arial"/>
          <w:szCs w:val="24"/>
        </w:rPr>
      </w:pPr>
      <w:bookmarkStart w:id="12" w:name="_Hlk500766055"/>
      <w:r w:rsidRPr="00CD1B9A">
        <w:rPr>
          <w:rFonts w:ascii="Arial" w:hAnsi="Arial" w:cs="Arial"/>
          <w:szCs w:val="24"/>
        </w:rPr>
        <w:t>- ову одлуку или правила власника донета по одредбама Закона о становању и одржавању зграда,</w:t>
      </w:r>
    </w:p>
    <w:p w:rsidR="00E83C3D" w:rsidRPr="00CD1B9A" w:rsidRDefault="00E83C3D" w:rsidP="00E83C3D">
      <w:pPr>
        <w:pStyle w:val="NoSpacing"/>
        <w:ind w:left="720" w:hanging="180"/>
        <w:rPr>
          <w:rFonts w:ascii="Arial" w:hAnsi="Arial" w:cs="Arial"/>
          <w:szCs w:val="24"/>
        </w:rPr>
      </w:pPr>
      <w:r w:rsidRPr="00CD1B9A">
        <w:rPr>
          <w:rFonts w:ascii="Arial" w:hAnsi="Arial" w:cs="Arial"/>
          <w:szCs w:val="24"/>
        </w:rPr>
        <w:t>- време одмора,</w:t>
      </w:r>
    </w:p>
    <w:p w:rsidR="00E83C3D" w:rsidRPr="00CD1B9A" w:rsidRDefault="00E83C3D" w:rsidP="00E83C3D">
      <w:pPr>
        <w:pStyle w:val="NoSpacing"/>
        <w:ind w:left="720" w:hanging="180"/>
        <w:rPr>
          <w:rFonts w:ascii="Arial" w:hAnsi="Arial" w:cs="Arial"/>
          <w:szCs w:val="24"/>
        </w:rPr>
      </w:pPr>
      <w:r w:rsidRPr="00CD1B9A">
        <w:rPr>
          <w:rFonts w:ascii="Arial" w:hAnsi="Arial" w:cs="Arial"/>
          <w:szCs w:val="24"/>
        </w:rPr>
        <w:t>- списак заједничких делова зграде, са назнаком њихове намене,</w:t>
      </w:r>
    </w:p>
    <w:p w:rsidR="00E83C3D" w:rsidRPr="00CD1B9A" w:rsidRDefault="00E83C3D" w:rsidP="00E83C3D">
      <w:pPr>
        <w:pStyle w:val="NoSpacing"/>
        <w:ind w:left="720" w:hanging="180"/>
        <w:rPr>
          <w:rFonts w:ascii="Arial" w:hAnsi="Arial" w:cs="Arial"/>
          <w:szCs w:val="24"/>
        </w:rPr>
      </w:pPr>
      <w:r w:rsidRPr="00CD1B9A">
        <w:rPr>
          <w:rFonts w:ascii="Arial" w:hAnsi="Arial" w:cs="Arial"/>
          <w:szCs w:val="24"/>
        </w:rPr>
        <w:t xml:space="preserve">- обавештење код кога се налазе кључеви од заједничких простора и просторија са </w:t>
      </w:r>
    </w:p>
    <w:p w:rsidR="00E83C3D" w:rsidRPr="00CD1B9A" w:rsidRDefault="00E83C3D" w:rsidP="00E83C3D">
      <w:pPr>
        <w:pStyle w:val="NoSpacing"/>
        <w:ind w:left="720" w:hanging="180"/>
        <w:rPr>
          <w:rFonts w:ascii="Arial" w:hAnsi="Arial" w:cs="Arial"/>
          <w:szCs w:val="24"/>
        </w:rPr>
      </w:pPr>
      <w:r w:rsidRPr="00CD1B9A">
        <w:rPr>
          <w:rFonts w:ascii="Arial" w:hAnsi="Arial" w:cs="Arial"/>
          <w:szCs w:val="24"/>
        </w:rPr>
        <w:t>- техничким уређајима, просторија трансформаторске станице и склоништа (кућна и блоковска),</w:t>
      </w:r>
    </w:p>
    <w:p w:rsidR="00E83C3D" w:rsidRPr="00CD1B9A" w:rsidRDefault="00E83C3D" w:rsidP="00E83C3D">
      <w:pPr>
        <w:pStyle w:val="NoSpacing"/>
        <w:ind w:left="720" w:hanging="180"/>
        <w:rPr>
          <w:rFonts w:ascii="Arial" w:hAnsi="Arial" w:cs="Arial"/>
          <w:szCs w:val="24"/>
        </w:rPr>
      </w:pPr>
      <w:r w:rsidRPr="00CD1B9A">
        <w:rPr>
          <w:rFonts w:ascii="Arial" w:hAnsi="Arial" w:cs="Arial"/>
          <w:szCs w:val="24"/>
        </w:rPr>
        <w:t>- обавештење ком јавном предузећу, правном лицу или предузетнику је поверено одржавање зграде,</w:t>
      </w:r>
    </w:p>
    <w:p w:rsidR="00E83C3D" w:rsidRPr="00CD1B9A" w:rsidRDefault="00E83C3D" w:rsidP="00E83C3D">
      <w:pPr>
        <w:pStyle w:val="NoSpacing"/>
        <w:ind w:left="720" w:hanging="180"/>
        <w:rPr>
          <w:rFonts w:ascii="Arial" w:hAnsi="Arial" w:cs="Arial"/>
          <w:szCs w:val="24"/>
        </w:rPr>
      </w:pPr>
      <w:r w:rsidRPr="00CD1B9A">
        <w:rPr>
          <w:rFonts w:ascii="Arial" w:hAnsi="Arial" w:cs="Arial"/>
          <w:szCs w:val="24"/>
        </w:rPr>
        <w:t>- упутство о начину пријаве квара и оштећења на инсталацијама, уређајима и опреми зграде, као и</w:t>
      </w:r>
    </w:p>
    <w:p w:rsidR="00E83C3D" w:rsidRPr="00CD1B9A" w:rsidRDefault="00E83C3D" w:rsidP="00E83C3D">
      <w:pPr>
        <w:pStyle w:val="NoSpacing"/>
        <w:ind w:left="720" w:hanging="180"/>
        <w:rPr>
          <w:rFonts w:ascii="Arial" w:hAnsi="Arial" w:cs="Arial"/>
          <w:szCs w:val="24"/>
        </w:rPr>
      </w:pPr>
      <w:r w:rsidRPr="00CD1B9A">
        <w:rPr>
          <w:rFonts w:ascii="Arial" w:hAnsi="Arial" w:cs="Arial"/>
          <w:szCs w:val="24"/>
        </w:rPr>
        <w:t>- друге информације и одлуке скупштине стамбене заједнице, битне за станаре и успостављање реда, мира и поштовање одредаба посебних закона и ове одлуке.</w:t>
      </w:r>
    </w:p>
    <w:bookmarkEnd w:id="12"/>
    <w:p w:rsidR="00E83C3D" w:rsidRPr="00CD1B9A" w:rsidRDefault="00E83C3D" w:rsidP="00E83C3D">
      <w:pPr>
        <w:pStyle w:val="NoSpacing"/>
        <w:ind w:left="720" w:hanging="180"/>
        <w:rPr>
          <w:rFonts w:ascii="Arial" w:hAnsi="Arial" w:cs="Arial"/>
          <w:szCs w:val="24"/>
        </w:rPr>
      </w:pPr>
    </w:p>
    <w:p w:rsidR="00E83C3D" w:rsidRPr="00CD1B9A" w:rsidRDefault="00E83C3D" w:rsidP="00E83C3D">
      <w:pPr>
        <w:pStyle w:val="NoSpacing"/>
        <w:ind w:firstLine="540"/>
        <w:rPr>
          <w:rFonts w:ascii="Arial" w:hAnsi="Arial" w:cs="Arial"/>
          <w:szCs w:val="24"/>
        </w:rPr>
      </w:pPr>
      <w:r w:rsidRPr="00CD1B9A">
        <w:rPr>
          <w:rFonts w:ascii="Arial" w:hAnsi="Arial" w:cs="Arial"/>
          <w:szCs w:val="24"/>
        </w:rPr>
        <w:lastRenderedPageBreak/>
        <w:t>На видном месту на уласку у стамбену зграду, орган управљања може поставити и списак станара по спрату и стану, који садржи име и презиме станара, али уз писани пристанак сваког појединачног станара.</w:t>
      </w:r>
    </w:p>
    <w:p w:rsidR="00E83C3D" w:rsidRPr="00CD1B9A" w:rsidRDefault="00E83C3D" w:rsidP="00E83C3D">
      <w:pPr>
        <w:pStyle w:val="NoSpacing"/>
        <w:ind w:firstLine="709"/>
        <w:rPr>
          <w:rFonts w:ascii="Arial" w:hAnsi="Arial" w:cs="Arial"/>
          <w:szCs w:val="24"/>
        </w:rPr>
      </w:pPr>
      <w:r w:rsidRPr="00CD1B9A">
        <w:rPr>
          <w:rFonts w:ascii="Arial" w:hAnsi="Arial" w:cs="Arial"/>
          <w:szCs w:val="24"/>
        </w:rPr>
        <w:t xml:space="preserve">Ако орган управљања зградом не истакне на видном месту списак свих станара, дужан је да на видном месту истакне </w:t>
      </w:r>
      <w:bookmarkStart w:id="13" w:name="_Hlk500766318"/>
      <w:r w:rsidRPr="00CD1B9A">
        <w:rPr>
          <w:rFonts w:ascii="Arial" w:hAnsi="Arial" w:cs="Arial"/>
          <w:szCs w:val="24"/>
        </w:rPr>
        <w:t>обавештење о томе код кога се списак налази како би био доступан свим станарима и надлежним органима</w:t>
      </w:r>
      <w:bookmarkEnd w:id="13"/>
      <w:r w:rsidRPr="00CD1B9A">
        <w:rPr>
          <w:rFonts w:ascii="Arial" w:hAnsi="Arial" w:cs="Arial"/>
          <w:szCs w:val="24"/>
        </w:rPr>
        <w:t>.</w:t>
      </w:r>
    </w:p>
    <w:p w:rsidR="00E83C3D" w:rsidRPr="00CD1B9A" w:rsidRDefault="00E83C3D" w:rsidP="00E83C3D">
      <w:pPr>
        <w:pStyle w:val="NoSpacing"/>
        <w:rPr>
          <w:rFonts w:ascii="Arial" w:hAnsi="Arial" w:cs="Arial"/>
          <w:szCs w:val="24"/>
        </w:rPr>
      </w:pPr>
    </w:p>
    <w:p w:rsidR="00E83C3D" w:rsidRDefault="00E83C3D" w:rsidP="00E83C3D">
      <w:pPr>
        <w:pStyle w:val="NoSpacing"/>
        <w:jc w:val="center"/>
        <w:rPr>
          <w:rFonts w:ascii="Arial" w:hAnsi="Arial" w:cs="Arial"/>
          <w:b/>
          <w:szCs w:val="24"/>
          <w:lang w:val="sr-Cyrl-CS"/>
        </w:rPr>
      </w:pPr>
      <w:r w:rsidRPr="00CD1B9A">
        <w:rPr>
          <w:rFonts w:ascii="Arial" w:hAnsi="Arial" w:cs="Arial"/>
          <w:b/>
          <w:szCs w:val="24"/>
        </w:rPr>
        <w:t xml:space="preserve">Заједнички простори </w:t>
      </w:r>
    </w:p>
    <w:p w:rsidR="00E83C3D" w:rsidRPr="000B6669" w:rsidRDefault="00E83C3D" w:rsidP="00E83C3D">
      <w:pPr>
        <w:pStyle w:val="NoSpacing"/>
        <w:jc w:val="center"/>
        <w:rPr>
          <w:rFonts w:ascii="Arial" w:hAnsi="Arial" w:cs="Arial"/>
          <w:b/>
          <w:szCs w:val="24"/>
          <w:lang w:val="sr-Cyrl-CS"/>
        </w:rPr>
      </w:pPr>
    </w:p>
    <w:p w:rsidR="00E83C3D" w:rsidRPr="00CD1B9A" w:rsidRDefault="00E83C3D" w:rsidP="00E83C3D">
      <w:pPr>
        <w:pStyle w:val="NoSpacing"/>
        <w:jc w:val="center"/>
        <w:rPr>
          <w:rFonts w:ascii="Arial" w:hAnsi="Arial" w:cs="Arial"/>
          <w:b/>
          <w:szCs w:val="24"/>
        </w:rPr>
      </w:pPr>
      <w:r w:rsidRPr="00CD1B9A">
        <w:rPr>
          <w:rFonts w:ascii="Arial" w:hAnsi="Arial" w:cs="Arial"/>
          <w:b/>
          <w:szCs w:val="24"/>
        </w:rPr>
        <w:t>Члан</w:t>
      </w:r>
      <w:r>
        <w:rPr>
          <w:rFonts w:ascii="Arial" w:hAnsi="Arial" w:cs="Arial"/>
          <w:b/>
          <w:szCs w:val="24"/>
          <w:lang w:val="sr-Cyrl-CS"/>
        </w:rPr>
        <w:t xml:space="preserve"> </w:t>
      </w:r>
      <w:r w:rsidRPr="00CD1B9A">
        <w:rPr>
          <w:rFonts w:ascii="Arial" w:hAnsi="Arial" w:cs="Arial"/>
          <w:b/>
          <w:szCs w:val="24"/>
        </w:rPr>
        <w:t>1</w:t>
      </w:r>
      <w:r>
        <w:rPr>
          <w:rFonts w:ascii="Arial" w:hAnsi="Arial" w:cs="Arial"/>
          <w:b/>
          <w:szCs w:val="24"/>
        </w:rPr>
        <w:t>8</w:t>
      </w:r>
      <w:r w:rsidRPr="00CD1B9A">
        <w:rPr>
          <w:rFonts w:ascii="Arial" w:hAnsi="Arial" w:cs="Arial"/>
          <w:b/>
          <w:szCs w:val="24"/>
        </w:rPr>
        <w:t>.</w:t>
      </w:r>
    </w:p>
    <w:p w:rsidR="00E83C3D" w:rsidRPr="00CD1B9A" w:rsidRDefault="00E83C3D" w:rsidP="00E83C3D">
      <w:pPr>
        <w:pStyle w:val="NoSpacing"/>
        <w:ind w:firstLine="720"/>
        <w:rPr>
          <w:rFonts w:ascii="Arial" w:hAnsi="Arial" w:cs="Arial"/>
          <w:szCs w:val="24"/>
        </w:rPr>
      </w:pPr>
      <w:r w:rsidRPr="00CD1B9A">
        <w:rPr>
          <w:rFonts w:ascii="Arial" w:hAnsi="Arial" w:cs="Arial"/>
          <w:szCs w:val="24"/>
        </w:rPr>
        <w:t>Заједнички простори у згради (степениште, улазни простори и ветробрани, заједнички ходник и галерија, тавански простор, подрум, бицикларница, сушионица за веш, заједничка тераса и друге просторије намењене заједничкој употреби власника посебних или самосталних делова зграде и др.) служе за потребе свих станара и користе се у складу са њиховом наменом.</w:t>
      </w:r>
    </w:p>
    <w:p w:rsidR="00E83C3D" w:rsidRPr="00CD1B9A" w:rsidRDefault="00E83C3D" w:rsidP="00E83C3D">
      <w:pPr>
        <w:pStyle w:val="NoSpacing"/>
        <w:jc w:val="center"/>
        <w:rPr>
          <w:rFonts w:ascii="Arial" w:hAnsi="Arial" w:cs="Arial"/>
          <w:b/>
          <w:szCs w:val="24"/>
        </w:rPr>
      </w:pPr>
    </w:p>
    <w:p w:rsidR="00E83C3D" w:rsidRPr="00CD1B9A" w:rsidRDefault="00E83C3D" w:rsidP="00E83C3D">
      <w:pPr>
        <w:pStyle w:val="NoSpacing"/>
        <w:jc w:val="center"/>
        <w:rPr>
          <w:rFonts w:ascii="Arial" w:hAnsi="Arial" w:cs="Arial"/>
          <w:b/>
          <w:szCs w:val="24"/>
        </w:rPr>
      </w:pPr>
      <w:r w:rsidRPr="00CD1B9A">
        <w:rPr>
          <w:rFonts w:ascii="Arial" w:hAnsi="Arial" w:cs="Arial"/>
          <w:b/>
          <w:szCs w:val="24"/>
        </w:rPr>
        <w:t>Члан 1</w:t>
      </w:r>
      <w:r>
        <w:rPr>
          <w:rFonts w:ascii="Arial" w:hAnsi="Arial" w:cs="Arial"/>
          <w:b/>
          <w:szCs w:val="24"/>
        </w:rPr>
        <w:t>9</w:t>
      </w:r>
      <w:r w:rsidRPr="00CD1B9A">
        <w:rPr>
          <w:rFonts w:ascii="Arial" w:hAnsi="Arial" w:cs="Arial"/>
          <w:b/>
          <w:szCs w:val="24"/>
        </w:rPr>
        <w:t>.</w:t>
      </w:r>
    </w:p>
    <w:p w:rsidR="00E83C3D" w:rsidRPr="00CD1B9A" w:rsidRDefault="00E83C3D" w:rsidP="00E83C3D">
      <w:pPr>
        <w:pStyle w:val="NoSpacing"/>
        <w:ind w:firstLine="720"/>
        <w:rPr>
          <w:rFonts w:ascii="Arial" w:hAnsi="Arial" w:cs="Arial"/>
          <w:szCs w:val="24"/>
        </w:rPr>
      </w:pPr>
      <w:r w:rsidRPr="00CD1B9A">
        <w:rPr>
          <w:rFonts w:ascii="Arial" w:hAnsi="Arial" w:cs="Arial"/>
          <w:szCs w:val="24"/>
        </w:rPr>
        <w:t>Скупштина стамбене заједнице одређује распоред коришћења просторија намењених заједничкој употреби, а орган управљања стамбене зграде се стара о њиховој правилној употреби и придржавању распореда коришћења.</w:t>
      </w:r>
    </w:p>
    <w:p w:rsidR="00E83C3D" w:rsidRPr="00CD1B9A" w:rsidRDefault="00E83C3D" w:rsidP="00E83C3D">
      <w:pPr>
        <w:pStyle w:val="NoSpacing"/>
        <w:ind w:firstLine="720"/>
        <w:rPr>
          <w:rFonts w:ascii="Arial" w:hAnsi="Arial" w:cs="Arial"/>
          <w:b/>
          <w:szCs w:val="24"/>
        </w:rPr>
      </w:pPr>
      <w:r w:rsidRPr="00CD1B9A">
        <w:rPr>
          <w:rFonts w:ascii="Arial" w:hAnsi="Arial" w:cs="Arial"/>
          <w:szCs w:val="24"/>
        </w:rPr>
        <w:t>Станари су дужни да просторије намењене заједничкој употреби после сваке употребе очисте и доведу у ред, а кључ од ових просторија врате лицу/лицима задуженим за његово чување.</w:t>
      </w:r>
    </w:p>
    <w:p w:rsidR="00E83C3D" w:rsidRPr="00CD1B9A" w:rsidRDefault="00E83C3D" w:rsidP="00E83C3D">
      <w:pPr>
        <w:pStyle w:val="NoSpacing"/>
        <w:jc w:val="center"/>
        <w:rPr>
          <w:rFonts w:ascii="Arial" w:hAnsi="Arial" w:cs="Arial"/>
          <w:b/>
          <w:szCs w:val="24"/>
        </w:rPr>
      </w:pPr>
    </w:p>
    <w:p w:rsidR="00E83C3D" w:rsidRPr="00CD1B9A" w:rsidRDefault="00E83C3D" w:rsidP="00E83C3D">
      <w:pPr>
        <w:pStyle w:val="NoSpacing"/>
        <w:jc w:val="center"/>
        <w:rPr>
          <w:rFonts w:ascii="Arial" w:hAnsi="Arial" w:cs="Arial"/>
          <w:b/>
          <w:szCs w:val="24"/>
        </w:rPr>
      </w:pPr>
      <w:r w:rsidRPr="00CD1B9A">
        <w:rPr>
          <w:rFonts w:ascii="Arial" w:hAnsi="Arial" w:cs="Arial"/>
          <w:b/>
          <w:szCs w:val="24"/>
        </w:rPr>
        <w:t>Члан</w:t>
      </w:r>
      <w:r>
        <w:rPr>
          <w:rFonts w:ascii="Arial" w:hAnsi="Arial" w:cs="Arial"/>
          <w:b/>
          <w:szCs w:val="24"/>
          <w:lang w:val="sr-Cyrl-CS"/>
        </w:rPr>
        <w:t xml:space="preserve"> </w:t>
      </w:r>
      <w:r>
        <w:rPr>
          <w:rFonts w:ascii="Arial" w:hAnsi="Arial" w:cs="Arial"/>
          <w:b/>
          <w:szCs w:val="24"/>
        </w:rPr>
        <w:t>20</w:t>
      </w:r>
      <w:r w:rsidRPr="00CD1B9A">
        <w:rPr>
          <w:rFonts w:ascii="Arial" w:hAnsi="Arial" w:cs="Arial"/>
          <w:b/>
          <w:szCs w:val="24"/>
        </w:rPr>
        <w:t>.</w:t>
      </w:r>
    </w:p>
    <w:p w:rsidR="00E83C3D" w:rsidRPr="00CD1B9A" w:rsidRDefault="00E83C3D" w:rsidP="00E83C3D">
      <w:pPr>
        <w:spacing w:line="240" w:lineRule="auto"/>
        <w:ind w:firstLine="720"/>
        <w:jc w:val="both"/>
        <w:rPr>
          <w:rFonts w:ascii="Arial" w:hAnsi="Arial" w:cs="Arial"/>
          <w:sz w:val="24"/>
          <w:szCs w:val="24"/>
        </w:rPr>
      </w:pPr>
      <w:r w:rsidRPr="00CD1B9A">
        <w:rPr>
          <w:rFonts w:ascii="Arial" w:hAnsi="Arial" w:cs="Arial"/>
          <w:sz w:val="24"/>
          <w:szCs w:val="24"/>
        </w:rPr>
        <w:t>Станари су дужни да воде рачуна о економичности и да употребом заједничких простора не повећајаву, неоправдано, укупне трошкове (светла, без потребе отварање прозора у зимском периоду, итд).</w:t>
      </w:r>
    </w:p>
    <w:p w:rsidR="00E83C3D" w:rsidRDefault="00E83C3D" w:rsidP="00E83C3D">
      <w:pPr>
        <w:pStyle w:val="NoSpacing"/>
        <w:jc w:val="center"/>
        <w:rPr>
          <w:rFonts w:ascii="Arial" w:hAnsi="Arial" w:cs="Arial"/>
          <w:b/>
          <w:szCs w:val="24"/>
          <w:lang w:val="sr-Cyrl-CS"/>
        </w:rPr>
      </w:pPr>
    </w:p>
    <w:p w:rsidR="00E83C3D" w:rsidRPr="00CD1B9A" w:rsidRDefault="00E83C3D" w:rsidP="00E83C3D">
      <w:pPr>
        <w:pStyle w:val="NoSpacing"/>
        <w:jc w:val="center"/>
        <w:rPr>
          <w:rFonts w:ascii="Arial" w:hAnsi="Arial" w:cs="Arial"/>
          <w:b/>
          <w:szCs w:val="24"/>
        </w:rPr>
      </w:pPr>
      <w:r w:rsidRPr="00CD1B9A">
        <w:rPr>
          <w:rFonts w:ascii="Arial" w:hAnsi="Arial" w:cs="Arial"/>
          <w:b/>
          <w:szCs w:val="24"/>
        </w:rPr>
        <w:t>Члан</w:t>
      </w:r>
      <w:r>
        <w:rPr>
          <w:rFonts w:ascii="Arial" w:hAnsi="Arial" w:cs="Arial"/>
          <w:b/>
          <w:szCs w:val="24"/>
          <w:lang w:val="sr-Cyrl-CS"/>
        </w:rPr>
        <w:t xml:space="preserve"> </w:t>
      </w:r>
      <w:r>
        <w:rPr>
          <w:rFonts w:ascii="Arial" w:hAnsi="Arial" w:cs="Arial"/>
          <w:b/>
          <w:szCs w:val="24"/>
        </w:rPr>
        <w:t>21</w:t>
      </w:r>
      <w:r w:rsidRPr="00CD1B9A">
        <w:rPr>
          <w:rFonts w:ascii="Arial" w:hAnsi="Arial" w:cs="Arial"/>
          <w:b/>
          <w:szCs w:val="24"/>
        </w:rPr>
        <w:t>.</w:t>
      </w:r>
    </w:p>
    <w:p w:rsidR="00E83C3D" w:rsidRPr="00CD1B9A" w:rsidRDefault="00E83C3D" w:rsidP="00E83C3D">
      <w:pPr>
        <w:pStyle w:val="NoSpacing"/>
        <w:ind w:firstLine="720"/>
        <w:rPr>
          <w:rFonts w:ascii="Arial" w:hAnsi="Arial" w:cs="Arial"/>
          <w:szCs w:val="24"/>
        </w:rPr>
      </w:pPr>
      <w:r w:rsidRPr="00CD1B9A">
        <w:rPr>
          <w:rFonts w:ascii="Arial" w:hAnsi="Arial" w:cs="Arial"/>
          <w:szCs w:val="24"/>
        </w:rPr>
        <w:t>У заједничким просторима, осим ствари које су нужне за наменско коришћење тих просторија, забрањено је држати друге (бицикле, дечија колица, саксије са цвећем, намештај  и слично).</w:t>
      </w:r>
    </w:p>
    <w:p w:rsidR="00E83C3D" w:rsidRPr="00CD1B9A" w:rsidRDefault="00E83C3D" w:rsidP="00E83C3D">
      <w:pPr>
        <w:pStyle w:val="NoSpacing"/>
        <w:ind w:firstLine="720"/>
        <w:rPr>
          <w:rFonts w:ascii="Arial" w:eastAsia="Times New Roman" w:hAnsi="Arial" w:cs="Arial"/>
          <w:color w:val="000000"/>
          <w:szCs w:val="24"/>
        </w:rPr>
      </w:pPr>
      <w:r w:rsidRPr="00CD1B9A">
        <w:rPr>
          <w:rFonts w:ascii="Arial" w:eastAsia="Times New Roman" w:hAnsi="Arial" w:cs="Arial"/>
          <w:color w:val="000000"/>
          <w:szCs w:val="24"/>
        </w:rPr>
        <w:t xml:space="preserve">Станари су дужни да одржавају чистоћу заједничких простора </w:t>
      </w:r>
      <w:r w:rsidRPr="00CD1B9A">
        <w:rPr>
          <w:rFonts w:ascii="Arial" w:hAnsi="Arial" w:cs="Arial"/>
          <w:szCs w:val="24"/>
        </w:rPr>
        <w:t xml:space="preserve">и </w:t>
      </w:r>
      <w:r w:rsidRPr="00CD1B9A">
        <w:rPr>
          <w:rFonts w:ascii="Arial" w:eastAsia="Times New Roman" w:hAnsi="Arial" w:cs="Arial"/>
          <w:color w:val="000000"/>
          <w:szCs w:val="24"/>
        </w:rPr>
        <w:t>обезбеде несметан и слободан пролаз кроз њих.</w:t>
      </w:r>
    </w:p>
    <w:p w:rsidR="00E83C3D" w:rsidRPr="00CD1B9A" w:rsidRDefault="00E83C3D" w:rsidP="00E83C3D">
      <w:pPr>
        <w:spacing w:line="240" w:lineRule="auto"/>
        <w:jc w:val="both"/>
        <w:rPr>
          <w:rFonts w:ascii="Arial" w:hAnsi="Arial" w:cs="Arial"/>
          <w:sz w:val="24"/>
          <w:szCs w:val="24"/>
        </w:rPr>
      </w:pPr>
      <w:r w:rsidRPr="00CD1B9A">
        <w:rPr>
          <w:rFonts w:ascii="Arial" w:hAnsi="Arial" w:cs="Arial"/>
          <w:color w:val="000000"/>
          <w:sz w:val="24"/>
          <w:szCs w:val="24"/>
        </w:rPr>
        <w:t xml:space="preserve">Забрањено је </w:t>
      </w:r>
      <w:r w:rsidRPr="00CD1B9A">
        <w:rPr>
          <w:rFonts w:ascii="Arial" w:hAnsi="Arial" w:cs="Arial"/>
          <w:sz w:val="24"/>
          <w:szCs w:val="24"/>
        </w:rPr>
        <w:t>бацати или остављати отпатке, смеће и нечистоћу по степеништу или другим заједничким просторима, као и пушење на степеништу и ходнику.</w:t>
      </w:r>
    </w:p>
    <w:p w:rsidR="00E83C3D" w:rsidRPr="00CD1B9A" w:rsidRDefault="00E83C3D" w:rsidP="00E83C3D">
      <w:pPr>
        <w:spacing w:line="240" w:lineRule="auto"/>
        <w:jc w:val="both"/>
        <w:rPr>
          <w:rFonts w:ascii="Arial" w:hAnsi="Arial" w:cs="Arial"/>
          <w:sz w:val="24"/>
          <w:szCs w:val="24"/>
        </w:rPr>
      </w:pPr>
      <w:r w:rsidRPr="00CD1B9A">
        <w:rPr>
          <w:rFonts w:ascii="Arial" w:hAnsi="Arial" w:cs="Arial"/>
          <w:b/>
          <w:bCs/>
          <w:sz w:val="24"/>
          <w:szCs w:val="24"/>
        </w:rPr>
        <w:tab/>
      </w:r>
      <w:r w:rsidRPr="00CD1B9A">
        <w:rPr>
          <w:rFonts w:ascii="Arial" w:hAnsi="Arial" w:cs="Arial"/>
          <w:sz w:val="24"/>
          <w:szCs w:val="24"/>
        </w:rPr>
        <w:t>Забрањено је цртати, писати или на било који начин оштећивати зидове, врата, прозоре, уређаје и друге делове зграде.</w:t>
      </w:r>
    </w:p>
    <w:p w:rsidR="00E83C3D" w:rsidRPr="00CD1B9A" w:rsidRDefault="00E83C3D" w:rsidP="00E83C3D">
      <w:pPr>
        <w:spacing w:line="240" w:lineRule="auto"/>
        <w:rPr>
          <w:rFonts w:ascii="Arial" w:hAnsi="Arial" w:cs="Arial"/>
          <w:color w:val="000000"/>
          <w:sz w:val="24"/>
          <w:szCs w:val="24"/>
        </w:rPr>
      </w:pPr>
    </w:p>
    <w:p w:rsidR="00E83C3D" w:rsidRPr="00CD1B9A" w:rsidRDefault="00E83C3D" w:rsidP="00E83C3D">
      <w:pPr>
        <w:spacing w:line="240" w:lineRule="auto"/>
        <w:jc w:val="center"/>
        <w:rPr>
          <w:rFonts w:ascii="Arial" w:hAnsi="Arial" w:cs="Arial"/>
          <w:b/>
          <w:color w:val="000000"/>
          <w:sz w:val="24"/>
          <w:szCs w:val="24"/>
        </w:rPr>
      </w:pPr>
      <w:r w:rsidRPr="00CD1B9A">
        <w:rPr>
          <w:rFonts w:ascii="Arial" w:hAnsi="Arial" w:cs="Arial"/>
          <w:b/>
          <w:color w:val="000000"/>
          <w:sz w:val="24"/>
          <w:szCs w:val="24"/>
        </w:rPr>
        <w:t>Члан</w:t>
      </w:r>
      <w:r>
        <w:rPr>
          <w:rFonts w:ascii="Arial" w:hAnsi="Arial" w:cs="Arial"/>
          <w:b/>
          <w:color w:val="000000"/>
          <w:sz w:val="24"/>
          <w:szCs w:val="24"/>
        </w:rPr>
        <w:t xml:space="preserve"> 22</w:t>
      </w:r>
      <w:r w:rsidRPr="00CD1B9A">
        <w:rPr>
          <w:rFonts w:ascii="Arial" w:hAnsi="Arial" w:cs="Arial"/>
          <w:b/>
          <w:color w:val="000000"/>
          <w:sz w:val="24"/>
          <w:szCs w:val="24"/>
        </w:rPr>
        <w:t>.</w:t>
      </w:r>
    </w:p>
    <w:p w:rsidR="00E83C3D" w:rsidRPr="00CD1B9A" w:rsidRDefault="00E83C3D" w:rsidP="00E83C3D">
      <w:pPr>
        <w:pStyle w:val="NoSpacing"/>
        <w:ind w:firstLine="720"/>
        <w:rPr>
          <w:rFonts w:ascii="Arial" w:eastAsia="Times New Roman" w:hAnsi="Arial" w:cs="Arial"/>
          <w:color w:val="000000"/>
          <w:szCs w:val="24"/>
        </w:rPr>
      </w:pPr>
      <w:r w:rsidRPr="00CD1B9A">
        <w:rPr>
          <w:rFonts w:ascii="Arial" w:eastAsia="Times New Roman" w:hAnsi="Arial" w:cs="Arial"/>
          <w:color w:val="000000"/>
          <w:szCs w:val="24"/>
        </w:rPr>
        <w:t>Улазни ходник и степениште зграде која нема уређај за аутоматско осветљење морају ноћу бити осветљени до закључавања улазних врата.</w:t>
      </w:r>
    </w:p>
    <w:p w:rsidR="00E83C3D" w:rsidRPr="00CD1B9A" w:rsidRDefault="00E83C3D" w:rsidP="00E83C3D">
      <w:pPr>
        <w:pStyle w:val="NoSpacing"/>
        <w:rPr>
          <w:rFonts w:ascii="Arial" w:eastAsia="Times New Roman" w:hAnsi="Arial" w:cs="Arial"/>
          <w:color w:val="000000"/>
          <w:szCs w:val="24"/>
        </w:rPr>
      </w:pPr>
    </w:p>
    <w:p w:rsidR="00E83C3D" w:rsidRPr="00EB3433" w:rsidRDefault="00E83C3D" w:rsidP="00E83C3D">
      <w:pPr>
        <w:pStyle w:val="NoSpacing"/>
        <w:jc w:val="center"/>
        <w:rPr>
          <w:rFonts w:ascii="Arial" w:eastAsia="Times New Roman" w:hAnsi="Arial" w:cs="Arial"/>
          <w:b/>
          <w:color w:val="000000"/>
          <w:szCs w:val="24"/>
        </w:rPr>
      </w:pPr>
      <w:r w:rsidRPr="00CD1B9A">
        <w:rPr>
          <w:rFonts w:ascii="Arial" w:eastAsia="Times New Roman" w:hAnsi="Arial" w:cs="Arial"/>
          <w:b/>
          <w:color w:val="000000"/>
          <w:szCs w:val="24"/>
        </w:rPr>
        <w:t>Члан</w:t>
      </w:r>
      <w:r>
        <w:rPr>
          <w:rFonts w:ascii="Arial" w:eastAsia="Times New Roman" w:hAnsi="Arial" w:cs="Arial"/>
          <w:b/>
          <w:color w:val="000000"/>
          <w:szCs w:val="24"/>
          <w:lang w:val="sr-Cyrl-CS"/>
        </w:rPr>
        <w:t xml:space="preserve"> </w:t>
      </w:r>
      <w:r>
        <w:rPr>
          <w:rFonts w:ascii="Arial" w:eastAsia="Times New Roman" w:hAnsi="Arial" w:cs="Arial"/>
          <w:b/>
          <w:color w:val="000000"/>
          <w:szCs w:val="24"/>
        </w:rPr>
        <w:t>23.</w:t>
      </w:r>
    </w:p>
    <w:p w:rsidR="00E83C3D" w:rsidRPr="00CD1B9A" w:rsidRDefault="00E83C3D" w:rsidP="00E83C3D">
      <w:pPr>
        <w:spacing w:line="240" w:lineRule="auto"/>
        <w:ind w:firstLine="720"/>
        <w:jc w:val="both"/>
        <w:rPr>
          <w:rFonts w:ascii="Arial" w:hAnsi="Arial" w:cs="Arial"/>
          <w:color w:val="000000"/>
          <w:sz w:val="24"/>
          <w:szCs w:val="24"/>
        </w:rPr>
      </w:pPr>
      <w:r w:rsidRPr="00CD1B9A">
        <w:rPr>
          <w:rFonts w:ascii="Arial" w:hAnsi="Arial" w:cs="Arial"/>
          <w:color w:val="000000"/>
          <w:sz w:val="24"/>
          <w:szCs w:val="24"/>
        </w:rPr>
        <w:t xml:space="preserve">Натписе и рекламе на вратима стана и зидовима ходника, на земљишту за редовну употребу зграде, натписе, рекламе и фирме на фасади и другим спољним деловима зграде, станар може постављати уколико обавља пословну </w:t>
      </w:r>
      <w:r w:rsidRPr="00CD1B9A">
        <w:rPr>
          <w:rFonts w:ascii="Arial" w:hAnsi="Arial" w:cs="Arial"/>
          <w:color w:val="000000"/>
          <w:sz w:val="24"/>
          <w:szCs w:val="24"/>
        </w:rPr>
        <w:lastRenderedPageBreak/>
        <w:t>делатност, у складу са важећим прописима и обавезном сагласношћу скупштине стамбене заједнице.</w:t>
      </w:r>
    </w:p>
    <w:p w:rsidR="00E83C3D" w:rsidRPr="00CD1B9A" w:rsidRDefault="00E83C3D" w:rsidP="00E83C3D">
      <w:pPr>
        <w:spacing w:line="240" w:lineRule="auto"/>
        <w:ind w:firstLine="720"/>
        <w:jc w:val="both"/>
        <w:rPr>
          <w:rFonts w:ascii="Arial" w:hAnsi="Arial" w:cs="Arial"/>
          <w:color w:val="000000"/>
          <w:sz w:val="24"/>
          <w:szCs w:val="24"/>
        </w:rPr>
      </w:pPr>
      <w:r w:rsidRPr="00CD1B9A">
        <w:rPr>
          <w:rFonts w:ascii="Arial" w:hAnsi="Arial" w:cs="Arial"/>
          <w:color w:val="000000"/>
          <w:sz w:val="24"/>
          <w:szCs w:val="24"/>
        </w:rPr>
        <w:t>По исељењу, станар је дужан да натписе и рекламе уклони и да простор на коме су били постављени доведе у исправно стање.</w:t>
      </w:r>
    </w:p>
    <w:p w:rsidR="00E83C3D" w:rsidRPr="00CD1B9A" w:rsidRDefault="00E83C3D" w:rsidP="00E83C3D">
      <w:pPr>
        <w:spacing w:line="240" w:lineRule="auto"/>
        <w:rPr>
          <w:rFonts w:ascii="Arial" w:hAnsi="Arial" w:cs="Arial"/>
          <w:color w:val="000000"/>
          <w:sz w:val="24"/>
          <w:szCs w:val="24"/>
        </w:rPr>
      </w:pPr>
    </w:p>
    <w:p w:rsidR="00E83C3D" w:rsidRPr="00CD1B9A" w:rsidRDefault="00E83C3D" w:rsidP="00E83C3D">
      <w:pPr>
        <w:spacing w:line="240" w:lineRule="auto"/>
        <w:jc w:val="center"/>
        <w:rPr>
          <w:rFonts w:ascii="Arial" w:hAnsi="Arial" w:cs="Arial"/>
          <w:b/>
          <w:color w:val="000000"/>
          <w:sz w:val="24"/>
          <w:szCs w:val="24"/>
        </w:rPr>
      </w:pPr>
      <w:r w:rsidRPr="00CD1B9A">
        <w:rPr>
          <w:rFonts w:ascii="Arial" w:hAnsi="Arial" w:cs="Arial"/>
          <w:b/>
          <w:color w:val="000000"/>
          <w:sz w:val="24"/>
          <w:szCs w:val="24"/>
        </w:rPr>
        <w:t>Члан</w:t>
      </w:r>
      <w:r>
        <w:rPr>
          <w:rFonts w:ascii="Arial" w:hAnsi="Arial" w:cs="Arial"/>
          <w:b/>
          <w:color w:val="000000"/>
          <w:sz w:val="24"/>
          <w:szCs w:val="24"/>
        </w:rPr>
        <w:t xml:space="preserve"> </w:t>
      </w:r>
      <w:r w:rsidRPr="00CD1B9A">
        <w:rPr>
          <w:rFonts w:ascii="Arial" w:hAnsi="Arial" w:cs="Arial"/>
          <w:b/>
          <w:color w:val="000000"/>
          <w:sz w:val="24"/>
          <w:szCs w:val="24"/>
        </w:rPr>
        <w:t>2</w:t>
      </w:r>
      <w:r>
        <w:rPr>
          <w:rFonts w:ascii="Arial" w:hAnsi="Arial" w:cs="Arial"/>
          <w:b/>
          <w:color w:val="000000"/>
          <w:sz w:val="24"/>
          <w:szCs w:val="24"/>
        </w:rPr>
        <w:t>4</w:t>
      </w:r>
      <w:r w:rsidRPr="00CD1B9A">
        <w:rPr>
          <w:rFonts w:ascii="Arial" w:hAnsi="Arial" w:cs="Arial"/>
          <w:b/>
          <w:color w:val="000000"/>
          <w:sz w:val="24"/>
          <w:szCs w:val="24"/>
        </w:rPr>
        <w:t>.</w:t>
      </w:r>
    </w:p>
    <w:p w:rsidR="00E83C3D" w:rsidRDefault="00E83C3D" w:rsidP="00E83C3D">
      <w:pPr>
        <w:spacing w:line="240" w:lineRule="auto"/>
        <w:ind w:firstLine="720"/>
        <w:jc w:val="both"/>
        <w:rPr>
          <w:rFonts w:ascii="Arial" w:hAnsi="Arial" w:cs="Arial"/>
          <w:color w:val="000000"/>
          <w:sz w:val="24"/>
          <w:szCs w:val="24"/>
        </w:rPr>
      </w:pPr>
      <w:r w:rsidRPr="00CD1B9A">
        <w:rPr>
          <w:rFonts w:ascii="Arial" w:hAnsi="Arial" w:cs="Arial"/>
          <w:color w:val="000000"/>
          <w:sz w:val="24"/>
          <w:szCs w:val="24"/>
        </w:rPr>
        <w:t>Станови морају бити обележени бројевима, а станари су дужни да бројеве уредно одржавају.</w:t>
      </w:r>
    </w:p>
    <w:p w:rsidR="00E83C3D" w:rsidRPr="00CD1B9A" w:rsidRDefault="00E83C3D" w:rsidP="00E83C3D">
      <w:pPr>
        <w:spacing w:line="240" w:lineRule="auto"/>
        <w:ind w:firstLine="720"/>
        <w:jc w:val="both"/>
        <w:rPr>
          <w:rFonts w:ascii="Arial" w:hAnsi="Arial" w:cs="Arial"/>
          <w:sz w:val="24"/>
          <w:szCs w:val="24"/>
        </w:rPr>
      </w:pPr>
    </w:p>
    <w:p w:rsidR="00E83C3D" w:rsidRDefault="00E83C3D" w:rsidP="00E83C3D">
      <w:pPr>
        <w:pStyle w:val="NoSpacing"/>
        <w:jc w:val="center"/>
        <w:rPr>
          <w:rFonts w:ascii="Arial" w:eastAsia="Times New Roman" w:hAnsi="Arial" w:cs="Arial"/>
          <w:b/>
          <w:szCs w:val="24"/>
          <w:lang w:val="sr-Cyrl-CS"/>
        </w:rPr>
      </w:pPr>
      <w:r w:rsidRPr="00CD1B9A">
        <w:rPr>
          <w:rFonts w:ascii="Arial" w:eastAsia="Times New Roman" w:hAnsi="Arial" w:cs="Arial"/>
          <w:b/>
          <w:szCs w:val="24"/>
        </w:rPr>
        <w:t>Подрумске просторије</w:t>
      </w:r>
    </w:p>
    <w:p w:rsidR="00E83C3D" w:rsidRPr="000B6669" w:rsidRDefault="00E83C3D" w:rsidP="00E83C3D">
      <w:pPr>
        <w:pStyle w:val="NoSpacing"/>
        <w:jc w:val="center"/>
        <w:rPr>
          <w:rFonts w:ascii="Arial" w:eastAsia="Times New Roman" w:hAnsi="Arial" w:cs="Arial"/>
          <w:b/>
          <w:szCs w:val="24"/>
          <w:lang w:val="sr-Cyrl-CS"/>
        </w:rPr>
      </w:pPr>
    </w:p>
    <w:p w:rsidR="00E83C3D" w:rsidRPr="00CD1B9A" w:rsidRDefault="00E83C3D" w:rsidP="00E83C3D">
      <w:pPr>
        <w:pStyle w:val="NoSpacing"/>
        <w:jc w:val="center"/>
        <w:rPr>
          <w:rFonts w:ascii="Arial" w:eastAsia="Times New Roman" w:hAnsi="Arial" w:cs="Arial"/>
          <w:b/>
          <w:color w:val="000000"/>
          <w:szCs w:val="24"/>
        </w:rPr>
      </w:pPr>
      <w:r w:rsidRPr="00CD1B9A">
        <w:rPr>
          <w:rFonts w:ascii="Arial" w:eastAsia="Times New Roman" w:hAnsi="Arial" w:cs="Arial"/>
          <w:b/>
          <w:color w:val="000000"/>
          <w:szCs w:val="24"/>
        </w:rPr>
        <w:t>Члан</w:t>
      </w:r>
      <w:r>
        <w:rPr>
          <w:rFonts w:ascii="Arial" w:eastAsia="Times New Roman" w:hAnsi="Arial" w:cs="Arial"/>
          <w:b/>
          <w:color w:val="000000"/>
          <w:szCs w:val="24"/>
          <w:lang w:val="sr-Cyrl-CS"/>
        </w:rPr>
        <w:t xml:space="preserve"> </w:t>
      </w:r>
      <w:r w:rsidRPr="00CD1B9A">
        <w:rPr>
          <w:rFonts w:ascii="Arial" w:eastAsia="Times New Roman" w:hAnsi="Arial" w:cs="Arial"/>
          <w:b/>
          <w:color w:val="000000"/>
          <w:szCs w:val="24"/>
        </w:rPr>
        <w:t>2</w:t>
      </w:r>
      <w:r>
        <w:rPr>
          <w:rFonts w:ascii="Arial" w:eastAsia="Times New Roman" w:hAnsi="Arial" w:cs="Arial"/>
          <w:b/>
          <w:color w:val="000000"/>
          <w:szCs w:val="24"/>
        </w:rPr>
        <w:t>5</w:t>
      </w:r>
      <w:r w:rsidRPr="00CD1B9A">
        <w:rPr>
          <w:rFonts w:ascii="Arial" w:eastAsia="Times New Roman" w:hAnsi="Arial" w:cs="Arial"/>
          <w:b/>
          <w:color w:val="000000"/>
          <w:szCs w:val="24"/>
        </w:rPr>
        <w:t>.</w:t>
      </w:r>
    </w:p>
    <w:p w:rsidR="00E83C3D" w:rsidRPr="00CD1B9A" w:rsidRDefault="00E83C3D" w:rsidP="00E83C3D">
      <w:pPr>
        <w:pStyle w:val="NoSpacing"/>
        <w:ind w:firstLine="720"/>
        <w:rPr>
          <w:rFonts w:ascii="Arial" w:hAnsi="Arial" w:cs="Arial"/>
          <w:szCs w:val="24"/>
        </w:rPr>
      </w:pPr>
      <w:r w:rsidRPr="00CD1B9A">
        <w:rPr>
          <w:rFonts w:ascii="Arial" w:hAnsi="Arial" w:cs="Arial"/>
          <w:szCs w:val="24"/>
        </w:rPr>
        <w:t>Улазна врата у подрум морају бити закључана.</w:t>
      </w:r>
    </w:p>
    <w:p w:rsidR="00E83C3D" w:rsidRPr="00CD1B9A" w:rsidRDefault="00E83C3D" w:rsidP="00E83C3D">
      <w:pPr>
        <w:pStyle w:val="NoSpacing"/>
        <w:ind w:firstLine="720"/>
        <w:rPr>
          <w:rFonts w:ascii="Arial" w:hAnsi="Arial" w:cs="Arial"/>
          <w:szCs w:val="24"/>
        </w:rPr>
      </w:pPr>
      <w:r w:rsidRPr="00CD1B9A">
        <w:rPr>
          <w:rFonts w:ascii="Arial" w:hAnsi="Arial" w:cs="Arial"/>
          <w:szCs w:val="24"/>
        </w:rPr>
        <w:t>Станари морају имати кључ од врата подрума.</w:t>
      </w:r>
    </w:p>
    <w:p w:rsidR="00E83C3D" w:rsidRPr="00CD1B9A" w:rsidRDefault="00E83C3D" w:rsidP="00E83C3D">
      <w:pPr>
        <w:pStyle w:val="NoSpacing"/>
        <w:ind w:firstLine="720"/>
        <w:rPr>
          <w:rFonts w:ascii="Arial" w:hAnsi="Arial" w:cs="Arial"/>
          <w:szCs w:val="24"/>
        </w:rPr>
      </w:pPr>
      <w:r w:rsidRPr="00CD1B9A">
        <w:rPr>
          <w:rFonts w:ascii="Arial" w:hAnsi="Arial" w:cs="Arial"/>
          <w:szCs w:val="24"/>
        </w:rPr>
        <w:t>У подруму није дозвољено држање запаљивих предмета и течности.</w:t>
      </w:r>
    </w:p>
    <w:p w:rsidR="00E83C3D" w:rsidRDefault="00E83C3D" w:rsidP="00E83C3D">
      <w:pPr>
        <w:pStyle w:val="NoSpacing"/>
        <w:rPr>
          <w:rFonts w:ascii="Arial" w:hAnsi="Arial" w:cs="Arial"/>
          <w:szCs w:val="24"/>
          <w:lang w:val="sr-Cyrl-CS"/>
        </w:rPr>
      </w:pPr>
    </w:p>
    <w:p w:rsidR="00E83C3D" w:rsidRPr="000B6669" w:rsidRDefault="00E83C3D" w:rsidP="00E83C3D">
      <w:pPr>
        <w:pStyle w:val="NoSpacing"/>
        <w:rPr>
          <w:rFonts w:ascii="Arial" w:hAnsi="Arial" w:cs="Arial"/>
          <w:szCs w:val="24"/>
          <w:lang w:val="sr-Cyrl-CS"/>
        </w:rPr>
      </w:pPr>
    </w:p>
    <w:p w:rsidR="00E83C3D" w:rsidRDefault="00E83C3D" w:rsidP="00E83C3D">
      <w:pPr>
        <w:spacing w:line="240" w:lineRule="auto"/>
        <w:rPr>
          <w:rFonts w:ascii="Arial" w:hAnsi="Arial" w:cs="Arial"/>
          <w:b/>
          <w:color w:val="000000"/>
          <w:sz w:val="24"/>
          <w:szCs w:val="24"/>
        </w:rPr>
      </w:pPr>
      <w:r w:rsidRPr="00CD1B9A">
        <w:rPr>
          <w:rFonts w:ascii="Arial" w:hAnsi="Arial" w:cs="Arial"/>
          <w:b/>
          <w:color w:val="000000"/>
          <w:sz w:val="24"/>
          <w:szCs w:val="24"/>
        </w:rPr>
        <w:t>Огревни материјал</w:t>
      </w:r>
    </w:p>
    <w:p w:rsidR="00E83C3D" w:rsidRPr="000B6669" w:rsidRDefault="00E83C3D" w:rsidP="00E83C3D">
      <w:pPr>
        <w:spacing w:line="240" w:lineRule="auto"/>
        <w:rPr>
          <w:rFonts w:ascii="Arial" w:hAnsi="Arial" w:cs="Arial"/>
          <w:b/>
          <w:color w:val="000000"/>
          <w:sz w:val="24"/>
          <w:szCs w:val="24"/>
        </w:rPr>
      </w:pPr>
    </w:p>
    <w:p w:rsidR="00E83C3D" w:rsidRPr="00CD1B9A" w:rsidRDefault="00E83C3D" w:rsidP="00E83C3D">
      <w:pPr>
        <w:pStyle w:val="NoSpacing"/>
        <w:jc w:val="center"/>
        <w:rPr>
          <w:rFonts w:ascii="Arial" w:eastAsia="Times New Roman" w:hAnsi="Arial" w:cs="Arial"/>
          <w:b/>
          <w:color w:val="000000"/>
          <w:szCs w:val="24"/>
        </w:rPr>
      </w:pPr>
      <w:r w:rsidRPr="00CD1B9A">
        <w:rPr>
          <w:rFonts w:ascii="Arial" w:eastAsia="Times New Roman" w:hAnsi="Arial" w:cs="Arial"/>
          <w:b/>
          <w:color w:val="000000"/>
          <w:szCs w:val="24"/>
        </w:rPr>
        <w:t>Члан</w:t>
      </w:r>
      <w:r>
        <w:rPr>
          <w:rFonts w:ascii="Arial" w:eastAsia="Times New Roman" w:hAnsi="Arial" w:cs="Arial"/>
          <w:b/>
          <w:color w:val="000000"/>
          <w:szCs w:val="24"/>
          <w:lang w:val="sr-Cyrl-CS"/>
        </w:rPr>
        <w:t xml:space="preserve"> </w:t>
      </w:r>
      <w:r w:rsidRPr="00CD1B9A">
        <w:rPr>
          <w:rFonts w:ascii="Arial" w:eastAsia="Times New Roman" w:hAnsi="Arial" w:cs="Arial"/>
          <w:b/>
          <w:color w:val="000000"/>
          <w:szCs w:val="24"/>
        </w:rPr>
        <w:t>2</w:t>
      </w:r>
      <w:r>
        <w:rPr>
          <w:rFonts w:ascii="Arial" w:eastAsia="Times New Roman" w:hAnsi="Arial" w:cs="Arial"/>
          <w:b/>
          <w:color w:val="000000"/>
          <w:szCs w:val="24"/>
        </w:rPr>
        <w:t>6</w:t>
      </w:r>
      <w:r w:rsidRPr="00CD1B9A">
        <w:rPr>
          <w:rFonts w:ascii="Arial" w:eastAsia="Times New Roman" w:hAnsi="Arial" w:cs="Arial"/>
          <w:b/>
          <w:color w:val="000000"/>
          <w:szCs w:val="24"/>
        </w:rPr>
        <w:t>.</w:t>
      </w:r>
    </w:p>
    <w:p w:rsidR="00E83C3D" w:rsidRDefault="00E83C3D" w:rsidP="00E83C3D">
      <w:pPr>
        <w:pStyle w:val="NoSpacing"/>
        <w:ind w:firstLine="720"/>
        <w:rPr>
          <w:rFonts w:ascii="Arial" w:hAnsi="Arial" w:cs="Arial"/>
          <w:bCs/>
          <w:szCs w:val="24"/>
          <w:shd w:val="clear" w:color="auto" w:fill="FFFFFF"/>
        </w:rPr>
      </w:pPr>
      <w:r w:rsidRPr="00CD1B9A">
        <w:rPr>
          <w:rFonts w:ascii="Arial" w:hAnsi="Arial" w:cs="Arial"/>
          <w:szCs w:val="24"/>
        </w:rPr>
        <w:t>Станари могу држати огревни материјал само у просторијама које су намењене или одлуком скупштине стамбене заједнице одређене за то.</w:t>
      </w:r>
    </w:p>
    <w:p w:rsidR="00E83C3D" w:rsidRPr="00CD1B9A" w:rsidRDefault="00E83C3D" w:rsidP="00E83C3D">
      <w:pPr>
        <w:pStyle w:val="NoSpacing"/>
        <w:ind w:firstLine="720"/>
        <w:rPr>
          <w:rFonts w:ascii="Arial" w:hAnsi="Arial" w:cs="Arial"/>
          <w:szCs w:val="24"/>
        </w:rPr>
      </w:pPr>
      <w:r>
        <w:rPr>
          <w:rFonts w:ascii="Arial" w:hAnsi="Arial" w:cs="Arial"/>
          <w:bCs/>
          <w:szCs w:val="24"/>
          <w:shd w:val="clear" w:color="auto" w:fill="FFFFFF"/>
        </w:rPr>
        <w:t>Станари су дужни да затворе</w:t>
      </w:r>
      <w:r w:rsidRPr="00EF0167">
        <w:rPr>
          <w:rFonts w:ascii="Arial" w:hAnsi="Arial" w:cs="Arial"/>
          <w:bCs/>
          <w:szCs w:val="24"/>
          <w:shd w:val="clear" w:color="auto" w:fill="FFFFFF"/>
        </w:rPr>
        <w:t xml:space="preserve"> отвор за убацивање огрева и других предмета након употребе</w:t>
      </w:r>
      <w:r>
        <w:rPr>
          <w:rFonts w:ascii="Arial" w:hAnsi="Arial" w:cs="Arial"/>
          <w:bCs/>
          <w:szCs w:val="24"/>
          <w:shd w:val="clear" w:color="auto" w:fill="FFFFFF"/>
        </w:rPr>
        <w:t>.</w:t>
      </w:r>
    </w:p>
    <w:p w:rsidR="00E83C3D" w:rsidRPr="00CD1B9A" w:rsidRDefault="00E83C3D" w:rsidP="00E83C3D">
      <w:pPr>
        <w:spacing w:line="240" w:lineRule="auto"/>
        <w:ind w:firstLine="720"/>
        <w:jc w:val="both"/>
        <w:rPr>
          <w:rFonts w:ascii="Arial" w:hAnsi="Arial" w:cs="Arial"/>
          <w:color w:val="000000"/>
          <w:sz w:val="24"/>
          <w:szCs w:val="24"/>
        </w:rPr>
      </w:pPr>
      <w:r w:rsidRPr="00CD1B9A">
        <w:rPr>
          <w:rFonts w:ascii="Arial" w:hAnsi="Arial" w:cs="Arial"/>
          <w:color w:val="000000"/>
          <w:sz w:val="24"/>
          <w:szCs w:val="24"/>
        </w:rPr>
        <w:t>Забрањено је цепати огревни материјал у становима и на другим местима која за то нису одређена.</w:t>
      </w:r>
    </w:p>
    <w:p w:rsidR="00E83C3D" w:rsidRDefault="00E83C3D" w:rsidP="00E83C3D">
      <w:pPr>
        <w:pStyle w:val="NoSpacing"/>
        <w:jc w:val="center"/>
        <w:rPr>
          <w:rFonts w:ascii="Arial" w:eastAsia="Times New Roman" w:hAnsi="Arial" w:cs="Arial"/>
          <w:b/>
          <w:color w:val="000000"/>
          <w:szCs w:val="24"/>
          <w:lang w:val="sr-Cyrl-CS"/>
        </w:rPr>
      </w:pPr>
    </w:p>
    <w:p w:rsidR="00E83C3D" w:rsidRDefault="00E83C3D" w:rsidP="00E83C3D">
      <w:pPr>
        <w:pStyle w:val="NoSpacing"/>
        <w:jc w:val="center"/>
        <w:rPr>
          <w:rFonts w:ascii="Arial" w:eastAsia="Times New Roman" w:hAnsi="Arial" w:cs="Arial"/>
          <w:b/>
          <w:color w:val="000000"/>
          <w:szCs w:val="24"/>
          <w:lang w:val="sr-Cyrl-CS"/>
        </w:rPr>
      </w:pPr>
      <w:r w:rsidRPr="00CD1B9A">
        <w:rPr>
          <w:rFonts w:ascii="Arial" w:eastAsia="Times New Roman" w:hAnsi="Arial" w:cs="Arial"/>
          <w:b/>
          <w:color w:val="000000"/>
          <w:szCs w:val="24"/>
        </w:rPr>
        <w:t>Таван</w:t>
      </w:r>
    </w:p>
    <w:p w:rsidR="00E83C3D" w:rsidRPr="000B6669" w:rsidRDefault="00E83C3D" w:rsidP="00E83C3D">
      <w:pPr>
        <w:pStyle w:val="NoSpacing"/>
        <w:jc w:val="center"/>
        <w:rPr>
          <w:rFonts w:ascii="Arial" w:eastAsia="Times New Roman" w:hAnsi="Arial" w:cs="Arial"/>
          <w:b/>
          <w:color w:val="000000"/>
          <w:szCs w:val="24"/>
          <w:lang w:val="sr-Cyrl-CS"/>
        </w:rPr>
      </w:pPr>
    </w:p>
    <w:p w:rsidR="00E83C3D" w:rsidRPr="00CD1B9A" w:rsidRDefault="00E83C3D" w:rsidP="00E83C3D">
      <w:pPr>
        <w:pStyle w:val="NoSpacing"/>
        <w:jc w:val="center"/>
        <w:rPr>
          <w:rFonts w:ascii="Arial" w:hAnsi="Arial" w:cs="Arial"/>
          <w:b/>
          <w:szCs w:val="24"/>
        </w:rPr>
      </w:pPr>
      <w:r w:rsidRPr="00CD1B9A">
        <w:rPr>
          <w:rFonts w:ascii="Arial" w:hAnsi="Arial" w:cs="Arial"/>
          <w:b/>
          <w:szCs w:val="24"/>
        </w:rPr>
        <w:t>Члан</w:t>
      </w:r>
      <w:r>
        <w:rPr>
          <w:rFonts w:ascii="Arial" w:hAnsi="Arial" w:cs="Arial"/>
          <w:b/>
          <w:szCs w:val="24"/>
          <w:lang w:val="sr-Cyrl-CS"/>
        </w:rPr>
        <w:t xml:space="preserve"> </w:t>
      </w:r>
      <w:r w:rsidRPr="00CD1B9A">
        <w:rPr>
          <w:rFonts w:ascii="Arial" w:hAnsi="Arial" w:cs="Arial"/>
          <w:b/>
          <w:szCs w:val="24"/>
        </w:rPr>
        <w:t>2</w:t>
      </w:r>
      <w:r>
        <w:rPr>
          <w:rFonts w:ascii="Arial" w:hAnsi="Arial" w:cs="Arial"/>
          <w:b/>
          <w:szCs w:val="24"/>
        </w:rPr>
        <w:t>7</w:t>
      </w:r>
      <w:r w:rsidRPr="00CD1B9A">
        <w:rPr>
          <w:rFonts w:ascii="Arial" w:hAnsi="Arial" w:cs="Arial"/>
          <w:b/>
          <w:szCs w:val="24"/>
        </w:rPr>
        <w:t>.</w:t>
      </w:r>
    </w:p>
    <w:p w:rsidR="00E83C3D" w:rsidRPr="00CD1B9A" w:rsidRDefault="00E83C3D" w:rsidP="00E83C3D">
      <w:pPr>
        <w:pStyle w:val="NoSpacing"/>
        <w:ind w:firstLine="720"/>
        <w:rPr>
          <w:rFonts w:ascii="Arial" w:hAnsi="Arial" w:cs="Arial"/>
          <w:szCs w:val="24"/>
        </w:rPr>
      </w:pPr>
      <w:r w:rsidRPr="00CD1B9A">
        <w:rPr>
          <w:rFonts w:ascii="Arial" w:hAnsi="Arial" w:cs="Arial"/>
          <w:szCs w:val="24"/>
        </w:rPr>
        <w:t>Улазна врата на таван морају бити стално закључана, а кључ доступан станарима зграде.</w:t>
      </w:r>
    </w:p>
    <w:p w:rsidR="00E83C3D" w:rsidRPr="00CD1B9A" w:rsidRDefault="00E83C3D" w:rsidP="00E83C3D">
      <w:pPr>
        <w:pStyle w:val="NoSpacing"/>
        <w:ind w:firstLine="720"/>
        <w:rPr>
          <w:rFonts w:ascii="Arial" w:hAnsi="Arial" w:cs="Arial"/>
          <w:szCs w:val="24"/>
        </w:rPr>
      </w:pPr>
      <w:r w:rsidRPr="00CD1B9A">
        <w:rPr>
          <w:rFonts w:ascii="Arial" w:hAnsi="Arial" w:cs="Arial"/>
          <w:szCs w:val="24"/>
        </w:rPr>
        <w:t>На тавану је забрањено држање и употребазапаљивих предмета и течности.</w:t>
      </w:r>
    </w:p>
    <w:p w:rsidR="00E83C3D" w:rsidRPr="00CD1B9A" w:rsidRDefault="00E83C3D" w:rsidP="00E83C3D">
      <w:pPr>
        <w:pStyle w:val="NoSpacing"/>
        <w:rPr>
          <w:rFonts w:ascii="Arial" w:hAnsi="Arial" w:cs="Arial"/>
          <w:szCs w:val="24"/>
        </w:rPr>
      </w:pPr>
    </w:p>
    <w:p w:rsidR="00E83C3D" w:rsidRDefault="00E83C3D" w:rsidP="00E83C3D">
      <w:pPr>
        <w:pStyle w:val="NoSpacing"/>
        <w:jc w:val="center"/>
        <w:rPr>
          <w:rFonts w:ascii="Arial" w:hAnsi="Arial" w:cs="Arial"/>
          <w:b/>
          <w:szCs w:val="24"/>
          <w:lang w:val="sr-Cyrl-CS"/>
        </w:rPr>
      </w:pPr>
      <w:r w:rsidRPr="00CD1B9A">
        <w:rPr>
          <w:rFonts w:ascii="Arial" w:hAnsi="Arial" w:cs="Arial"/>
          <w:b/>
          <w:szCs w:val="24"/>
        </w:rPr>
        <w:t>Тераса и кров зграде</w:t>
      </w:r>
    </w:p>
    <w:p w:rsidR="00E83C3D" w:rsidRPr="000B6669" w:rsidRDefault="00E83C3D" w:rsidP="00E83C3D">
      <w:pPr>
        <w:pStyle w:val="NoSpacing"/>
        <w:jc w:val="center"/>
        <w:rPr>
          <w:rFonts w:ascii="Arial" w:hAnsi="Arial" w:cs="Arial"/>
          <w:b/>
          <w:szCs w:val="24"/>
          <w:lang w:val="sr-Cyrl-CS"/>
        </w:rPr>
      </w:pPr>
    </w:p>
    <w:p w:rsidR="00E83C3D" w:rsidRPr="00CD1B9A" w:rsidRDefault="00E83C3D" w:rsidP="00E83C3D">
      <w:pPr>
        <w:pStyle w:val="NoSpacing"/>
        <w:jc w:val="center"/>
        <w:rPr>
          <w:rFonts w:ascii="Arial" w:hAnsi="Arial" w:cs="Arial"/>
          <w:b/>
          <w:szCs w:val="24"/>
        </w:rPr>
      </w:pPr>
      <w:r w:rsidRPr="00CD1B9A">
        <w:rPr>
          <w:rFonts w:ascii="Arial" w:hAnsi="Arial" w:cs="Arial"/>
          <w:b/>
          <w:szCs w:val="24"/>
        </w:rPr>
        <w:t>Члан</w:t>
      </w:r>
      <w:r>
        <w:rPr>
          <w:rFonts w:ascii="Arial" w:hAnsi="Arial" w:cs="Arial"/>
          <w:b/>
          <w:szCs w:val="24"/>
          <w:lang w:val="sr-Cyrl-CS"/>
        </w:rPr>
        <w:t xml:space="preserve"> </w:t>
      </w:r>
      <w:r w:rsidRPr="00CD1B9A">
        <w:rPr>
          <w:rFonts w:ascii="Arial" w:hAnsi="Arial" w:cs="Arial"/>
          <w:b/>
          <w:szCs w:val="24"/>
        </w:rPr>
        <w:t>2</w:t>
      </w:r>
      <w:r>
        <w:rPr>
          <w:rFonts w:ascii="Arial" w:hAnsi="Arial" w:cs="Arial"/>
          <w:b/>
          <w:szCs w:val="24"/>
        </w:rPr>
        <w:t>8</w:t>
      </w:r>
      <w:r w:rsidRPr="00CD1B9A">
        <w:rPr>
          <w:rFonts w:ascii="Arial" w:hAnsi="Arial" w:cs="Arial"/>
          <w:b/>
          <w:szCs w:val="24"/>
        </w:rPr>
        <w:t>.</w:t>
      </w:r>
    </w:p>
    <w:p w:rsidR="00E83C3D" w:rsidRPr="00CD1B9A" w:rsidRDefault="00E83C3D" w:rsidP="00E83C3D">
      <w:pPr>
        <w:pStyle w:val="NoSpacing"/>
        <w:ind w:firstLine="720"/>
        <w:rPr>
          <w:rFonts w:ascii="Arial" w:hAnsi="Arial" w:cs="Arial"/>
          <w:szCs w:val="24"/>
        </w:rPr>
      </w:pPr>
      <w:r w:rsidRPr="00CD1B9A">
        <w:rPr>
          <w:rFonts w:ascii="Arial" w:hAnsi="Arial" w:cs="Arial"/>
          <w:szCs w:val="24"/>
        </w:rPr>
        <w:t>На непроходну терасу и кров стамбене зграде приступ је дозвољен само стручним лицима ради поправки, постављања антена и сличних уређаја, уклањања снега, леда и слично.</w:t>
      </w:r>
    </w:p>
    <w:p w:rsidR="00E83C3D" w:rsidRPr="00CD1B9A" w:rsidRDefault="00E83C3D" w:rsidP="00E83C3D">
      <w:pPr>
        <w:pStyle w:val="NoSpacing"/>
        <w:ind w:firstLine="720"/>
        <w:rPr>
          <w:rFonts w:ascii="Arial" w:hAnsi="Arial" w:cs="Arial"/>
          <w:szCs w:val="24"/>
        </w:rPr>
      </w:pPr>
      <w:r w:rsidRPr="00CD1B9A">
        <w:rPr>
          <w:rFonts w:ascii="Arial" w:hAnsi="Arial" w:cs="Arial"/>
          <w:szCs w:val="24"/>
        </w:rPr>
        <w:t>Приликом постављања антена и других сличних уређаја не сме се оштетити кров, као ни други заједнички део зграде.</w:t>
      </w:r>
    </w:p>
    <w:p w:rsidR="00E83C3D" w:rsidRPr="00CD1B9A" w:rsidRDefault="00E83C3D" w:rsidP="00E83C3D">
      <w:pPr>
        <w:spacing w:line="240" w:lineRule="auto"/>
        <w:jc w:val="center"/>
        <w:rPr>
          <w:rFonts w:ascii="Arial" w:hAnsi="Arial" w:cs="Arial"/>
          <w:b/>
          <w:color w:val="000000"/>
          <w:sz w:val="24"/>
          <w:szCs w:val="24"/>
        </w:rPr>
      </w:pPr>
    </w:p>
    <w:p w:rsidR="00E83C3D" w:rsidRDefault="00E83C3D" w:rsidP="00E83C3D">
      <w:pPr>
        <w:spacing w:line="240" w:lineRule="auto"/>
        <w:jc w:val="center"/>
        <w:rPr>
          <w:rFonts w:ascii="Arial" w:hAnsi="Arial" w:cs="Arial"/>
          <w:b/>
          <w:color w:val="000000"/>
          <w:sz w:val="24"/>
          <w:szCs w:val="24"/>
        </w:rPr>
      </w:pPr>
      <w:r w:rsidRPr="00CD1B9A">
        <w:rPr>
          <w:rFonts w:ascii="Arial" w:hAnsi="Arial" w:cs="Arial"/>
          <w:b/>
          <w:color w:val="000000"/>
          <w:sz w:val="24"/>
          <w:szCs w:val="24"/>
        </w:rPr>
        <w:t>Спољни делови зграде</w:t>
      </w:r>
    </w:p>
    <w:p w:rsidR="00E83C3D" w:rsidRPr="000B6669" w:rsidRDefault="00E83C3D" w:rsidP="00E83C3D">
      <w:pPr>
        <w:spacing w:line="240" w:lineRule="auto"/>
        <w:jc w:val="center"/>
        <w:rPr>
          <w:rFonts w:ascii="Arial" w:hAnsi="Arial" w:cs="Arial"/>
          <w:b/>
          <w:color w:val="000000"/>
          <w:sz w:val="24"/>
          <w:szCs w:val="24"/>
        </w:rPr>
      </w:pPr>
    </w:p>
    <w:p w:rsidR="00E83C3D" w:rsidRPr="00CD1B9A" w:rsidRDefault="00E83C3D" w:rsidP="00E83C3D">
      <w:pPr>
        <w:spacing w:line="240" w:lineRule="auto"/>
        <w:jc w:val="center"/>
        <w:rPr>
          <w:rFonts w:ascii="Arial" w:hAnsi="Arial" w:cs="Arial"/>
          <w:b/>
          <w:color w:val="000000"/>
          <w:sz w:val="24"/>
          <w:szCs w:val="24"/>
        </w:rPr>
      </w:pPr>
      <w:r w:rsidRPr="00CD1B9A">
        <w:rPr>
          <w:rFonts w:ascii="Arial" w:hAnsi="Arial" w:cs="Arial"/>
          <w:b/>
          <w:color w:val="000000"/>
          <w:sz w:val="24"/>
          <w:szCs w:val="24"/>
        </w:rPr>
        <w:t>Члан 2</w:t>
      </w:r>
      <w:r>
        <w:rPr>
          <w:rFonts w:ascii="Arial" w:hAnsi="Arial" w:cs="Arial"/>
          <w:b/>
          <w:color w:val="000000"/>
          <w:sz w:val="24"/>
          <w:szCs w:val="24"/>
        </w:rPr>
        <w:t>9</w:t>
      </w:r>
      <w:r w:rsidRPr="00CD1B9A">
        <w:rPr>
          <w:rFonts w:ascii="Arial" w:hAnsi="Arial" w:cs="Arial"/>
          <w:b/>
          <w:color w:val="000000"/>
          <w:sz w:val="24"/>
          <w:szCs w:val="24"/>
        </w:rPr>
        <w:t>.</w:t>
      </w:r>
    </w:p>
    <w:p w:rsidR="00E83C3D" w:rsidRPr="00CD1B9A" w:rsidRDefault="00E83C3D" w:rsidP="00E83C3D">
      <w:pPr>
        <w:spacing w:line="240" w:lineRule="auto"/>
        <w:ind w:firstLine="720"/>
        <w:jc w:val="both"/>
        <w:rPr>
          <w:rFonts w:ascii="Arial" w:hAnsi="Arial" w:cs="Arial"/>
          <w:color w:val="000000"/>
          <w:sz w:val="24"/>
          <w:szCs w:val="24"/>
        </w:rPr>
      </w:pPr>
      <w:r w:rsidRPr="00CD1B9A">
        <w:rPr>
          <w:rFonts w:ascii="Arial" w:hAnsi="Arial" w:cs="Arial"/>
          <w:color w:val="000000"/>
          <w:sz w:val="24"/>
          <w:szCs w:val="24"/>
        </w:rPr>
        <w:t>Спољни делови зграде (врата, прозори, излози и сл.) морају бити чисти и исправни.</w:t>
      </w:r>
    </w:p>
    <w:p w:rsidR="00E83C3D" w:rsidRPr="00CD1B9A" w:rsidRDefault="00E83C3D" w:rsidP="00E83C3D">
      <w:pPr>
        <w:spacing w:line="240" w:lineRule="auto"/>
        <w:ind w:firstLine="720"/>
        <w:jc w:val="both"/>
        <w:rPr>
          <w:rFonts w:ascii="Arial" w:hAnsi="Arial" w:cs="Arial"/>
          <w:color w:val="000000"/>
          <w:sz w:val="24"/>
          <w:szCs w:val="24"/>
        </w:rPr>
      </w:pPr>
      <w:r w:rsidRPr="00CD1B9A">
        <w:rPr>
          <w:rFonts w:ascii="Arial" w:hAnsi="Arial" w:cs="Arial"/>
          <w:color w:val="000000"/>
          <w:sz w:val="24"/>
          <w:szCs w:val="24"/>
        </w:rPr>
        <w:lastRenderedPageBreak/>
        <w:t>О чистоћи и исправности спољних делова пословних просторија у згради старају се корисници тих просторија, а станари о осталим спољним деловима зграде.</w:t>
      </w:r>
    </w:p>
    <w:p w:rsidR="00E83C3D" w:rsidRPr="00CD1B9A" w:rsidRDefault="00E83C3D" w:rsidP="00E83C3D">
      <w:pPr>
        <w:spacing w:line="240" w:lineRule="auto"/>
        <w:ind w:firstLine="720"/>
        <w:jc w:val="both"/>
        <w:rPr>
          <w:rFonts w:ascii="Arial" w:hAnsi="Arial" w:cs="Arial"/>
          <w:color w:val="000000"/>
          <w:sz w:val="24"/>
          <w:szCs w:val="24"/>
        </w:rPr>
      </w:pPr>
      <w:r w:rsidRPr="00CD1B9A">
        <w:rPr>
          <w:rFonts w:ascii="Arial" w:hAnsi="Arial" w:cs="Arial"/>
          <w:color w:val="000000"/>
          <w:sz w:val="24"/>
          <w:szCs w:val="24"/>
        </w:rPr>
        <w:t>Врата, прозори, капци, ролетне и сл. у приземљу зграде морају се користити и држати тако да не метају кретање пролазника.</w:t>
      </w:r>
    </w:p>
    <w:p w:rsidR="00E83C3D" w:rsidRPr="00CD1B9A" w:rsidRDefault="00E83C3D" w:rsidP="00E83C3D">
      <w:pPr>
        <w:pStyle w:val="NoSpacing"/>
        <w:rPr>
          <w:rFonts w:ascii="Arial" w:hAnsi="Arial" w:cs="Arial"/>
          <w:szCs w:val="24"/>
        </w:rPr>
      </w:pPr>
    </w:p>
    <w:p w:rsidR="00E83C3D" w:rsidRPr="00CD1B9A" w:rsidRDefault="00E83C3D" w:rsidP="00E83C3D">
      <w:pPr>
        <w:pStyle w:val="NoSpacing"/>
        <w:jc w:val="center"/>
        <w:rPr>
          <w:rFonts w:ascii="Arial" w:hAnsi="Arial" w:cs="Arial"/>
          <w:b/>
          <w:szCs w:val="24"/>
        </w:rPr>
      </w:pPr>
      <w:r w:rsidRPr="00CD1B9A">
        <w:rPr>
          <w:rFonts w:ascii="Arial" w:hAnsi="Arial" w:cs="Arial"/>
          <w:b/>
          <w:szCs w:val="24"/>
        </w:rPr>
        <w:t>Земљиште за редовну употребу зграде</w:t>
      </w:r>
    </w:p>
    <w:p w:rsidR="00E83C3D" w:rsidRPr="00CD1B9A" w:rsidRDefault="00E83C3D" w:rsidP="00E83C3D">
      <w:pPr>
        <w:pStyle w:val="Default"/>
        <w:rPr>
          <w:rFonts w:ascii="Arial" w:hAnsi="Arial" w:cs="Arial"/>
        </w:rPr>
      </w:pPr>
    </w:p>
    <w:p w:rsidR="00E83C3D" w:rsidRPr="00CD1B9A" w:rsidRDefault="00E83C3D" w:rsidP="00E83C3D">
      <w:pPr>
        <w:pStyle w:val="NoSpacing"/>
        <w:jc w:val="center"/>
        <w:rPr>
          <w:rFonts w:ascii="Arial" w:hAnsi="Arial" w:cs="Arial"/>
          <w:b/>
          <w:szCs w:val="24"/>
        </w:rPr>
      </w:pPr>
      <w:r w:rsidRPr="00CD1B9A">
        <w:rPr>
          <w:rFonts w:ascii="Arial" w:hAnsi="Arial" w:cs="Arial"/>
          <w:b/>
          <w:szCs w:val="24"/>
        </w:rPr>
        <w:t>Члан</w:t>
      </w:r>
      <w:r>
        <w:rPr>
          <w:rFonts w:ascii="Arial" w:hAnsi="Arial" w:cs="Arial"/>
          <w:b/>
          <w:szCs w:val="24"/>
          <w:lang w:val="sr-Cyrl-CS"/>
        </w:rPr>
        <w:t xml:space="preserve"> </w:t>
      </w:r>
      <w:r>
        <w:rPr>
          <w:rFonts w:ascii="Arial" w:hAnsi="Arial" w:cs="Arial"/>
          <w:b/>
          <w:szCs w:val="24"/>
        </w:rPr>
        <w:t>30</w:t>
      </w:r>
      <w:r w:rsidRPr="00CD1B9A">
        <w:rPr>
          <w:rFonts w:ascii="Arial" w:hAnsi="Arial" w:cs="Arial"/>
          <w:b/>
          <w:szCs w:val="24"/>
        </w:rPr>
        <w:t>.</w:t>
      </w:r>
    </w:p>
    <w:p w:rsidR="00E83C3D" w:rsidRPr="00CD1B9A" w:rsidRDefault="00E83C3D" w:rsidP="00E83C3D">
      <w:pPr>
        <w:pStyle w:val="NoSpacing"/>
        <w:ind w:firstLine="720"/>
        <w:rPr>
          <w:rFonts w:ascii="Arial" w:hAnsi="Arial" w:cs="Arial"/>
          <w:szCs w:val="24"/>
        </w:rPr>
      </w:pPr>
      <w:r w:rsidRPr="00CD1B9A">
        <w:rPr>
          <w:rFonts w:ascii="Arial" w:hAnsi="Arial" w:cs="Arial"/>
          <w:szCs w:val="24"/>
        </w:rPr>
        <w:t>Земљиште за редовну употребу зграде служи свим станарима.</w:t>
      </w:r>
    </w:p>
    <w:p w:rsidR="00E83C3D" w:rsidRPr="00CD1B9A" w:rsidRDefault="00E83C3D" w:rsidP="00E83C3D">
      <w:pPr>
        <w:pStyle w:val="NoSpacing"/>
        <w:ind w:firstLine="720"/>
        <w:rPr>
          <w:rFonts w:ascii="Arial" w:hAnsi="Arial" w:cs="Arial"/>
          <w:color w:val="FF0000"/>
          <w:szCs w:val="24"/>
        </w:rPr>
      </w:pPr>
      <w:r w:rsidRPr="00CD1B9A">
        <w:rPr>
          <w:rFonts w:ascii="Arial" w:hAnsi="Arial" w:cs="Arial"/>
          <w:szCs w:val="24"/>
        </w:rPr>
        <w:t>Скупштина стамбене заједнице одлучује о начину коришћења и одржавања земљишта за редовну употребу зграде, у складу са пројектно-техничком документацијом зграде.</w:t>
      </w:r>
    </w:p>
    <w:p w:rsidR="00E83C3D" w:rsidRPr="00CD1B9A" w:rsidRDefault="00E83C3D" w:rsidP="00E83C3D">
      <w:pPr>
        <w:pStyle w:val="NoSpacing"/>
        <w:rPr>
          <w:rFonts w:ascii="Arial" w:hAnsi="Arial" w:cs="Arial"/>
          <w:szCs w:val="24"/>
        </w:rPr>
      </w:pPr>
      <w:r w:rsidRPr="00CD1B9A">
        <w:rPr>
          <w:rFonts w:ascii="Arial" w:hAnsi="Arial" w:cs="Arial"/>
          <w:szCs w:val="24"/>
        </w:rPr>
        <w:tab/>
        <w:t>Одлуком скупштине стамбене заједнице на земљишту за редовну употребу зграде може бити одређен део за игру деце, трешење тепиха, паркирање аутомобила и других моторних возила, као и вршење других, уобичајених, заједничких потреба станара.</w:t>
      </w:r>
    </w:p>
    <w:p w:rsidR="00E83C3D" w:rsidRPr="00CD1B9A" w:rsidRDefault="00E83C3D" w:rsidP="00E83C3D">
      <w:pPr>
        <w:pStyle w:val="NoSpacing"/>
        <w:rPr>
          <w:rFonts w:ascii="Arial" w:hAnsi="Arial" w:cs="Arial"/>
          <w:szCs w:val="24"/>
        </w:rPr>
      </w:pPr>
    </w:p>
    <w:p w:rsidR="00E83C3D" w:rsidRPr="00CD1B9A" w:rsidRDefault="00E83C3D" w:rsidP="00E83C3D">
      <w:pPr>
        <w:pStyle w:val="NoSpacing"/>
        <w:jc w:val="center"/>
        <w:rPr>
          <w:rFonts w:ascii="Arial" w:hAnsi="Arial" w:cs="Arial"/>
          <w:b/>
          <w:szCs w:val="24"/>
        </w:rPr>
      </w:pPr>
      <w:r w:rsidRPr="00CD1B9A">
        <w:rPr>
          <w:rFonts w:ascii="Arial" w:hAnsi="Arial" w:cs="Arial"/>
          <w:b/>
          <w:szCs w:val="24"/>
        </w:rPr>
        <w:t>Члан</w:t>
      </w:r>
      <w:r>
        <w:rPr>
          <w:rFonts w:ascii="Arial" w:hAnsi="Arial" w:cs="Arial"/>
          <w:b/>
          <w:szCs w:val="24"/>
          <w:lang w:val="sr-Cyrl-CS"/>
        </w:rPr>
        <w:t xml:space="preserve"> </w:t>
      </w:r>
      <w:r>
        <w:rPr>
          <w:rFonts w:ascii="Arial" w:hAnsi="Arial" w:cs="Arial"/>
          <w:b/>
          <w:szCs w:val="24"/>
        </w:rPr>
        <w:t>31</w:t>
      </w:r>
      <w:r w:rsidRPr="00CD1B9A">
        <w:rPr>
          <w:rFonts w:ascii="Arial" w:hAnsi="Arial" w:cs="Arial"/>
          <w:b/>
          <w:szCs w:val="24"/>
        </w:rPr>
        <w:t>.</w:t>
      </w:r>
    </w:p>
    <w:p w:rsidR="00E83C3D" w:rsidRPr="00CD1B9A" w:rsidRDefault="00E83C3D" w:rsidP="00E83C3D">
      <w:pPr>
        <w:pStyle w:val="NoSpacing"/>
        <w:ind w:firstLine="720"/>
        <w:rPr>
          <w:rFonts w:ascii="Arial" w:hAnsi="Arial" w:cs="Arial"/>
          <w:szCs w:val="24"/>
        </w:rPr>
      </w:pPr>
      <w:r w:rsidRPr="00CD1B9A">
        <w:rPr>
          <w:rFonts w:ascii="Arial" w:hAnsi="Arial" w:cs="Arial"/>
          <w:szCs w:val="24"/>
        </w:rPr>
        <w:t>Стамбена заједница одговорна је за одржавање земљишта за редовну употребу зграде и редовно поправља и замењује оштећене делове ограде, чисте, косе траву, орезују живу ограду и друго растиње, уклањају коров, одржавају бетонске површине, тротоаре, прилазне стазе и степениште, интерне саобраћајнице, противпожарне стазе, уклањају грађевински и други отпад, као и да предузимају друге радове како би простор око зграде био у уредном стању.</w:t>
      </w:r>
    </w:p>
    <w:p w:rsidR="00E83C3D" w:rsidRPr="00CD1B9A" w:rsidRDefault="00E83C3D" w:rsidP="00E83C3D">
      <w:pPr>
        <w:pStyle w:val="NoSpacing"/>
        <w:ind w:firstLine="720"/>
        <w:rPr>
          <w:rFonts w:ascii="Arial" w:hAnsi="Arial" w:cs="Arial"/>
          <w:szCs w:val="24"/>
        </w:rPr>
      </w:pPr>
      <w:r w:rsidRPr="00CD1B9A">
        <w:rPr>
          <w:rFonts w:ascii="Arial" w:hAnsi="Arial" w:cs="Arial"/>
          <w:szCs w:val="24"/>
        </w:rPr>
        <w:t>На земљишту за редовну употребу зграде не сме се депоновати грађевински материјал, осим уколико се изводе грађевински радови, за које станар има потребно одобрење надлежног органа  и сагласност скупштине стамбене заједнице.</w:t>
      </w:r>
    </w:p>
    <w:p w:rsidR="00E83C3D" w:rsidRPr="00CD1B9A" w:rsidRDefault="00E83C3D" w:rsidP="00E83C3D">
      <w:pPr>
        <w:pStyle w:val="NoSpacing"/>
        <w:ind w:firstLine="720"/>
        <w:rPr>
          <w:rFonts w:ascii="Arial" w:hAnsi="Arial" w:cs="Arial"/>
          <w:szCs w:val="24"/>
        </w:rPr>
      </w:pPr>
      <w:r w:rsidRPr="00CD1B9A">
        <w:rPr>
          <w:rFonts w:ascii="Arial" w:hAnsi="Arial" w:cs="Arial"/>
          <w:szCs w:val="24"/>
        </w:rPr>
        <w:t>Ограда, зеленило и други елементи уређења земљишта за редовну употребу зграде морају се одржавати тако да не оштећују зграду и инсталације, омогућавају коришћење зграде, тих површина и површина са којима се граниче (улица, суседна зграда и парцела и сл.).</w:t>
      </w:r>
    </w:p>
    <w:p w:rsidR="00E83C3D" w:rsidRPr="00CD1B9A" w:rsidRDefault="00E83C3D" w:rsidP="00E83C3D">
      <w:pPr>
        <w:pStyle w:val="NoSpacing"/>
        <w:ind w:firstLine="720"/>
        <w:rPr>
          <w:rFonts w:ascii="Arial" w:hAnsi="Arial" w:cs="Arial"/>
          <w:szCs w:val="24"/>
        </w:rPr>
      </w:pPr>
      <w:r w:rsidRPr="00CD1B9A">
        <w:rPr>
          <w:rFonts w:ascii="Arial" w:hAnsi="Arial" w:cs="Arial"/>
          <w:szCs w:val="24"/>
        </w:rPr>
        <w:t>Забрањено је уништавати и оштећивати ограду, зеленило и друге елементе уређења површине око зграде.</w:t>
      </w:r>
    </w:p>
    <w:p w:rsidR="00E83C3D" w:rsidRDefault="00E83C3D" w:rsidP="00E83C3D">
      <w:pPr>
        <w:pStyle w:val="NoSpacing"/>
        <w:rPr>
          <w:rFonts w:ascii="Arial" w:hAnsi="Arial" w:cs="Arial"/>
          <w:szCs w:val="24"/>
          <w:lang w:val="sr-Cyrl-CS"/>
        </w:rPr>
      </w:pPr>
    </w:p>
    <w:p w:rsidR="00E83C3D" w:rsidRPr="000B6669" w:rsidRDefault="00E83C3D" w:rsidP="00E83C3D">
      <w:pPr>
        <w:pStyle w:val="NoSpacing"/>
        <w:rPr>
          <w:rFonts w:ascii="Arial" w:hAnsi="Arial" w:cs="Arial"/>
          <w:szCs w:val="24"/>
          <w:lang w:val="sr-Cyrl-CS"/>
        </w:rPr>
      </w:pPr>
    </w:p>
    <w:p w:rsidR="00E83C3D" w:rsidRDefault="00E83C3D" w:rsidP="00E83C3D">
      <w:pPr>
        <w:pStyle w:val="NoSpacing"/>
        <w:jc w:val="center"/>
        <w:rPr>
          <w:rFonts w:ascii="Arial" w:hAnsi="Arial" w:cs="Arial"/>
          <w:b/>
          <w:szCs w:val="24"/>
          <w:lang w:val="sr-Cyrl-CS"/>
        </w:rPr>
      </w:pPr>
      <w:r w:rsidRPr="00CD1B9A">
        <w:rPr>
          <w:rFonts w:ascii="Arial" w:hAnsi="Arial" w:cs="Arial"/>
          <w:b/>
          <w:szCs w:val="24"/>
        </w:rPr>
        <w:t>Обезбеђење зграде у случају временских непогода</w:t>
      </w:r>
    </w:p>
    <w:p w:rsidR="00E83C3D" w:rsidRDefault="00E83C3D" w:rsidP="00E83C3D">
      <w:pPr>
        <w:pStyle w:val="NoSpacing"/>
        <w:jc w:val="center"/>
        <w:rPr>
          <w:rFonts w:ascii="Arial" w:hAnsi="Arial" w:cs="Arial"/>
          <w:b/>
          <w:szCs w:val="24"/>
          <w:lang w:val="sr-Cyrl-CS"/>
        </w:rPr>
      </w:pPr>
    </w:p>
    <w:p w:rsidR="00E83C3D" w:rsidRPr="000B6669" w:rsidRDefault="00E83C3D" w:rsidP="00E83C3D">
      <w:pPr>
        <w:pStyle w:val="NoSpacing"/>
        <w:jc w:val="center"/>
        <w:rPr>
          <w:rFonts w:ascii="Arial" w:hAnsi="Arial" w:cs="Arial"/>
          <w:b/>
          <w:szCs w:val="24"/>
          <w:lang w:val="sr-Cyrl-CS"/>
        </w:rPr>
      </w:pPr>
    </w:p>
    <w:p w:rsidR="00E83C3D" w:rsidRPr="00CD1B9A" w:rsidRDefault="00E83C3D" w:rsidP="00E83C3D">
      <w:pPr>
        <w:pStyle w:val="NoSpacing"/>
        <w:jc w:val="center"/>
        <w:rPr>
          <w:rFonts w:ascii="Arial" w:hAnsi="Arial" w:cs="Arial"/>
          <w:b/>
          <w:szCs w:val="24"/>
        </w:rPr>
      </w:pPr>
      <w:r w:rsidRPr="00CD1B9A">
        <w:rPr>
          <w:rFonts w:ascii="Arial" w:hAnsi="Arial" w:cs="Arial"/>
          <w:b/>
          <w:szCs w:val="24"/>
        </w:rPr>
        <w:t>Члан</w:t>
      </w:r>
      <w:r>
        <w:rPr>
          <w:rFonts w:ascii="Arial" w:hAnsi="Arial" w:cs="Arial"/>
          <w:b/>
          <w:szCs w:val="24"/>
          <w:lang w:val="sr-Cyrl-CS"/>
        </w:rPr>
        <w:t xml:space="preserve"> </w:t>
      </w:r>
      <w:r>
        <w:rPr>
          <w:rFonts w:ascii="Arial" w:hAnsi="Arial" w:cs="Arial"/>
          <w:b/>
          <w:szCs w:val="24"/>
        </w:rPr>
        <w:t>32</w:t>
      </w:r>
      <w:r w:rsidRPr="00CD1B9A">
        <w:rPr>
          <w:rFonts w:ascii="Arial" w:hAnsi="Arial" w:cs="Arial"/>
          <w:b/>
          <w:szCs w:val="24"/>
        </w:rPr>
        <w:t>.</w:t>
      </w:r>
    </w:p>
    <w:p w:rsidR="00E83C3D" w:rsidRPr="00CD1B9A" w:rsidRDefault="00E83C3D" w:rsidP="00E83C3D">
      <w:pPr>
        <w:pStyle w:val="NoSpacing"/>
        <w:ind w:firstLine="720"/>
        <w:rPr>
          <w:rFonts w:ascii="Arial" w:hAnsi="Arial" w:cs="Arial"/>
          <w:szCs w:val="24"/>
        </w:rPr>
      </w:pPr>
      <w:r w:rsidRPr="00CD1B9A">
        <w:rPr>
          <w:rFonts w:ascii="Arial" w:hAnsi="Arial" w:cs="Arial"/>
          <w:szCs w:val="24"/>
        </w:rPr>
        <w:t>Орган управљања зградом је дужан да за време кише, снега и других временских непогода, обезбеде да простори на степеништу, светларницима, тавану, подруму и другим заједничким просторима  зграде буду затворени.</w:t>
      </w:r>
    </w:p>
    <w:p w:rsidR="00E83C3D" w:rsidRPr="00CD1B9A" w:rsidRDefault="00E83C3D" w:rsidP="00E83C3D">
      <w:pPr>
        <w:pStyle w:val="NoSpacing"/>
        <w:ind w:firstLine="720"/>
        <w:rPr>
          <w:rFonts w:ascii="Arial" w:hAnsi="Arial" w:cs="Arial"/>
          <w:szCs w:val="24"/>
        </w:rPr>
      </w:pPr>
      <w:r w:rsidRPr="00CD1B9A">
        <w:rPr>
          <w:rFonts w:ascii="Arial" w:hAnsi="Arial" w:cs="Arial"/>
          <w:szCs w:val="24"/>
        </w:rPr>
        <w:t>Станари су дужни да са прозора, тераса, балкона и лођа уклањају снег и лед, при чему морају водити рачуна да не оштете заједничке просторије и заједничке делове зграда, и да не угрожавају безбедност осталих станара и пролазника.</w:t>
      </w:r>
    </w:p>
    <w:p w:rsidR="00E83C3D" w:rsidRPr="00CD1B9A" w:rsidRDefault="00E83C3D" w:rsidP="00E83C3D">
      <w:pPr>
        <w:pStyle w:val="NoSpacing"/>
        <w:ind w:firstLine="720"/>
        <w:rPr>
          <w:rFonts w:ascii="Arial" w:hAnsi="Arial" w:cs="Arial"/>
          <w:szCs w:val="24"/>
        </w:rPr>
      </w:pPr>
      <w:r w:rsidRPr="00CD1B9A">
        <w:rPr>
          <w:rFonts w:ascii="Arial" w:hAnsi="Arial" w:cs="Arial"/>
          <w:szCs w:val="24"/>
        </w:rPr>
        <w:lastRenderedPageBreak/>
        <w:t>Станари, су дужни да у зимском периоду предузму мере заштите од смрзавања и прскања водоводних и канализационих инсталација и уређаја у становима и пословним просторијама.</w:t>
      </w:r>
    </w:p>
    <w:p w:rsidR="00E83C3D" w:rsidRPr="00CD1B9A" w:rsidRDefault="00E83C3D" w:rsidP="00E83C3D">
      <w:pPr>
        <w:pStyle w:val="NoSpacing"/>
        <w:ind w:firstLine="720"/>
        <w:rPr>
          <w:rFonts w:ascii="Arial" w:hAnsi="Arial" w:cs="Arial"/>
          <w:szCs w:val="24"/>
        </w:rPr>
      </w:pPr>
      <w:r w:rsidRPr="00CD1B9A">
        <w:rPr>
          <w:rFonts w:ascii="Arial" w:hAnsi="Arial" w:cs="Arial"/>
          <w:szCs w:val="24"/>
        </w:rPr>
        <w:t>Орган управљања зградом је дужан у зимском периоду обезбедити предузимање мера заштите од смрзавања и прскања водоводних и канализационих инсталација и уређаја у заједничким просторијама.</w:t>
      </w:r>
    </w:p>
    <w:p w:rsidR="00E83C3D" w:rsidRPr="00CD1B9A" w:rsidRDefault="00E83C3D" w:rsidP="00E83C3D">
      <w:pPr>
        <w:pStyle w:val="Heading2"/>
        <w:numPr>
          <w:ilvl w:val="0"/>
          <w:numId w:val="0"/>
        </w:numPr>
        <w:ind w:left="720"/>
        <w:jc w:val="center"/>
        <w:rPr>
          <w:rFonts w:ascii="Arial" w:hAnsi="Arial" w:cs="Arial"/>
          <w:szCs w:val="24"/>
        </w:rPr>
      </w:pPr>
      <w:r w:rsidRPr="00CD1B9A">
        <w:rPr>
          <w:rFonts w:ascii="Arial" w:hAnsi="Arial" w:cs="Arial"/>
          <w:szCs w:val="24"/>
        </w:rPr>
        <w:t>Коришћење заједничких инсталација, опреме и уређаја</w:t>
      </w:r>
    </w:p>
    <w:p w:rsidR="00E83C3D" w:rsidRDefault="00E83C3D" w:rsidP="00E83C3D">
      <w:pPr>
        <w:pStyle w:val="Heading2"/>
        <w:numPr>
          <w:ilvl w:val="0"/>
          <w:numId w:val="0"/>
        </w:numPr>
        <w:ind w:left="720"/>
        <w:jc w:val="center"/>
        <w:rPr>
          <w:rFonts w:ascii="Arial" w:hAnsi="Arial" w:cs="Arial"/>
          <w:szCs w:val="24"/>
          <w:lang w:val="sr-Cyrl-CS"/>
        </w:rPr>
      </w:pPr>
      <w:r w:rsidRPr="00CD1B9A">
        <w:rPr>
          <w:rFonts w:ascii="Arial" w:hAnsi="Arial" w:cs="Arial"/>
          <w:szCs w:val="24"/>
        </w:rPr>
        <w:t>Унутрашње електричне инсталације</w:t>
      </w:r>
    </w:p>
    <w:p w:rsidR="00E83C3D" w:rsidRPr="000B6669" w:rsidRDefault="00E83C3D" w:rsidP="00E83C3D"/>
    <w:p w:rsidR="00E83C3D" w:rsidRPr="00CD1B9A" w:rsidRDefault="00E83C3D" w:rsidP="00E83C3D">
      <w:pPr>
        <w:pStyle w:val="NoSpacing"/>
        <w:jc w:val="center"/>
        <w:rPr>
          <w:rFonts w:ascii="Arial" w:hAnsi="Arial" w:cs="Arial"/>
          <w:b/>
          <w:szCs w:val="24"/>
        </w:rPr>
      </w:pPr>
      <w:r w:rsidRPr="00CD1B9A">
        <w:rPr>
          <w:rFonts w:ascii="Arial" w:hAnsi="Arial" w:cs="Arial"/>
          <w:b/>
          <w:szCs w:val="24"/>
        </w:rPr>
        <w:t>Члан</w:t>
      </w:r>
      <w:r>
        <w:rPr>
          <w:rFonts w:ascii="Arial" w:hAnsi="Arial" w:cs="Arial"/>
          <w:b/>
          <w:szCs w:val="24"/>
          <w:lang w:val="sr-Cyrl-CS"/>
        </w:rPr>
        <w:t xml:space="preserve"> </w:t>
      </w:r>
      <w:r>
        <w:rPr>
          <w:rFonts w:ascii="Arial" w:hAnsi="Arial" w:cs="Arial"/>
          <w:b/>
          <w:szCs w:val="24"/>
        </w:rPr>
        <w:t>33</w:t>
      </w:r>
      <w:r w:rsidRPr="00CD1B9A">
        <w:rPr>
          <w:rFonts w:ascii="Arial" w:hAnsi="Arial" w:cs="Arial"/>
          <w:b/>
          <w:szCs w:val="24"/>
        </w:rPr>
        <w:t>.</w:t>
      </w:r>
    </w:p>
    <w:p w:rsidR="00E83C3D" w:rsidRPr="00CD1B9A" w:rsidRDefault="00E83C3D" w:rsidP="00E83C3D">
      <w:pPr>
        <w:pStyle w:val="NoSpacing"/>
        <w:ind w:firstLine="720"/>
        <w:rPr>
          <w:rFonts w:ascii="Arial" w:hAnsi="Arial" w:cs="Arial"/>
          <w:szCs w:val="24"/>
        </w:rPr>
      </w:pPr>
      <w:r w:rsidRPr="00CD1B9A">
        <w:rPr>
          <w:rFonts w:ascii="Arial" w:hAnsi="Arial" w:cs="Arial"/>
          <w:szCs w:val="24"/>
        </w:rPr>
        <w:t>Није дозвољено неовлашћено отварање разводних кутија и ормарића са електричним уређајума који служе згради као целини или заједничким деловима зграде.</w:t>
      </w:r>
    </w:p>
    <w:p w:rsidR="00E83C3D" w:rsidRPr="00CD1B9A" w:rsidRDefault="00E83C3D" w:rsidP="00E83C3D">
      <w:pPr>
        <w:pStyle w:val="NoSpacing"/>
        <w:ind w:firstLine="720"/>
        <w:rPr>
          <w:rFonts w:ascii="Arial" w:hAnsi="Arial" w:cs="Arial"/>
          <w:szCs w:val="24"/>
        </w:rPr>
      </w:pPr>
      <w:r w:rsidRPr="00CD1B9A">
        <w:rPr>
          <w:rFonts w:ascii="Arial" w:hAnsi="Arial" w:cs="Arial"/>
          <w:szCs w:val="24"/>
        </w:rPr>
        <w:t xml:space="preserve">Поправка кварова на електричним инсталацијама и контролно отварање кутија и ормарића могу обављати само стручна лица овлашћена за обављање ових послова. </w:t>
      </w:r>
    </w:p>
    <w:p w:rsidR="00E83C3D" w:rsidRDefault="00E83C3D" w:rsidP="00E83C3D">
      <w:pPr>
        <w:pStyle w:val="NoSpacing"/>
        <w:jc w:val="center"/>
        <w:rPr>
          <w:rFonts w:ascii="Arial" w:hAnsi="Arial" w:cs="Arial"/>
          <w:b/>
          <w:szCs w:val="24"/>
          <w:lang w:val="sr-Cyrl-CS"/>
        </w:rPr>
      </w:pPr>
      <w:r w:rsidRPr="00CD1B9A">
        <w:rPr>
          <w:rFonts w:ascii="Arial" w:hAnsi="Arial" w:cs="Arial"/>
          <w:b/>
          <w:szCs w:val="24"/>
        </w:rPr>
        <w:t>Водоводне и канализационе инсталације</w:t>
      </w:r>
    </w:p>
    <w:p w:rsidR="00E83C3D" w:rsidRPr="000B6669" w:rsidRDefault="00E83C3D" w:rsidP="00E83C3D">
      <w:pPr>
        <w:pStyle w:val="NoSpacing"/>
        <w:jc w:val="center"/>
        <w:rPr>
          <w:rFonts w:ascii="Arial" w:hAnsi="Arial" w:cs="Arial"/>
          <w:b/>
          <w:szCs w:val="24"/>
          <w:lang w:val="sr-Cyrl-CS"/>
        </w:rPr>
      </w:pPr>
    </w:p>
    <w:p w:rsidR="00E83C3D" w:rsidRPr="00CD1B9A" w:rsidRDefault="00E83C3D" w:rsidP="00E83C3D">
      <w:pPr>
        <w:pStyle w:val="NoSpacing"/>
        <w:jc w:val="center"/>
        <w:rPr>
          <w:rFonts w:ascii="Arial" w:hAnsi="Arial" w:cs="Arial"/>
          <w:b/>
          <w:szCs w:val="24"/>
        </w:rPr>
      </w:pPr>
      <w:r w:rsidRPr="00CD1B9A">
        <w:rPr>
          <w:rFonts w:ascii="Arial" w:hAnsi="Arial" w:cs="Arial"/>
          <w:b/>
          <w:szCs w:val="24"/>
        </w:rPr>
        <w:t>Члан</w:t>
      </w:r>
      <w:r>
        <w:rPr>
          <w:rFonts w:ascii="Arial" w:hAnsi="Arial" w:cs="Arial"/>
          <w:b/>
          <w:szCs w:val="24"/>
          <w:lang w:val="sr-Cyrl-CS"/>
        </w:rPr>
        <w:t xml:space="preserve"> </w:t>
      </w:r>
      <w:r w:rsidRPr="00CD1B9A">
        <w:rPr>
          <w:rFonts w:ascii="Arial" w:hAnsi="Arial" w:cs="Arial"/>
          <w:b/>
          <w:szCs w:val="24"/>
        </w:rPr>
        <w:t>3</w:t>
      </w:r>
      <w:r>
        <w:rPr>
          <w:rFonts w:ascii="Arial" w:hAnsi="Arial" w:cs="Arial"/>
          <w:b/>
          <w:szCs w:val="24"/>
        </w:rPr>
        <w:t>4</w:t>
      </w:r>
      <w:r w:rsidRPr="00CD1B9A">
        <w:rPr>
          <w:rFonts w:ascii="Arial" w:hAnsi="Arial" w:cs="Arial"/>
          <w:b/>
          <w:szCs w:val="24"/>
        </w:rPr>
        <w:t>.</w:t>
      </w:r>
    </w:p>
    <w:p w:rsidR="00E83C3D" w:rsidRPr="00CD1B9A" w:rsidRDefault="00E83C3D" w:rsidP="00E83C3D">
      <w:pPr>
        <w:pStyle w:val="NoSpacing"/>
        <w:ind w:firstLine="720"/>
        <w:rPr>
          <w:rFonts w:ascii="Arial" w:hAnsi="Arial" w:cs="Arial"/>
          <w:szCs w:val="24"/>
        </w:rPr>
      </w:pPr>
      <w:r w:rsidRPr="00CD1B9A">
        <w:rPr>
          <w:rFonts w:ascii="Arial" w:hAnsi="Arial" w:cs="Arial"/>
          <w:szCs w:val="24"/>
        </w:rPr>
        <w:t>Станари су дужни да водоводне и канализационе инсталације држе у исправном и уредном стању.</w:t>
      </w:r>
    </w:p>
    <w:p w:rsidR="00E83C3D" w:rsidRPr="00CD1B9A" w:rsidRDefault="00E83C3D" w:rsidP="00E83C3D">
      <w:pPr>
        <w:pStyle w:val="NoSpacing"/>
        <w:ind w:firstLine="720"/>
        <w:rPr>
          <w:rFonts w:ascii="Arial" w:hAnsi="Arial" w:cs="Arial"/>
          <w:szCs w:val="24"/>
        </w:rPr>
      </w:pPr>
      <w:r w:rsidRPr="00CD1B9A">
        <w:rPr>
          <w:rFonts w:ascii="Arial" w:hAnsi="Arial" w:cs="Arial"/>
          <w:szCs w:val="24"/>
        </w:rPr>
        <w:t>У лавабое, каде и друге санитарне уређаје који су повезани на канализациону инсталацију, није дозвољено бацање отпадака и других предмета који могу загушити или оштетити инсталације.</w:t>
      </w:r>
    </w:p>
    <w:p w:rsidR="00E83C3D" w:rsidRDefault="00E83C3D" w:rsidP="00E83C3D">
      <w:pPr>
        <w:pStyle w:val="NoSpacing"/>
        <w:jc w:val="center"/>
        <w:rPr>
          <w:rFonts w:ascii="Arial" w:eastAsia="Times New Roman" w:hAnsi="Arial" w:cs="Arial"/>
          <w:b/>
          <w:color w:val="000000"/>
          <w:szCs w:val="24"/>
          <w:lang w:val="sr-Cyrl-CS"/>
        </w:rPr>
      </w:pPr>
      <w:r w:rsidRPr="00CD1B9A">
        <w:rPr>
          <w:rFonts w:ascii="Arial" w:eastAsia="Times New Roman" w:hAnsi="Arial" w:cs="Arial"/>
          <w:b/>
          <w:color w:val="000000"/>
          <w:szCs w:val="24"/>
        </w:rPr>
        <w:t>Котларница и инсталације грејања</w:t>
      </w:r>
    </w:p>
    <w:p w:rsidR="00E83C3D" w:rsidRPr="000B6669" w:rsidRDefault="00E83C3D" w:rsidP="00E83C3D">
      <w:pPr>
        <w:pStyle w:val="NoSpacing"/>
        <w:jc w:val="center"/>
        <w:rPr>
          <w:rFonts w:ascii="Arial" w:eastAsia="Times New Roman" w:hAnsi="Arial" w:cs="Arial"/>
          <w:b/>
          <w:color w:val="000000"/>
          <w:szCs w:val="24"/>
          <w:lang w:val="sr-Cyrl-CS"/>
        </w:rPr>
      </w:pPr>
    </w:p>
    <w:p w:rsidR="00E83C3D" w:rsidRPr="00CD1B9A" w:rsidRDefault="00E83C3D" w:rsidP="00E83C3D">
      <w:pPr>
        <w:pStyle w:val="NoSpacing"/>
        <w:jc w:val="center"/>
        <w:rPr>
          <w:rFonts w:ascii="Arial" w:hAnsi="Arial" w:cs="Arial"/>
          <w:b/>
          <w:szCs w:val="24"/>
        </w:rPr>
      </w:pPr>
      <w:r w:rsidRPr="00CD1B9A">
        <w:rPr>
          <w:rFonts w:ascii="Arial" w:hAnsi="Arial" w:cs="Arial"/>
          <w:b/>
          <w:szCs w:val="24"/>
        </w:rPr>
        <w:t>Члан 3</w:t>
      </w:r>
      <w:r>
        <w:rPr>
          <w:rFonts w:ascii="Arial" w:hAnsi="Arial" w:cs="Arial"/>
          <w:b/>
          <w:szCs w:val="24"/>
        </w:rPr>
        <w:t>5</w:t>
      </w:r>
      <w:r w:rsidRPr="00CD1B9A">
        <w:rPr>
          <w:rFonts w:ascii="Arial" w:hAnsi="Arial" w:cs="Arial"/>
          <w:b/>
          <w:szCs w:val="24"/>
        </w:rPr>
        <w:t>.</w:t>
      </w:r>
    </w:p>
    <w:p w:rsidR="00E83C3D" w:rsidRPr="00CD1B9A" w:rsidRDefault="00E83C3D" w:rsidP="00E83C3D">
      <w:pPr>
        <w:spacing w:line="240" w:lineRule="auto"/>
        <w:ind w:firstLine="720"/>
        <w:jc w:val="both"/>
        <w:rPr>
          <w:rFonts w:ascii="Arial" w:hAnsi="Arial" w:cs="Arial"/>
          <w:color w:val="000000"/>
          <w:sz w:val="24"/>
          <w:szCs w:val="24"/>
        </w:rPr>
      </w:pPr>
      <w:r w:rsidRPr="00CD1B9A">
        <w:rPr>
          <w:rFonts w:ascii="Arial" w:hAnsi="Arial" w:cs="Arial"/>
          <w:color w:val="000000"/>
          <w:sz w:val="24"/>
          <w:szCs w:val="24"/>
        </w:rPr>
        <w:t>Котларницом и инсталацијама грејања у згради може руковати само стручно лице.</w:t>
      </w:r>
    </w:p>
    <w:p w:rsidR="00E83C3D" w:rsidRPr="00CD1B9A" w:rsidRDefault="00E83C3D" w:rsidP="00E83C3D">
      <w:pPr>
        <w:spacing w:line="240" w:lineRule="auto"/>
        <w:ind w:firstLine="720"/>
        <w:jc w:val="both"/>
        <w:rPr>
          <w:rFonts w:ascii="Arial" w:hAnsi="Arial" w:cs="Arial"/>
          <w:color w:val="000000"/>
          <w:sz w:val="24"/>
          <w:szCs w:val="24"/>
        </w:rPr>
      </w:pPr>
      <w:r w:rsidRPr="00CD1B9A">
        <w:rPr>
          <w:rFonts w:ascii="Arial" w:hAnsi="Arial" w:cs="Arial"/>
          <w:color w:val="000000"/>
          <w:sz w:val="24"/>
          <w:szCs w:val="24"/>
        </w:rPr>
        <w:t>Скупштина стамбене заједнице одређује време почетка, односно време престанка коришћења индивидуалне или блоковске котларнице којом управљају станари зграде, с тим што не може одредити да грејна сезона и грејни дан трају дуже нити да температура у просторијама буде виша од посебним актом прописане.</w:t>
      </w:r>
    </w:p>
    <w:p w:rsidR="00E83C3D" w:rsidRPr="00CD1B9A" w:rsidRDefault="00E83C3D" w:rsidP="00E83C3D">
      <w:pPr>
        <w:spacing w:line="240" w:lineRule="auto"/>
        <w:jc w:val="both"/>
        <w:rPr>
          <w:rFonts w:ascii="Arial" w:hAnsi="Arial" w:cs="Arial"/>
          <w:color w:val="000000"/>
          <w:sz w:val="24"/>
          <w:szCs w:val="24"/>
        </w:rPr>
      </w:pPr>
    </w:p>
    <w:p w:rsidR="00E83C3D" w:rsidRDefault="00E83C3D" w:rsidP="00E83C3D">
      <w:pPr>
        <w:pStyle w:val="NoSpacing"/>
        <w:jc w:val="center"/>
        <w:rPr>
          <w:rFonts w:ascii="Arial" w:hAnsi="Arial" w:cs="Arial"/>
          <w:b/>
          <w:szCs w:val="24"/>
          <w:lang w:val="sr-Cyrl-CS"/>
        </w:rPr>
      </w:pPr>
      <w:r w:rsidRPr="00CD1B9A">
        <w:rPr>
          <w:rFonts w:ascii="Arial" w:hAnsi="Arial" w:cs="Arial"/>
          <w:b/>
          <w:szCs w:val="24"/>
        </w:rPr>
        <w:t>Лифт, противпожарни уређаји и уређај за узбуну у згради</w:t>
      </w:r>
    </w:p>
    <w:p w:rsidR="00E83C3D" w:rsidRPr="000B6669" w:rsidRDefault="00E83C3D" w:rsidP="00E83C3D">
      <w:pPr>
        <w:pStyle w:val="NoSpacing"/>
        <w:jc w:val="center"/>
        <w:rPr>
          <w:rFonts w:ascii="Arial" w:hAnsi="Arial" w:cs="Arial"/>
          <w:b/>
          <w:szCs w:val="24"/>
          <w:lang w:val="sr-Cyrl-CS"/>
        </w:rPr>
      </w:pPr>
    </w:p>
    <w:p w:rsidR="00E83C3D" w:rsidRPr="00CD1B9A" w:rsidRDefault="00E83C3D" w:rsidP="00E83C3D">
      <w:pPr>
        <w:pStyle w:val="NoSpacing"/>
        <w:jc w:val="center"/>
        <w:rPr>
          <w:rFonts w:ascii="Arial" w:hAnsi="Arial" w:cs="Arial"/>
          <w:b/>
          <w:szCs w:val="24"/>
        </w:rPr>
      </w:pPr>
      <w:r w:rsidRPr="00CD1B9A">
        <w:rPr>
          <w:rFonts w:ascii="Arial" w:hAnsi="Arial" w:cs="Arial"/>
          <w:b/>
          <w:szCs w:val="24"/>
        </w:rPr>
        <w:t>Члан 3</w:t>
      </w:r>
      <w:r>
        <w:rPr>
          <w:rFonts w:ascii="Arial" w:hAnsi="Arial" w:cs="Arial"/>
          <w:b/>
          <w:szCs w:val="24"/>
        </w:rPr>
        <w:t>6</w:t>
      </w:r>
      <w:r w:rsidRPr="00CD1B9A">
        <w:rPr>
          <w:rFonts w:ascii="Arial" w:hAnsi="Arial" w:cs="Arial"/>
          <w:b/>
          <w:szCs w:val="24"/>
        </w:rPr>
        <w:t>.</w:t>
      </w:r>
    </w:p>
    <w:p w:rsidR="00E83C3D" w:rsidRPr="00CD1B9A" w:rsidRDefault="00E83C3D" w:rsidP="00E83C3D">
      <w:pPr>
        <w:spacing w:line="240" w:lineRule="auto"/>
        <w:ind w:firstLine="720"/>
        <w:jc w:val="both"/>
        <w:rPr>
          <w:rFonts w:ascii="Arial" w:hAnsi="Arial" w:cs="Arial"/>
          <w:color w:val="000000"/>
          <w:sz w:val="24"/>
          <w:szCs w:val="24"/>
        </w:rPr>
      </w:pPr>
      <w:r w:rsidRPr="00CD1B9A">
        <w:rPr>
          <w:rFonts w:ascii="Arial" w:hAnsi="Arial" w:cs="Arial"/>
          <w:color w:val="000000"/>
          <w:sz w:val="24"/>
          <w:szCs w:val="24"/>
        </w:rPr>
        <w:t>Орган управљања зградом дужан је да редовно врши контролу исправности лифта, противпожарних уређаја и уређаја за узбуну у згради.</w:t>
      </w:r>
    </w:p>
    <w:p w:rsidR="00E83C3D" w:rsidRPr="00CD1B9A" w:rsidRDefault="00E83C3D" w:rsidP="00E83C3D">
      <w:pPr>
        <w:spacing w:line="240" w:lineRule="auto"/>
        <w:ind w:firstLine="720"/>
        <w:jc w:val="both"/>
        <w:rPr>
          <w:rFonts w:ascii="Arial" w:hAnsi="Arial" w:cs="Arial"/>
          <w:color w:val="000000"/>
          <w:sz w:val="24"/>
          <w:szCs w:val="24"/>
        </w:rPr>
      </w:pPr>
      <w:r w:rsidRPr="00CD1B9A">
        <w:rPr>
          <w:rFonts w:ascii="Arial" w:hAnsi="Arial" w:cs="Arial"/>
          <w:color w:val="000000"/>
          <w:sz w:val="24"/>
          <w:szCs w:val="24"/>
        </w:rPr>
        <w:t>Орган управљања зградом дужан је да на видном месту у згради истакне упутство за употребу лифта.</w:t>
      </w:r>
    </w:p>
    <w:p w:rsidR="00E83C3D" w:rsidRPr="00CD1B9A" w:rsidRDefault="00E83C3D" w:rsidP="00E83C3D">
      <w:pPr>
        <w:spacing w:line="240" w:lineRule="auto"/>
        <w:ind w:firstLine="720"/>
        <w:jc w:val="both"/>
        <w:rPr>
          <w:rFonts w:ascii="Arial" w:hAnsi="Arial" w:cs="Arial"/>
          <w:b/>
          <w:bCs/>
          <w:color w:val="008080"/>
          <w:sz w:val="24"/>
          <w:szCs w:val="24"/>
        </w:rPr>
      </w:pPr>
      <w:r w:rsidRPr="00CD1B9A">
        <w:rPr>
          <w:rFonts w:ascii="Arial" w:hAnsi="Arial" w:cs="Arial"/>
          <w:color w:val="000000"/>
          <w:sz w:val="24"/>
          <w:szCs w:val="24"/>
        </w:rPr>
        <w:t>У случају квара, лифт се мора искључити из употребе, на свим вратима лифта истаћи упозорење да је у квару и о насталом квару обавестити предузеће коме је поверено одржавање зграде, о чему се стара орган управљања.</w:t>
      </w:r>
    </w:p>
    <w:p w:rsidR="00E83C3D" w:rsidRPr="00CD1B9A" w:rsidRDefault="00E83C3D" w:rsidP="00E83C3D">
      <w:pPr>
        <w:pStyle w:val="NoSpacing"/>
        <w:jc w:val="center"/>
        <w:rPr>
          <w:rFonts w:ascii="Arial" w:hAnsi="Arial" w:cs="Arial"/>
          <w:b/>
          <w:szCs w:val="24"/>
        </w:rPr>
      </w:pPr>
    </w:p>
    <w:p w:rsidR="00E83C3D" w:rsidRDefault="00E83C3D" w:rsidP="00E83C3D">
      <w:pPr>
        <w:pStyle w:val="NoSpacing"/>
        <w:jc w:val="center"/>
        <w:rPr>
          <w:rFonts w:ascii="Arial" w:hAnsi="Arial" w:cs="Arial"/>
          <w:b/>
          <w:szCs w:val="24"/>
          <w:lang w:val="sr-Cyrl-CS"/>
        </w:rPr>
      </w:pPr>
    </w:p>
    <w:p w:rsidR="00E83C3D" w:rsidRDefault="00E83C3D" w:rsidP="00E83C3D">
      <w:pPr>
        <w:pStyle w:val="NoSpacing"/>
        <w:jc w:val="center"/>
        <w:rPr>
          <w:rFonts w:ascii="Arial" w:hAnsi="Arial" w:cs="Arial"/>
          <w:b/>
          <w:szCs w:val="24"/>
          <w:lang w:val="sr-Cyrl-CS"/>
        </w:rPr>
      </w:pPr>
    </w:p>
    <w:p w:rsidR="00E83C3D" w:rsidRDefault="00E83C3D" w:rsidP="00E83C3D">
      <w:pPr>
        <w:pStyle w:val="NoSpacing"/>
        <w:jc w:val="center"/>
        <w:rPr>
          <w:rFonts w:ascii="Arial" w:hAnsi="Arial" w:cs="Arial"/>
          <w:b/>
          <w:szCs w:val="24"/>
          <w:lang w:val="sr-Cyrl-CS"/>
        </w:rPr>
      </w:pPr>
    </w:p>
    <w:p w:rsidR="00E83C3D" w:rsidRDefault="00E83C3D" w:rsidP="00E83C3D">
      <w:pPr>
        <w:pStyle w:val="NoSpacing"/>
        <w:jc w:val="center"/>
        <w:rPr>
          <w:rFonts w:ascii="Arial" w:hAnsi="Arial" w:cs="Arial"/>
          <w:b/>
          <w:szCs w:val="24"/>
          <w:lang w:val="sr-Cyrl-CS"/>
        </w:rPr>
      </w:pPr>
      <w:r w:rsidRPr="00CD1B9A">
        <w:rPr>
          <w:rFonts w:ascii="Arial" w:hAnsi="Arial" w:cs="Arial"/>
          <w:b/>
          <w:szCs w:val="24"/>
        </w:rPr>
        <w:t>Громобрани и електричне инсталације</w:t>
      </w:r>
    </w:p>
    <w:p w:rsidR="00E83C3D" w:rsidRPr="000B6669" w:rsidRDefault="00E83C3D" w:rsidP="00E83C3D">
      <w:pPr>
        <w:pStyle w:val="NoSpacing"/>
        <w:jc w:val="center"/>
        <w:rPr>
          <w:rFonts w:ascii="Arial" w:hAnsi="Arial" w:cs="Arial"/>
          <w:b/>
          <w:szCs w:val="24"/>
          <w:lang w:val="sr-Cyrl-CS"/>
        </w:rPr>
      </w:pPr>
    </w:p>
    <w:p w:rsidR="00E83C3D" w:rsidRPr="00CD1B9A" w:rsidRDefault="00E83C3D" w:rsidP="00E83C3D">
      <w:pPr>
        <w:pStyle w:val="NoSpacing"/>
        <w:jc w:val="center"/>
        <w:rPr>
          <w:rFonts w:ascii="Arial" w:hAnsi="Arial" w:cs="Arial"/>
          <w:b/>
          <w:szCs w:val="24"/>
        </w:rPr>
      </w:pPr>
      <w:r w:rsidRPr="00CD1B9A">
        <w:rPr>
          <w:rFonts w:ascii="Arial" w:hAnsi="Arial" w:cs="Arial"/>
          <w:b/>
          <w:szCs w:val="24"/>
        </w:rPr>
        <w:t>Члан 3</w:t>
      </w:r>
      <w:r>
        <w:rPr>
          <w:rFonts w:ascii="Arial" w:hAnsi="Arial" w:cs="Arial"/>
          <w:b/>
          <w:szCs w:val="24"/>
        </w:rPr>
        <w:t>7</w:t>
      </w:r>
      <w:r w:rsidRPr="00CD1B9A">
        <w:rPr>
          <w:rFonts w:ascii="Arial" w:hAnsi="Arial" w:cs="Arial"/>
          <w:b/>
          <w:szCs w:val="24"/>
        </w:rPr>
        <w:t>.</w:t>
      </w:r>
    </w:p>
    <w:p w:rsidR="00E83C3D" w:rsidRPr="00CD1B9A" w:rsidRDefault="00E83C3D" w:rsidP="00E83C3D">
      <w:pPr>
        <w:spacing w:line="240" w:lineRule="auto"/>
        <w:ind w:firstLine="720"/>
        <w:jc w:val="both"/>
        <w:rPr>
          <w:rFonts w:ascii="Arial" w:hAnsi="Arial" w:cs="Arial"/>
          <w:sz w:val="24"/>
          <w:szCs w:val="24"/>
        </w:rPr>
      </w:pPr>
      <w:r w:rsidRPr="00CD1B9A">
        <w:rPr>
          <w:rFonts w:ascii="Arial" w:hAnsi="Arial" w:cs="Arial"/>
          <w:color w:val="000000"/>
          <w:sz w:val="24"/>
          <w:szCs w:val="24"/>
        </w:rPr>
        <w:t>Орган управљања зградом дужан је да се стара о исправности и редовном сервисирању громобрана и електричних инсталација.</w:t>
      </w:r>
    </w:p>
    <w:p w:rsidR="00E83C3D" w:rsidRPr="00CD1B9A" w:rsidRDefault="00E83C3D" w:rsidP="00E83C3D">
      <w:pPr>
        <w:pStyle w:val="NoSpacing"/>
        <w:ind w:firstLine="720"/>
        <w:rPr>
          <w:rFonts w:ascii="Arial" w:hAnsi="Arial" w:cs="Arial"/>
          <w:szCs w:val="24"/>
        </w:rPr>
      </w:pPr>
      <w:r w:rsidRPr="00CD1B9A">
        <w:rPr>
          <w:rFonts w:ascii="Arial" w:hAnsi="Arial" w:cs="Arial"/>
          <w:szCs w:val="24"/>
        </w:rPr>
        <w:t>Послове сервисирања и испитивања громобранских инсталација и отклањање недостатака, као и сервисирање и испитивање електричних инсталација и мера заштите од електричног удара и отклањање кварова могу вршити само стручна лица, на основу правила прописаних посебним зконом.</w:t>
      </w:r>
    </w:p>
    <w:p w:rsidR="00E83C3D" w:rsidRPr="00CD1B9A" w:rsidRDefault="00E83C3D" w:rsidP="00E83C3D">
      <w:pPr>
        <w:pStyle w:val="NoSpacing"/>
        <w:rPr>
          <w:rFonts w:ascii="Arial" w:hAnsi="Arial" w:cs="Arial"/>
          <w:szCs w:val="24"/>
        </w:rPr>
      </w:pPr>
    </w:p>
    <w:p w:rsidR="00E83C3D" w:rsidRDefault="00E83C3D" w:rsidP="00E83C3D">
      <w:pPr>
        <w:pStyle w:val="NoSpacing"/>
        <w:jc w:val="center"/>
        <w:rPr>
          <w:rFonts w:ascii="Arial" w:hAnsi="Arial" w:cs="Arial"/>
          <w:b/>
          <w:szCs w:val="24"/>
          <w:lang w:val="sr-Cyrl-CS"/>
        </w:rPr>
      </w:pPr>
      <w:r w:rsidRPr="00CD1B9A">
        <w:rPr>
          <w:rFonts w:ascii="Arial" w:hAnsi="Arial" w:cs="Arial"/>
          <w:b/>
          <w:szCs w:val="24"/>
        </w:rPr>
        <w:t>Апарати за гашење, откривање и јављање пожара</w:t>
      </w:r>
    </w:p>
    <w:p w:rsidR="00E83C3D" w:rsidRPr="000B6669" w:rsidRDefault="00E83C3D" w:rsidP="00E83C3D">
      <w:pPr>
        <w:pStyle w:val="NoSpacing"/>
        <w:jc w:val="center"/>
        <w:rPr>
          <w:rFonts w:ascii="Arial" w:hAnsi="Arial" w:cs="Arial"/>
          <w:b/>
          <w:szCs w:val="24"/>
          <w:lang w:val="sr-Cyrl-CS"/>
        </w:rPr>
      </w:pPr>
    </w:p>
    <w:p w:rsidR="00E83C3D" w:rsidRPr="00CD1B9A" w:rsidRDefault="00E83C3D" w:rsidP="00E83C3D">
      <w:pPr>
        <w:pStyle w:val="NoSpacing"/>
        <w:jc w:val="center"/>
        <w:rPr>
          <w:rFonts w:ascii="Arial" w:hAnsi="Arial" w:cs="Arial"/>
          <w:b/>
          <w:szCs w:val="24"/>
        </w:rPr>
      </w:pPr>
      <w:r w:rsidRPr="00CD1B9A">
        <w:rPr>
          <w:rFonts w:ascii="Arial" w:hAnsi="Arial" w:cs="Arial"/>
          <w:b/>
          <w:szCs w:val="24"/>
        </w:rPr>
        <w:t>Члан 3</w:t>
      </w:r>
      <w:r>
        <w:rPr>
          <w:rFonts w:ascii="Arial" w:hAnsi="Arial" w:cs="Arial"/>
          <w:b/>
          <w:szCs w:val="24"/>
        </w:rPr>
        <w:t>8</w:t>
      </w:r>
      <w:r w:rsidRPr="00CD1B9A">
        <w:rPr>
          <w:rFonts w:ascii="Arial" w:hAnsi="Arial" w:cs="Arial"/>
          <w:b/>
          <w:szCs w:val="24"/>
        </w:rPr>
        <w:t>.</w:t>
      </w:r>
    </w:p>
    <w:p w:rsidR="00E83C3D" w:rsidRPr="00CD1B9A" w:rsidRDefault="00E83C3D" w:rsidP="00E83C3D">
      <w:pPr>
        <w:pStyle w:val="NoSpacing"/>
        <w:ind w:firstLine="720"/>
        <w:rPr>
          <w:rFonts w:ascii="Arial" w:hAnsi="Arial" w:cs="Arial"/>
          <w:szCs w:val="24"/>
        </w:rPr>
      </w:pPr>
      <w:r w:rsidRPr="00CD1B9A">
        <w:rPr>
          <w:rFonts w:ascii="Arial" w:hAnsi="Arial" w:cs="Arial"/>
          <w:szCs w:val="24"/>
        </w:rPr>
        <w:t>Станари су дужни да воде рачуна о исправности и чувају од оштећења опрему, уређаје и средства за гашење пожара, као и да предузимају друге превентивне мере прописане одредбама посебног закона.</w:t>
      </w:r>
    </w:p>
    <w:p w:rsidR="00E83C3D" w:rsidRPr="00CD1B9A" w:rsidRDefault="00E83C3D" w:rsidP="00E83C3D">
      <w:pPr>
        <w:pStyle w:val="NoSpacing"/>
        <w:jc w:val="center"/>
        <w:rPr>
          <w:rFonts w:ascii="Arial" w:hAnsi="Arial" w:cs="Arial"/>
          <w:b/>
          <w:szCs w:val="24"/>
        </w:rPr>
      </w:pPr>
    </w:p>
    <w:p w:rsidR="00E83C3D" w:rsidRDefault="00E83C3D" w:rsidP="00E83C3D">
      <w:pPr>
        <w:pStyle w:val="NoSpacing"/>
        <w:jc w:val="center"/>
        <w:rPr>
          <w:rFonts w:ascii="Arial" w:hAnsi="Arial" w:cs="Arial"/>
          <w:b/>
          <w:szCs w:val="24"/>
          <w:lang w:val="sr-Cyrl-CS"/>
        </w:rPr>
      </w:pPr>
      <w:r w:rsidRPr="00CD1B9A">
        <w:rPr>
          <w:rFonts w:ascii="Arial" w:hAnsi="Arial" w:cs="Arial"/>
          <w:b/>
          <w:szCs w:val="24"/>
        </w:rPr>
        <w:t>Безбедносна расвета</w:t>
      </w:r>
    </w:p>
    <w:p w:rsidR="00E83C3D" w:rsidRPr="000B6669" w:rsidRDefault="00E83C3D" w:rsidP="00E83C3D">
      <w:pPr>
        <w:pStyle w:val="NoSpacing"/>
        <w:jc w:val="center"/>
        <w:rPr>
          <w:rFonts w:ascii="Arial" w:hAnsi="Arial" w:cs="Arial"/>
          <w:b/>
          <w:szCs w:val="24"/>
          <w:lang w:val="sr-Cyrl-CS"/>
        </w:rPr>
      </w:pPr>
    </w:p>
    <w:p w:rsidR="00E83C3D" w:rsidRPr="00CD1B9A" w:rsidRDefault="00E83C3D" w:rsidP="00E83C3D">
      <w:pPr>
        <w:pStyle w:val="NoSpacing"/>
        <w:jc w:val="center"/>
        <w:rPr>
          <w:rFonts w:ascii="Arial" w:hAnsi="Arial" w:cs="Arial"/>
          <w:b/>
          <w:szCs w:val="24"/>
        </w:rPr>
      </w:pPr>
      <w:r w:rsidRPr="00CD1B9A">
        <w:rPr>
          <w:rFonts w:ascii="Arial" w:hAnsi="Arial" w:cs="Arial"/>
          <w:b/>
          <w:szCs w:val="24"/>
        </w:rPr>
        <w:t>Члан 3</w:t>
      </w:r>
      <w:r>
        <w:rPr>
          <w:rFonts w:ascii="Arial" w:hAnsi="Arial" w:cs="Arial"/>
          <w:b/>
          <w:szCs w:val="24"/>
        </w:rPr>
        <w:t>9</w:t>
      </w:r>
      <w:r w:rsidRPr="00CD1B9A">
        <w:rPr>
          <w:rFonts w:ascii="Arial" w:hAnsi="Arial" w:cs="Arial"/>
          <w:b/>
          <w:szCs w:val="24"/>
        </w:rPr>
        <w:t>.</w:t>
      </w:r>
    </w:p>
    <w:p w:rsidR="00E83C3D" w:rsidRPr="00CD1B9A" w:rsidRDefault="00E83C3D" w:rsidP="00E83C3D">
      <w:pPr>
        <w:pStyle w:val="NoSpacing"/>
        <w:ind w:firstLine="720"/>
        <w:rPr>
          <w:rFonts w:ascii="Arial" w:hAnsi="Arial" w:cs="Arial"/>
          <w:szCs w:val="24"/>
        </w:rPr>
      </w:pPr>
      <w:r w:rsidRPr="00CD1B9A">
        <w:rPr>
          <w:rFonts w:ascii="Arial" w:hAnsi="Arial" w:cs="Arial"/>
          <w:szCs w:val="24"/>
        </w:rPr>
        <w:t>Забрањено је оштећитати и уништавати безбедносну расвету.</w:t>
      </w:r>
    </w:p>
    <w:p w:rsidR="00E83C3D" w:rsidRDefault="00E83C3D" w:rsidP="00E83C3D">
      <w:pPr>
        <w:pStyle w:val="NoSpacing"/>
        <w:rPr>
          <w:rFonts w:ascii="Arial" w:hAnsi="Arial" w:cs="Arial"/>
          <w:szCs w:val="24"/>
          <w:lang w:val="sr-Cyrl-CS"/>
        </w:rPr>
      </w:pPr>
    </w:p>
    <w:p w:rsidR="00E83C3D" w:rsidRPr="000B6669" w:rsidRDefault="00E83C3D" w:rsidP="00E83C3D">
      <w:pPr>
        <w:pStyle w:val="NoSpacing"/>
        <w:rPr>
          <w:rFonts w:ascii="Arial" w:hAnsi="Arial" w:cs="Arial"/>
          <w:szCs w:val="24"/>
          <w:lang w:val="sr-Cyrl-CS"/>
        </w:rPr>
      </w:pPr>
    </w:p>
    <w:p w:rsidR="00E83C3D" w:rsidRDefault="00E83C3D" w:rsidP="00E83C3D">
      <w:pPr>
        <w:pStyle w:val="NoSpacing"/>
        <w:jc w:val="center"/>
        <w:rPr>
          <w:rFonts w:ascii="Arial" w:hAnsi="Arial" w:cs="Arial"/>
          <w:b/>
          <w:szCs w:val="24"/>
          <w:lang w:val="sr-Cyrl-CS"/>
        </w:rPr>
      </w:pPr>
      <w:r w:rsidRPr="00CD1B9A">
        <w:rPr>
          <w:rFonts w:ascii="Arial" w:hAnsi="Arial" w:cs="Arial"/>
          <w:b/>
          <w:szCs w:val="24"/>
        </w:rPr>
        <w:t>Радови на текућем одржавању заједничких делова стамбене зграде</w:t>
      </w:r>
    </w:p>
    <w:p w:rsidR="00E83C3D" w:rsidRPr="000B6669" w:rsidRDefault="00E83C3D" w:rsidP="00E83C3D">
      <w:pPr>
        <w:pStyle w:val="NoSpacing"/>
        <w:jc w:val="center"/>
        <w:rPr>
          <w:rFonts w:ascii="Arial" w:hAnsi="Arial" w:cs="Arial"/>
          <w:b/>
          <w:szCs w:val="24"/>
          <w:lang w:val="sr-Cyrl-CS"/>
        </w:rPr>
      </w:pPr>
    </w:p>
    <w:p w:rsidR="00E83C3D" w:rsidRPr="00CD1B9A" w:rsidRDefault="00E83C3D" w:rsidP="00E83C3D">
      <w:pPr>
        <w:pStyle w:val="NoSpacing"/>
        <w:jc w:val="center"/>
        <w:rPr>
          <w:rFonts w:ascii="Arial" w:hAnsi="Arial" w:cs="Arial"/>
          <w:b/>
          <w:szCs w:val="24"/>
        </w:rPr>
      </w:pPr>
      <w:r w:rsidRPr="00CD1B9A">
        <w:rPr>
          <w:rFonts w:ascii="Arial" w:hAnsi="Arial" w:cs="Arial"/>
          <w:b/>
          <w:szCs w:val="24"/>
        </w:rPr>
        <w:t xml:space="preserve">Члан </w:t>
      </w:r>
      <w:r>
        <w:rPr>
          <w:rFonts w:ascii="Arial" w:hAnsi="Arial" w:cs="Arial"/>
          <w:b/>
          <w:szCs w:val="24"/>
        </w:rPr>
        <w:t>40</w:t>
      </w:r>
      <w:r w:rsidRPr="00CD1B9A">
        <w:rPr>
          <w:rFonts w:ascii="Arial" w:hAnsi="Arial" w:cs="Arial"/>
          <w:b/>
          <w:szCs w:val="24"/>
        </w:rPr>
        <w:t>.</w:t>
      </w:r>
    </w:p>
    <w:p w:rsidR="00E83C3D" w:rsidRPr="00CD1B9A" w:rsidRDefault="00E83C3D" w:rsidP="00E83C3D">
      <w:pPr>
        <w:pStyle w:val="Normal1"/>
        <w:shd w:val="clear" w:color="auto" w:fill="FFFFFF"/>
        <w:spacing w:before="0" w:beforeAutospacing="0" w:after="0" w:afterAutospacing="0"/>
        <w:ind w:firstLine="720"/>
        <w:rPr>
          <w:rFonts w:ascii="Arial" w:hAnsi="Arial" w:cs="Arial"/>
        </w:rPr>
      </w:pPr>
      <w:r w:rsidRPr="00CD1B9A">
        <w:rPr>
          <w:rFonts w:ascii="Arial" w:hAnsi="Arial" w:cs="Arial"/>
        </w:rPr>
        <w:t>Радови на текућем одржавању заједничких делова стамбене зграде обухватају:</w:t>
      </w:r>
    </w:p>
    <w:p w:rsidR="00E83C3D" w:rsidRPr="00CD1B9A" w:rsidRDefault="00E83C3D" w:rsidP="00E83C3D">
      <w:pPr>
        <w:pStyle w:val="Normal1"/>
        <w:shd w:val="clear" w:color="auto" w:fill="FFFFFF"/>
        <w:spacing w:before="0" w:beforeAutospacing="0" w:after="0" w:afterAutospacing="0"/>
        <w:rPr>
          <w:rFonts w:ascii="Arial" w:hAnsi="Arial" w:cs="Arial"/>
        </w:rPr>
      </w:pPr>
      <w:r w:rsidRPr="00CD1B9A">
        <w:rPr>
          <w:rFonts w:ascii="Arial" w:hAnsi="Arial" w:cs="Arial"/>
        </w:rPr>
        <w:tab/>
        <w:t>1) редовно сервисирање лифтова;</w:t>
      </w:r>
    </w:p>
    <w:p w:rsidR="00E83C3D" w:rsidRPr="00CD1B9A" w:rsidRDefault="00E83C3D" w:rsidP="00E83C3D">
      <w:pPr>
        <w:pStyle w:val="Normal1"/>
        <w:shd w:val="clear" w:color="auto" w:fill="FFFFFF"/>
        <w:spacing w:before="0" w:beforeAutospacing="0" w:after="0" w:afterAutospacing="0"/>
        <w:jc w:val="both"/>
        <w:rPr>
          <w:rFonts w:ascii="Arial" w:hAnsi="Arial" w:cs="Arial"/>
        </w:rPr>
      </w:pPr>
      <w:r w:rsidRPr="00CD1B9A">
        <w:rPr>
          <w:rFonts w:ascii="Arial" w:hAnsi="Arial" w:cs="Arial"/>
        </w:rPr>
        <w:tab/>
        <w:t>2) поправке или замену аутомата за заједничко осветљење, прекидача, сијалица и друго;</w:t>
      </w:r>
    </w:p>
    <w:p w:rsidR="00E83C3D" w:rsidRPr="00CD1B9A" w:rsidRDefault="00E83C3D" w:rsidP="00E83C3D">
      <w:pPr>
        <w:pStyle w:val="Normal1"/>
        <w:shd w:val="clear" w:color="auto" w:fill="FFFFFF"/>
        <w:spacing w:before="0" w:beforeAutospacing="0" w:after="0" w:afterAutospacing="0"/>
        <w:jc w:val="both"/>
        <w:rPr>
          <w:rFonts w:ascii="Arial" w:hAnsi="Arial" w:cs="Arial"/>
        </w:rPr>
      </w:pPr>
      <w:r w:rsidRPr="00CD1B9A">
        <w:rPr>
          <w:rFonts w:ascii="Arial" w:hAnsi="Arial" w:cs="Arial"/>
        </w:rPr>
        <w:tab/>
        <w:t>3) редовне прегледе и сервисирање хидрофорских постројења у згради, инсталација централног грејања (котларница, подстаница, мреже са грејним телима, вентила, димњака централног грејања) и др. инсталација и уређаја за гашење пожара у згради, громобранских инсталација, инсталација водовода и канализације у згради, електроинсталација, уређаја за нужно светло, уређаја и опреме за климатизацију и вентилацију зграде.</w:t>
      </w:r>
    </w:p>
    <w:p w:rsidR="00E83C3D" w:rsidRDefault="00E83C3D" w:rsidP="00E83C3D">
      <w:pPr>
        <w:pStyle w:val="NoSpacing"/>
        <w:rPr>
          <w:rFonts w:ascii="Arial" w:hAnsi="Arial" w:cs="Arial"/>
          <w:szCs w:val="24"/>
        </w:rPr>
      </w:pPr>
      <w:r w:rsidRPr="00CD1B9A">
        <w:rPr>
          <w:rFonts w:ascii="Arial" w:hAnsi="Arial" w:cs="Arial"/>
          <w:szCs w:val="24"/>
        </w:rPr>
        <w:tab/>
        <w:t>Радове на текућем одржавању заједничких делова стамбене зграде из става 1. овог члана могу да обављају привредни субјекти или предузетници који су регистровани за обављање наведених делатности.</w:t>
      </w:r>
    </w:p>
    <w:p w:rsidR="00E83C3D" w:rsidRDefault="00E83C3D" w:rsidP="00E83C3D">
      <w:pPr>
        <w:pStyle w:val="NoSpacing"/>
        <w:rPr>
          <w:rFonts w:ascii="Arial" w:hAnsi="Arial" w:cs="Arial"/>
          <w:szCs w:val="24"/>
        </w:rPr>
      </w:pPr>
    </w:p>
    <w:p w:rsidR="00E83C3D" w:rsidRDefault="00E83C3D" w:rsidP="00E83C3D">
      <w:pPr>
        <w:pStyle w:val="Heading2"/>
        <w:numPr>
          <w:ilvl w:val="0"/>
          <w:numId w:val="0"/>
        </w:numPr>
        <w:ind w:left="720"/>
        <w:rPr>
          <w:rFonts w:ascii="Arial" w:hAnsi="Arial" w:cs="Arial"/>
          <w:szCs w:val="24"/>
          <w:lang w:val="sr-Cyrl-CS"/>
        </w:rPr>
      </w:pPr>
      <w:r w:rsidRPr="00CD1B9A">
        <w:rPr>
          <w:rFonts w:ascii="Arial" w:hAnsi="Arial" w:cs="Arial"/>
          <w:szCs w:val="24"/>
        </w:rPr>
        <w:t>Остале одредбе</w:t>
      </w:r>
    </w:p>
    <w:p w:rsidR="00E83C3D" w:rsidRPr="000B6669" w:rsidRDefault="00E83C3D" w:rsidP="00E83C3D"/>
    <w:p w:rsidR="00E83C3D" w:rsidRPr="00CD1B9A" w:rsidRDefault="00E83C3D" w:rsidP="00E83C3D">
      <w:pPr>
        <w:spacing w:line="240" w:lineRule="auto"/>
        <w:jc w:val="center"/>
        <w:rPr>
          <w:rFonts w:ascii="Arial" w:hAnsi="Arial" w:cs="Arial"/>
          <w:b/>
          <w:color w:val="000000"/>
          <w:sz w:val="24"/>
          <w:szCs w:val="24"/>
        </w:rPr>
      </w:pPr>
      <w:r w:rsidRPr="00CD1B9A">
        <w:rPr>
          <w:rFonts w:ascii="Arial" w:hAnsi="Arial" w:cs="Arial"/>
          <w:b/>
          <w:color w:val="000000"/>
          <w:sz w:val="24"/>
          <w:szCs w:val="24"/>
        </w:rPr>
        <w:t>Члан</w:t>
      </w:r>
      <w:r>
        <w:rPr>
          <w:rFonts w:ascii="Arial" w:hAnsi="Arial" w:cs="Arial"/>
          <w:b/>
          <w:color w:val="000000"/>
          <w:sz w:val="24"/>
          <w:szCs w:val="24"/>
        </w:rPr>
        <w:t xml:space="preserve"> 41</w:t>
      </w:r>
      <w:r w:rsidRPr="00CD1B9A">
        <w:rPr>
          <w:rFonts w:ascii="Arial" w:hAnsi="Arial" w:cs="Arial"/>
          <w:b/>
          <w:color w:val="000000"/>
          <w:sz w:val="24"/>
          <w:szCs w:val="24"/>
        </w:rPr>
        <w:t>.</w:t>
      </w:r>
    </w:p>
    <w:p w:rsidR="00E83C3D" w:rsidRPr="00CD1B9A" w:rsidRDefault="00E83C3D" w:rsidP="00E83C3D">
      <w:pPr>
        <w:spacing w:line="240" w:lineRule="auto"/>
        <w:ind w:firstLine="720"/>
        <w:jc w:val="both"/>
        <w:rPr>
          <w:rFonts w:ascii="Arial" w:hAnsi="Arial" w:cs="Arial"/>
          <w:color w:val="000000"/>
          <w:sz w:val="24"/>
          <w:szCs w:val="24"/>
        </w:rPr>
      </w:pPr>
      <w:r w:rsidRPr="00CD1B9A">
        <w:rPr>
          <w:rFonts w:ascii="Arial" w:hAnsi="Arial" w:cs="Arial"/>
          <w:color w:val="000000"/>
          <w:sz w:val="24"/>
          <w:szCs w:val="24"/>
        </w:rPr>
        <w:t xml:space="preserve">Забрањено је у заједничким деловима зграде извођење радова на постављању и демонтирању инсталација, уређаја и делова згаде, као и </w:t>
      </w:r>
      <w:r w:rsidRPr="00CD1B9A">
        <w:rPr>
          <w:rFonts w:ascii="Arial" w:hAnsi="Arial" w:cs="Arial"/>
          <w:color w:val="000000"/>
          <w:sz w:val="24"/>
          <w:szCs w:val="24"/>
        </w:rPr>
        <w:lastRenderedPageBreak/>
        <w:t>грађевинских радова без потребног одобрења надлежног државног органа и без сагласности скупштине стамбене заједнице.</w:t>
      </w:r>
    </w:p>
    <w:p w:rsidR="00E83C3D" w:rsidRDefault="00E83C3D" w:rsidP="00E83C3D">
      <w:pPr>
        <w:pStyle w:val="Heading1"/>
        <w:numPr>
          <w:ilvl w:val="0"/>
          <w:numId w:val="0"/>
        </w:numPr>
        <w:ind w:left="720"/>
        <w:jc w:val="left"/>
        <w:rPr>
          <w:rFonts w:ascii="Arial" w:hAnsi="Arial" w:cs="Arial"/>
          <w:sz w:val="24"/>
          <w:szCs w:val="24"/>
          <w:lang w:val="sr-Cyrl-CS"/>
        </w:rPr>
      </w:pPr>
      <w:r w:rsidRPr="00CD1B9A">
        <w:rPr>
          <w:rFonts w:ascii="Arial" w:hAnsi="Arial" w:cs="Arial"/>
          <w:sz w:val="24"/>
          <w:szCs w:val="24"/>
        </w:rPr>
        <w:t>НАДЗОР</w:t>
      </w:r>
    </w:p>
    <w:p w:rsidR="00E83C3D" w:rsidRPr="000B6669" w:rsidRDefault="00E83C3D" w:rsidP="00E83C3D"/>
    <w:p w:rsidR="00E83C3D" w:rsidRPr="00CD1B9A" w:rsidRDefault="00E83C3D" w:rsidP="00E83C3D">
      <w:pPr>
        <w:spacing w:line="240" w:lineRule="auto"/>
        <w:jc w:val="center"/>
        <w:rPr>
          <w:rFonts w:ascii="Arial" w:hAnsi="Arial" w:cs="Arial"/>
          <w:b/>
          <w:sz w:val="24"/>
          <w:szCs w:val="24"/>
        </w:rPr>
      </w:pPr>
      <w:r w:rsidRPr="00CD1B9A">
        <w:rPr>
          <w:rFonts w:ascii="Arial" w:hAnsi="Arial" w:cs="Arial"/>
          <w:b/>
          <w:sz w:val="24"/>
          <w:szCs w:val="24"/>
        </w:rPr>
        <w:t xml:space="preserve">Члан </w:t>
      </w:r>
      <w:r>
        <w:rPr>
          <w:rFonts w:ascii="Arial" w:hAnsi="Arial" w:cs="Arial"/>
          <w:b/>
          <w:sz w:val="24"/>
          <w:szCs w:val="24"/>
        </w:rPr>
        <w:t>42</w:t>
      </w:r>
      <w:r w:rsidRPr="00CD1B9A">
        <w:rPr>
          <w:rFonts w:ascii="Arial" w:hAnsi="Arial" w:cs="Arial"/>
          <w:b/>
          <w:sz w:val="24"/>
          <w:szCs w:val="24"/>
        </w:rPr>
        <w:t>.</w:t>
      </w:r>
    </w:p>
    <w:p w:rsidR="00E83C3D" w:rsidRPr="00CD1B9A" w:rsidRDefault="00E83C3D" w:rsidP="00E83C3D">
      <w:pPr>
        <w:spacing w:line="240" w:lineRule="auto"/>
        <w:ind w:firstLine="720"/>
        <w:jc w:val="both"/>
        <w:rPr>
          <w:rFonts w:ascii="Arial" w:hAnsi="Arial" w:cs="Arial"/>
          <w:sz w:val="24"/>
          <w:szCs w:val="24"/>
        </w:rPr>
      </w:pPr>
      <w:r w:rsidRPr="00CD1B9A">
        <w:rPr>
          <w:rFonts w:ascii="Arial" w:hAnsi="Arial" w:cs="Arial"/>
          <w:sz w:val="24"/>
          <w:szCs w:val="24"/>
        </w:rPr>
        <w:t>Надзор над спровођењем одредаба ове одлуке врши комунални инспектор у складу са одредбама Закона о становању и одржавању зграда ("Службени гласник РС", бр. 104/2016).</w:t>
      </w:r>
    </w:p>
    <w:p w:rsidR="00E83C3D" w:rsidRDefault="00E83C3D" w:rsidP="00E83C3D">
      <w:pPr>
        <w:spacing w:line="240" w:lineRule="auto"/>
        <w:ind w:firstLine="720"/>
        <w:jc w:val="both"/>
        <w:rPr>
          <w:rFonts w:ascii="Arial" w:hAnsi="Arial" w:cs="Arial"/>
          <w:sz w:val="24"/>
          <w:szCs w:val="24"/>
        </w:rPr>
      </w:pPr>
      <w:r w:rsidRPr="00EF0167">
        <w:rPr>
          <w:rFonts w:ascii="Arial" w:hAnsi="Arial" w:cs="Arial"/>
          <w:sz w:val="24"/>
          <w:szCs w:val="24"/>
        </w:rPr>
        <w:t xml:space="preserve">Надзор над применом одредби ове одлуке које се односе на заштиту од буке врши инспекција за заштиту животне средине.  </w:t>
      </w:r>
    </w:p>
    <w:p w:rsidR="00E83C3D" w:rsidRDefault="00E83C3D" w:rsidP="00E83C3D">
      <w:pPr>
        <w:spacing w:line="240" w:lineRule="auto"/>
        <w:ind w:firstLine="720"/>
        <w:jc w:val="both"/>
        <w:rPr>
          <w:rFonts w:ascii="Arial" w:hAnsi="Arial" w:cs="Arial"/>
          <w:sz w:val="24"/>
          <w:szCs w:val="24"/>
        </w:rPr>
      </w:pPr>
      <w:r w:rsidRPr="00CD1B9A">
        <w:rPr>
          <w:rFonts w:ascii="Arial" w:hAnsi="Arial" w:cs="Arial"/>
          <w:sz w:val="24"/>
          <w:szCs w:val="24"/>
        </w:rPr>
        <w:t xml:space="preserve">Орган управљања зградом дужан је да комуналном инспектору </w:t>
      </w:r>
      <w:r>
        <w:rPr>
          <w:rFonts w:ascii="Arial" w:hAnsi="Arial" w:cs="Arial"/>
          <w:sz w:val="24"/>
          <w:szCs w:val="24"/>
        </w:rPr>
        <w:t xml:space="preserve">и инспектору за заштиту животне средине </w:t>
      </w:r>
      <w:r w:rsidRPr="00CD1B9A">
        <w:rPr>
          <w:rFonts w:ascii="Arial" w:hAnsi="Arial" w:cs="Arial"/>
          <w:sz w:val="24"/>
          <w:szCs w:val="24"/>
        </w:rPr>
        <w:t>пружи сву потребну помоћ и податке неопходне за вођење поступка.</w:t>
      </w:r>
    </w:p>
    <w:p w:rsidR="00E83C3D" w:rsidRPr="00CD1B9A" w:rsidRDefault="00E83C3D" w:rsidP="00E83C3D">
      <w:pPr>
        <w:spacing w:line="240" w:lineRule="auto"/>
        <w:ind w:firstLine="720"/>
        <w:jc w:val="both"/>
        <w:rPr>
          <w:rFonts w:ascii="Arial" w:hAnsi="Arial" w:cs="Arial"/>
          <w:sz w:val="24"/>
          <w:szCs w:val="24"/>
        </w:rPr>
      </w:pPr>
      <w:r w:rsidRPr="00EF0167">
        <w:rPr>
          <w:rFonts w:ascii="Arial" w:hAnsi="Arial" w:cs="Arial"/>
          <w:sz w:val="24"/>
          <w:szCs w:val="24"/>
        </w:rPr>
        <w:t>За прекршаје прописане овом одлуком надлежни инспектор издаје прекршајни налог.</w:t>
      </w:r>
    </w:p>
    <w:p w:rsidR="00E83C3D" w:rsidRDefault="00E83C3D" w:rsidP="00E83C3D">
      <w:pPr>
        <w:pStyle w:val="Heading1"/>
        <w:numPr>
          <w:ilvl w:val="0"/>
          <w:numId w:val="0"/>
        </w:numPr>
        <w:ind w:left="720"/>
        <w:jc w:val="left"/>
        <w:rPr>
          <w:rFonts w:ascii="Arial" w:hAnsi="Arial" w:cs="Arial"/>
          <w:sz w:val="24"/>
          <w:szCs w:val="24"/>
          <w:lang w:val="sr-Cyrl-CS"/>
        </w:rPr>
      </w:pPr>
      <w:r w:rsidRPr="00CD1B9A">
        <w:rPr>
          <w:rFonts w:ascii="Arial" w:hAnsi="Arial" w:cs="Arial"/>
          <w:sz w:val="24"/>
          <w:szCs w:val="24"/>
        </w:rPr>
        <w:t>КАЗНЕНЕ ОДРЕДБЕ</w:t>
      </w:r>
    </w:p>
    <w:p w:rsidR="00E83C3D" w:rsidRPr="000B6669" w:rsidRDefault="00E83C3D" w:rsidP="00E83C3D"/>
    <w:p w:rsidR="00E83C3D" w:rsidRPr="00CD1B9A" w:rsidRDefault="00E83C3D" w:rsidP="00E83C3D">
      <w:pPr>
        <w:pStyle w:val="NoSpacing"/>
        <w:jc w:val="center"/>
        <w:rPr>
          <w:rFonts w:ascii="Arial" w:hAnsi="Arial" w:cs="Arial"/>
          <w:b/>
          <w:szCs w:val="24"/>
        </w:rPr>
      </w:pPr>
      <w:r w:rsidRPr="00CD1B9A">
        <w:rPr>
          <w:rFonts w:ascii="Arial" w:hAnsi="Arial" w:cs="Arial"/>
          <w:b/>
          <w:szCs w:val="24"/>
        </w:rPr>
        <w:t>Члан</w:t>
      </w:r>
      <w:r>
        <w:rPr>
          <w:rFonts w:ascii="Arial" w:hAnsi="Arial" w:cs="Arial"/>
          <w:b/>
          <w:szCs w:val="24"/>
        </w:rPr>
        <w:t>43</w:t>
      </w:r>
      <w:r w:rsidRPr="00CD1B9A">
        <w:rPr>
          <w:rFonts w:ascii="Arial" w:hAnsi="Arial" w:cs="Arial"/>
          <w:b/>
          <w:szCs w:val="24"/>
        </w:rPr>
        <w:t>.</w:t>
      </w:r>
    </w:p>
    <w:p w:rsidR="00E83C3D" w:rsidRPr="00CD1B9A" w:rsidRDefault="00E83C3D" w:rsidP="00E83C3D">
      <w:pPr>
        <w:pStyle w:val="NoSpacing"/>
        <w:ind w:firstLine="720"/>
        <w:rPr>
          <w:rFonts w:ascii="Arial" w:hAnsi="Arial" w:cs="Arial"/>
          <w:szCs w:val="24"/>
          <w:shd w:val="clear" w:color="auto" w:fill="FFFFFF"/>
        </w:rPr>
      </w:pPr>
      <w:r w:rsidRPr="00CD1B9A">
        <w:rPr>
          <w:rFonts w:ascii="Arial" w:hAnsi="Arial" w:cs="Arial"/>
          <w:szCs w:val="24"/>
        </w:rPr>
        <w:t xml:space="preserve">За непоштовање кућног реда одговорни су </w:t>
      </w:r>
      <w:r w:rsidRPr="00CD1B9A">
        <w:rPr>
          <w:rFonts w:ascii="Arial" w:hAnsi="Arial" w:cs="Arial"/>
          <w:szCs w:val="24"/>
          <w:shd w:val="clear" w:color="auto" w:fill="FFFFFF"/>
        </w:rPr>
        <w:t>станари и орган управљања.</w:t>
      </w:r>
    </w:p>
    <w:p w:rsidR="00E83C3D" w:rsidRPr="00CD1B9A" w:rsidRDefault="00E83C3D" w:rsidP="00E83C3D">
      <w:pPr>
        <w:pStyle w:val="NoSpacing"/>
        <w:ind w:firstLine="720"/>
        <w:rPr>
          <w:rFonts w:ascii="Arial" w:hAnsi="Arial" w:cs="Arial"/>
          <w:szCs w:val="24"/>
          <w:shd w:val="clear" w:color="auto" w:fill="FFFFFF"/>
        </w:rPr>
      </w:pPr>
      <w:r w:rsidRPr="00CD1B9A">
        <w:rPr>
          <w:rFonts w:ascii="Arial" w:hAnsi="Arial" w:cs="Arial"/>
          <w:szCs w:val="24"/>
          <w:shd w:val="clear" w:color="auto" w:fill="FFFFFF"/>
        </w:rPr>
        <w:t xml:space="preserve">Власник и закупац посебног дела зграде одговоран је </w:t>
      </w:r>
      <w:r>
        <w:rPr>
          <w:rFonts w:ascii="Arial" w:hAnsi="Arial" w:cs="Arial"/>
          <w:szCs w:val="24"/>
          <w:shd w:val="clear" w:color="auto" w:fill="FFFFFF"/>
        </w:rPr>
        <w:t>и за понашање свог ма</w:t>
      </w:r>
      <w:r w:rsidRPr="00CD1B9A">
        <w:rPr>
          <w:rFonts w:ascii="Arial" w:hAnsi="Arial" w:cs="Arial"/>
          <w:szCs w:val="24"/>
          <w:shd w:val="clear" w:color="auto" w:fill="FFFFFF"/>
        </w:rPr>
        <w:t>лолетног детета, усвојеника или лица над којим има старатељство, као и за понашање других лица која су у његовом стану или пословној просторији, а нису станари у смислу одредаба ове одлуке.</w:t>
      </w:r>
    </w:p>
    <w:p w:rsidR="00E83C3D" w:rsidRPr="00CD1B9A" w:rsidRDefault="00E83C3D" w:rsidP="00E83C3D">
      <w:pPr>
        <w:pStyle w:val="NoSpacing"/>
        <w:rPr>
          <w:rFonts w:ascii="Arial" w:hAnsi="Arial" w:cs="Arial"/>
          <w:szCs w:val="24"/>
          <w:shd w:val="clear" w:color="auto" w:fill="FFFFFF"/>
        </w:rPr>
      </w:pPr>
    </w:p>
    <w:p w:rsidR="00E83C3D" w:rsidRPr="00CD1B9A" w:rsidRDefault="00E83C3D" w:rsidP="00E83C3D">
      <w:pPr>
        <w:pStyle w:val="NoSpacing"/>
        <w:jc w:val="center"/>
        <w:rPr>
          <w:rFonts w:ascii="Arial" w:hAnsi="Arial" w:cs="Arial"/>
          <w:b/>
          <w:szCs w:val="24"/>
          <w:shd w:val="clear" w:color="auto" w:fill="FFFFFF"/>
        </w:rPr>
      </w:pPr>
      <w:r w:rsidRPr="00CD1B9A">
        <w:rPr>
          <w:rFonts w:ascii="Arial" w:hAnsi="Arial" w:cs="Arial"/>
          <w:b/>
          <w:szCs w:val="24"/>
          <w:shd w:val="clear" w:color="auto" w:fill="FFFFFF"/>
        </w:rPr>
        <w:t>Члан 4</w:t>
      </w:r>
      <w:r>
        <w:rPr>
          <w:rFonts w:ascii="Arial" w:hAnsi="Arial" w:cs="Arial"/>
          <w:b/>
          <w:szCs w:val="24"/>
          <w:shd w:val="clear" w:color="auto" w:fill="FFFFFF"/>
        </w:rPr>
        <w:t>4</w:t>
      </w:r>
      <w:r w:rsidRPr="00CD1B9A">
        <w:rPr>
          <w:rFonts w:ascii="Arial" w:hAnsi="Arial" w:cs="Arial"/>
          <w:b/>
          <w:szCs w:val="24"/>
          <w:shd w:val="clear" w:color="auto" w:fill="FFFFFF"/>
        </w:rPr>
        <w:t>.</w:t>
      </w:r>
    </w:p>
    <w:p w:rsidR="00E83C3D" w:rsidRDefault="00E83C3D" w:rsidP="00E83C3D">
      <w:pPr>
        <w:pStyle w:val="NoSpacing"/>
        <w:ind w:firstLine="720"/>
        <w:rPr>
          <w:rFonts w:ascii="Arial" w:hAnsi="Arial" w:cs="Arial"/>
          <w:szCs w:val="24"/>
          <w:shd w:val="clear" w:color="auto" w:fill="FFFFFF"/>
        </w:rPr>
      </w:pPr>
      <w:r w:rsidRPr="00CD1B9A">
        <w:rPr>
          <w:rFonts w:ascii="Arial" w:hAnsi="Arial" w:cs="Arial"/>
          <w:szCs w:val="24"/>
          <w:shd w:val="clear" w:color="auto" w:fill="FFFFFF"/>
        </w:rPr>
        <w:t>О непоштовању кућног реда станари најпре обавештавају скупштину или професионалног управника, који ће по пријему обавештења поучити прекршиоца да је у обавези да поштије кућни ред, о датој поуци сачинити белешку, а након тога, уколико је то потребно, учињени прекршај пријавити и надлежној инс</w:t>
      </w:r>
      <w:r>
        <w:rPr>
          <w:rFonts w:ascii="Arial" w:hAnsi="Arial" w:cs="Arial"/>
          <w:szCs w:val="24"/>
          <w:shd w:val="clear" w:color="auto" w:fill="FFFFFF"/>
        </w:rPr>
        <w:t>п</w:t>
      </w:r>
      <w:r w:rsidRPr="00CD1B9A">
        <w:rPr>
          <w:rFonts w:ascii="Arial" w:hAnsi="Arial" w:cs="Arial"/>
          <w:szCs w:val="24"/>
          <w:shd w:val="clear" w:color="auto" w:fill="FFFFFF"/>
        </w:rPr>
        <w:t>екцији како би предузела мере у складу са Законом о становању и одржавању зграда.</w:t>
      </w:r>
    </w:p>
    <w:p w:rsidR="00E83C3D" w:rsidRDefault="00E83C3D" w:rsidP="00E83C3D">
      <w:pPr>
        <w:pStyle w:val="NoSpacing"/>
        <w:rPr>
          <w:rFonts w:ascii="Arial" w:hAnsi="Arial" w:cs="Arial"/>
          <w:szCs w:val="24"/>
          <w:shd w:val="clear" w:color="auto" w:fill="FFFFFF"/>
          <w:lang w:val="sr-Cyrl-CS"/>
        </w:rPr>
      </w:pPr>
    </w:p>
    <w:p w:rsidR="00E83C3D" w:rsidRPr="00EF0167" w:rsidRDefault="00E83C3D" w:rsidP="00E83C3D">
      <w:pPr>
        <w:pStyle w:val="NoSpacing"/>
        <w:jc w:val="center"/>
        <w:rPr>
          <w:rFonts w:ascii="Arial" w:hAnsi="Arial" w:cs="Arial"/>
          <w:bCs/>
          <w:szCs w:val="24"/>
          <w:shd w:val="clear" w:color="auto" w:fill="FFFFFF"/>
        </w:rPr>
      </w:pPr>
      <w:r w:rsidRPr="00EF0167">
        <w:rPr>
          <w:rFonts w:ascii="Arial" w:hAnsi="Arial" w:cs="Arial"/>
          <w:b/>
          <w:bCs/>
          <w:szCs w:val="24"/>
          <w:shd w:val="clear" w:color="auto" w:fill="FFFFFF"/>
        </w:rPr>
        <w:t>Члан 4</w:t>
      </w:r>
      <w:r>
        <w:rPr>
          <w:rFonts w:ascii="Arial" w:hAnsi="Arial" w:cs="Arial"/>
          <w:b/>
          <w:bCs/>
          <w:szCs w:val="24"/>
          <w:shd w:val="clear" w:color="auto" w:fill="FFFFFF"/>
        </w:rPr>
        <w:t>5.</w:t>
      </w:r>
    </w:p>
    <w:p w:rsidR="00E83C3D" w:rsidRPr="00EF0167" w:rsidRDefault="00E83C3D" w:rsidP="00E83C3D">
      <w:pPr>
        <w:pStyle w:val="NoSpacing"/>
        <w:ind w:firstLine="720"/>
        <w:rPr>
          <w:rFonts w:ascii="Arial" w:hAnsi="Arial" w:cs="Arial"/>
          <w:bCs/>
          <w:szCs w:val="24"/>
          <w:shd w:val="clear" w:color="auto" w:fill="FFFFFF"/>
        </w:rPr>
      </w:pPr>
      <w:r w:rsidRPr="00EF0167">
        <w:rPr>
          <w:rFonts w:ascii="Arial" w:hAnsi="Arial" w:cs="Arial"/>
          <w:bCs/>
          <w:szCs w:val="24"/>
          <w:shd w:val="clear" w:color="auto" w:fill="FFFFFF"/>
        </w:rPr>
        <w:t xml:space="preserve">Новчаном казном у износу од </w:t>
      </w:r>
      <w:r>
        <w:rPr>
          <w:rFonts w:ascii="Arial" w:hAnsi="Arial" w:cs="Arial"/>
          <w:bCs/>
          <w:szCs w:val="24"/>
          <w:shd w:val="clear" w:color="auto" w:fill="FFFFFF"/>
        </w:rPr>
        <w:t>6</w:t>
      </w:r>
      <w:r w:rsidRPr="00EF0167">
        <w:rPr>
          <w:rFonts w:ascii="Arial" w:hAnsi="Arial" w:cs="Arial"/>
          <w:bCs/>
          <w:szCs w:val="24"/>
          <w:shd w:val="clear" w:color="auto" w:fill="FFFFFF"/>
        </w:rPr>
        <w:t>.000 динара казниће се физичко лице уколико:</w:t>
      </w:r>
    </w:p>
    <w:p w:rsidR="00E83C3D" w:rsidRPr="00EF0167" w:rsidRDefault="00E83C3D" w:rsidP="00E83C3D">
      <w:pPr>
        <w:pStyle w:val="NoSpacing"/>
        <w:ind w:firstLine="720"/>
        <w:rPr>
          <w:rFonts w:ascii="Arial" w:hAnsi="Arial" w:cs="Arial"/>
          <w:bCs/>
          <w:szCs w:val="24"/>
          <w:shd w:val="clear" w:color="auto" w:fill="FFFFFF"/>
        </w:rPr>
      </w:pPr>
      <w:r w:rsidRPr="00EF0167">
        <w:rPr>
          <w:rFonts w:ascii="Arial" w:hAnsi="Arial" w:cs="Arial"/>
          <w:bCs/>
          <w:szCs w:val="24"/>
          <w:shd w:val="clear" w:color="auto" w:fill="FFFFFF"/>
        </w:rPr>
        <w:t xml:space="preserve">1.виком, буком, непристојним понашањем, скакањем, трчањем, играњем лоптом и сличним поступцима нарушава ред и мир у згради (члан </w:t>
      </w:r>
      <w:r>
        <w:rPr>
          <w:rFonts w:ascii="Arial" w:hAnsi="Arial" w:cs="Arial"/>
          <w:bCs/>
          <w:szCs w:val="24"/>
          <w:shd w:val="clear" w:color="auto" w:fill="FFFFFF"/>
        </w:rPr>
        <w:t>6</w:t>
      </w:r>
      <w:r w:rsidRPr="00EF0167">
        <w:rPr>
          <w:rFonts w:ascii="Arial" w:hAnsi="Arial" w:cs="Arial"/>
          <w:bCs/>
          <w:szCs w:val="24"/>
          <w:shd w:val="clear" w:color="auto" w:fill="FFFFFF"/>
        </w:rPr>
        <w:t xml:space="preserve">),  </w:t>
      </w:r>
    </w:p>
    <w:p w:rsidR="00E83C3D" w:rsidRPr="00EF0167" w:rsidRDefault="00E83C3D" w:rsidP="00E83C3D">
      <w:pPr>
        <w:pStyle w:val="NoSpacing"/>
        <w:ind w:firstLine="720"/>
        <w:rPr>
          <w:rFonts w:ascii="Arial" w:hAnsi="Arial" w:cs="Arial"/>
          <w:bCs/>
          <w:szCs w:val="24"/>
          <w:shd w:val="clear" w:color="auto" w:fill="FFFFFF"/>
        </w:rPr>
      </w:pPr>
      <w:r w:rsidRPr="00EF0167">
        <w:rPr>
          <w:rFonts w:ascii="Arial" w:hAnsi="Arial" w:cs="Arial"/>
          <w:bCs/>
          <w:szCs w:val="24"/>
          <w:shd w:val="clear" w:color="auto" w:fill="FFFFFF"/>
        </w:rPr>
        <w:t xml:space="preserve">2.поступа супротно одредбама члана </w:t>
      </w:r>
      <w:r>
        <w:rPr>
          <w:rFonts w:ascii="Arial" w:hAnsi="Arial" w:cs="Arial"/>
          <w:bCs/>
          <w:szCs w:val="24"/>
          <w:shd w:val="clear" w:color="auto" w:fill="FFFFFF"/>
        </w:rPr>
        <w:t>5</w:t>
      </w:r>
      <w:r w:rsidRPr="00EF0167">
        <w:rPr>
          <w:rFonts w:ascii="Arial" w:hAnsi="Arial" w:cs="Arial"/>
          <w:bCs/>
          <w:szCs w:val="24"/>
          <w:shd w:val="clear" w:color="auto" w:fill="FFFFFF"/>
        </w:rPr>
        <w:t xml:space="preserve">,  </w:t>
      </w:r>
    </w:p>
    <w:p w:rsidR="00E83C3D" w:rsidRPr="00EF0167" w:rsidRDefault="00E83C3D" w:rsidP="00E83C3D">
      <w:pPr>
        <w:pStyle w:val="NoSpacing"/>
        <w:ind w:firstLine="720"/>
        <w:rPr>
          <w:rFonts w:ascii="Arial" w:hAnsi="Arial" w:cs="Arial"/>
          <w:bCs/>
          <w:szCs w:val="24"/>
          <w:shd w:val="clear" w:color="auto" w:fill="FFFFFF"/>
        </w:rPr>
      </w:pPr>
      <w:r w:rsidRPr="00EF0167">
        <w:rPr>
          <w:rFonts w:ascii="Arial" w:hAnsi="Arial" w:cs="Arial"/>
          <w:bCs/>
          <w:szCs w:val="24"/>
          <w:shd w:val="clear" w:color="auto" w:fill="FFFFFF"/>
        </w:rPr>
        <w:t xml:space="preserve">3.поступа супротно одредбама члана 4,  </w:t>
      </w:r>
    </w:p>
    <w:p w:rsidR="00E83C3D" w:rsidRDefault="00E83C3D" w:rsidP="00E83C3D">
      <w:pPr>
        <w:pStyle w:val="NoSpacing"/>
        <w:ind w:firstLine="720"/>
        <w:rPr>
          <w:rFonts w:ascii="Arial" w:hAnsi="Arial" w:cs="Arial"/>
          <w:bCs/>
          <w:szCs w:val="24"/>
          <w:shd w:val="clear" w:color="auto" w:fill="FFFFFF"/>
        </w:rPr>
      </w:pPr>
      <w:r w:rsidRPr="00EF0167">
        <w:rPr>
          <w:rFonts w:ascii="Arial" w:hAnsi="Arial" w:cs="Arial"/>
          <w:bCs/>
          <w:szCs w:val="24"/>
          <w:shd w:val="clear" w:color="auto" w:fill="FFFFFF"/>
        </w:rPr>
        <w:t>4.ван зграде, виком, буком, коришћењем разних машина и уређаја, музичких апарата, свирањем, певањем или на други сличан начин ремети мир у згради, односно потпуни мир и тишину у току дневног и ноћног одмора</w:t>
      </w:r>
      <w:r>
        <w:rPr>
          <w:rFonts w:ascii="Arial" w:hAnsi="Arial" w:cs="Arial"/>
          <w:bCs/>
          <w:szCs w:val="24"/>
          <w:shd w:val="clear" w:color="auto" w:fill="FFFFFF"/>
        </w:rPr>
        <w:t xml:space="preserve"> (члан 6)</w:t>
      </w:r>
      <w:r w:rsidRPr="00EF0167">
        <w:rPr>
          <w:rFonts w:ascii="Arial" w:hAnsi="Arial" w:cs="Arial"/>
          <w:bCs/>
          <w:szCs w:val="24"/>
          <w:shd w:val="clear" w:color="auto" w:fill="FFFFFF"/>
        </w:rPr>
        <w:t>,</w:t>
      </w:r>
    </w:p>
    <w:p w:rsidR="00E83C3D" w:rsidRPr="00EF0167" w:rsidRDefault="00E83C3D" w:rsidP="00E83C3D">
      <w:pPr>
        <w:pStyle w:val="NoSpacing"/>
        <w:ind w:firstLine="720"/>
        <w:rPr>
          <w:rFonts w:ascii="Arial" w:hAnsi="Arial" w:cs="Arial"/>
          <w:bCs/>
          <w:szCs w:val="24"/>
          <w:shd w:val="clear" w:color="auto" w:fill="FFFFFF"/>
        </w:rPr>
      </w:pPr>
      <w:r w:rsidRPr="00EF0167">
        <w:rPr>
          <w:rFonts w:ascii="Arial" w:hAnsi="Arial" w:cs="Arial"/>
          <w:bCs/>
          <w:szCs w:val="24"/>
          <w:shd w:val="clear" w:color="auto" w:fill="FFFFFF"/>
        </w:rPr>
        <w:t xml:space="preserve">5. не поштује дозвољени ниво буке у случајевима из члана </w:t>
      </w:r>
      <w:r>
        <w:rPr>
          <w:rFonts w:ascii="Arial" w:hAnsi="Arial" w:cs="Arial"/>
          <w:bCs/>
          <w:szCs w:val="24"/>
          <w:shd w:val="clear" w:color="auto" w:fill="FFFFFF"/>
        </w:rPr>
        <w:t>6</w:t>
      </w:r>
      <w:r w:rsidRPr="00EF0167">
        <w:rPr>
          <w:rFonts w:ascii="Arial" w:hAnsi="Arial" w:cs="Arial"/>
          <w:bCs/>
          <w:szCs w:val="24"/>
          <w:shd w:val="clear" w:color="auto" w:fill="FFFFFF"/>
        </w:rPr>
        <w:t xml:space="preserve">,  </w:t>
      </w:r>
    </w:p>
    <w:p w:rsidR="00E83C3D" w:rsidRPr="00EF0167" w:rsidRDefault="00E83C3D" w:rsidP="00E83C3D">
      <w:pPr>
        <w:pStyle w:val="NoSpacing"/>
        <w:ind w:firstLine="720"/>
        <w:rPr>
          <w:rFonts w:ascii="Arial" w:hAnsi="Arial" w:cs="Arial"/>
          <w:bCs/>
          <w:szCs w:val="24"/>
          <w:shd w:val="clear" w:color="auto" w:fill="FFFFFF"/>
        </w:rPr>
      </w:pPr>
      <w:r>
        <w:rPr>
          <w:rFonts w:ascii="Arial" w:hAnsi="Arial" w:cs="Arial"/>
          <w:bCs/>
          <w:szCs w:val="24"/>
          <w:shd w:val="clear" w:color="auto" w:fill="FFFFFF"/>
        </w:rPr>
        <w:t>6</w:t>
      </w:r>
      <w:r w:rsidRPr="00EF0167">
        <w:rPr>
          <w:rFonts w:ascii="Arial" w:hAnsi="Arial" w:cs="Arial"/>
          <w:bCs/>
          <w:szCs w:val="24"/>
          <w:shd w:val="clear" w:color="auto" w:fill="FFFFFF"/>
        </w:rPr>
        <w:t>.на тераси, лођи или балкону држи ствари које нарушавају изглед зграде (чл</w:t>
      </w:r>
      <w:r>
        <w:rPr>
          <w:rFonts w:ascii="Arial" w:hAnsi="Arial" w:cs="Arial"/>
          <w:bCs/>
          <w:szCs w:val="24"/>
          <w:shd w:val="clear" w:color="auto" w:fill="FFFFFF"/>
        </w:rPr>
        <w:t>.</w:t>
      </w:r>
      <w:r w:rsidRPr="00EF0167">
        <w:rPr>
          <w:rFonts w:ascii="Arial" w:hAnsi="Arial" w:cs="Arial"/>
          <w:bCs/>
          <w:szCs w:val="24"/>
          <w:shd w:val="clear" w:color="auto" w:fill="FFFFFF"/>
        </w:rPr>
        <w:t xml:space="preserve"> 7),  </w:t>
      </w:r>
    </w:p>
    <w:p w:rsidR="00E83C3D" w:rsidRPr="00EF0167" w:rsidRDefault="00E83C3D" w:rsidP="00E83C3D">
      <w:pPr>
        <w:pStyle w:val="NoSpacing"/>
        <w:ind w:firstLine="720"/>
        <w:rPr>
          <w:rFonts w:ascii="Arial" w:hAnsi="Arial" w:cs="Arial"/>
          <w:bCs/>
          <w:szCs w:val="24"/>
          <w:shd w:val="clear" w:color="auto" w:fill="FFFFFF"/>
        </w:rPr>
      </w:pPr>
      <w:r>
        <w:rPr>
          <w:rFonts w:ascii="Arial" w:hAnsi="Arial" w:cs="Arial"/>
          <w:bCs/>
          <w:szCs w:val="24"/>
          <w:shd w:val="clear" w:color="auto" w:fill="FFFFFF"/>
        </w:rPr>
        <w:t>7</w:t>
      </w:r>
      <w:r w:rsidRPr="00EF0167">
        <w:rPr>
          <w:rFonts w:ascii="Arial" w:hAnsi="Arial" w:cs="Arial"/>
          <w:bCs/>
          <w:szCs w:val="24"/>
          <w:shd w:val="clear" w:color="auto" w:fill="FFFFFF"/>
        </w:rPr>
        <w:t xml:space="preserve">.поступа супротно одредбама члана 8,  </w:t>
      </w:r>
    </w:p>
    <w:p w:rsidR="00E83C3D" w:rsidRPr="00EF0167" w:rsidRDefault="00E83C3D" w:rsidP="00E83C3D">
      <w:pPr>
        <w:pStyle w:val="NoSpacing"/>
        <w:ind w:firstLine="720"/>
        <w:rPr>
          <w:rFonts w:ascii="Arial" w:hAnsi="Arial" w:cs="Arial"/>
          <w:bCs/>
          <w:szCs w:val="24"/>
          <w:shd w:val="clear" w:color="auto" w:fill="FFFFFF"/>
        </w:rPr>
      </w:pPr>
      <w:r>
        <w:rPr>
          <w:rFonts w:ascii="Arial" w:hAnsi="Arial" w:cs="Arial"/>
          <w:bCs/>
          <w:szCs w:val="24"/>
          <w:shd w:val="clear" w:color="auto" w:fill="FFFFFF"/>
        </w:rPr>
        <w:lastRenderedPageBreak/>
        <w:t>8</w:t>
      </w:r>
      <w:bookmarkStart w:id="14" w:name="_GoBack"/>
      <w:bookmarkEnd w:id="14"/>
      <w:r w:rsidRPr="00EF0167">
        <w:rPr>
          <w:rFonts w:ascii="Arial" w:hAnsi="Arial" w:cs="Arial"/>
          <w:bCs/>
          <w:szCs w:val="24"/>
          <w:shd w:val="clear" w:color="auto" w:fill="FFFFFF"/>
        </w:rPr>
        <w:t xml:space="preserve">.поступа супротно одредбама члана 9.  </w:t>
      </w:r>
    </w:p>
    <w:p w:rsidR="00E83C3D" w:rsidRPr="00EF0167" w:rsidRDefault="00E83C3D" w:rsidP="00E83C3D">
      <w:pPr>
        <w:pStyle w:val="NoSpacing"/>
        <w:ind w:firstLine="720"/>
        <w:rPr>
          <w:rFonts w:ascii="Arial" w:hAnsi="Arial" w:cs="Arial"/>
          <w:bCs/>
          <w:szCs w:val="24"/>
          <w:shd w:val="clear" w:color="auto" w:fill="FFFFFF"/>
        </w:rPr>
      </w:pPr>
      <w:r w:rsidRPr="00EF0167">
        <w:rPr>
          <w:rFonts w:ascii="Arial" w:hAnsi="Arial" w:cs="Arial"/>
          <w:bCs/>
          <w:szCs w:val="24"/>
          <w:shd w:val="clear" w:color="auto" w:fill="FFFFFF"/>
        </w:rPr>
        <w:t xml:space="preserve">Новчаном казном у износу од 50.000 динара казниће се правно лице за прекршаје из става 1. овог члана, а одговорно лице у правном лицу новчаном казном у износу од 15.000 динара.  </w:t>
      </w:r>
    </w:p>
    <w:p w:rsidR="00E83C3D" w:rsidRDefault="00E83C3D" w:rsidP="00E83C3D">
      <w:pPr>
        <w:pStyle w:val="NoSpacing"/>
        <w:ind w:firstLine="720"/>
        <w:rPr>
          <w:rFonts w:ascii="Arial" w:hAnsi="Arial" w:cs="Arial"/>
          <w:bCs/>
          <w:szCs w:val="24"/>
          <w:shd w:val="clear" w:color="auto" w:fill="FFFFFF"/>
        </w:rPr>
      </w:pPr>
      <w:r w:rsidRPr="00EF0167">
        <w:rPr>
          <w:rFonts w:ascii="Arial" w:hAnsi="Arial" w:cs="Arial"/>
          <w:bCs/>
          <w:szCs w:val="24"/>
          <w:shd w:val="clear" w:color="auto" w:fill="FFFFFF"/>
        </w:rPr>
        <w:t xml:space="preserve">За прекршаје из става 1. овог члана предузетник ће се казнити новчаном казном у износу од 20.000 динара.  </w:t>
      </w:r>
    </w:p>
    <w:p w:rsidR="00E83C3D" w:rsidRPr="00EF0167" w:rsidRDefault="00E83C3D" w:rsidP="00E83C3D">
      <w:pPr>
        <w:pStyle w:val="NoSpacing"/>
        <w:ind w:firstLine="720"/>
        <w:rPr>
          <w:rFonts w:ascii="Arial" w:hAnsi="Arial" w:cs="Arial"/>
          <w:bCs/>
          <w:szCs w:val="24"/>
          <w:shd w:val="clear" w:color="auto" w:fill="FFFFFF"/>
        </w:rPr>
      </w:pPr>
    </w:p>
    <w:p w:rsidR="00E83C3D" w:rsidRPr="00EF0167" w:rsidRDefault="00E83C3D" w:rsidP="00E83C3D">
      <w:pPr>
        <w:pStyle w:val="NoSpacing"/>
        <w:jc w:val="center"/>
        <w:rPr>
          <w:rFonts w:ascii="Arial" w:hAnsi="Arial" w:cs="Arial"/>
          <w:bCs/>
          <w:szCs w:val="24"/>
          <w:shd w:val="clear" w:color="auto" w:fill="FFFFFF"/>
        </w:rPr>
      </w:pPr>
      <w:r w:rsidRPr="00EF0167">
        <w:rPr>
          <w:rFonts w:ascii="Arial" w:hAnsi="Arial" w:cs="Arial"/>
          <w:b/>
          <w:bCs/>
          <w:szCs w:val="24"/>
          <w:shd w:val="clear" w:color="auto" w:fill="FFFFFF"/>
        </w:rPr>
        <w:t>Члан 4</w:t>
      </w:r>
      <w:r>
        <w:rPr>
          <w:rFonts w:ascii="Arial" w:hAnsi="Arial" w:cs="Arial"/>
          <w:b/>
          <w:bCs/>
          <w:szCs w:val="24"/>
          <w:shd w:val="clear" w:color="auto" w:fill="FFFFFF"/>
        </w:rPr>
        <w:t>6.</w:t>
      </w:r>
    </w:p>
    <w:p w:rsidR="00E83C3D" w:rsidRPr="00EF0167" w:rsidRDefault="00E83C3D" w:rsidP="00E83C3D">
      <w:pPr>
        <w:pStyle w:val="NoSpacing"/>
        <w:ind w:firstLine="720"/>
        <w:rPr>
          <w:rFonts w:ascii="Arial" w:hAnsi="Arial" w:cs="Arial"/>
          <w:bCs/>
          <w:szCs w:val="24"/>
          <w:shd w:val="clear" w:color="auto" w:fill="FFFFFF"/>
        </w:rPr>
      </w:pPr>
      <w:r w:rsidRPr="00EF0167">
        <w:rPr>
          <w:rFonts w:ascii="Arial" w:hAnsi="Arial" w:cs="Arial"/>
          <w:bCs/>
          <w:szCs w:val="24"/>
          <w:shd w:val="clear" w:color="auto" w:fill="FFFFFF"/>
        </w:rPr>
        <w:t xml:space="preserve">Новчаном казном у износу од 80.000 динара казниће се правно лице уколико:  </w:t>
      </w:r>
    </w:p>
    <w:p w:rsidR="00E83C3D" w:rsidRPr="00EF0167" w:rsidRDefault="00E83C3D" w:rsidP="00E83C3D">
      <w:pPr>
        <w:pStyle w:val="NoSpacing"/>
        <w:ind w:firstLine="720"/>
        <w:rPr>
          <w:rFonts w:ascii="Arial" w:hAnsi="Arial" w:cs="Arial"/>
          <w:bCs/>
          <w:szCs w:val="24"/>
          <w:shd w:val="clear" w:color="auto" w:fill="FFFFFF"/>
        </w:rPr>
      </w:pPr>
      <w:r w:rsidRPr="00EF0167">
        <w:rPr>
          <w:rFonts w:ascii="Arial" w:hAnsi="Arial" w:cs="Arial"/>
          <w:bCs/>
          <w:szCs w:val="24"/>
          <w:shd w:val="clear" w:color="auto" w:fill="FFFFFF"/>
        </w:rPr>
        <w:t xml:space="preserve">1.обавља привредну делатност у згради противно одредбама члана </w:t>
      </w:r>
      <w:r>
        <w:rPr>
          <w:rFonts w:ascii="Arial" w:hAnsi="Arial" w:cs="Arial"/>
          <w:bCs/>
          <w:szCs w:val="24"/>
          <w:shd w:val="clear" w:color="auto" w:fill="FFFFFF"/>
        </w:rPr>
        <w:t>10 и</w:t>
      </w:r>
      <w:r w:rsidRPr="00EF0167">
        <w:rPr>
          <w:rFonts w:ascii="Arial" w:hAnsi="Arial" w:cs="Arial"/>
          <w:bCs/>
          <w:szCs w:val="24"/>
          <w:shd w:val="clear" w:color="auto" w:fill="FFFFFF"/>
        </w:rPr>
        <w:t xml:space="preserve">11,  </w:t>
      </w:r>
    </w:p>
    <w:p w:rsidR="00E83C3D" w:rsidRPr="00EF0167" w:rsidRDefault="00E83C3D" w:rsidP="00E83C3D">
      <w:pPr>
        <w:pStyle w:val="NoSpacing"/>
        <w:ind w:firstLine="720"/>
        <w:rPr>
          <w:rFonts w:ascii="Arial" w:hAnsi="Arial" w:cs="Arial"/>
          <w:bCs/>
          <w:szCs w:val="24"/>
          <w:shd w:val="clear" w:color="auto" w:fill="FFFFFF"/>
        </w:rPr>
      </w:pPr>
      <w:r w:rsidRPr="00EF0167">
        <w:rPr>
          <w:rFonts w:ascii="Arial" w:hAnsi="Arial" w:cs="Arial"/>
          <w:bCs/>
          <w:szCs w:val="24"/>
          <w:shd w:val="clear" w:color="auto" w:fill="FFFFFF"/>
        </w:rPr>
        <w:t xml:space="preserve">2.обавља угоститељску делатност противно одредбама члана 12.  </w:t>
      </w:r>
    </w:p>
    <w:p w:rsidR="00E83C3D" w:rsidRDefault="00E83C3D" w:rsidP="00E83C3D">
      <w:pPr>
        <w:pStyle w:val="NoSpacing"/>
        <w:ind w:firstLine="720"/>
        <w:rPr>
          <w:rFonts w:ascii="Arial" w:hAnsi="Arial" w:cs="Arial"/>
          <w:bCs/>
          <w:szCs w:val="24"/>
          <w:shd w:val="clear" w:color="auto" w:fill="FFFFFF"/>
        </w:rPr>
      </w:pPr>
      <w:r w:rsidRPr="00EF0167">
        <w:rPr>
          <w:rFonts w:ascii="Arial" w:hAnsi="Arial" w:cs="Arial"/>
          <w:bCs/>
          <w:szCs w:val="24"/>
          <w:shd w:val="clear" w:color="auto" w:fill="FFFFFF"/>
        </w:rPr>
        <w:t xml:space="preserve">За прекршаје из става 1. овог члана казниће се предузетник новчаном казном у износу од 40.000 динара, а одговорно лице у правном лицу новчаном казном у износу од 20.000 динара.  </w:t>
      </w:r>
    </w:p>
    <w:p w:rsidR="00E83C3D" w:rsidRPr="00EF0167" w:rsidRDefault="00E83C3D" w:rsidP="00E83C3D">
      <w:pPr>
        <w:pStyle w:val="NoSpacing"/>
        <w:ind w:firstLine="720"/>
        <w:rPr>
          <w:rFonts w:ascii="Arial" w:hAnsi="Arial" w:cs="Arial"/>
          <w:bCs/>
          <w:szCs w:val="24"/>
          <w:shd w:val="clear" w:color="auto" w:fill="FFFFFF"/>
        </w:rPr>
      </w:pPr>
    </w:p>
    <w:p w:rsidR="00E83C3D" w:rsidRPr="00EF0167" w:rsidRDefault="00E83C3D" w:rsidP="00E83C3D">
      <w:pPr>
        <w:pStyle w:val="NoSpacing"/>
        <w:jc w:val="center"/>
        <w:rPr>
          <w:rFonts w:ascii="Arial" w:hAnsi="Arial" w:cs="Arial"/>
          <w:bCs/>
          <w:szCs w:val="24"/>
          <w:shd w:val="clear" w:color="auto" w:fill="FFFFFF"/>
        </w:rPr>
      </w:pPr>
      <w:bookmarkStart w:id="15" w:name="_Hlk500764757"/>
      <w:r w:rsidRPr="00EF0167">
        <w:rPr>
          <w:rFonts w:ascii="Arial" w:hAnsi="Arial" w:cs="Arial"/>
          <w:b/>
          <w:bCs/>
          <w:szCs w:val="24"/>
          <w:shd w:val="clear" w:color="auto" w:fill="FFFFFF"/>
        </w:rPr>
        <w:t>Члан 4</w:t>
      </w:r>
      <w:r>
        <w:rPr>
          <w:rFonts w:ascii="Arial" w:hAnsi="Arial" w:cs="Arial"/>
          <w:b/>
          <w:bCs/>
          <w:szCs w:val="24"/>
          <w:shd w:val="clear" w:color="auto" w:fill="FFFFFF"/>
        </w:rPr>
        <w:t>7.</w:t>
      </w:r>
    </w:p>
    <w:bookmarkEnd w:id="15"/>
    <w:p w:rsidR="00E83C3D" w:rsidRPr="00EF0167" w:rsidRDefault="00E83C3D" w:rsidP="00E83C3D">
      <w:pPr>
        <w:pStyle w:val="NoSpacing"/>
        <w:ind w:firstLine="720"/>
        <w:rPr>
          <w:rFonts w:ascii="Arial" w:hAnsi="Arial" w:cs="Arial"/>
          <w:bCs/>
          <w:szCs w:val="24"/>
          <w:shd w:val="clear" w:color="auto" w:fill="FFFFFF"/>
        </w:rPr>
      </w:pPr>
      <w:r w:rsidRPr="00EF0167">
        <w:rPr>
          <w:rFonts w:ascii="Arial" w:hAnsi="Arial" w:cs="Arial"/>
          <w:bCs/>
          <w:szCs w:val="24"/>
          <w:shd w:val="clear" w:color="auto" w:fill="FFFFFF"/>
        </w:rPr>
        <w:t xml:space="preserve">Новчаном казном у износу од 6.000 динара казниће се физичко лице уколико:  </w:t>
      </w:r>
    </w:p>
    <w:p w:rsidR="00E83C3D" w:rsidRPr="00EF0167" w:rsidRDefault="00E83C3D" w:rsidP="00E83C3D">
      <w:pPr>
        <w:pStyle w:val="NoSpacing"/>
        <w:ind w:firstLine="720"/>
        <w:rPr>
          <w:rFonts w:ascii="Arial" w:hAnsi="Arial" w:cs="Arial"/>
          <w:bCs/>
          <w:szCs w:val="24"/>
          <w:shd w:val="clear" w:color="auto" w:fill="FFFFFF"/>
        </w:rPr>
      </w:pPr>
      <w:r w:rsidRPr="00EF0167">
        <w:rPr>
          <w:rFonts w:ascii="Arial" w:hAnsi="Arial" w:cs="Arial"/>
          <w:bCs/>
          <w:szCs w:val="24"/>
          <w:shd w:val="clear" w:color="auto" w:fill="FFFFFF"/>
        </w:rPr>
        <w:t>1.баца предмете, смеће или просипа воду или другу течност на степеништу, у ходницима или другим заједничким просторијама зграде (члан 1</w:t>
      </w:r>
      <w:r>
        <w:rPr>
          <w:rFonts w:ascii="Arial" w:hAnsi="Arial" w:cs="Arial"/>
          <w:bCs/>
          <w:szCs w:val="24"/>
          <w:shd w:val="clear" w:color="auto" w:fill="FFFFFF"/>
        </w:rPr>
        <w:t>9</w:t>
      </w:r>
      <w:r w:rsidRPr="00EF0167">
        <w:rPr>
          <w:rFonts w:ascii="Arial" w:hAnsi="Arial" w:cs="Arial"/>
          <w:bCs/>
          <w:szCs w:val="24"/>
          <w:shd w:val="clear" w:color="auto" w:fill="FFFFFF"/>
        </w:rPr>
        <w:t xml:space="preserve">),  </w:t>
      </w:r>
    </w:p>
    <w:p w:rsidR="00E83C3D" w:rsidRPr="00EF0167" w:rsidRDefault="00E83C3D" w:rsidP="00E83C3D">
      <w:pPr>
        <w:pStyle w:val="NoSpacing"/>
        <w:ind w:firstLine="720"/>
        <w:rPr>
          <w:rFonts w:ascii="Arial" w:hAnsi="Arial" w:cs="Arial"/>
          <w:bCs/>
          <w:szCs w:val="24"/>
          <w:shd w:val="clear" w:color="auto" w:fill="FFFFFF"/>
        </w:rPr>
      </w:pPr>
      <w:r w:rsidRPr="00EF0167">
        <w:rPr>
          <w:rFonts w:ascii="Arial" w:hAnsi="Arial" w:cs="Arial"/>
          <w:bCs/>
          <w:szCs w:val="24"/>
          <w:shd w:val="clear" w:color="auto" w:fill="FFFFFF"/>
        </w:rPr>
        <w:t>2.баца предмете или смеће кроз прозор, са терасе или балкона</w:t>
      </w:r>
      <w:r>
        <w:rPr>
          <w:rFonts w:ascii="Arial" w:hAnsi="Arial" w:cs="Arial"/>
          <w:bCs/>
          <w:szCs w:val="24"/>
          <w:shd w:val="clear" w:color="auto" w:fill="FFFFFF"/>
        </w:rPr>
        <w:t xml:space="preserve"> (чл. 7)</w:t>
      </w:r>
      <w:r w:rsidRPr="00EF0167">
        <w:rPr>
          <w:rFonts w:ascii="Arial" w:hAnsi="Arial" w:cs="Arial"/>
          <w:bCs/>
          <w:szCs w:val="24"/>
          <w:shd w:val="clear" w:color="auto" w:fill="FFFFFF"/>
        </w:rPr>
        <w:t xml:space="preserve">,  </w:t>
      </w:r>
    </w:p>
    <w:p w:rsidR="00E83C3D" w:rsidRPr="00EF0167" w:rsidRDefault="00E83C3D" w:rsidP="00E83C3D">
      <w:pPr>
        <w:pStyle w:val="NoSpacing"/>
        <w:ind w:firstLine="720"/>
        <w:rPr>
          <w:rFonts w:ascii="Arial" w:hAnsi="Arial" w:cs="Arial"/>
          <w:bCs/>
          <w:szCs w:val="24"/>
          <w:shd w:val="clear" w:color="auto" w:fill="FFFFFF"/>
        </w:rPr>
      </w:pPr>
      <w:r w:rsidRPr="00EF0167">
        <w:rPr>
          <w:rFonts w:ascii="Arial" w:hAnsi="Arial" w:cs="Arial"/>
          <w:bCs/>
          <w:szCs w:val="24"/>
          <w:shd w:val="clear" w:color="auto" w:fill="FFFFFF"/>
        </w:rPr>
        <w:t xml:space="preserve">3.прља или оштећује зидове, врата, прозоре, уређаје или друге делове зграде (члан </w:t>
      </w:r>
      <w:r>
        <w:rPr>
          <w:rFonts w:ascii="Arial" w:hAnsi="Arial" w:cs="Arial"/>
          <w:bCs/>
          <w:szCs w:val="24"/>
          <w:shd w:val="clear" w:color="auto" w:fill="FFFFFF"/>
        </w:rPr>
        <w:t>21</w:t>
      </w:r>
      <w:r w:rsidRPr="00EF0167">
        <w:rPr>
          <w:rFonts w:ascii="Arial" w:hAnsi="Arial" w:cs="Arial"/>
          <w:bCs/>
          <w:szCs w:val="24"/>
          <w:shd w:val="clear" w:color="auto" w:fill="FFFFFF"/>
        </w:rPr>
        <w:t xml:space="preserve">),  </w:t>
      </w:r>
    </w:p>
    <w:p w:rsidR="00E83C3D" w:rsidRPr="00EF0167" w:rsidRDefault="00E83C3D" w:rsidP="00E83C3D">
      <w:pPr>
        <w:pStyle w:val="NoSpacing"/>
        <w:ind w:firstLine="720"/>
        <w:rPr>
          <w:rFonts w:ascii="Arial" w:hAnsi="Arial" w:cs="Arial"/>
          <w:bCs/>
          <w:szCs w:val="24"/>
          <w:shd w:val="clear" w:color="auto" w:fill="FFFFFF"/>
        </w:rPr>
      </w:pPr>
      <w:r w:rsidRPr="00EF0167">
        <w:rPr>
          <w:rFonts w:ascii="Arial" w:hAnsi="Arial" w:cs="Arial"/>
          <w:bCs/>
          <w:szCs w:val="24"/>
          <w:shd w:val="clear" w:color="auto" w:fill="FFFFFF"/>
        </w:rPr>
        <w:t xml:space="preserve">4.поступа супротно обавези из члана </w:t>
      </w:r>
      <w:r>
        <w:rPr>
          <w:rFonts w:ascii="Arial" w:hAnsi="Arial" w:cs="Arial"/>
          <w:bCs/>
          <w:szCs w:val="24"/>
          <w:shd w:val="clear" w:color="auto" w:fill="FFFFFF"/>
        </w:rPr>
        <w:t>23</w:t>
      </w:r>
      <w:r w:rsidRPr="00EF0167">
        <w:rPr>
          <w:rFonts w:ascii="Arial" w:hAnsi="Arial" w:cs="Arial"/>
          <w:bCs/>
          <w:szCs w:val="24"/>
          <w:shd w:val="clear" w:color="auto" w:fill="FFFFFF"/>
        </w:rPr>
        <w:t xml:space="preserve">,  </w:t>
      </w:r>
    </w:p>
    <w:p w:rsidR="00E83C3D" w:rsidRPr="00EF0167" w:rsidRDefault="00E83C3D" w:rsidP="00E83C3D">
      <w:pPr>
        <w:pStyle w:val="NoSpacing"/>
        <w:ind w:firstLine="720"/>
        <w:rPr>
          <w:rFonts w:ascii="Arial" w:hAnsi="Arial" w:cs="Arial"/>
          <w:bCs/>
          <w:szCs w:val="24"/>
          <w:shd w:val="clear" w:color="auto" w:fill="FFFFFF"/>
        </w:rPr>
      </w:pPr>
      <w:r w:rsidRPr="00EF0167">
        <w:rPr>
          <w:rFonts w:ascii="Arial" w:hAnsi="Arial" w:cs="Arial"/>
          <w:bCs/>
          <w:szCs w:val="24"/>
          <w:shd w:val="clear" w:color="auto" w:fill="FFFFFF"/>
        </w:rPr>
        <w:t xml:space="preserve">5.не чисти или не одржава исправним спољне делове зграде (члан </w:t>
      </w:r>
      <w:r>
        <w:rPr>
          <w:rFonts w:ascii="Arial" w:hAnsi="Arial" w:cs="Arial"/>
          <w:bCs/>
          <w:szCs w:val="24"/>
          <w:shd w:val="clear" w:color="auto" w:fill="FFFFFF"/>
        </w:rPr>
        <w:t>29</w:t>
      </w:r>
      <w:r w:rsidRPr="00EF0167">
        <w:rPr>
          <w:rFonts w:ascii="Arial" w:hAnsi="Arial" w:cs="Arial"/>
          <w:bCs/>
          <w:szCs w:val="24"/>
          <w:shd w:val="clear" w:color="auto" w:fill="FFFFFF"/>
        </w:rPr>
        <w:t xml:space="preserve">),  </w:t>
      </w:r>
    </w:p>
    <w:p w:rsidR="00E83C3D" w:rsidRPr="00EF0167" w:rsidRDefault="00E83C3D" w:rsidP="00E83C3D">
      <w:pPr>
        <w:pStyle w:val="NoSpacing"/>
        <w:ind w:firstLine="720"/>
        <w:rPr>
          <w:rFonts w:ascii="Arial" w:hAnsi="Arial" w:cs="Arial"/>
          <w:bCs/>
          <w:szCs w:val="24"/>
          <w:shd w:val="clear" w:color="auto" w:fill="FFFFFF"/>
        </w:rPr>
      </w:pPr>
      <w:r w:rsidRPr="00EF0167">
        <w:rPr>
          <w:rFonts w:ascii="Arial" w:hAnsi="Arial" w:cs="Arial"/>
          <w:bCs/>
          <w:szCs w:val="24"/>
          <w:shd w:val="clear" w:color="auto" w:fill="FFFFFF"/>
        </w:rPr>
        <w:t xml:space="preserve">6.тресе тепихе, постељне или друге ствари супротно одредбама члана </w:t>
      </w:r>
      <w:r>
        <w:rPr>
          <w:rFonts w:ascii="Arial" w:hAnsi="Arial" w:cs="Arial"/>
          <w:bCs/>
          <w:szCs w:val="24"/>
          <w:shd w:val="clear" w:color="auto" w:fill="FFFFFF"/>
        </w:rPr>
        <w:t>7</w:t>
      </w:r>
      <w:r w:rsidRPr="00EF0167">
        <w:rPr>
          <w:rFonts w:ascii="Arial" w:hAnsi="Arial" w:cs="Arial"/>
          <w:bCs/>
          <w:szCs w:val="24"/>
          <w:shd w:val="clear" w:color="auto" w:fill="FFFFFF"/>
        </w:rPr>
        <w:t xml:space="preserve">,  </w:t>
      </w:r>
    </w:p>
    <w:p w:rsidR="00E83C3D" w:rsidRDefault="00E83C3D" w:rsidP="00E83C3D">
      <w:pPr>
        <w:pStyle w:val="NoSpacing"/>
        <w:ind w:firstLine="720"/>
        <w:rPr>
          <w:rFonts w:ascii="Arial" w:hAnsi="Arial" w:cs="Arial"/>
          <w:bCs/>
          <w:szCs w:val="24"/>
          <w:shd w:val="clear" w:color="auto" w:fill="FFFFFF"/>
        </w:rPr>
      </w:pPr>
      <w:r w:rsidRPr="00EF0167">
        <w:rPr>
          <w:rFonts w:ascii="Arial" w:hAnsi="Arial" w:cs="Arial"/>
          <w:bCs/>
          <w:szCs w:val="24"/>
          <w:shd w:val="clear" w:color="auto" w:fill="FFFFFF"/>
        </w:rPr>
        <w:t>7.</w:t>
      </w:r>
      <w:r>
        <w:rPr>
          <w:rFonts w:ascii="Arial" w:hAnsi="Arial" w:cs="Arial"/>
          <w:bCs/>
          <w:szCs w:val="24"/>
          <w:shd w:val="clear" w:color="auto" w:fill="FFFFFF"/>
        </w:rPr>
        <w:t>пуши на степеништу и у ходнику</w:t>
      </w:r>
      <w:r w:rsidRPr="00EF0167">
        <w:rPr>
          <w:rFonts w:ascii="Arial" w:hAnsi="Arial" w:cs="Arial"/>
          <w:bCs/>
          <w:szCs w:val="24"/>
          <w:shd w:val="clear" w:color="auto" w:fill="FFFFFF"/>
        </w:rPr>
        <w:t xml:space="preserve"> (члан </w:t>
      </w:r>
      <w:r>
        <w:rPr>
          <w:rFonts w:ascii="Arial" w:hAnsi="Arial" w:cs="Arial"/>
          <w:bCs/>
          <w:szCs w:val="24"/>
          <w:shd w:val="clear" w:color="auto" w:fill="FFFFFF"/>
        </w:rPr>
        <w:t>21</w:t>
      </w:r>
      <w:r w:rsidRPr="00EF0167">
        <w:rPr>
          <w:rFonts w:ascii="Arial" w:hAnsi="Arial" w:cs="Arial"/>
          <w:bCs/>
          <w:szCs w:val="24"/>
          <w:shd w:val="clear" w:color="auto" w:fill="FFFFFF"/>
        </w:rPr>
        <w:t xml:space="preserve">), </w:t>
      </w:r>
    </w:p>
    <w:p w:rsidR="00E83C3D" w:rsidRPr="00EF0167" w:rsidRDefault="00E83C3D" w:rsidP="00E83C3D">
      <w:pPr>
        <w:pStyle w:val="NoSpacing"/>
        <w:ind w:firstLine="720"/>
        <w:rPr>
          <w:rFonts w:ascii="Arial" w:hAnsi="Arial" w:cs="Arial"/>
          <w:bCs/>
          <w:szCs w:val="24"/>
          <w:shd w:val="clear" w:color="auto" w:fill="FFFFFF"/>
        </w:rPr>
      </w:pPr>
      <w:r>
        <w:rPr>
          <w:rFonts w:ascii="Arial" w:hAnsi="Arial" w:cs="Arial"/>
          <w:bCs/>
          <w:szCs w:val="24"/>
          <w:shd w:val="clear" w:color="auto" w:fill="FFFFFF"/>
        </w:rPr>
        <w:t>8</w:t>
      </w:r>
      <w:r w:rsidRPr="00EF0167">
        <w:rPr>
          <w:rFonts w:ascii="Arial" w:hAnsi="Arial" w:cs="Arial"/>
          <w:bCs/>
          <w:szCs w:val="24"/>
          <w:shd w:val="clear" w:color="auto" w:fill="FFFFFF"/>
        </w:rPr>
        <w:t xml:space="preserve">.огревни материјал држи супротно одредбама члана </w:t>
      </w:r>
      <w:r>
        <w:rPr>
          <w:rFonts w:ascii="Arial" w:hAnsi="Arial" w:cs="Arial"/>
          <w:bCs/>
          <w:szCs w:val="24"/>
          <w:shd w:val="clear" w:color="auto" w:fill="FFFFFF"/>
        </w:rPr>
        <w:t>26,</w:t>
      </w:r>
    </w:p>
    <w:p w:rsidR="00E83C3D" w:rsidRPr="00EF0167" w:rsidRDefault="00E83C3D" w:rsidP="00E83C3D">
      <w:pPr>
        <w:pStyle w:val="NoSpacing"/>
        <w:ind w:firstLine="720"/>
        <w:rPr>
          <w:rFonts w:ascii="Arial" w:hAnsi="Arial" w:cs="Arial"/>
          <w:bCs/>
          <w:szCs w:val="24"/>
          <w:shd w:val="clear" w:color="auto" w:fill="FFFFFF"/>
        </w:rPr>
      </w:pPr>
    </w:p>
    <w:p w:rsidR="00E83C3D" w:rsidRPr="00EF0167" w:rsidRDefault="00E83C3D" w:rsidP="00E83C3D">
      <w:pPr>
        <w:pStyle w:val="NoSpacing"/>
        <w:ind w:firstLine="720"/>
        <w:rPr>
          <w:rFonts w:ascii="Arial" w:hAnsi="Arial" w:cs="Arial"/>
          <w:bCs/>
          <w:szCs w:val="24"/>
          <w:shd w:val="clear" w:color="auto" w:fill="FFFFFF"/>
        </w:rPr>
      </w:pPr>
      <w:r w:rsidRPr="00EF0167">
        <w:rPr>
          <w:rFonts w:ascii="Arial" w:hAnsi="Arial" w:cs="Arial"/>
          <w:bCs/>
          <w:szCs w:val="24"/>
          <w:shd w:val="clear" w:color="auto" w:fill="FFFFFF"/>
        </w:rPr>
        <w:t xml:space="preserve">Новчаном казном у износу од 30.000 динара казниће се правно лице за прекршаје из става 1. овог члана, а одговорно лице у правном лицу новчаном казном у износу од 10.000 динара.  </w:t>
      </w:r>
    </w:p>
    <w:p w:rsidR="00E83C3D" w:rsidRDefault="00E83C3D" w:rsidP="00E83C3D">
      <w:pPr>
        <w:pStyle w:val="NoSpacing"/>
        <w:ind w:firstLine="720"/>
        <w:rPr>
          <w:rFonts w:ascii="Arial" w:hAnsi="Arial" w:cs="Arial"/>
          <w:bCs/>
          <w:szCs w:val="24"/>
          <w:shd w:val="clear" w:color="auto" w:fill="FFFFFF"/>
        </w:rPr>
      </w:pPr>
      <w:r w:rsidRPr="00EF0167">
        <w:rPr>
          <w:rFonts w:ascii="Arial" w:hAnsi="Arial" w:cs="Arial"/>
          <w:bCs/>
          <w:szCs w:val="24"/>
          <w:shd w:val="clear" w:color="auto" w:fill="FFFFFF"/>
        </w:rPr>
        <w:t xml:space="preserve">За прекршаје из става 1. овог члана предузетник ће се казнити новчаном казном у износу од 15.000 динара.  </w:t>
      </w:r>
    </w:p>
    <w:p w:rsidR="00E83C3D" w:rsidRPr="00EF0167" w:rsidRDefault="00E83C3D" w:rsidP="00E83C3D">
      <w:pPr>
        <w:pStyle w:val="NoSpacing"/>
        <w:ind w:firstLine="720"/>
        <w:rPr>
          <w:rFonts w:ascii="Arial" w:hAnsi="Arial" w:cs="Arial"/>
          <w:bCs/>
          <w:szCs w:val="24"/>
          <w:shd w:val="clear" w:color="auto" w:fill="FFFFFF"/>
        </w:rPr>
      </w:pPr>
    </w:p>
    <w:p w:rsidR="00E83C3D" w:rsidRPr="00EF0167" w:rsidRDefault="00E83C3D" w:rsidP="00E83C3D">
      <w:pPr>
        <w:pStyle w:val="NoSpacing"/>
        <w:jc w:val="center"/>
        <w:rPr>
          <w:rFonts w:ascii="Arial" w:hAnsi="Arial" w:cs="Arial"/>
          <w:bCs/>
          <w:szCs w:val="24"/>
          <w:shd w:val="clear" w:color="auto" w:fill="FFFFFF"/>
        </w:rPr>
      </w:pPr>
      <w:r w:rsidRPr="00EF0167">
        <w:rPr>
          <w:rFonts w:ascii="Arial" w:hAnsi="Arial" w:cs="Arial"/>
          <w:b/>
          <w:bCs/>
          <w:szCs w:val="24"/>
          <w:shd w:val="clear" w:color="auto" w:fill="FFFFFF"/>
        </w:rPr>
        <w:t>Члан 4</w:t>
      </w:r>
      <w:r>
        <w:rPr>
          <w:rFonts w:ascii="Arial" w:hAnsi="Arial" w:cs="Arial"/>
          <w:b/>
          <w:bCs/>
          <w:szCs w:val="24"/>
          <w:shd w:val="clear" w:color="auto" w:fill="FFFFFF"/>
        </w:rPr>
        <w:t>8.</w:t>
      </w:r>
    </w:p>
    <w:p w:rsidR="00E83C3D" w:rsidRPr="00EF0167" w:rsidRDefault="00E83C3D" w:rsidP="00E83C3D">
      <w:pPr>
        <w:pStyle w:val="NoSpacing"/>
        <w:ind w:firstLine="720"/>
        <w:rPr>
          <w:rFonts w:ascii="Arial" w:hAnsi="Arial" w:cs="Arial"/>
          <w:bCs/>
          <w:szCs w:val="24"/>
          <w:shd w:val="clear" w:color="auto" w:fill="FFFFFF"/>
        </w:rPr>
      </w:pPr>
      <w:r w:rsidRPr="00EF0167">
        <w:rPr>
          <w:rFonts w:ascii="Arial" w:hAnsi="Arial" w:cs="Arial"/>
          <w:bCs/>
          <w:szCs w:val="24"/>
          <w:shd w:val="clear" w:color="auto" w:fill="FFFFFF"/>
        </w:rPr>
        <w:t>Новчаном казном у износу од 1</w:t>
      </w:r>
      <w:r>
        <w:rPr>
          <w:rFonts w:ascii="Arial" w:hAnsi="Arial" w:cs="Arial"/>
          <w:bCs/>
          <w:szCs w:val="24"/>
          <w:shd w:val="clear" w:color="auto" w:fill="FFFFFF"/>
        </w:rPr>
        <w:t>0</w:t>
      </w:r>
      <w:r w:rsidRPr="00EF0167">
        <w:rPr>
          <w:rFonts w:ascii="Arial" w:hAnsi="Arial" w:cs="Arial"/>
          <w:bCs/>
          <w:szCs w:val="24"/>
          <w:shd w:val="clear" w:color="auto" w:fill="FFFFFF"/>
        </w:rPr>
        <w:t xml:space="preserve">.000 динара казниће се физичко лице уколико:  </w:t>
      </w:r>
    </w:p>
    <w:p w:rsidR="00E83C3D" w:rsidRPr="00EF0167" w:rsidRDefault="00E83C3D" w:rsidP="00E83C3D">
      <w:pPr>
        <w:pStyle w:val="NoSpacing"/>
        <w:ind w:firstLine="720"/>
        <w:rPr>
          <w:rFonts w:ascii="Arial" w:hAnsi="Arial" w:cs="Arial"/>
          <w:bCs/>
          <w:szCs w:val="24"/>
          <w:shd w:val="clear" w:color="auto" w:fill="FFFFFF"/>
        </w:rPr>
      </w:pPr>
      <w:r w:rsidRPr="00EF0167">
        <w:rPr>
          <w:rFonts w:ascii="Arial" w:hAnsi="Arial" w:cs="Arial"/>
          <w:bCs/>
          <w:szCs w:val="24"/>
          <w:shd w:val="clear" w:color="auto" w:fill="FFFFFF"/>
        </w:rPr>
        <w:t>1.остави откључана улазна врата у време када иста морају бити закључана (члан 1</w:t>
      </w:r>
      <w:r>
        <w:rPr>
          <w:rFonts w:ascii="Arial" w:hAnsi="Arial" w:cs="Arial"/>
          <w:bCs/>
          <w:szCs w:val="24"/>
          <w:shd w:val="clear" w:color="auto" w:fill="FFFFFF"/>
        </w:rPr>
        <w:t>6</w:t>
      </w:r>
      <w:r w:rsidRPr="00EF0167">
        <w:rPr>
          <w:rFonts w:ascii="Arial" w:hAnsi="Arial" w:cs="Arial"/>
          <w:bCs/>
          <w:szCs w:val="24"/>
          <w:shd w:val="clear" w:color="auto" w:fill="FFFFFF"/>
        </w:rPr>
        <w:t xml:space="preserve">),  </w:t>
      </w:r>
    </w:p>
    <w:p w:rsidR="00E83C3D" w:rsidRPr="00EF0167" w:rsidRDefault="00E83C3D" w:rsidP="00E83C3D">
      <w:pPr>
        <w:pStyle w:val="NoSpacing"/>
        <w:ind w:firstLine="720"/>
        <w:rPr>
          <w:rFonts w:ascii="Arial" w:hAnsi="Arial" w:cs="Arial"/>
          <w:bCs/>
          <w:szCs w:val="24"/>
          <w:shd w:val="clear" w:color="auto" w:fill="FFFFFF"/>
        </w:rPr>
      </w:pPr>
      <w:r w:rsidRPr="00EF0167">
        <w:rPr>
          <w:rFonts w:ascii="Arial" w:hAnsi="Arial" w:cs="Arial"/>
          <w:bCs/>
          <w:szCs w:val="24"/>
          <w:shd w:val="clear" w:color="auto" w:fill="FFFFFF"/>
        </w:rPr>
        <w:t xml:space="preserve">2.након коришћења остави откључана врата на заједничким просторијама, тавану, подруму или улазна врата која воде на раван кров (члан </w:t>
      </w:r>
      <w:r>
        <w:rPr>
          <w:rFonts w:ascii="Arial" w:hAnsi="Arial" w:cs="Arial"/>
          <w:bCs/>
          <w:szCs w:val="24"/>
          <w:shd w:val="clear" w:color="auto" w:fill="FFFFFF"/>
        </w:rPr>
        <w:t>25 и 27</w:t>
      </w:r>
      <w:r w:rsidRPr="00EF0167">
        <w:rPr>
          <w:rFonts w:ascii="Arial" w:hAnsi="Arial" w:cs="Arial"/>
          <w:bCs/>
          <w:szCs w:val="24"/>
          <w:shd w:val="clear" w:color="auto" w:fill="FFFFFF"/>
        </w:rPr>
        <w:t xml:space="preserve">),  </w:t>
      </w:r>
    </w:p>
    <w:p w:rsidR="00E83C3D" w:rsidRPr="00EF0167" w:rsidRDefault="00E83C3D" w:rsidP="00E83C3D">
      <w:pPr>
        <w:pStyle w:val="NoSpacing"/>
        <w:ind w:firstLine="720"/>
        <w:rPr>
          <w:rFonts w:ascii="Arial" w:hAnsi="Arial" w:cs="Arial"/>
          <w:bCs/>
          <w:szCs w:val="24"/>
          <w:shd w:val="clear" w:color="auto" w:fill="FFFFFF"/>
        </w:rPr>
      </w:pPr>
      <w:r w:rsidRPr="00EF0167">
        <w:rPr>
          <w:rFonts w:ascii="Arial" w:hAnsi="Arial" w:cs="Arial"/>
          <w:bCs/>
          <w:szCs w:val="24"/>
          <w:shd w:val="clear" w:color="auto" w:fill="FFFFFF"/>
        </w:rPr>
        <w:t>3.</w:t>
      </w:r>
      <w:bookmarkStart w:id="16" w:name="_Hlk500765142"/>
      <w:r w:rsidRPr="00EF0167">
        <w:rPr>
          <w:rFonts w:ascii="Arial" w:hAnsi="Arial" w:cs="Arial"/>
          <w:bCs/>
          <w:szCs w:val="24"/>
          <w:shd w:val="clear" w:color="auto" w:fill="FFFFFF"/>
        </w:rPr>
        <w:t xml:space="preserve">остави отворен отвор за убацивање огрева и других предмета након употребе </w:t>
      </w:r>
      <w:bookmarkEnd w:id="16"/>
      <w:r w:rsidRPr="00EF0167">
        <w:rPr>
          <w:rFonts w:ascii="Arial" w:hAnsi="Arial" w:cs="Arial"/>
          <w:bCs/>
          <w:szCs w:val="24"/>
          <w:shd w:val="clear" w:color="auto" w:fill="FFFFFF"/>
        </w:rPr>
        <w:t xml:space="preserve">(члан </w:t>
      </w:r>
      <w:r>
        <w:rPr>
          <w:rFonts w:ascii="Arial" w:hAnsi="Arial" w:cs="Arial"/>
          <w:bCs/>
          <w:szCs w:val="24"/>
          <w:shd w:val="clear" w:color="auto" w:fill="FFFFFF"/>
        </w:rPr>
        <w:t>26</w:t>
      </w:r>
      <w:r w:rsidRPr="00EF0167">
        <w:rPr>
          <w:rFonts w:ascii="Arial" w:hAnsi="Arial" w:cs="Arial"/>
          <w:bCs/>
          <w:szCs w:val="24"/>
          <w:shd w:val="clear" w:color="auto" w:fill="FFFFFF"/>
        </w:rPr>
        <w:t xml:space="preserve">),  </w:t>
      </w:r>
    </w:p>
    <w:p w:rsidR="00E83C3D" w:rsidRPr="00EF0167" w:rsidRDefault="00E83C3D" w:rsidP="00E83C3D">
      <w:pPr>
        <w:pStyle w:val="NoSpacing"/>
        <w:ind w:firstLine="720"/>
        <w:rPr>
          <w:rFonts w:ascii="Arial" w:hAnsi="Arial" w:cs="Arial"/>
          <w:bCs/>
          <w:szCs w:val="24"/>
          <w:shd w:val="clear" w:color="auto" w:fill="FFFFFF"/>
        </w:rPr>
      </w:pPr>
      <w:r w:rsidRPr="00EF0167">
        <w:rPr>
          <w:rFonts w:ascii="Arial" w:hAnsi="Arial" w:cs="Arial"/>
          <w:bCs/>
          <w:szCs w:val="24"/>
          <w:shd w:val="clear" w:color="auto" w:fill="FFFFFF"/>
        </w:rPr>
        <w:t xml:space="preserve">4.на прозору, тераси или балкону држи посуде за цвеће које нису осигуране од пада или изливања воде (члан </w:t>
      </w:r>
      <w:r>
        <w:rPr>
          <w:rFonts w:ascii="Arial" w:hAnsi="Arial" w:cs="Arial"/>
          <w:bCs/>
          <w:szCs w:val="24"/>
          <w:shd w:val="clear" w:color="auto" w:fill="FFFFFF"/>
        </w:rPr>
        <w:t>7</w:t>
      </w:r>
      <w:r w:rsidRPr="00EF0167">
        <w:rPr>
          <w:rFonts w:ascii="Arial" w:hAnsi="Arial" w:cs="Arial"/>
          <w:bCs/>
          <w:szCs w:val="24"/>
          <w:shd w:val="clear" w:color="auto" w:fill="FFFFFF"/>
        </w:rPr>
        <w:t xml:space="preserve">),  </w:t>
      </w:r>
    </w:p>
    <w:p w:rsidR="00E83C3D" w:rsidRPr="00EF0167" w:rsidRDefault="00E83C3D" w:rsidP="00E83C3D">
      <w:pPr>
        <w:pStyle w:val="NoSpacing"/>
        <w:ind w:firstLine="720"/>
        <w:rPr>
          <w:rFonts w:ascii="Arial" w:hAnsi="Arial" w:cs="Arial"/>
          <w:bCs/>
          <w:szCs w:val="24"/>
          <w:shd w:val="clear" w:color="auto" w:fill="FFFFFF"/>
        </w:rPr>
      </w:pPr>
      <w:r w:rsidRPr="00EF0167">
        <w:rPr>
          <w:rFonts w:ascii="Arial" w:hAnsi="Arial" w:cs="Arial"/>
          <w:bCs/>
          <w:szCs w:val="24"/>
          <w:shd w:val="clear" w:color="auto" w:fill="FFFFFF"/>
        </w:rPr>
        <w:lastRenderedPageBreak/>
        <w:t xml:space="preserve">5.са прозора, балкона, лође или терасе свог стана или другог посебног дела зграде не уклони снег и лед (члан </w:t>
      </w:r>
      <w:r>
        <w:rPr>
          <w:rFonts w:ascii="Arial" w:hAnsi="Arial" w:cs="Arial"/>
          <w:bCs/>
          <w:szCs w:val="24"/>
          <w:shd w:val="clear" w:color="auto" w:fill="FFFFFF"/>
        </w:rPr>
        <w:t>7</w:t>
      </w:r>
      <w:r w:rsidRPr="00EF0167">
        <w:rPr>
          <w:rFonts w:ascii="Arial" w:hAnsi="Arial" w:cs="Arial"/>
          <w:bCs/>
          <w:szCs w:val="24"/>
          <w:shd w:val="clear" w:color="auto" w:fill="FFFFFF"/>
        </w:rPr>
        <w:t xml:space="preserve">),  </w:t>
      </w:r>
    </w:p>
    <w:p w:rsidR="00E83C3D" w:rsidRDefault="00E83C3D" w:rsidP="00E83C3D">
      <w:pPr>
        <w:pStyle w:val="NoSpacing"/>
        <w:ind w:firstLine="720"/>
        <w:rPr>
          <w:rFonts w:ascii="Arial" w:hAnsi="Arial" w:cs="Arial"/>
          <w:bCs/>
          <w:szCs w:val="24"/>
          <w:shd w:val="clear" w:color="auto" w:fill="FFFFFF"/>
        </w:rPr>
      </w:pPr>
      <w:r>
        <w:rPr>
          <w:rFonts w:ascii="Arial" w:hAnsi="Arial" w:cs="Arial"/>
          <w:bCs/>
          <w:szCs w:val="24"/>
          <w:shd w:val="clear" w:color="auto" w:fill="FFFFFF"/>
        </w:rPr>
        <w:t>6</w:t>
      </w:r>
      <w:r w:rsidRPr="00EF0167">
        <w:rPr>
          <w:rFonts w:ascii="Arial" w:hAnsi="Arial" w:cs="Arial"/>
          <w:bCs/>
          <w:szCs w:val="24"/>
          <w:shd w:val="clear" w:color="auto" w:fill="FFFFFF"/>
        </w:rPr>
        <w:t xml:space="preserve">.изводи грађевинске радове супротна одредбама члана </w:t>
      </w:r>
      <w:r>
        <w:rPr>
          <w:rFonts w:ascii="Arial" w:hAnsi="Arial" w:cs="Arial"/>
          <w:bCs/>
          <w:szCs w:val="24"/>
          <w:shd w:val="clear" w:color="auto" w:fill="FFFFFF"/>
        </w:rPr>
        <w:t>1</w:t>
      </w:r>
      <w:r w:rsidRPr="00EF0167">
        <w:rPr>
          <w:rFonts w:ascii="Arial" w:hAnsi="Arial" w:cs="Arial"/>
          <w:bCs/>
          <w:szCs w:val="24"/>
          <w:shd w:val="clear" w:color="auto" w:fill="FFFFFF"/>
        </w:rPr>
        <w:t>4</w:t>
      </w:r>
      <w:r>
        <w:rPr>
          <w:rFonts w:ascii="Arial" w:hAnsi="Arial" w:cs="Arial"/>
          <w:bCs/>
          <w:szCs w:val="24"/>
          <w:shd w:val="clear" w:color="auto" w:fill="FFFFFF"/>
        </w:rPr>
        <w:t>.</w:t>
      </w:r>
    </w:p>
    <w:p w:rsidR="00E83C3D" w:rsidRPr="00EF0167" w:rsidRDefault="00E83C3D" w:rsidP="00E83C3D">
      <w:pPr>
        <w:pStyle w:val="NoSpacing"/>
        <w:ind w:firstLine="720"/>
        <w:rPr>
          <w:rFonts w:ascii="Arial" w:hAnsi="Arial" w:cs="Arial"/>
          <w:bCs/>
          <w:szCs w:val="24"/>
          <w:shd w:val="clear" w:color="auto" w:fill="FFFFFF"/>
        </w:rPr>
      </w:pPr>
    </w:p>
    <w:p w:rsidR="00E83C3D" w:rsidRPr="00EF0167" w:rsidRDefault="00E83C3D" w:rsidP="00E83C3D">
      <w:pPr>
        <w:pStyle w:val="NoSpacing"/>
        <w:ind w:firstLine="720"/>
        <w:rPr>
          <w:rFonts w:ascii="Arial" w:hAnsi="Arial" w:cs="Arial"/>
          <w:bCs/>
          <w:szCs w:val="24"/>
          <w:shd w:val="clear" w:color="auto" w:fill="FFFFFF"/>
        </w:rPr>
      </w:pPr>
      <w:r w:rsidRPr="00EF0167">
        <w:rPr>
          <w:rFonts w:ascii="Arial" w:hAnsi="Arial" w:cs="Arial"/>
          <w:bCs/>
          <w:szCs w:val="24"/>
          <w:shd w:val="clear" w:color="auto" w:fill="FFFFFF"/>
        </w:rPr>
        <w:t xml:space="preserve">Новчаном казном у износу од 100.000 динара казниће се правно лице за прекршаје из става 1. овог члана, а одговорно лице у правном лицу новчаном казном у износу од 25.000 динара.  </w:t>
      </w:r>
    </w:p>
    <w:p w:rsidR="00E83C3D" w:rsidRPr="00EF0167" w:rsidRDefault="00E83C3D" w:rsidP="00E83C3D">
      <w:pPr>
        <w:pStyle w:val="NoSpacing"/>
        <w:ind w:firstLine="720"/>
        <w:rPr>
          <w:rFonts w:ascii="Arial" w:hAnsi="Arial" w:cs="Arial"/>
          <w:bCs/>
          <w:szCs w:val="24"/>
          <w:shd w:val="clear" w:color="auto" w:fill="FFFFFF"/>
        </w:rPr>
      </w:pPr>
      <w:r w:rsidRPr="00EF0167">
        <w:rPr>
          <w:rFonts w:ascii="Arial" w:hAnsi="Arial" w:cs="Arial"/>
          <w:bCs/>
          <w:szCs w:val="24"/>
          <w:shd w:val="clear" w:color="auto" w:fill="FFFFFF"/>
        </w:rPr>
        <w:t xml:space="preserve">За прекршаје из става 1. овог члана предузетник ће се казнити новчаном казном у износу од 75.000 динара.  </w:t>
      </w:r>
    </w:p>
    <w:p w:rsidR="00E83C3D" w:rsidRDefault="00E83C3D" w:rsidP="00E83C3D">
      <w:pPr>
        <w:pStyle w:val="NoSpacing"/>
        <w:rPr>
          <w:rFonts w:ascii="Arial" w:hAnsi="Arial" w:cs="Arial"/>
          <w:b/>
          <w:bCs/>
          <w:szCs w:val="24"/>
          <w:shd w:val="clear" w:color="auto" w:fill="FFFFFF"/>
          <w:lang w:val="sr-Cyrl-CS"/>
        </w:rPr>
      </w:pPr>
    </w:p>
    <w:p w:rsidR="00E83C3D" w:rsidRPr="00EF0167" w:rsidRDefault="00E83C3D" w:rsidP="00E83C3D">
      <w:pPr>
        <w:pStyle w:val="NoSpacing"/>
        <w:jc w:val="center"/>
        <w:rPr>
          <w:rFonts w:ascii="Arial" w:hAnsi="Arial" w:cs="Arial"/>
          <w:bCs/>
          <w:szCs w:val="24"/>
          <w:shd w:val="clear" w:color="auto" w:fill="FFFFFF"/>
        </w:rPr>
      </w:pPr>
      <w:r w:rsidRPr="00EF0167">
        <w:rPr>
          <w:rFonts w:ascii="Arial" w:hAnsi="Arial" w:cs="Arial"/>
          <w:b/>
          <w:bCs/>
          <w:szCs w:val="24"/>
          <w:shd w:val="clear" w:color="auto" w:fill="FFFFFF"/>
        </w:rPr>
        <w:t>Члан 4</w:t>
      </w:r>
      <w:r>
        <w:rPr>
          <w:rFonts w:ascii="Arial" w:hAnsi="Arial" w:cs="Arial"/>
          <w:b/>
          <w:bCs/>
          <w:szCs w:val="24"/>
          <w:shd w:val="clear" w:color="auto" w:fill="FFFFFF"/>
        </w:rPr>
        <w:t>9.</w:t>
      </w:r>
    </w:p>
    <w:p w:rsidR="00E83C3D" w:rsidRPr="00EF0167" w:rsidRDefault="00E83C3D" w:rsidP="00E83C3D">
      <w:pPr>
        <w:pStyle w:val="NoSpacing"/>
        <w:ind w:firstLine="720"/>
        <w:rPr>
          <w:rFonts w:ascii="Arial" w:hAnsi="Arial" w:cs="Arial"/>
          <w:bCs/>
          <w:szCs w:val="24"/>
          <w:shd w:val="clear" w:color="auto" w:fill="FFFFFF"/>
        </w:rPr>
      </w:pPr>
      <w:r w:rsidRPr="00EF0167">
        <w:rPr>
          <w:rFonts w:ascii="Arial" w:hAnsi="Arial" w:cs="Arial"/>
          <w:bCs/>
          <w:szCs w:val="24"/>
          <w:shd w:val="clear" w:color="auto" w:fill="FFFFFF"/>
        </w:rPr>
        <w:t xml:space="preserve">Новчаном казном у износу од 8.000 динара казниће се физичко лице уколико:  </w:t>
      </w:r>
    </w:p>
    <w:p w:rsidR="00E83C3D" w:rsidRPr="00EF0167" w:rsidRDefault="00E83C3D" w:rsidP="00E83C3D">
      <w:pPr>
        <w:pStyle w:val="NoSpacing"/>
        <w:ind w:firstLine="720"/>
        <w:rPr>
          <w:rFonts w:ascii="Arial" w:hAnsi="Arial" w:cs="Arial"/>
          <w:bCs/>
          <w:szCs w:val="24"/>
          <w:shd w:val="clear" w:color="auto" w:fill="FFFFFF"/>
        </w:rPr>
      </w:pPr>
      <w:r w:rsidRPr="00EF0167">
        <w:rPr>
          <w:rFonts w:ascii="Arial" w:hAnsi="Arial" w:cs="Arial"/>
          <w:bCs/>
          <w:szCs w:val="24"/>
          <w:shd w:val="clear" w:color="auto" w:fill="FFFFFF"/>
        </w:rPr>
        <w:t xml:space="preserve">1.заједничке просторије и уређаје користи супротно њиховој намени или распореду који је утврдила скупштина стамбене заједнице (члан </w:t>
      </w:r>
      <w:r>
        <w:rPr>
          <w:rFonts w:ascii="Arial" w:hAnsi="Arial" w:cs="Arial"/>
          <w:bCs/>
          <w:szCs w:val="24"/>
          <w:shd w:val="clear" w:color="auto" w:fill="FFFFFF"/>
        </w:rPr>
        <w:t>15</w:t>
      </w:r>
      <w:r w:rsidRPr="00EF0167">
        <w:rPr>
          <w:rFonts w:ascii="Arial" w:hAnsi="Arial" w:cs="Arial"/>
          <w:bCs/>
          <w:szCs w:val="24"/>
          <w:shd w:val="clear" w:color="auto" w:fill="FFFFFF"/>
        </w:rPr>
        <w:t xml:space="preserve">),  </w:t>
      </w:r>
    </w:p>
    <w:p w:rsidR="00E83C3D" w:rsidRPr="00EF0167" w:rsidRDefault="00E83C3D" w:rsidP="00E83C3D">
      <w:pPr>
        <w:pStyle w:val="NoSpacing"/>
        <w:ind w:firstLine="720"/>
        <w:rPr>
          <w:rFonts w:ascii="Arial" w:hAnsi="Arial" w:cs="Arial"/>
          <w:bCs/>
          <w:szCs w:val="24"/>
          <w:shd w:val="clear" w:color="auto" w:fill="FFFFFF"/>
        </w:rPr>
      </w:pPr>
      <w:r w:rsidRPr="00EF0167">
        <w:rPr>
          <w:rFonts w:ascii="Arial" w:hAnsi="Arial" w:cs="Arial"/>
          <w:bCs/>
          <w:szCs w:val="24"/>
          <w:shd w:val="clear" w:color="auto" w:fill="FFFFFF"/>
        </w:rPr>
        <w:t xml:space="preserve">2.поступа супротно одредбама члана </w:t>
      </w:r>
      <w:r>
        <w:rPr>
          <w:rFonts w:ascii="Arial" w:hAnsi="Arial" w:cs="Arial"/>
          <w:bCs/>
          <w:szCs w:val="24"/>
          <w:shd w:val="clear" w:color="auto" w:fill="FFFFFF"/>
        </w:rPr>
        <w:t>15</w:t>
      </w:r>
      <w:r w:rsidRPr="00EF0167">
        <w:rPr>
          <w:rFonts w:ascii="Arial" w:hAnsi="Arial" w:cs="Arial"/>
          <w:bCs/>
          <w:szCs w:val="24"/>
          <w:shd w:val="clear" w:color="auto" w:fill="FFFFFF"/>
        </w:rPr>
        <w:t xml:space="preserve">,  </w:t>
      </w:r>
    </w:p>
    <w:p w:rsidR="00E83C3D" w:rsidRDefault="00E83C3D" w:rsidP="00E83C3D">
      <w:pPr>
        <w:pStyle w:val="NoSpacing"/>
        <w:ind w:firstLine="720"/>
        <w:rPr>
          <w:rFonts w:ascii="Arial" w:hAnsi="Arial" w:cs="Arial"/>
          <w:bCs/>
          <w:szCs w:val="24"/>
          <w:shd w:val="clear" w:color="auto" w:fill="FFFFFF"/>
        </w:rPr>
      </w:pPr>
      <w:r>
        <w:rPr>
          <w:rFonts w:ascii="Arial" w:hAnsi="Arial" w:cs="Arial"/>
          <w:bCs/>
          <w:szCs w:val="24"/>
          <w:shd w:val="clear" w:color="auto" w:fill="FFFFFF"/>
        </w:rPr>
        <w:t>3</w:t>
      </w:r>
      <w:r w:rsidRPr="00EF0167">
        <w:rPr>
          <w:rFonts w:ascii="Arial" w:hAnsi="Arial" w:cs="Arial"/>
          <w:bCs/>
          <w:szCs w:val="24"/>
          <w:shd w:val="clear" w:color="auto" w:fill="FFFFFF"/>
        </w:rPr>
        <w:t xml:space="preserve">.користи земљиште које служи за употребу зграде супротно одлуци скупштине стамбене заједнице (члан </w:t>
      </w:r>
      <w:r>
        <w:rPr>
          <w:rFonts w:ascii="Arial" w:hAnsi="Arial" w:cs="Arial"/>
          <w:bCs/>
          <w:szCs w:val="24"/>
          <w:shd w:val="clear" w:color="auto" w:fill="FFFFFF"/>
        </w:rPr>
        <w:t>30</w:t>
      </w:r>
      <w:r w:rsidRPr="00EF0167">
        <w:rPr>
          <w:rFonts w:ascii="Arial" w:hAnsi="Arial" w:cs="Arial"/>
          <w:bCs/>
          <w:szCs w:val="24"/>
          <w:shd w:val="clear" w:color="auto" w:fill="FFFFFF"/>
        </w:rPr>
        <w:t xml:space="preserve">).  </w:t>
      </w:r>
    </w:p>
    <w:p w:rsidR="00E83C3D" w:rsidRPr="00EF0167" w:rsidRDefault="00E83C3D" w:rsidP="00E83C3D">
      <w:pPr>
        <w:pStyle w:val="NoSpacing"/>
        <w:ind w:firstLine="720"/>
        <w:rPr>
          <w:rFonts w:ascii="Arial" w:hAnsi="Arial" w:cs="Arial"/>
          <w:bCs/>
          <w:szCs w:val="24"/>
          <w:shd w:val="clear" w:color="auto" w:fill="FFFFFF"/>
        </w:rPr>
      </w:pPr>
    </w:p>
    <w:p w:rsidR="00E83C3D" w:rsidRPr="00EF0167" w:rsidRDefault="00E83C3D" w:rsidP="00E83C3D">
      <w:pPr>
        <w:pStyle w:val="NoSpacing"/>
        <w:ind w:firstLine="720"/>
        <w:rPr>
          <w:rFonts w:ascii="Arial" w:hAnsi="Arial" w:cs="Arial"/>
          <w:bCs/>
          <w:szCs w:val="24"/>
          <w:shd w:val="clear" w:color="auto" w:fill="FFFFFF"/>
        </w:rPr>
      </w:pPr>
      <w:r w:rsidRPr="00EF0167">
        <w:rPr>
          <w:rFonts w:ascii="Arial" w:hAnsi="Arial" w:cs="Arial"/>
          <w:bCs/>
          <w:szCs w:val="24"/>
          <w:shd w:val="clear" w:color="auto" w:fill="FFFFFF"/>
        </w:rPr>
        <w:t xml:space="preserve">Новчаном казном у износу од 40.000 динара казниће се правно лице за прекршаје из става 1. овог члана, а одговорно лице у правном лицу новчаном казном у износу од 12.000 динара.  </w:t>
      </w:r>
    </w:p>
    <w:p w:rsidR="00E83C3D" w:rsidRPr="00EF0167" w:rsidRDefault="00E83C3D" w:rsidP="00E83C3D">
      <w:pPr>
        <w:pStyle w:val="NoSpacing"/>
        <w:ind w:firstLine="720"/>
        <w:rPr>
          <w:rFonts w:ascii="Arial" w:hAnsi="Arial" w:cs="Arial"/>
          <w:bCs/>
          <w:szCs w:val="24"/>
          <w:shd w:val="clear" w:color="auto" w:fill="FFFFFF"/>
        </w:rPr>
      </w:pPr>
      <w:r w:rsidRPr="00EF0167">
        <w:rPr>
          <w:rFonts w:ascii="Arial" w:hAnsi="Arial" w:cs="Arial"/>
          <w:bCs/>
          <w:szCs w:val="24"/>
          <w:shd w:val="clear" w:color="auto" w:fill="FFFFFF"/>
        </w:rPr>
        <w:t xml:space="preserve">За прекршаје из става 1. овог члана предузетник ће се казнити новчаном казном у износу од 20.000 динара.  </w:t>
      </w:r>
    </w:p>
    <w:p w:rsidR="00E83C3D" w:rsidRDefault="00E83C3D" w:rsidP="00E83C3D">
      <w:pPr>
        <w:pStyle w:val="NoSpacing"/>
        <w:rPr>
          <w:rFonts w:ascii="Arial" w:hAnsi="Arial" w:cs="Arial"/>
          <w:b/>
          <w:bCs/>
          <w:szCs w:val="24"/>
          <w:shd w:val="clear" w:color="auto" w:fill="FFFFFF"/>
          <w:lang w:val="sr-Cyrl-CS"/>
        </w:rPr>
      </w:pPr>
    </w:p>
    <w:p w:rsidR="00E83C3D" w:rsidRPr="00EF0167" w:rsidRDefault="00E83C3D" w:rsidP="00E83C3D">
      <w:pPr>
        <w:pStyle w:val="NoSpacing"/>
        <w:jc w:val="center"/>
        <w:rPr>
          <w:rFonts w:ascii="Arial" w:hAnsi="Arial" w:cs="Arial"/>
          <w:bCs/>
          <w:szCs w:val="24"/>
          <w:shd w:val="clear" w:color="auto" w:fill="FFFFFF"/>
        </w:rPr>
      </w:pPr>
      <w:r w:rsidRPr="00EF0167">
        <w:rPr>
          <w:rFonts w:ascii="Arial" w:hAnsi="Arial" w:cs="Arial"/>
          <w:b/>
          <w:bCs/>
          <w:szCs w:val="24"/>
          <w:shd w:val="clear" w:color="auto" w:fill="FFFFFF"/>
        </w:rPr>
        <w:t xml:space="preserve">Члан </w:t>
      </w:r>
      <w:r>
        <w:rPr>
          <w:rFonts w:ascii="Arial" w:hAnsi="Arial" w:cs="Arial"/>
          <w:b/>
          <w:bCs/>
          <w:szCs w:val="24"/>
          <w:shd w:val="clear" w:color="auto" w:fill="FFFFFF"/>
        </w:rPr>
        <w:t>50.</w:t>
      </w:r>
    </w:p>
    <w:p w:rsidR="00E83C3D" w:rsidRDefault="00E83C3D" w:rsidP="00E83C3D">
      <w:pPr>
        <w:pStyle w:val="NoSpacing"/>
        <w:ind w:left="720" w:hanging="180"/>
        <w:rPr>
          <w:rFonts w:ascii="Arial" w:hAnsi="Arial" w:cs="Arial"/>
          <w:bCs/>
          <w:szCs w:val="24"/>
          <w:shd w:val="clear" w:color="auto" w:fill="FFFFFF"/>
        </w:rPr>
      </w:pPr>
      <w:r w:rsidRPr="00EF0167">
        <w:rPr>
          <w:rFonts w:ascii="Arial" w:hAnsi="Arial" w:cs="Arial"/>
          <w:bCs/>
          <w:szCs w:val="24"/>
          <w:shd w:val="clear" w:color="auto" w:fill="FFFFFF"/>
        </w:rPr>
        <w:t xml:space="preserve">Новчаном казном у износу од 10.000 динара казниће се управник, односно професионални управник уколиконе истакне на видном месту у згради: </w:t>
      </w:r>
    </w:p>
    <w:p w:rsidR="00E83C3D" w:rsidRPr="00CD1B9A" w:rsidRDefault="00E83C3D" w:rsidP="00E83C3D">
      <w:pPr>
        <w:pStyle w:val="NoSpacing"/>
        <w:ind w:left="720" w:hanging="180"/>
        <w:rPr>
          <w:rFonts w:ascii="Arial" w:hAnsi="Arial" w:cs="Arial"/>
          <w:szCs w:val="24"/>
        </w:rPr>
      </w:pPr>
      <w:r w:rsidRPr="00CD1B9A">
        <w:rPr>
          <w:rFonts w:ascii="Arial" w:hAnsi="Arial" w:cs="Arial"/>
          <w:szCs w:val="24"/>
        </w:rPr>
        <w:t>- ову одлуку или правила власника донета по одредбама Закона о становању и одржавању зграда,</w:t>
      </w:r>
    </w:p>
    <w:p w:rsidR="00E83C3D" w:rsidRPr="00CD1B9A" w:rsidRDefault="00E83C3D" w:rsidP="00E83C3D">
      <w:pPr>
        <w:pStyle w:val="NoSpacing"/>
        <w:ind w:left="720" w:hanging="180"/>
        <w:rPr>
          <w:rFonts w:ascii="Arial" w:hAnsi="Arial" w:cs="Arial"/>
          <w:szCs w:val="24"/>
        </w:rPr>
      </w:pPr>
      <w:r w:rsidRPr="00CD1B9A">
        <w:rPr>
          <w:rFonts w:ascii="Arial" w:hAnsi="Arial" w:cs="Arial"/>
          <w:szCs w:val="24"/>
        </w:rPr>
        <w:t>-</w:t>
      </w:r>
      <w:r>
        <w:rPr>
          <w:rFonts w:ascii="Arial" w:hAnsi="Arial" w:cs="Arial"/>
          <w:szCs w:val="24"/>
        </w:rPr>
        <w:t xml:space="preserve"> обавештење о </w:t>
      </w:r>
      <w:r w:rsidRPr="00CD1B9A">
        <w:rPr>
          <w:rFonts w:ascii="Arial" w:hAnsi="Arial" w:cs="Arial"/>
          <w:szCs w:val="24"/>
        </w:rPr>
        <w:t>време</w:t>
      </w:r>
      <w:r>
        <w:rPr>
          <w:rFonts w:ascii="Arial" w:hAnsi="Arial" w:cs="Arial"/>
          <w:szCs w:val="24"/>
        </w:rPr>
        <w:t>ну</w:t>
      </w:r>
      <w:r w:rsidRPr="00CD1B9A">
        <w:rPr>
          <w:rFonts w:ascii="Arial" w:hAnsi="Arial" w:cs="Arial"/>
          <w:szCs w:val="24"/>
        </w:rPr>
        <w:t xml:space="preserve"> одмора,</w:t>
      </w:r>
    </w:p>
    <w:p w:rsidR="00E83C3D" w:rsidRPr="00CD1B9A" w:rsidRDefault="00E83C3D" w:rsidP="00E83C3D">
      <w:pPr>
        <w:pStyle w:val="NoSpacing"/>
        <w:ind w:left="720" w:hanging="180"/>
        <w:rPr>
          <w:rFonts w:ascii="Arial" w:hAnsi="Arial" w:cs="Arial"/>
          <w:szCs w:val="24"/>
        </w:rPr>
      </w:pPr>
      <w:r w:rsidRPr="00CD1B9A">
        <w:rPr>
          <w:rFonts w:ascii="Arial" w:hAnsi="Arial" w:cs="Arial"/>
          <w:szCs w:val="24"/>
        </w:rPr>
        <w:t>- списак заједничких делова зграде, са назнаком њихове намене,</w:t>
      </w:r>
    </w:p>
    <w:p w:rsidR="00E83C3D" w:rsidRPr="00CD1B9A" w:rsidRDefault="00E83C3D" w:rsidP="00E83C3D">
      <w:pPr>
        <w:pStyle w:val="NoSpacing"/>
        <w:ind w:left="720" w:hanging="180"/>
        <w:rPr>
          <w:rFonts w:ascii="Arial" w:hAnsi="Arial" w:cs="Arial"/>
          <w:szCs w:val="24"/>
        </w:rPr>
      </w:pPr>
      <w:r w:rsidRPr="00CD1B9A">
        <w:rPr>
          <w:rFonts w:ascii="Arial" w:hAnsi="Arial" w:cs="Arial"/>
          <w:szCs w:val="24"/>
        </w:rPr>
        <w:t>-обавештење код кога се налазе кључеви од заједничких простора и просторија са техничким уређајима, просторија трансформаторске станице и склоништа (кућна и блоковска),</w:t>
      </w:r>
    </w:p>
    <w:p w:rsidR="00E83C3D" w:rsidRPr="00CD1B9A" w:rsidRDefault="00E83C3D" w:rsidP="00E83C3D">
      <w:pPr>
        <w:pStyle w:val="NoSpacing"/>
        <w:ind w:left="720" w:hanging="180"/>
        <w:rPr>
          <w:rFonts w:ascii="Arial" w:hAnsi="Arial" w:cs="Arial"/>
          <w:szCs w:val="24"/>
        </w:rPr>
      </w:pPr>
      <w:r w:rsidRPr="00CD1B9A">
        <w:rPr>
          <w:rFonts w:ascii="Arial" w:hAnsi="Arial" w:cs="Arial"/>
          <w:szCs w:val="24"/>
        </w:rPr>
        <w:t>- обавештење ком јавном предузећу, правном лицу или предузетнику је поверено одржавање зграде,</w:t>
      </w:r>
    </w:p>
    <w:p w:rsidR="00E83C3D" w:rsidRDefault="00E83C3D" w:rsidP="00E83C3D">
      <w:pPr>
        <w:pStyle w:val="NoSpacing"/>
        <w:ind w:left="720" w:hanging="180"/>
        <w:rPr>
          <w:rFonts w:ascii="Arial" w:hAnsi="Arial" w:cs="Arial"/>
          <w:szCs w:val="24"/>
        </w:rPr>
      </w:pPr>
      <w:r w:rsidRPr="00CD1B9A">
        <w:rPr>
          <w:rFonts w:ascii="Arial" w:hAnsi="Arial" w:cs="Arial"/>
          <w:szCs w:val="24"/>
        </w:rPr>
        <w:t>- упутство о начину пријаве квара и оштећења на инсталацијама, уређајима и опреми зграде,</w:t>
      </w:r>
    </w:p>
    <w:p w:rsidR="00E83C3D" w:rsidRPr="00CD1B9A" w:rsidRDefault="00E83C3D" w:rsidP="00E83C3D">
      <w:pPr>
        <w:pStyle w:val="NoSpacing"/>
        <w:ind w:left="720" w:hanging="180"/>
        <w:rPr>
          <w:rFonts w:ascii="Arial" w:hAnsi="Arial" w:cs="Arial"/>
          <w:szCs w:val="24"/>
        </w:rPr>
      </w:pPr>
      <w:r>
        <w:rPr>
          <w:rFonts w:ascii="Arial" w:hAnsi="Arial" w:cs="Arial"/>
          <w:szCs w:val="24"/>
        </w:rPr>
        <w:t xml:space="preserve">- </w:t>
      </w:r>
      <w:r w:rsidRPr="00CD1B9A">
        <w:rPr>
          <w:rFonts w:ascii="Arial" w:hAnsi="Arial" w:cs="Arial"/>
          <w:szCs w:val="24"/>
        </w:rPr>
        <w:t xml:space="preserve">обавештење о томе код кога се налази списак </w:t>
      </w:r>
      <w:r>
        <w:rPr>
          <w:rFonts w:ascii="Arial" w:hAnsi="Arial" w:cs="Arial"/>
          <w:szCs w:val="24"/>
        </w:rPr>
        <w:t xml:space="preserve">свих станара </w:t>
      </w:r>
      <w:r w:rsidRPr="00CD1B9A">
        <w:rPr>
          <w:rFonts w:ascii="Arial" w:hAnsi="Arial" w:cs="Arial"/>
          <w:szCs w:val="24"/>
        </w:rPr>
        <w:t>како би био доступан свим станарима и надлежним органима</w:t>
      </w:r>
      <w:r>
        <w:rPr>
          <w:rFonts w:ascii="Arial" w:hAnsi="Arial" w:cs="Arial"/>
          <w:szCs w:val="24"/>
        </w:rPr>
        <w:t>,</w:t>
      </w:r>
      <w:r w:rsidRPr="00CD1B9A">
        <w:rPr>
          <w:rFonts w:ascii="Arial" w:hAnsi="Arial" w:cs="Arial"/>
          <w:szCs w:val="24"/>
        </w:rPr>
        <w:t>као и</w:t>
      </w:r>
    </w:p>
    <w:p w:rsidR="00E83C3D" w:rsidRPr="00CD1B9A" w:rsidRDefault="00E83C3D" w:rsidP="00E83C3D">
      <w:pPr>
        <w:pStyle w:val="NoSpacing"/>
        <w:ind w:left="720" w:hanging="180"/>
        <w:rPr>
          <w:rFonts w:ascii="Arial" w:hAnsi="Arial" w:cs="Arial"/>
          <w:szCs w:val="24"/>
        </w:rPr>
      </w:pPr>
      <w:r w:rsidRPr="00CD1B9A">
        <w:rPr>
          <w:rFonts w:ascii="Arial" w:hAnsi="Arial" w:cs="Arial"/>
          <w:szCs w:val="24"/>
        </w:rPr>
        <w:t>- друге информације и одлуке скупштине стамбене заједнице, битне за станаре и успостављање реда, мира и поштовање одредаба посебних закона и ове одлуке.</w:t>
      </w:r>
    </w:p>
    <w:p w:rsidR="00E83C3D" w:rsidRPr="00EF0167" w:rsidRDefault="00E83C3D" w:rsidP="00E83C3D">
      <w:pPr>
        <w:pStyle w:val="NoSpacing"/>
        <w:ind w:firstLine="720"/>
        <w:rPr>
          <w:rFonts w:ascii="Arial" w:hAnsi="Arial" w:cs="Arial"/>
          <w:bCs/>
          <w:szCs w:val="24"/>
          <w:shd w:val="clear" w:color="auto" w:fill="FFFFFF"/>
        </w:rPr>
      </w:pPr>
    </w:p>
    <w:p w:rsidR="00E83C3D" w:rsidRDefault="00E83C3D" w:rsidP="00E83C3D">
      <w:pPr>
        <w:pStyle w:val="Heading1"/>
        <w:numPr>
          <w:ilvl w:val="0"/>
          <w:numId w:val="0"/>
        </w:numPr>
        <w:spacing w:line="240" w:lineRule="auto"/>
        <w:ind w:left="720"/>
        <w:jc w:val="left"/>
        <w:rPr>
          <w:rFonts w:ascii="Arial" w:eastAsiaTheme="minorEastAsia" w:hAnsi="Arial" w:cs="Arial"/>
          <w:bCs w:val="0"/>
          <w:sz w:val="24"/>
          <w:szCs w:val="24"/>
          <w:shd w:val="clear" w:color="auto" w:fill="FFFFFF"/>
          <w:lang w:val="sr-Cyrl-CS"/>
        </w:rPr>
      </w:pPr>
    </w:p>
    <w:p w:rsidR="00E83C3D" w:rsidRDefault="00E83C3D" w:rsidP="00E83C3D">
      <w:pPr>
        <w:pStyle w:val="Heading1"/>
        <w:numPr>
          <w:ilvl w:val="0"/>
          <w:numId w:val="0"/>
        </w:numPr>
        <w:spacing w:line="240" w:lineRule="auto"/>
        <w:ind w:left="720"/>
        <w:jc w:val="left"/>
        <w:rPr>
          <w:rFonts w:ascii="Arial" w:hAnsi="Arial" w:cs="Arial"/>
          <w:sz w:val="24"/>
          <w:szCs w:val="24"/>
          <w:shd w:val="clear" w:color="auto" w:fill="FFFFFF"/>
          <w:lang w:val="sr-Cyrl-CS"/>
        </w:rPr>
      </w:pPr>
      <w:r w:rsidRPr="00983E23">
        <w:rPr>
          <w:rFonts w:ascii="Arial" w:eastAsiaTheme="minorEastAsia" w:hAnsi="Arial" w:cs="Arial"/>
          <w:bCs w:val="0"/>
          <w:sz w:val="24"/>
          <w:szCs w:val="24"/>
          <w:shd w:val="clear" w:color="auto" w:fill="FFFFFF"/>
        </w:rPr>
        <w:t>ПРИМЕНА</w:t>
      </w:r>
      <w:r w:rsidRPr="00CD1B9A">
        <w:rPr>
          <w:rFonts w:ascii="Arial" w:hAnsi="Arial" w:cs="Arial"/>
          <w:sz w:val="24"/>
          <w:szCs w:val="24"/>
          <w:shd w:val="clear" w:color="auto" w:fill="FFFFFF"/>
        </w:rPr>
        <w:t xml:space="preserve"> ПРОПИСА</w:t>
      </w:r>
    </w:p>
    <w:p w:rsidR="00E83C3D" w:rsidRPr="000B6669" w:rsidRDefault="00E83C3D" w:rsidP="00E83C3D"/>
    <w:p w:rsidR="00E83C3D" w:rsidRPr="00CD1B9A" w:rsidRDefault="00E83C3D" w:rsidP="00E83C3D">
      <w:pPr>
        <w:pStyle w:val="NoSpacing"/>
        <w:jc w:val="center"/>
        <w:rPr>
          <w:rFonts w:ascii="Arial" w:hAnsi="Arial" w:cs="Arial"/>
          <w:b/>
          <w:szCs w:val="24"/>
        </w:rPr>
      </w:pPr>
      <w:r w:rsidRPr="00CD1B9A">
        <w:rPr>
          <w:rFonts w:ascii="Arial" w:hAnsi="Arial" w:cs="Arial"/>
          <w:b/>
          <w:szCs w:val="24"/>
        </w:rPr>
        <w:t xml:space="preserve">Члан </w:t>
      </w:r>
      <w:r>
        <w:rPr>
          <w:rFonts w:ascii="Arial" w:hAnsi="Arial" w:cs="Arial"/>
          <w:b/>
          <w:szCs w:val="24"/>
        </w:rPr>
        <w:t>5</w:t>
      </w:r>
      <w:r w:rsidRPr="00CD1B9A">
        <w:rPr>
          <w:rFonts w:ascii="Arial" w:hAnsi="Arial" w:cs="Arial"/>
          <w:b/>
          <w:szCs w:val="24"/>
        </w:rPr>
        <w:t>1.</w:t>
      </w:r>
    </w:p>
    <w:p w:rsidR="00E83C3D" w:rsidRPr="00CD1B9A" w:rsidRDefault="00E83C3D" w:rsidP="00E83C3D">
      <w:pPr>
        <w:pStyle w:val="NoSpacing"/>
        <w:ind w:firstLine="360"/>
        <w:rPr>
          <w:rFonts w:ascii="Arial" w:hAnsi="Arial" w:cs="Arial"/>
          <w:szCs w:val="24"/>
        </w:rPr>
      </w:pPr>
      <w:r w:rsidRPr="00CD1B9A">
        <w:rPr>
          <w:rFonts w:ascii="Arial" w:hAnsi="Arial" w:cs="Arial"/>
          <w:szCs w:val="24"/>
        </w:rPr>
        <w:t>На питања о кућном реду која нису уређена овом одлуком примењују се одредбе Закона о становању и одржавању зграда ("Службени гласник РС", бр. 104/2016).</w:t>
      </w:r>
    </w:p>
    <w:p w:rsidR="00E83C3D" w:rsidRDefault="00E83C3D" w:rsidP="00E83C3D">
      <w:pPr>
        <w:pStyle w:val="Heading1"/>
        <w:numPr>
          <w:ilvl w:val="0"/>
          <w:numId w:val="0"/>
        </w:numPr>
        <w:ind w:left="720"/>
        <w:jc w:val="left"/>
        <w:rPr>
          <w:rFonts w:ascii="Arial" w:hAnsi="Arial" w:cs="Arial"/>
          <w:sz w:val="24"/>
          <w:szCs w:val="24"/>
          <w:lang w:val="sr-Cyrl-CS"/>
        </w:rPr>
      </w:pPr>
      <w:r w:rsidRPr="00CD1B9A">
        <w:rPr>
          <w:rFonts w:ascii="Arial" w:hAnsi="Arial" w:cs="Arial"/>
          <w:sz w:val="24"/>
          <w:szCs w:val="24"/>
        </w:rPr>
        <w:t>ПРЕЛАЗНЕ И ЗАВРШНЕ ОДРЕДБЕ</w:t>
      </w:r>
    </w:p>
    <w:p w:rsidR="00E83C3D" w:rsidRPr="000B6669" w:rsidRDefault="00E83C3D" w:rsidP="00E83C3D"/>
    <w:p w:rsidR="00E83C3D" w:rsidRPr="00CD1B9A" w:rsidRDefault="00E83C3D" w:rsidP="00E83C3D">
      <w:pPr>
        <w:pStyle w:val="NoSpacing"/>
        <w:jc w:val="center"/>
        <w:rPr>
          <w:rFonts w:ascii="Arial" w:hAnsi="Arial" w:cs="Arial"/>
          <w:b/>
          <w:szCs w:val="24"/>
        </w:rPr>
      </w:pPr>
      <w:r w:rsidRPr="00CD1B9A">
        <w:rPr>
          <w:rFonts w:ascii="Arial" w:hAnsi="Arial" w:cs="Arial"/>
          <w:b/>
          <w:szCs w:val="24"/>
        </w:rPr>
        <w:t>Члан</w:t>
      </w:r>
      <w:r>
        <w:rPr>
          <w:rFonts w:ascii="Arial" w:hAnsi="Arial" w:cs="Arial"/>
          <w:b/>
          <w:szCs w:val="24"/>
          <w:lang w:val="sr-Cyrl-CS"/>
        </w:rPr>
        <w:t xml:space="preserve"> </w:t>
      </w:r>
      <w:r>
        <w:rPr>
          <w:rFonts w:ascii="Arial" w:hAnsi="Arial" w:cs="Arial"/>
          <w:b/>
          <w:szCs w:val="24"/>
        </w:rPr>
        <w:t>5</w:t>
      </w:r>
      <w:r w:rsidRPr="00CD1B9A">
        <w:rPr>
          <w:rFonts w:ascii="Arial" w:hAnsi="Arial" w:cs="Arial"/>
          <w:b/>
          <w:szCs w:val="24"/>
        </w:rPr>
        <w:t>2.</w:t>
      </w:r>
    </w:p>
    <w:p w:rsidR="00E83C3D" w:rsidRPr="00CD1B9A" w:rsidRDefault="00E83C3D" w:rsidP="00E83C3D">
      <w:pPr>
        <w:pStyle w:val="NoSpacing"/>
        <w:ind w:firstLine="720"/>
        <w:rPr>
          <w:rFonts w:ascii="Arial" w:hAnsi="Arial" w:cs="Arial"/>
          <w:szCs w:val="24"/>
        </w:rPr>
      </w:pPr>
      <w:r w:rsidRPr="00CD1B9A">
        <w:rPr>
          <w:rFonts w:ascii="Arial" w:hAnsi="Arial" w:cs="Arial"/>
          <w:szCs w:val="24"/>
        </w:rPr>
        <w:t>Даном ступања на снагу ове одлуке, престаје да важи Одлукао кућном реду</w:t>
      </w:r>
      <w:r>
        <w:rPr>
          <w:rFonts w:ascii="Arial" w:hAnsi="Arial" w:cs="Arial"/>
          <w:szCs w:val="24"/>
        </w:rPr>
        <w:t xml:space="preserve"> у стамбеним зградама на територији општине Пожега</w:t>
      </w:r>
      <w:r w:rsidRPr="00C81361">
        <w:rPr>
          <w:rFonts w:ascii="Arial" w:hAnsi="Arial" w:cs="Arial"/>
          <w:szCs w:val="24"/>
        </w:rPr>
        <w:t>(„Општински службени гласник“, број 45/77)</w:t>
      </w:r>
    </w:p>
    <w:p w:rsidR="00E83C3D" w:rsidRPr="00CD1B9A" w:rsidRDefault="00E83C3D" w:rsidP="00E83C3D">
      <w:pPr>
        <w:pStyle w:val="NoSpacing"/>
        <w:rPr>
          <w:rFonts w:ascii="Arial" w:hAnsi="Arial" w:cs="Arial"/>
          <w:szCs w:val="24"/>
        </w:rPr>
      </w:pPr>
    </w:p>
    <w:p w:rsidR="00E83C3D" w:rsidRPr="00CD1B9A" w:rsidRDefault="00E83C3D" w:rsidP="00E83C3D">
      <w:pPr>
        <w:pStyle w:val="NoSpacing"/>
        <w:jc w:val="center"/>
        <w:rPr>
          <w:rFonts w:ascii="Arial" w:hAnsi="Arial" w:cs="Arial"/>
          <w:b/>
          <w:szCs w:val="24"/>
        </w:rPr>
      </w:pPr>
      <w:r w:rsidRPr="00CD1B9A">
        <w:rPr>
          <w:rFonts w:ascii="Arial" w:hAnsi="Arial" w:cs="Arial"/>
          <w:b/>
          <w:szCs w:val="24"/>
        </w:rPr>
        <w:t>Члан</w:t>
      </w:r>
      <w:r>
        <w:rPr>
          <w:rFonts w:ascii="Arial" w:hAnsi="Arial" w:cs="Arial"/>
          <w:b/>
          <w:szCs w:val="24"/>
          <w:lang w:val="sr-Cyrl-CS"/>
        </w:rPr>
        <w:t xml:space="preserve"> </w:t>
      </w:r>
      <w:r>
        <w:rPr>
          <w:rFonts w:ascii="Arial" w:hAnsi="Arial" w:cs="Arial"/>
          <w:b/>
          <w:szCs w:val="24"/>
        </w:rPr>
        <w:t>5</w:t>
      </w:r>
      <w:r w:rsidRPr="00CD1B9A">
        <w:rPr>
          <w:rFonts w:ascii="Arial" w:hAnsi="Arial" w:cs="Arial"/>
          <w:b/>
          <w:szCs w:val="24"/>
        </w:rPr>
        <w:t>3.</w:t>
      </w:r>
    </w:p>
    <w:p w:rsidR="00E83C3D" w:rsidRDefault="00E83C3D" w:rsidP="00E83C3D">
      <w:pPr>
        <w:pStyle w:val="NoSpacing"/>
        <w:ind w:firstLine="720"/>
        <w:rPr>
          <w:rFonts w:ascii="Arial" w:hAnsi="Arial" w:cs="Arial"/>
          <w:szCs w:val="24"/>
        </w:rPr>
      </w:pPr>
      <w:r w:rsidRPr="00CD1B9A">
        <w:rPr>
          <w:rFonts w:ascii="Arial" w:hAnsi="Arial" w:cs="Arial"/>
          <w:szCs w:val="24"/>
        </w:rPr>
        <w:t xml:space="preserve">Ова одлука ступа на снагу осмог дана од дана објављивања </w:t>
      </w:r>
      <w:r w:rsidRPr="004D1080">
        <w:rPr>
          <w:rFonts w:ascii="Arial" w:hAnsi="Arial" w:cs="Arial"/>
          <w:szCs w:val="24"/>
        </w:rPr>
        <w:t>у</w:t>
      </w:r>
      <w:r>
        <w:rPr>
          <w:rFonts w:ascii="Arial" w:hAnsi="Arial" w:cs="Arial"/>
          <w:szCs w:val="24"/>
          <w:lang w:val="sr-Cyrl-CS"/>
        </w:rPr>
        <w:t xml:space="preserve"> </w:t>
      </w:r>
      <w:r w:rsidRPr="004D1080">
        <w:rPr>
          <w:rFonts w:ascii="Arial" w:hAnsi="Arial" w:cs="Arial"/>
          <w:szCs w:val="24"/>
        </w:rPr>
        <w:t>(„Службени лист општине Пожега“</w:t>
      </w:r>
      <w:r>
        <w:rPr>
          <w:rFonts w:ascii="Arial" w:hAnsi="Arial" w:cs="Arial"/>
          <w:szCs w:val="24"/>
        </w:rPr>
        <w:t>.</w:t>
      </w:r>
    </w:p>
    <w:p w:rsidR="00E83C3D" w:rsidRDefault="00E83C3D" w:rsidP="00E83C3D">
      <w:pPr>
        <w:pStyle w:val="NoSpacing"/>
        <w:ind w:firstLine="720"/>
        <w:rPr>
          <w:rFonts w:ascii="Arial" w:hAnsi="Arial" w:cs="Arial"/>
          <w:szCs w:val="24"/>
        </w:rPr>
      </w:pPr>
    </w:p>
    <w:p w:rsidR="00E83C3D" w:rsidRDefault="00E83C3D" w:rsidP="00E83C3D">
      <w:pPr>
        <w:pStyle w:val="NoSpacing"/>
        <w:ind w:firstLine="720"/>
        <w:rPr>
          <w:rFonts w:ascii="Arial" w:hAnsi="Arial" w:cs="Arial"/>
          <w:b/>
          <w:szCs w:val="24"/>
          <w:lang w:val="sr-Cyrl-CS"/>
        </w:rPr>
      </w:pPr>
      <w:r>
        <w:rPr>
          <w:rFonts w:ascii="Arial" w:hAnsi="Arial" w:cs="Arial"/>
          <w:b/>
          <w:szCs w:val="24"/>
        </w:rPr>
        <w:t xml:space="preserve">                   </w:t>
      </w:r>
    </w:p>
    <w:p w:rsidR="00E83C3D" w:rsidRDefault="00E83C3D" w:rsidP="00E83C3D">
      <w:pPr>
        <w:pStyle w:val="NoSpacing"/>
        <w:jc w:val="center"/>
        <w:rPr>
          <w:rFonts w:ascii="Arial" w:hAnsi="Arial" w:cs="Arial"/>
          <w:b/>
          <w:szCs w:val="24"/>
          <w:lang w:val="sr-Cyrl-CS"/>
        </w:rPr>
      </w:pPr>
      <w:r>
        <w:rPr>
          <w:rFonts w:ascii="Arial" w:hAnsi="Arial" w:cs="Arial"/>
          <w:b/>
          <w:szCs w:val="24"/>
          <w:lang w:val="sr-Cyrl-CS"/>
        </w:rPr>
        <w:t>01 Број: 011-54/17</w:t>
      </w:r>
    </w:p>
    <w:p w:rsidR="00E83C3D" w:rsidRDefault="00E83C3D" w:rsidP="00E83C3D">
      <w:pPr>
        <w:pStyle w:val="NoSpacing"/>
        <w:jc w:val="center"/>
        <w:rPr>
          <w:rFonts w:ascii="Arial" w:hAnsi="Arial" w:cs="Arial"/>
          <w:b/>
          <w:szCs w:val="24"/>
          <w:lang w:val="sr-Cyrl-CS"/>
        </w:rPr>
      </w:pPr>
      <w:r>
        <w:rPr>
          <w:rFonts w:ascii="Arial" w:hAnsi="Arial" w:cs="Arial"/>
          <w:b/>
          <w:szCs w:val="24"/>
          <w:lang w:val="sr-Cyrl-CS"/>
        </w:rPr>
        <w:t>СКУПШТИНА ОПШТИНЕ ПОЖЕГА</w:t>
      </w:r>
    </w:p>
    <w:p w:rsidR="00E83C3D" w:rsidRDefault="00E83C3D" w:rsidP="00E83C3D">
      <w:pPr>
        <w:pStyle w:val="NoSpacing"/>
        <w:jc w:val="center"/>
        <w:rPr>
          <w:rFonts w:ascii="Arial" w:hAnsi="Arial" w:cs="Arial"/>
          <w:b/>
          <w:szCs w:val="24"/>
          <w:lang w:val="sr-Cyrl-CS"/>
        </w:rPr>
      </w:pPr>
    </w:p>
    <w:p w:rsidR="00E83C3D" w:rsidRDefault="00E83C3D" w:rsidP="00E83C3D">
      <w:pPr>
        <w:pStyle w:val="NoSpacing"/>
        <w:jc w:val="center"/>
        <w:rPr>
          <w:rFonts w:ascii="Arial" w:hAnsi="Arial" w:cs="Arial"/>
          <w:b/>
          <w:szCs w:val="24"/>
          <w:lang w:val="sr-Cyrl-CS"/>
        </w:rPr>
      </w:pPr>
    </w:p>
    <w:p w:rsidR="00E83C3D" w:rsidRDefault="00E83C3D" w:rsidP="00E83C3D">
      <w:pPr>
        <w:pStyle w:val="NoSpacing"/>
        <w:ind w:left="5040" w:firstLine="720"/>
        <w:jc w:val="center"/>
        <w:rPr>
          <w:rFonts w:ascii="Arial" w:hAnsi="Arial" w:cs="Arial"/>
          <w:b/>
          <w:szCs w:val="24"/>
          <w:lang w:val="sr-Cyrl-CS"/>
        </w:rPr>
      </w:pPr>
      <w:r>
        <w:rPr>
          <w:rFonts w:ascii="Arial" w:hAnsi="Arial" w:cs="Arial"/>
          <w:b/>
          <w:szCs w:val="24"/>
          <w:lang w:val="sr-Cyrl-CS"/>
        </w:rPr>
        <w:t>ПРЕДСЕДНИК,</w:t>
      </w:r>
    </w:p>
    <w:p w:rsidR="008A4B02" w:rsidRDefault="00E83C3D" w:rsidP="00E83C3D">
      <w:pPr>
        <w:ind w:left="5052" w:firstLine="708"/>
        <w:rPr>
          <w:rFonts w:ascii="Arial" w:hAnsi="Arial" w:cs="Arial"/>
          <w:b/>
          <w:szCs w:val="24"/>
        </w:rPr>
      </w:pPr>
      <w:r>
        <w:rPr>
          <w:rFonts w:ascii="Arial" w:hAnsi="Arial" w:cs="Arial"/>
          <w:b/>
          <w:szCs w:val="24"/>
        </w:rPr>
        <w:t xml:space="preserve">    Зорица Митровић, с.р.</w:t>
      </w:r>
    </w:p>
    <w:p w:rsidR="00E83C3D" w:rsidRDefault="00E83C3D" w:rsidP="00E83C3D">
      <w:pPr>
        <w:ind w:left="5052" w:firstLine="708"/>
        <w:rPr>
          <w:rFonts w:ascii="Arial" w:hAnsi="Arial" w:cs="Arial"/>
          <w:b/>
          <w:szCs w:val="24"/>
        </w:rPr>
      </w:pPr>
    </w:p>
    <w:p w:rsidR="00E83C3D" w:rsidRDefault="00E83C3D" w:rsidP="00E83C3D">
      <w:pPr>
        <w:jc w:val="both"/>
        <w:rPr>
          <w:rFonts w:ascii="Century Gothic" w:hAnsi="Century Gothic"/>
          <w:sz w:val="24"/>
          <w:szCs w:val="24"/>
        </w:rPr>
      </w:pPr>
    </w:p>
    <w:p w:rsidR="00E83C3D" w:rsidRDefault="00E83C3D" w:rsidP="00E83C3D">
      <w:pPr>
        <w:jc w:val="both"/>
        <w:rPr>
          <w:rFonts w:ascii="Century Gothic" w:hAnsi="Century Gothic"/>
          <w:sz w:val="24"/>
          <w:szCs w:val="24"/>
        </w:rPr>
      </w:pPr>
    </w:p>
    <w:p w:rsidR="00E83C3D" w:rsidRPr="00384E15" w:rsidRDefault="00E83C3D" w:rsidP="00E83C3D">
      <w:pPr>
        <w:ind w:firstLine="708"/>
        <w:jc w:val="both"/>
        <w:rPr>
          <w:rFonts w:ascii="Century Gothic" w:hAnsi="Century Gothic"/>
          <w:sz w:val="24"/>
          <w:szCs w:val="24"/>
        </w:rPr>
      </w:pPr>
      <w:r w:rsidRPr="00384E15">
        <w:rPr>
          <w:rFonts w:ascii="Century Gothic" w:hAnsi="Century Gothic"/>
          <w:sz w:val="24"/>
          <w:szCs w:val="24"/>
        </w:rPr>
        <w:t xml:space="preserve">На основу члана 2, 61. и 64. Закона о становању и одржавању зграда </w:t>
      </w:r>
      <w:bookmarkStart w:id="17" w:name="_Hlk500923201"/>
      <w:r w:rsidRPr="00384E15">
        <w:rPr>
          <w:rFonts w:ascii="Century Gothic" w:hAnsi="Century Gothic"/>
          <w:sz w:val="24"/>
          <w:szCs w:val="24"/>
        </w:rPr>
        <w:t>(''Службени гласник Републике Србије'', бр. 1</w:t>
      </w:r>
      <w:bookmarkEnd w:id="17"/>
      <w:r w:rsidRPr="00384E15">
        <w:rPr>
          <w:rFonts w:ascii="Century Gothic" w:hAnsi="Century Gothic"/>
          <w:sz w:val="24"/>
          <w:szCs w:val="24"/>
        </w:rPr>
        <w:t xml:space="preserve">04/2016), Правилника о критеријумима за утврђивање минималног износа који одређује јединица локалне самоуправе за плаћање трошкова инвестиционог одржавања заједничких делова зграде (''Службени гласник Републике Србије'', бр. 101/2017, Мишљења Министарства грађевинарства, саобраћаја и инфраструктурео примени члана 61.став 7. Закона о становању и одржавању зграда од 7.12.2017. године, и члана 14. став 2. тачка 7, члана 38. и 105. Статута општине Пожега (''Службени лист општине Пожега'', бр. 2/08, 9/08, 3/10 и 8/15), Скупштина општине Пожега, на седници </w:t>
      </w:r>
      <w:r>
        <w:rPr>
          <w:rFonts w:ascii="Century Gothic" w:hAnsi="Century Gothic"/>
          <w:sz w:val="24"/>
          <w:szCs w:val="24"/>
        </w:rPr>
        <w:t>21.12.</w:t>
      </w:r>
      <w:r w:rsidRPr="00384E15">
        <w:rPr>
          <w:rFonts w:ascii="Century Gothic" w:hAnsi="Century Gothic"/>
          <w:sz w:val="24"/>
          <w:szCs w:val="24"/>
        </w:rPr>
        <w:t>2017. године, донела је</w:t>
      </w:r>
    </w:p>
    <w:p w:rsidR="00E83C3D" w:rsidRDefault="00E83C3D" w:rsidP="00E83C3D">
      <w:pPr>
        <w:jc w:val="both"/>
        <w:rPr>
          <w:rFonts w:ascii="Century Gothic" w:hAnsi="Century Gothic"/>
          <w:sz w:val="24"/>
          <w:szCs w:val="24"/>
        </w:rPr>
      </w:pPr>
    </w:p>
    <w:p w:rsidR="00E83C3D" w:rsidRPr="006E3D98" w:rsidRDefault="00E83C3D" w:rsidP="00E83C3D">
      <w:pPr>
        <w:jc w:val="center"/>
        <w:rPr>
          <w:rFonts w:ascii="Century Gothic" w:hAnsi="Century Gothic"/>
          <w:b/>
          <w:sz w:val="24"/>
          <w:szCs w:val="24"/>
        </w:rPr>
      </w:pPr>
      <w:r w:rsidRPr="006E3D98">
        <w:rPr>
          <w:rFonts w:ascii="Century Gothic" w:hAnsi="Century Gothic"/>
          <w:b/>
          <w:sz w:val="24"/>
          <w:szCs w:val="24"/>
        </w:rPr>
        <w:t>О Д Л У К У</w:t>
      </w:r>
    </w:p>
    <w:p w:rsidR="00E83C3D" w:rsidRDefault="00E83C3D" w:rsidP="00E83C3D">
      <w:pPr>
        <w:jc w:val="center"/>
        <w:rPr>
          <w:rFonts w:ascii="Century Gothic" w:hAnsi="Century Gothic"/>
          <w:b/>
          <w:sz w:val="24"/>
          <w:szCs w:val="24"/>
        </w:rPr>
      </w:pPr>
      <w:r w:rsidRPr="00384E15">
        <w:rPr>
          <w:rFonts w:ascii="Century Gothic" w:hAnsi="Century Gothic"/>
          <w:b/>
          <w:sz w:val="24"/>
          <w:szCs w:val="24"/>
        </w:rPr>
        <w:t xml:space="preserve">О </w:t>
      </w:r>
      <w:r>
        <w:rPr>
          <w:rFonts w:ascii="Century Gothic" w:hAnsi="Century Gothic"/>
          <w:b/>
          <w:sz w:val="24"/>
          <w:szCs w:val="24"/>
        </w:rPr>
        <w:t xml:space="preserve">  </w:t>
      </w:r>
      <w:r w:rsidRPr="00384E15">
        <w:rPr>
          <w:rFonts w:ascii="Century Gothic" w:hAnsi="Century Gothic"/>
          <w:b/>
          <w:sz w:val="24"/>
          <w:szCs w:val="24"/>
        </w:rPr>
        <w:t xml:space="preserve">УТВРЂИВАЊУ </w:t>
      </w:r>
      <w:r>
        <w:rPr>
          <w:rFonts w:ascii="Century Gothic" w:hAnsi="Century Gothic"/>
          <w:b/>
          <w:sz w:val="24"/>
          <w:szCs w:val="24"/>
        </w:rPr>
        <w:t xml:space="preserve"> </w:t>
      </w:r>
      <w:r w:rsidRPr="00384E15">
        <w:rPr>
          <w:rFonts w:ascii="Century Gothic" w:hAnsi="Century Gothic"/>
          <w:b/>
          <w:sz w:val="24"/>
          <w:szCs w:val="24"/>
        </w:rPr>
        <w:t xml:space="preserve">МИНИМАЛНЕ </w:t>
      </w:r>
      <w:r>
        <w:rPr>
          <w:rFonts w:ascii="Century Gothic" w:hAnsi="Century Gothic"/>
          <w:b/>
          <w:sz w:val="24"/>
          <w:szCs w:val="24"/>
        </w:rPr>
        <w:t xml:space="preserve"> </w:t>
      </w:r>
      <w:r w:rsidRPr="00384E15">
        <w:rPr>
          <w:rFonts w:ascii="Century Gothic" w:hAnsi="Century Gothic"/>
          <w:b/>
          <w:sz w:val="24"/>
          <w:szCs w:val="24"/>
        </w:rPr>
        <w:t xml:space="preserve">НАКНАДЕ </w:t>
      </w:r>
      <w:r>
        <w:rPr>
          <w:rFonts w:ascii="Century Gothic" w:hAnsi="Century Gothic"/>
          <w:b/>
          <w:sz w:val="24"/>
          <w:szCs w:val="24"/>
        </w:rPr>
        <w:t xml:space="preserve"> </w:t>
      </w:r>
      <w:r w:rsidRPr="00384E15">
        <w:rPr>
          <w:rFonts w:ascii="Century Gothic" w:hAnsi="Century Gothic"/>
          <w:b/>
          <w:sz w:val="24"/>
          <w:szCs w:val="24"/>
        </w:rPr>
        <w:t>ЗА</w:t>
      </w:r>
      <w:r>
        <w:rPr>
          <w:rFonts w:ascii="Century Gothic" w:hAnsi="Century Gothic"/>
          <w:b/>
          <w:sz w:val="24"/>
          <w:szCs w:val="24"/>
        </w:rPr>
        <w:t xml:space="preserve"> </w:t>
      </w:r>
      <w:r w:rsidRPr="00384E15">
        <w:rPr>
          <w:rFonts w:ascii="Century Gothic" w:hAnsi="Century Gothic"/>
          <w:b/>
          <w:sz w:val="24"/>
          <w:szCs w:val="24"/>
        </w:rPr>
        <w:t xml:space="preserve"> ТЕКУЋЕ</w:t>
      </w:r>
    </w:p>
    <w:p w:rsidR="00E83C3D" w:rsidRDefault="00E83C3D" w:rsidP="00E83C3D">
      <w:pPr>
        <w:jc w:val="center"/>
        <w:rPr>
          <w:rFonts w:ascii="Century Gothic" w:hAnsi="Century Gothic"/>
          <w:b/>
          <w:sz w:val="24"/>
          <w:szCs w:val="24"/>
        </w:rPr>
      </w:pPr>
      <w:r w:rsidRPr="00384E15">
        <w:rPr>
          <w:rFonts w:ascii="Century Gothic" w:hAnsi="Century Gothic"/>
          <w:b/>
          <w:sz w:val="24"/>
          <w:szCs w:val="24"/>
        </w:rPr>
        <w:t xml:space="preserve"> ОДРЖАВАЊЕ ЗГРАДА, МИНИМАЛНЕ ВИСИНЕ ТРОШКОВА</w:t>
      </w:r>
    </w:p>
    <w:p w:rsidR="00E83C3D" w:rsidRPr="00384E15" w:rsidRDefault="00E83C3D" w:rsidP="00E83C3D">
      <w:pPr>
        <w:jc w:val="center"/>
        <w:rPr>
          <w:rFonts w:ascii="Century Gothic" w:hAnsi="Century Gothic"/>
          <w:b/>
          <w:sz w:val="24"/>
          <w:szCs w:val="24"/>
        </w:rPr>
      </w:pPr>
      <w:r w:rsidRPr="00384E15">
        <w:rPr>
          <w:rFonts w:ascii="Century Gothic" w:hAnsi="Century Gothic"/>
          <w:b/>
          <w:sz w:val="24"/>
          <w:szCs w:val="24"/>
        </w:rPr>
        <w:t xml:space="preserve">  ИНВЕСТИЦИОНОГ</w:t>
      </w:r>
      <w:r>
        <w:rPr>
          <w:rFonts w:ascii="Century Gothic" w:hAnsi="Century Gothic"/>
          <w:b/>
          <w:sz w:val="24"/>
          <w:szCs w:val="24"/>
        </w:rPr>
        <w:t xml:space="preserve"> </w:t>
      </w:r>
      <w:r w:rsidRPr="00384E15">
        <w:rPr>
          <w:rFonts w:ascii="Century Gothic" w:hAnsi="Century Gothic"/>
          <w:b/>
          <w:sz w:val="24"/>
          <w:szCs w:val="24"/>
        </w:rPr>
        <w:t xml:space="preserve"> ОДРЖАВАЊА</w:t>
      </w:r>
      <w:r>
        <w:rPr>
          <w:rFonts w:ascii="Century Gothic" w:hAnsi="Century Gothic"/>
          <w:b/>
          <w:sz w:val="24"/>
          <w:szCs w:val="24"/>
        </w:rPr>
        <w:t xml:space="preserve"> </w:t>
      </w:r>
      <w:r w:rsidRPr="00384E15">
        <w:rPr>
          <w:rFonts w:ascii="Century Gothic" w:hAnsi="Century Gothic"/>
          <w:b/>
          <w:sz w:val="24"/>
          <w:szCs w:val="24"/>
        </w:rPr>
        <w:t xml:space="preserve">  И </w:t>
      </w:r>
      <w:r>
        <w:rPr>
          <w:rFonts w:ascii="Century Gothic" w:hAnsi="Century Gothic"/>
          <w:b/>
          <w:sz w:val="24"/>
          <w:szCs w:val="24"/>
        </w:rPr>
        <w:t xml:space="preserve"> </w:t>
      </w:r>
      <w:r w:rsidRPr="00384E15">
        <w:rPr>
          <w:rFonts w:ascii="Century Gothic" w:hAnsi="Century Gothic"/>
          <w:b/>
          <w:sz w:val="24"/>
          <w:szCs w:val="24"/>
        </w:rPr>
        <w:t xml:space="preserve">ВИСИНЕ </w:t>
      </w:r>
      <w:r>
        <w:rPr>
          <w:rFonts w:ascii="Century Gothic" w:hAnsi="Century Gothic"/>
          <w:b/>
          <w:sz w:val="24"/>
          <w:szCs w:val="24"/>
        </w:rPr>
        <w:t xml:space="preserve"> </w:t>
      </w:r>
      <w:r w:rsidRPr="00384E15">
        <w:rPr>
          <w:rFonts w:ascii="Century Gothic" w:hAnsi="Century Gothic"/>
          <w:b/>
          <w:sz w:val="24"/>
          <w:szCs w:val="24"/>
        </w:rPr>
        <w:t>НАКНАДЕ</w:t>
      </w:r>
    </w:p>
    <w:p w:rsidR="00E83C3D" w:rsidRPr="00384E15" w:rsidRDefault="00E83C3D" w:rsidP="00E83C3D">
      <w:pPr>
        <w:jc w:val="center"/>
        <w:rPr>
          <w:rFonts w:ascii="Century Gothic" w:hAnsi="Century Gothic"/>
          <w:sz w:val="24"/>
          <w:szCs w:val="24"/>
        </w:rPr>
      </w:pPr>
      <w:r w:rsidRPr="00384E15">
        <w:rPr>
          <w:rFonts w:ascii="Century Gothic" w:hAnsi="Century Gothic"/>
          <w:b/>
          <w:sz w:val="24"/>
          <w:szCs w:val="24"/>
        </w:rPr>
        <w:t xml:space="preserve">ЗА </w:t>
      </w:r>
      <w:r>
        <w:rPr>
          <w:rFonts w:ascii="Century Gothic" w:hAnsi="Century Gothic"/>
          <w:b/>
          <w:sz w:val="24"/>
          <w:szCs w:val="24"/>
        </w:rPr>
        <w:t xml:space="preserve"> </w:t>
      </w:r>
      <w:r w:rsidRPr="00384E15">
        <w:rPr>
          <w:rFonts w:ascii="Century Gothic" w:hAnsi="Century Gothic"/>
          <w:b/>
          <w:sz w:val="24"/>
          <w:szCs w:val="24"/>
        </w:rPr>
        <w:t xml:space="preserve">РАД </w:t>
      </w:r>
      <w:r>
        <w:rPr>
          <w:rFonts w:ascii="Century Gothic" w:hAnsi="Century Gothic"/>
          <w:b/>
          <w:sz w:val="24"/>
          <w:szCs w:val="24"/>
        </w:rPr>
        <w:t xml:space="preserve"> </w:t>
      </w:r>
      <w:r w:rsidRPr="00384E15">
        <w:rPr>
          <w:rFonts w:ascii="Century Gothic" w:hAnsi="Century Gothic"/>
          <w:b/>
          <w:sz w:val="24"/>
          <w:szCs w:val="24"/>
        </w:rPr>
        <w:t xml:space="preserve">ПРИНУДНОГ </w:t>
      </w:r>
      <w:r>
        <w:rPr>
          <w:rFonts w:ascii="Century Gothic" w:hAnsi="Century Gothic"/>
          <w:b/>
          <w:sz w:val="24"/>
          <w:szCs w:val="24"/>
        </w:rPr>
        <w:t xml:space="preserve"> </w:t>
      </w:r>
      <w:r w:rsidRPr="00384E15">
        <w:rPr>
          <w:rFonts w:ascii="Century Gothic" w:hAnsi="Century Gothic"/>
          <w:b/>
          <w:sz w:val="24"/>
          <w:szCs w:val="24"/>
        </w:rPr>
        <w:t>ПРОФЕСИОНАЛНОГ</w:t>
      </w:r>
      <w:r>
        <w:rPr>
          <w:rFonts w:ascii="Century Gothic" w:hAnsi="Century Gothic"/>
          <w:b/>
          <w:sz w:val="24"/>
          <w:szCs w:val="24"/>
        </w:rPr>
        <w:t xml:space="preserve"> </w:t>
      </w:r>
      <w:r w:rsidRPr="00384E15">
        <w:rPr>
          <w:rFonts w:ascii="Century Gothic" w:hAnsi="Century Gothic"/>
          <w:b/>
          <w:sz w:val="24"/>
          <w:szCs w:val="24"/>
        </w:rPr>
        <w:t>УПРАВНИКА</w:t>
      </w:r>
    </w:p>
    <w:p w:rsidR="00E83C3D" w:rsidRDefault="00E83C3D" w:rsidP="00E83C3D">
      <w:pPr>
        <w:jc w:val="center"/>
        <w:rPr>
          <w:rFonts w:ascii="Century Gothic" w:hAnsi="Century Gothic"/>
          <w:sz w:val="24"/>
          <w:szCs w:val="24"/>
        </w:rPr>
      </w:pPr>
    </w:p>
    <w:p w:rsidR="00E83C3D" w:rsidRDefault="00E83C3D" w:rsidP="00E83C3D">
      <w:pPr>
        <w:jc w:val="center"/>
        <w:rPr>
          <w:rFonts w:ascii="Century Gothic" w:hAnsi="Century Gothic"/>
          <w:sz w:val="24"/>
          <w:szCs w:val="24"/>
        </w:rPr>
      </w:pPr>
      <w:r>
        <w:rPr>
          <w:rFonts w:ascii="Century Gothic" w:hAnsi="Century Gothic"/>
          <w:sz w:val="24"/>
          <w:szCs w:val="24"/>
        </w:rPr>
        <w:t>Члан 1.</w:t>
      </w:r>
    </w:p>
    <w:p w:rsidR="00E83C3D" w:rsidRDefault="00E83C3D" w:rsidP="00E83C3D">
      <w:pPr>
        <w:jc w:val="both"/>
        <w:rPr>
          <w:rFonts w:ascii="Century Gothic" w:hAnsi="Century Gothic"/>
          <w:sz w:val="24"/>
          <w:szCs w:val="24"/>
        </w:rPr>
      </w:pPr>
      <w:r>
        <w:rPr>
          <w:rFonts w:ascii="Century Gothic" w:hAnsi="Century Gothic"/>
          <w:sz w:val="24"/>
          <w:szCs w:val="24"/>
        </w:rPr>
        <w:tab/>
        <w:t>Овом Одлуком утврђују се минимални износи које су власници посебних делова зграда дужни издвојати на име текућег, као и инвестиционог одржавања зграда које се налазе на територији општине Пожега, као и износ накнаде коју плаћају власници посебних делова зграда у случају постављења професионалног управника од стране локалне самоуправе као вид принудне мере.</w:t>
      </w:r>
    </w:p>
    <w:p w:rsidR="00E83C3D" w:rsidRDefault="00E83C3D" w:rsidP="00E83C3D">
      <w:pPr>
        <w:jc w:val="both"/>
        <w:rPr>
          <w:rFonts w:ascii="Century Gothic" w:hAnsi="Century Gothic"/>
          <w:sz w:val="24"/>
          <w:szCs w:val="24"/>
        </w:rPr>
      </w:pPr>
    </w:p>
    <w:p w:rsidR="00E83C3D" w:rsidRDefault="00E83C3D" w:rsidP="00E83C3D">
      <w:pPr>
        <w:jc w:val="center"/>
        <w:rPr>
          <w:rFonts w:ascii="Century Gothic" w:hAnsi="Century Gothic"/>
          <w:sz w:val="24"/>
          <w:szCs w:val="24"/>
        </w:rPr>
      </w:pPr>
      <w:r>
        <w:rPr>
          <w:rFonts w:ascii="Century Gothic" w:hAnsi="Century Gothic"/>
          <w:sz w:val="24"/>
          <w:szCs w:val="24"/>
        </w:rPr>
        <w:t>Члан 2.</w:t>
      </w:r>
    </w:p>
    <w:p w:rsidR="00E83C3D" w:rsidRDefault="00E83C3D" w:rsidP="00E83C3D">
      <w:pPr>
        <w:jc w:val="both"/>
        <w:rPr>
          <w:rFonts w:ascii="Century Gothic" w:hAnsi="Century Gothic"/>
          <w:sz w:val="24"/>
          <w:szCs w:val="24"/>
        </w:rPr>
      </w:pPr>
      <w:r>
        <w:rPr>
          <w:rFonts w:ascii="Century Gothic" w:hAnsi="Century Gothic"/>
          <w:sz w:val="24"/>
          <w:szCs w:val="24"/>
        </w:rPr>
        <w:tab/>
        <w:t>Чланом 61. и 64. Закона о становању и одржавању зграда одређено је да у циљу остваривања јавног интереса у области одрживог развоја становања, јединица локалне самоуправе доноси акт о минималној висини износа о текућем одржавању зграда, акт о висини износа накнаде који плаћају власници посебних делова у случају принудног постављења професионалног управника, као и акт о минималној висини износа издвајања на име трошкова инвестиционог одржавања заједничких делова зграде.</w:t>
      </w:r>
    </w:p>
    <w:p w:rsidR="00E83C3D" w:rsidRDefault="00E83C3D" w:rsidP="00E83C3D">
      <w:pPr>
        <w:jc w:val="both"/>
        <w:rPr>
          <w:rFonts w:ascii="Century Gothic" w:hAnsi="Century Gothic"/>
          <w:sz w:val="24"/>
          <w:szCs w:val="24"/>
        </w:rPr>
      </w:pPr>
    </w:p>
    <w:p w:rsidR="00E83C3D" w:rsidRDefault="00E83C3D" w:rsidP="00E83C3D">
      <w:pPr>
        <w:jc w:val="center"/>
        <w:rPr>
          <w:rFonts w:ascii="Century Gothic" w:hAnsi="Century Gothic"/>
          <w:sz w:val="24"/>
          <w:szCs w:val="24"/>
        </w:rPr>
      </w:pPr>
      <w:r>
        <w:rPr>
          <w:rFonts w:ascii="Century Gothic" w:hAnsi="Century Gothic"/>
          <w:sz w:val="24"/>
          <w:szCs w:val="24"/>
        </w:rPr>
        <w:t>Члан 3.</w:t>
      </w:r>
    </w:p>
    <w:p w:rsidR="00E83C3D" w:rsidRPr="00583953" w:rsidRDefault="00E83C3D" w:rsidP="00E83C3D">
      <w:pPr>
        <w:jc w:val="center"/>
        <w:rPr>
          <w:rFonts w:ascii="Century Gothic" w:hAnsi="Century Gothic"/>
          <w:sz w:val="24"/>
          <w:szCs w:val="24"/>
        </w:rPr>
      </w:pPr>
    </w:p>
    <w:p w:rsidR="00E83C3D" w:rsidRPr="001D6DDD" w:rsidRDefault="00E83C3D" w:rsidP="00E83C3D">
      <w:pPr>
        <w:jc w:val="both"/>
        <w:rPr>
          <w:rFonts w:ascii="Century Gothic" w:hAnsi="Century Gothic"/>
          <w:sz w:val="24"/>
          <w:szCs w:val="24"/>
        </w:rPr>
      </w:pPr>
      <w:r>
        <w:rPr>
          <w:rFonts w:ascii="Century Gothic" w:hAnsi="Century Gothic"/>
          <w:sz w:val="24"/>
          <w:szCs w:val="24"/>
        </w:rPr>
        <w:tab/>
      </w:r>
      <w:bookmarkStart w:id="18" w:name="_Hlk500924134"/>
      <w:bookmarkStart w:id="19" w:name="_Hlk500926045"/>
      <w:r w:rsidRPr="001D6DDD">
        <w:rPr>
          <w:rFonts w:ascii="Century Gothic" w:hAnsi="Century Gothic"/>
          <w:sz w:val="24"/>
          <w:szCs w:val="24"/>
        </w:rPr>
        <w:t>Минимална висина  трошкова за текуће одржавање за стан и пословни простор као посебни део зграде, износи:</w:t>
      </w:r>
    </w:p>
    <w:p w:rsidR="00E83C3D" w:rsidRPr="001D6DDD" w:rsidRDefault="00E83C3D" w:rsidP="00E83C3D">
      <w:pPr>
        <w:pStyle w:val="ListParagraph"/>
        <w:numPr>
          <w:ilvl w:val="0"/>
          <w:numId w:val="12"/>
        </w:numPr>
        <w:spacing w:line="276" w:lineRule="auto"/>
        <w:jc w:val="both"/>
        <w:rPr>
          <w:rFonts w:ascii="Century Gothic" w:hAnsi="Century Gothic"/>
          <w:sz w:val="24"/>
          <w:szCs w:val="24"/>
        </w:rPr>
      </w:pPr>
      <w:r>
        <w:rPr>
          <w:rFonts w:ascii="Century Gothic" w:hAnsi="Century Gothic"/>
          <w:sz w:val="24"/>
          <w:szCs w:val="24"/>
        </w:rPr>
        <w:t xml:space="preserve">272 </w:t>
      </w:r>
      <w:r w:rsidRPr="001D6DDD">
        <w:rPr>
          <w:rFonts w:ascii="Century Gothic" w:hAnsi="Century Gothic"/>
          <w:sz w:val="24"/>
          <w:szCs w:val="24"/>
        </w:rPr>
        <w:t>динара месечно за зграде са лифтом;</w:t>
      </w:r>
    </w:p>
    <w:p w:rsidR="00E83C3D" w:rsidRPr="001D6DDD" w:rsidRDefault="00E83C3D" w:rsidP="00E83C3D">
      <w:pPr>
        <w:pStyle w:val="ListParagraph"/>
        <w:numPr>
          <w:ilvl w:val="0"/>
          <w:numId w:val="12"/>
        </w:numPr>
        <w:spacing w:line="276" w:lineRule="auto"/>
        <w:jc w:val="both"/>
        <w:rPr>
          <w:rFonts w:ascii="Century Gothic" w:hAnsi="Century Gothic"/>
          <w:sz w:val="24"/>
          <w:szCs w:val="24"/>
        </w:rPr>
      </w:pPr>
      <w:r>
        <w:rPr>
          <w:rFonts w:ascii="Century Gothic" w:hAnsi="Century Gothic"/>
          <w:sz w:val="24"/>
          <w:szCs w:val="24"/>
        </w:rPr>
        <w:t xml:space="preserve">210 </w:t>
      </w:r>
      <w:r w:rsidRPr="001D6DDD">
        <w:rPr>
          <w:rFonts w:ascii="Century Gothic" w:hAnsi="Century Gothic"/>
          <w:sz w:val="24"/>
          <w:szCs w:val="24"/>
        </w:rPr>
        <w:t>динара месечно за зграде без лифта.</w:t>
      </w:r>
    </w:p>
    <w:bookmarkEnd w:id="18"/>
    <w:p w:rsidR="00E83C3D" w:rsidRPr="001D6DDD" w:rsidRDefault="00E83C3D" w:rsidP="00E83C3D">
      <w:pPr>
        <w:pStyle w:val="ListParagraph"/>
        <w:ind w:left="1065"/>
        <w:jc w:val="both"/>
        <w:rPr>
          <w:rFonts w:ascii="Century Gothic" w:hAnsi="Century Gothic"/>
          <w:sz w:val="24"/>
          <w:szCs w:val="24"/>
        </w:rPr>
      </w:pPr>
    </w:p>
    <w:p w:rsidR="00E83C3D" w:rsidRPr="001D6DDD" w:rsidRDefault="00E83C3D" w:rsidP="00E83C3D">
      <w:pPr>
        <w:ind w:firstLine="705"/>
        <w:jc w:val="both"/>
        <w:rPr>
          <w:rFonts w:ascii="Century Gothic" w:hAnsi="Century Gothic"/>
          <w:sz w:val="24"/>
          <w:szCs w:val="24"/>
        </w:rPr>
      </w:pPr>
      <w:r w:rsidRPr="001D6DDD">
        <w:rPr>
          <w:rFonts w:ascii="Century Gothic" w:hAnsi="Century Gothic"/>
          <w:sz w:val="24"/>
          <w:szCs w:val="24"/>
        </w:rPr>
        <w:t xml:space="preserve">Минимална </w:t>
      </w:r>
      <w:bookmarkStart w:id="20" w:name="_Hlk500925706"/>
      <w:r w:rsidRPr="001D6DDD">
        <w:rPr>
          <w:rFonts w:ascii="Century Gothic" w:hAnsi="Century Gothic"/>
          <w:sz w:val="24"/>
          <w:szCs w:val="24"/>
        </w:rPr>
        <w:t>висина  трошкова за текуће одржавање за гаражу, гаражни бокс или гаражно место као посебни део зграде, износи:</w:t>
      </w:r>
    </w:p>
    <w:p w:rsidR="00E83C3D" w:rsidRPr="001D6DDD" w:rsidRDefault="00E83C3D" w:rsidP="00E83C3D">
      <w:pPr>
        <w:pStyle w:val="ListParagraph"/>
        <w:numPr>
          <w:ilvl w:val="0"/>
          <w:numId w:val="12"/>
        </w:numPr>
        <w:spacing w:line="276" w:lineRule="auto"/>
        <w:jc w:val="both"/>
        <w:rPr>
          <w:rFonts w:ascii="Century Gothic" w:hAnsi="Century Gothic"/>
          <w:sz w:val="24"/>
          <w:szCs w:val="24"/>
        </w:rPr>
      </w:pPr>
      <w:r>
        <w:rPr>
          <w:rFonts w:ascii="Century Gothic" w:hAnsi="Century Gothic"/>
          <w:sz w:val="24"/>
          <w:szCs w:val="24"/>
        </w:rPr>
        <w:t xml:space="preserve">126 </w:t>
      </w:r>
      <w:r w:rsidRPr="001D6DDD">
        <w:rPr>
          <w:rFonts w:ascii="Century Gothic" w:hAnsi="Century Gothic"/>
          <w:sz w:val="24"/>
          <w:szCs w:val="24"/>
        </w:rPr>
        <w:t>динара месечно за гаражу;</w:t>
      </w:r>
    </w:p>
    <w:p w:rsidR="00E83C3D" w:rsidRPr="001D6DDD" w:rsidRDefault="00E83C3D" w:rsidP="00E83C3D">
      <w:pPr>
        <w:pStyle w:val="ListParagraph"/>
        <w:numPr>
          <w:ilvl w:val="0"/>
          <w:numId w:val="12"/>
        </w:numPr>
        <w:spacing w:line="276" w:lineRule="auto"/>
        <w:jc w:val="both"/>
        <w:rPr>
          <w:rFonts w:ascii="Century Gothic" w:hAnsi="Century Gothic"/>
          <w:sz w:val="24"/>
          <w:szCs w:val="24"/>
        </w:rPr>
      </w:pPr>
      <w:r>
        <w:rPr>
          <w:rFonts w:ascii="Century Gothic" w:hAnsi="Century Gothic"/>
          <w:sz w:val="24"/>
          <w:szCs w:val="24"/>
        </w:rPr>
        <w:t>84</w:t>
      </w:r>
      <w:r w:rsidRPr="001D6DDD">
        <w:rPr>
          <w:rFonts w:ascii="Century Gothic" w:hAnsi="Century Gothic"/>
          <w:sz w:val="24"/>
          <w:szCs w:val="24"/>
        </w:rPr>
        <w:t xml:space="preserve"> динара месечно за гаражни бокс и гаражно местоу заједничкој гаражи.</w:t>
      </w:r>
      <w:bookmarkEnd w:id="20"/>
    </w:p>
    <w:bookmarkEnd w:id="19"/>
    <w:p w:rsidR="00E83C3D" w:rsidRPr="009210A6" w:rsidRDefault="00E83C3D" w:rsidP="00E83C3D">
      <w:pPr>
        <w:pStyle w:val="ListParagraph"/>
        <w:ind w:left="1065"/>
        <w:jc w:val="both"/>
        <w:rPr>
          <w:rFonts w:ascii="Century Gothic" w:hAnsi="Century Gothic"/>
          <w:color w:val="FF0000"/>
          <w:sz w:val="24"/>
          <w:szCs w:val="24"/>
        </w:rPr>
      </w:pPr>
    </w:p>
    <w:p w:rsidR="00E83C3D" w:rsidRPr="00E047CF" w:rsidRDefault="00E83C3D" w:rsidP="00E83C3D">
      <w:pPr>
        <w:pStyle w:val="ListParagraph"/>
        <w:ind w:left="1065"/>
        <w:jc w:val="both"/>
        <w:rPr>
          <w:rFonts w:ascii="Century Gothic" w:hAnsi="Century Gothic"/>
          <w:sz w:val="24"/>
          <w:szCs w:val="24"/>
        </w:rPr>
      </w:pPr>
      <w:r w:rsidRPr="00E047CF">
        <w:rPr>
          <w:rFonts w:ascii="Century Gothic" w:hAnsi="Century Gothic"/>
          <w:sz w:val="24"/>
          <w:szCs w:val="24"/>
        </w:rPr>
        <w:t xml:space="preserve">                                          Члан 4</w:t>
      </w:r>
    </w:p>
    <w:p w:rsidR="00E83C3D" w:rsidRPr="00E047CF" w:rsidRDefault="00E83C3D" w:rsidP="00E83C3D">
      <w:pPr>
        <w:ind w:firstLine="705"/>
        <w:jc w:val="both"/>
        <w:rPr>
          <w:rFonts w:ascii="Century Gothic" w:hAnsi="Century Gothic"/>
          <w:sz w:val="24"/>
          <w:szCs w:val="24"/>
        </w:rPr>
      </w:pPr>
      <w:bookmarkStart w:id="21" w:name="_Hlk500927450"/>
      <w:r w:rsidRPr="00E047CF">
        <w:rPr>
          <w:rFonts w:ascii="Century Gothic" w:hAnsi="Century Gothic"/>
          <w:sz w:val="24"/>
          <w:szCs w:val="24"/>
        </w:rPr>
        <w:t>Минимална висина издвајања на име трошкова инвестиционог одржавање заједничких делова зграде које се плаћа за стан и пословни простор као посебни део зграде, износи:</w:t>
      </w:r>
    </w:p>
    <w:bookmarkEnd w:id="21"/>
    <w:p w:rsidR="00E83C3D" w:rsidRPr="00E047CF" w:rsidRDefault="00E83C3D" w:rsidP="00E83C3D">
      <w:pPr>
        <w:ind w:firstLine="705"/>
        <w:jc w:val="both"/>
        <w:rPr>
          <w:rFonts w:ascii="Century Gothic" w:hAnsi="Century Gothic"/>
          <w:sz w:val="24"/>
          <w:szCs w:val="24"/>
        </w:rPr>
      </w:pPr>
      <w:r>
        <w:rPr>
          <w:rFonts w:ascii="Century Gothic" w:hAnsi="Century Gothic"/>
          <w:sz w:val="24"/>
          <w:szCs w:val="24"/>
        </w:rPr>
        <w:t xml:space="preserve">-2,4 </w:t>
      </w:r>
      <w:r w:rsidRPr="00E047CF">
        <w:rPr>
          <w:rFonts w:ascii="Century Gothic" w:hAnsi="Century Gothic"/>
          <w:sz w:val="24"/>
          <w:szCs w:val="24"/>
        </w:rPr>
        <w:t>динара месечно по квадратном метру стана или пословног простора за зграде старости до 10 година са лифтом;</w:t>
      </w:r>
    </w:p>
    <w:p w:rsidR="00E83C3D" w:rsidRPr="00E047CF" w:rsidRDefault="00E83C3D" w:rsidP="00E83C3D">
      <w:pPr>
        <w:jc w:val="both"/>
        <w:rPr>
          <w:rFonts w:ascii="Century Gothic" w:hAnsi="Century Gothic"/>
          <w:sz w:val="24"/>
          <w:szCs w:val="24"/>
        </w:rPr>
      </w:pPr>
      <w:r>
        <w:rPr>
          <w:rFonts w:ascii="Century Gothic" w:hAnsi="Century Gothic"/>
          <w:sz w:val="24"/>
          <w:szCs w:val="24"/>
        </w:rPr>
        <w:t xml:space="preserve">    -1,8</w:t>
      </w:r>
      <w:r w:rsidRPr="00E047CF">
        <w:rPr>
          <w:rFonts w:ascii="Century Gothic" w:hAnsi="Century Gothic"/>
          <w:sz w:val="24"/>
          <w:szCs w:val="24"/>
        </w:rPr>
        <w:t>динара месечно по квадратном метру стана или пословног простора за зграде старости до 10 година без лифта;</w:t>
      </w:r>
    </w:p>
    <w:p w:rsidR="00E83C3D" w:rsidRPr="00E047CF" w:rsidRDefault="00E83C3D" w:rsidP="00E83C3D">
      <w:pPr>
        <w:ind w:firstLine="708"/>
        <w:jc w:val="both"/>
        <w:rPr>
          <w:rFonts w:ascii="Century Gothic" w:hAnsi="Century Gothic"/>
          <w:sz w:val="24"/>
          <w:szCs w:val="24"/>
        </w:rPr>
      </w:pPr>
      <w:r>
        <w:rPr>
          <w:rFonts w:ascii="Century Gothic" w:hAnsi="Century Gothic"/>
          <w:sz w:val="24"/>
          <w:szCs w:val="24"/>
        </w:rPr>
        <w:t xml:space="preserve">-3,5 </w:t>
      </w:r>
      <w:r w:rsidRPr="00E047CF">
        <w:rPr>
          <w:rFonts w:ascii="Century Gothic" w:hAnsi="Century Gothic"/>
          <w:sz w:val="24"/>
          <w:szCs w:val="24"/>
        </w:rPr>
        <w:t>динара месечно по квадратном метру стана или пословног простора за зграде старости од 10  до 20 година са лифтом;</w:t>
      </w:r>
    </w:p>
    <w:p w:rsidR="00E83C3D" w:rsidRPr="00E047CF" w:rsidRDefault="00E83C3D" w:rsidP="00E83C3D">
      <w:pPr>
        <w:jc w:val="both"/>
        <w:rPr>
          <w:rFonts w:ascii="Century Gothic" w:hAnsi="Century Gothic"/>
          <w:sz w:val="24"/>
          <w:szCs w:val="24"/>
        </w:rPr>
      </w:pPr>
      <w:r>
        <w:rPr>
          <w:rFonts w:ascii="Century Gothic" w:hAnsi="Century Gothic"/>
          <w:sz w:val="24"/>
          <w:szCs w:val="24"/>
        </w:rPr>
        <w:t xml:space="preserve">  -2,7</w:t>
      </w:r>
      <w:r w:rsidRPr="00E047CF">
        <w:rPr>
          <w:rFonts w:ascii="Century Gothic" w:hAnsi="Century Gothic"/>
          <w:sz w:val="24"/>
          <w:szCs w:val="24"/>
        </w:rPr>
        <w:t>динара месечно по квадратном метру стана или пословног простора за зграде старости од 10  до 20година без лифта;</w:t>
      </w:r>
    </w:p>
    <w:p w:rsidR="00E83C3D" w:rsidRPr="00E047CF" w:rsidRDefault="00E83C3D" w:rsidP="00E83C3D">
      <w:pPr>
        <w:ind w:firstLine="708"/>
        <w:jc w:val="both"/>
        <w:rPr>
          <w:rFonts w:ascii="Century Gothic" w:hAnsi="Century Gothic"/>
          <w:sz w:val="24"/>
          <w:szCs w:val="24"/>
        </w:rPr>
      </w:pPr>
      <w:bookmarkStart w:id="22" w:name="_Hlk500927316"/>
      <w:r>
        <w:rPr>
          <w:rFonts w:ascii="Century Gothic" w:hAnsi="Century Gothic"/>
          <w:sz w:val="24"/>
          <w:szCs w:val="24"/>
        </w:rPr>
        <w:t xml:space="preserve">-4,7 </w:t>
      </w:r>
      <w:r w:rsidRPr="00E047CF">
        <w:rPr>
          <w:rFonts w:ascii="Century Gothic" w:hAnsi="Century Gothic"/>
          <w:sz w:val="24"/>
          <w:szCs w:val="24"/>
        </w:rPr>
        <w:t>динара месечно по квадратном метру стана или пословног простора за зграде старости од 20  до 30 година са лифтом;</w:t>
      </w:r>
    </w:p>
    <w:p w:rsidR="00E83C3D" w:rsidRPr="00E047CF" w:rsidRDefault="00E83C3D" w:rsidP="00E83C3D">
      <w:pPr>
        <w:jc w:val="both"/>
        <w:rPr>
          <w:rFonts w:ascii="Century Gothic" w:hAnsi="Century Gothic"/>
          <w:sz w:val="24"/>
          <w:szCs w:val="24"/>
        </w:rPr>
      </w:pPr>
      <w:r>
        <w:rPr>
          <w:rFonts w:ascii="Century Gothic" w:hAnsi="Century Gothic"/>
          <w:sz w:val="24"/>
          <w:szCs w:val="24"/>
        </w:rPr>
        <w:lastRenderedPageBreak/>
        <w:tab/>
        <w:t xml:space="preserve">-3,6 </w:t>
      </w:r>
      <w:r w:rsidRPr="00E047CF">
        <w:rPr>
          <w:rFonts w:ascii="Century Gothic" w:hAnsi="Century Gothic"/>
          <w:sz w:val="24"/>
          <w:szCs w:val="24"/>
        </w:rPr>
        <w:t>динара месечно по квадратном метру стана или пословног простора за зграде старости од 20  до 30 година без лифта;</w:t>
      </w:r>
    </w:p>
    <w:bookmarkEnd w:id="22"/>
    <w:p w:rsidR="00E83C3D" w:rsidRPr="00E047CF" w:rsidRDefault="00E83C3D" w:rsidP="00E83C3D">
      <w:pPr>
        <w:ind w:firstLine="708"/>
        <w:jc w:val="both"/>
        <w:rPr>
          <w:rFonts w:ascii="Century Gothic" w:hAnsi="Century Gothic"/>
          <w:sz w:val="24"/>
          <w:szCs w:val="24"/>
        </w:rPr>
      </w:pPr>
      <w:r>
        <w:rPr>
          <w:rFonts w:ascii="Century Gothic" w:hAnsi="Century Gothic"/>
          <w:sz w:val="24"/>
          <w:szCs w:val="24"/>
        </w:rPr>
        <w:t xml:space="preserve">- 5,9  </w:t>
      </w:r>
      <w:r w:rsidRPr="00E047CF">
        <w:rPr>
          <w:rFonts w:ascii="Century Gothic" w:hAnsi="Century Gothic"/>
          <w:sz w:val="24"/>
          <w:szCs w:val="24"/>
        </w:rPr>
        <w:t>динара месечно по квадратном метру стана или пословног простора за зграде старости преко 30 година са лифтом;</w:t>
      </w:r>
    </w:p>
    <w:p w:rsidR="00E83C3D" w:rsidRPr="00E047CF" w:rsidRDefault="00E83C3D" w:rsidP="00E83C3D">
      <w:pPr>
        <w:ind w:firstLine="708"/>
        <w:jc w:val="both"/>
        <w:rPr>
          <w:rFonts w:ascii="Century Gothic" w:hAnsi="Century Gothic"/>
          <w:sz w:val="24"/>
          <w:szCs w:val="24"/>
        </w:rPr>
      </w:pPr>
      <w:r>
        <w:rPr>
          <w:rFonts w:ascii="Century Gothic" w:hAnsi="Century Gothic"/>
          <w:sz w:val="24"/>
          <w:szCs w:val="24"/>
        </w:rPr>
        <w:t>- 4,5</w:t>
      </w:r>
      <w:r w:rsidRPr="00E047CF">
        <w:rPr>
          <w:rFonts w:ascii="Century Gothic" w:hAnsi="Century Gothic"/>
          <w:sz w:val="24"/>
          <w:szCs w:val="24"/>
        </w:rPr>
        <w:t xml:space="preserve">     динара месечно по квадратном метру стана или пословног простора за зграде старости преко 30 година без лифта.</w:t>
      </w:r>
    </w:p>
    <w:p w:rsidR="00E83C3D" w:rsidRPr="00E047CF" w:rsidRDefault="00E83C3D" w:rsidP="00E83C3D">
      <w:pPr>
        <w:jc w:val="both"/>
        <w:rPr>
          <w:rFonts w:ascii="Century Gothic" w:hAnsi="Century Gothic"/>
          <w:sz w:val="24"/>
          <w:szCs w:val="24"/>
        </w:rPr>
      </w:pPr>
    </w:p>
    <w:p w:rsidR="00E83C3D" w:rsidRPr="00E047CF" w:rsidRDefault="00E83C3D" w:rsidP="00E83C3D">
      <w:pPr>
        <w:pStyle w:val="ListParagraph"/>
        <w:ind w:left="1065"/>
        <w:jc w:val="both"/>
        <w:rPr>
          <w:rFonts w:ascii="Century Gothic" w:hAnsi="Century Gothic"/>
          <w:sz w:val="24"/>
          <w:szCs w:val="24"/>
        </w:rPr>
      </w:pPr>
      <w:r w:rsidRPr="00E047CF">
        <w:rPr>
          <w:rFonts w:ascii="Century Gothic" w:hAnsi="Century Gothic"/>
          <w:sz w:val="24"/>
          <w:szCs w:val="24"/>
        </w:rPr>
        <w:t xml:space="preserve">                                    Члан 5</w:t>
      </w:r>
    </w:p>
    <w:p w:rsidR="00E83C3D" w:rsidRPr="00E047CF" w:rsidRDefault="00E83C3D" w:rsidP="00E83C3D">
      <w:pPr>
        <w:jc w:val="both"/>
        <w:rPr>
          <w:rFonts w:ascii="Century Gothic" w:hAnsi="Century Gothic"/>
          <w:sz w:val="24"/>
          <w:szCs w:val="24"/>
        </w:rPr>
      </w:pPr>
    </w:p>
    <w:p w:rsidR="00E83C3D" w:rsidRPr="00E047CF" w:rsidRDefault="00E83C3D" w:rsidP="00E83C3D">
      <w:pPr>
        <w:ind w:firstLine="705"/>
        <w:jc w:val="both"/>
        <w:rPr>
          <w:rFonts w:ascii="Century Gothic" w:hAnsi="Century Gothic"/>
          <w:sz w:val="24"/>
          <w:szCs w:val="24"/>
        </w:rPr>
      </w:pPr>
      <w:r w:rsidRPr="00E047CF">
        <w:rPr>
          <w:rFonts w:ascii="Century Gothic" w:hAnsi="Century Gothic"/>
          <w:sz w:val="24"/>
          <w:szCs w:val="24"/>
        </w:rPr>
        <w:t>Минимална висина издвајања на име трошкова инвестиционог одржавање заједничких делова зграде које се плаћа за  гаражу, гаражни бокс и гаражно место  у заједничкој гаражи као посебни део зграде, износи:</w:t>
      </w:r>
    </w:p>
    <w:p w:rsidR="00E83C3D" w:rsidRPr="00E047CF" w:rsidRDefault="00E83C3D" w:rsidP="00E83C3D">
      <w:pPr>
        <w:ind w:firstLine="705"/>
        <w:jc w:val="both"/>
        <w:rPr>
          <w:rFonts w:ascii="Century Gothic" w:hAnsi="Century Gothic"/>
          <w:sz w:val="24"/>
          <w:szCs w:val="24"/>
        </w:rPr>
      </w:pPr>
      <w:r>
        <w:rPr>
          <w:rFonts w:ascii="Century Gothic" w:hAnsi="Century Gothic"/>
          <w:sz w:val="24"/>
          <w:szCs w:val="24"/>
        </w:rPr>
        <w:t>-  1,1</w:t>
      </w:r>
      <w:r w:rsidRPr="00E047CF">
        <w:rPr>
          <w:rFonts w:ascii="Century Gothic" w:hAnsi="Century Gothic"/>
          <w:sz w:val="24"/>
          <w:szCs w:val="24"/>
        </w:rPr>
        <w:t xml:space="preserve">  динара месечно по квадратном метру гараже, за зграде старости до 10 година;</w:t>
      </w:r>
    </w:p>
    <w:p w:rsidR="00E83C3D" w:rsidRPr="00E047CF" w:rsidRDefault="00E83C3D" w:rsidP="00E83C3D">
      <w:pPr>
        <w:jc w:val="both"/>
        <w:rPr>
          <w:rFonts w:ascii="Century Gothic" w:hAnsi="Century Gothic"/>
          <w:sz w:val="24"/>
          <w:szCs w:val="24"/>
        </w:rPr>
      </w:pPr>
      <w:r>
        <w:rPr>
          <w:rFonts w:ascii="Century Gothic" w:hAnsi="Century Gothic"/>
          <w:sz w:val="24"/>
          <w:szCs w:val="24"/>
        </w:rPr>
        <w:tab/>
        <w:t>-  0,7</w:t>
      </w:r>
      <w:r w:rsidRPr="00E047CF">
        <w:rPr>
          <w:rFonts w:ascii="Century Gothic" w:hAnsi="Century Gothic"/>
          <w:sz w:val="24"/>
          <w:szCs w:val="24"/>
        </w:rPr>
        <w:t xml:space="preserve">   динара месечно по квадратном метру  гаражног бокса и гаражног места за зграде старости до 10 година;</w:t>
      </w:r>
    </w:p>
    <w:p w:rsidR="00E83C3D" w:rsidRPr="00E047CF" w:rsidRDefault="00E83C3D" w:rsidP="00E83C3D">
      <w:pPr>
        <w:ind w:firstLine="708"/>
        <w:jc w:val="both"/>
        <w:rPr>
          <w:rFonts w:ascii="Century Gothic" w:hAnsi="Century Gothic"/>
          <w:sz w:val="24"/>
          <w:szCs w:val="24"/>
        </w:rPr>
      </w:pPr>
      <w:r>
        <w:rPr>
          <w:rFonts w:ascii="Century Gothic" w:hAnsi="Century Gothic"/>
          <w:sz w:val="24"/>
          <w:szCs w:val="24"/>
        </w:rPr>
        <w:t xml:space="preserve">-  1,6 </w:t>
      </w:r>
      <w:r w:rsidRPr="00E047CF">
        <w:rPr>
          <w:rFonts w:ascii="Century Gothic" w:hAnsi="Century Gothic"/>
          <w:sz w:val="24"/>
          <w:szCs w:val="24"/>
        </w:rPr>
        <w:t>динара месечно по квадратном метру гараже, за зграде старости од 10  до 20 година;</w:t>
      </w:r>
    </w:p>
    <w:p w:rsidR="00E83C3D" w:rsidRPr="00E047CF" w:rsidRDefault="00E83C3D" w:rsidP="00E83C3D">
      <w:pPr>
        <w:jc w:val="both"/>
        <w:rPr>
          <w:rFonts w:ascii="Century Gothic" w:hAnsi="Century Gothic"/>
          <w:sz w:val="24"/>
          <w:szCs w:val="24"/>
        </w:rPr>
      </w:pPr>
      <w:r>
        <w:rPr>
          <w:rFonts w:ascii="Century Gothic" w:hAnsi="Century Gothic"/>
          <w:sz w:val="24"/>
          <w:szCs w:val="24"/>
        </w:rPr>
        <w:tab/>
        <w:t xml:space="preserve">-  1,0 </w:t>
      </w:r>
      <w:r w:rsidRPr="00E047CF">
        <w:rPr>
          <w:rFonts w:ascii="Century Gothic" w:hAnsi="Century Gothic"/>
          <w:sz w:val="24"/>
          <w:szCs w:val="24"/>
        </w:rPr>
        <w:t>динара месечно по квадратном метру гаражног бокса и гаражног места за зграде старости од 10  до 20 година;</w:t>
      </w:r>
    </w:p>
    <w:p w:rsidR="00E83C3D" w:rsidRPr="00E047CF" w:rsidRDefault="00E83C3D" w:rsidP="00E83C3D">
      <w:pPr>
        <w:ind w:firstLine="708"/>
        <w:jc w:val="both"/>
        <w:rPr>
          <w:rFonts w:ascii="Century Gothic" w:hAnsi="Century Gothic"/>
          <w:sz w:val="24"/>
          <w:szCs w:val="24"/>
        </w:rPr>
      </w:pPr>
      <w:r>
        <w:rPr>
          <w:rFonts w:ascii="Century Gothic" w:hAnsi="Century Gothic"/>
          <w:sz w:val="24"/>
          <w:szCs w:val="24"/>
        </w:rPr>
        <w:t xml:space="preserve">-  2,1 </w:t>
      </w:r>
      <w:r w:rsidRPr="00E047CF">
        <w:rPr>
          <w:rFonts w:ascii="Century Gothic" w:hAnsi="Century Gothic"/>
          <w:sz w:val="24"/>
          <w:szCs w:val="24"/>
        </w:rPr>
        <w:t>динара месечно по квадратном метру гараже за зграде старости од 20  до 30 година;</w:t>
      </w:r>
    </w:p>
    <w:p w:rsidR="00E83C3D" w:rsidRPr="00E047CF" w:rsidRDefault="00E83C3D" w:rsidP="00E83C3D">
      <w:pPr>
        <w:ind w:firstLine="708"/>
        <w:jc w:val="both"/>
        <w:rPr>
          <w:rFonts w:ascii="Century Gothic" w:hAnsi="Century Gothic"/>
          <w:sz w:val="24"/>
          <w:szCs w:val="24"/>
        </w:rPr>
      </w:pPr>
      <w:r>
        <w:rPr>
          <w:rFonts w:ascii="Century Gothic" w:hAnsi="Century Gothic"/>
          <w:sz w:val="24"/>
          <w:szCs w:val="24"/>
        </w:rPr>
        <w:t xml:space="preserve">-  1,4 </w:t>
      </w:r>
      <w:r w:rsidRPr="00E047CF">
        <w:rPr>
          <w:rFonts w:ascii="Century Gothic" w:hAnsi="Century Gothic"/>
          <w:sz w:val="24"/>
          <w:szCs w:val="24"/>
        </w:rPr>
        <w:t>динара месечно по квадратном метру гаражног бокса и гаражног места за зграде старости од 20  до 30 година;</w:t>
      </w:r>
    </w:p>
    <w:p w:rsidR="00E83C3D" w:rsidRPr="00E047CF" w:rsidRDefault="00E83C3D" w:rsidP="00E83C3D">
      <w:pPr>
        <w:ind w:firstLine="708"/>
        <w:jc w:val="both"/>
        <w:rPr>
          <w:rFonts w:ascii="Century Gothic" w:hAnsi="Century Gothic"/>
          <w:sz w:val="24"/>
          <w:szCs w:val="24"/>
        </w:rPr>
      </w:pPr>
      <w:r>
        <w:rPr>
          <w:rFonts w:ascii="Century Gothic" w:hAnsi="Century Gothic"/>
          <w:sz w:val="24"/>
          <w:szCs w:val="24"/>
        </w:rPr>
        <w:t xml:space="preserve">-  2,7 </w:t>
      </w:r>
      <w:r w:rsidRPr="00E047CF">
        <w:rPr>
          <w:rFonts w:ascii="Century Gothic" w:hAnsi="Century Gothic"/>
          <w:sz w:val="24"/>
          <w:szCs w:val="24"/>
        </w:rPr>
        <w:t>динара месечно по квадратном метру  гараже  за зграде старости преко 30 година ;</w:t>
      </w:r>
    </w:p>
    <w:p w:rsidR="00E83C3D" w:rsidRPr="00E047CF" w:rsidRDefault="00E83C3D" w:rsidP="00E83C3D">
      <w:pPr>
        <w:ind w:firstLine="708"/>
        <w:jc w:val="both"/>
        <w:rPr>
          <w:rFonts w:ascii="Century Gothic" w:hAnsi="Century Gothic"/>
          <w:sz w:val="24"/>
          <w:szCs w:val="24"/>
        </w:rPr>
      </w:pPr>
      <w:r>
        <w:rPr>
          <w:rFonts w:ascii="Century Gothic" w:hAnsi="Century Gothic"/>
          <w:sz w:val="24"/>
          <w:szCs w:val="24"/>
        </w:rPr>
        <w:t xml:space="preserve">-  1,8 </w:t>
      </w:r>
      <w:r w:rsidRPr="00E047CF">
        <w:rPr>
          <w:rFonts w:ascii="Century Gothic" w:hAnsi="Century Gothic"/>
          <w:sz w:val="24"/>
          <w:szCs w:val="24"/>
        </w:rPr>
        <w:t>динара месечно по квадратном метру гаражног бокса и гаражног места за зграде старости преко 30 година.</w:t>
      </w:r>
    </w:p>
    <w:p w:rsidR="00E83C3D" w:rsidRPr="00E047CF" w:rsidRDefault="00E83C3D" w:rsidP="00E83C3D">
      <w:pPr>
        <w:jc w:val="both"/>
        <w:rPr>
          <w:rFonts w:ascii="Century Gothic" w:hAnsi="Century Gothic"/>
          <w:sz w:val="24"/>
          <w:szCs w:val="24"/>
        </w:rPr>
      </w:pPr>
    </w:p>
    <w:p w:rsidR="00E83C3D" w:rsidRPr="00E047CF" w:rsidRDefault="00E83C3D" w:rsidP="00E83C3D">
      <w:pPr>
        <w:jc w:val="both"/>
        <w:rPr>
          <w:rFonts w:ascii="Century Gothic" w:hAnsi="Century Gothic"/>
          <w:sz w:val="24"/>
          <w:szCs w:val="24"/>
        </w:rPr>
      </w:pPr>
      <w:r w:rsidRPr="00E047CF">
        <w:rPr>
          <w:rFonts w:ascii="Century Gothic" w:hAnsi="Century Gothic"/>
          <w:sz w:val="24"/>
          <w:szCs w:val="24"/>
        </w:rPr>
        <w:t xml:space="preserve">                                                    Члан 6</w:t>
      </w:r>
    </w:p>
    <w:p w:rsidR="00E83C3D" w:rsidRPr="00E047CF" w:rsidRDefault="00E83C3D" w:rsidP="00E83C3D">
      <w:pPr>
        <w:pStyle w:val="ListParagraph"/>
        <w:ind w:left="1065"/>
        <w:jc w:val="both"/>
        <w:rPr>
          <w:rFonts w:ascii="Century Gothic" w:hAnsi="Century Gothic"/>
          <w:sz w:val="24"/>
          <w:szCs w:val="24"/>
        </w:rPr>
      </w:pPr>
    </w:p>
    <w:p w:rsidR="00E83C3D" w:rsidRPr="00E047CF" w:rsidRDefault="00E83C3D" w:rsidP="00E83C3D">
      <w:pPr>
        <w:ind w:firstLine="705"/>
        <w:jc w:val="both"/>
        <w:rPr>
          <w:rFonts w:ascii="Century Gothic" w:hAnsi="Century Gothic"/>
          <w:sz w:val="24"/>
          <w:szCs w:val="24"/>
        </w:rPr>
      </w:pPr>
      <w:r w:rsidRPr="00E047CF">
        <w:rPr>
          <w:rFonts w:ascii="Century Gothic" w:hAnsi="Century Gothic"/>
          <w:sz w:val="24"/>
          <w:szCs w:val="24"/>
        </w:rPr>
        <w:t>Висина  накнаде за управљање за стан и пословни простор као посебни део зграде, коју плаћају власници посебних делова зграде, у случају принудно постављеног професионалног управника, износи:</w:t>
      </w:r>
    </w:p>
    <w:p w:rsidR="00E83C3D" w:rsidRPr="00E047CF" w:rsidRDefault="00E83C3D" w:rsidP="00E83C3D">
      <w:pPr>
        <w:pStyle w:val="ListParagraph"/>
        <w:numPr>
          <w:ilvl w:val="0"/>
          <w:numId w:val="12"/>
        </w:numPr>
        <w:spacing w:line="276" w:lineRule="auto"/>
        <w:jc w:val="both"/>
        <w:rPr>
          <w:rFonts w:ascii="Century Gothic" w:hAnsi="Century Gothic"/>
          <w:sz w:val="24"/>
          <w:szCs w:val="24"/>
        </w:rPr>
      </w:pPr>
      <w:r>
        <w:rPr>
          <w:rFonts w:ascii="Century Gothic" w:hAnsi="Century Gothic"/>
          <w:sz w:val="24"/>
          <w:szCs w:val="24"/>
        </w:rPr>
        <w:t xml:space="preserve">140 </w:t>
      </w:r>
      <w:r w:rsidRPr="00E047CF">
        <w:rPr>
          <w:rFonts w:ascii="Century Gothic" w:hAnsi="Century Gothic"/>
          <w:sz w:val="24"/>
          <w:szCs w:val="24"/>
        </w:rPr>
        <w:t>динара месечно за зграде до 8 посебних делова;</w:t>
      </w:r>
    </w:p>
    <w:p w:rsidR="00E83C3D" w:rsidRPr="00E047CF" w:rsidRDefault="00E83C3D" w:rsidP="00E83C3D">
      <w:pPr>
        <w:pStyle w:val="ListParagraph"/>
        <w:numPr>
          <w:ilvl w:val="0"/>
          <w:numId w:val="12"/>
        </w:numPr>
        <w:spacing w:line="276" w:lineRule="auto"/>
        <w:jc w:val="both"/>
        <w:rPr>
          <w:rFonts w:ascii="Century Gothic" w:hAnsi="Century Gothic"/>
          <w:sz w:val="24"/>
          <w:szCs w:val="24"/>
        </w:rPr>
      </w:pPr>
      <w:r>
        <w:rPr>
          <w:rFonts w:ascii="Century Gothic" w:hAnsi="Century Gothic"/>
          <w:sz w:val="24"/>
          <w:szCs w:val="24"/>
        </w:rPr>
        <w:t>168</w:t>
      </w:r>
      <w:r w:rsidRPr="00E047CF">
        <w:rPr>
          <w:rFonts w:ascii="Century Gothic" w:hAnsi="Century Gothic"/>
          <w:sz w:val="24"/>
          <w:szCs w:val="24"/>
        </w:rPr>
        <w:t xml:space="preserve">  динара месечно за зграде од 8 до 30 посебних делова;</w:t>
      </w:r>
    </w:p>
    <w:p w:rsidR="00E83C3D" w:rsidRPr="00E047CF" w:rsidRDefault="00E83C3D" w:rsidP="00E83C3D">
      <w:pPr>
        <w:pStyle w:val="ListParagraph"/>
        <w:numPr>
          <w:ilvl w:val="0"/>
          <w:numId w:val="12"/>
        </w:numPr>
        <w:spacing w:line="276" w:lineRule="auto"/>
        <w:jc w:val="both"/>
        <w:rPr>
          <w:rFonts w:ascii="Century Gothic" w:hAnsi="Century Gothic"/>
          <w:sz w:val="24"/>
          <w:szCs w:val="24"/>
        </w:rPr>
      </w:pPr>
      <w:r>
        <w:rPr>
          <w:rFonts w:ascii="Century Gothic" w:hAnsi="Century Gothic"/>
          <w:sz w:val="24"/>
          <w:szCs w:val="24"/>
        </w:rPr>
        <w:t xml:space="preserve">196 </w:t>
      </w:r>
      <w:r w:rsidRPr="00E047CF">
        <w:rPr>
          <w:rFonts w:ascii="Century Gothic" w:hAnsi="Century Gothic"/>
          <w:sz w:val="24"/>
          <w:szCs w:val="24"/>
        </w:rPr>
        <w:t>динара месечно за зграде преко 30 посебних делова.</w:t>
      </w:r>
    </w:p>
    <w:p w:rsidR="00E83C3D" w:rsidRPr="00E047CF" w:rsidRDefault="00E83C3D" w:rsidP="00E83C3D">
      <w:pPr>
        <w:ind w:firstLine="705"/>
        <w:jc w:val="both"/>
        <w:rPr>
          <w:rFonts w:ascii="Century Gothic" w:hAnsi="Century Gothic"/>
          <w:sz w:val="24"/>
          <w:szCs w:val="24"/>
        </w:rPr>
      </w:pPr>
      <w:r w:rsidRPr="00E047CF">
        <w:rPr>
          <w:rFonts w:ascii="Century Gothic" w:hAnsi="Century Gothic"/>
          <w:sz w:val="24"/>
          <w:szCs w:val="24"/>
        </w:rPr>
        <w:t>Висина  накнаде за управљање  за гаражу, гаражни бокс или гаражно место као посебни део зграде, коју плаћају власници посебних делова зграде, у случају принудно постављеног професионалног управника износи:</w:t>
      </w:r>
    </w:p>
    <w:p w:rsidR="00E83C3D" w:rsidRPr="00E047CF" w:rsidRDefault="00E83C3D" w:rsidP="00E83C3D">
      <w:pPr>
        <w:pStyle w:val="ListParagraph"/>
        <w:numPr>
          <w:ilvl w:val="0"/>
          <w:numId w:val="12"/>
        </w:numPr>
        <w:spacing w:line="276" w:lineRule="auto"/>
        <w:jc w:val="both"/>
        <w:rPr>
          <w:rFonts w:ascii="Century Gothic" w:hAnsi="Century Gothic"/>
          <w:sz w:val="24"/>
          <w:szCs w:val="24"/>
        </w:rPr>
      </w:pPr>
      <w:r>
        <w:rPr>
          <w:rFonts w:ascii="Century Gothic" w:hAnsi="Century Gothic"/>
          <w:sz w:val="24"/>
          <w:szCs w:val="24"/>
        </w:rPr>
        <w:t xml:space="preserve">28 </w:t>
      </w:r>
      <w:r w:rsidRPr="00E047CF">
        <w:rPr>
          <w:rFonts w:ascii="Century Gothic" w:hAnsi="Century Gothic"/>
          <w:sz w:val="24"/>
          <w:szCs w:val="24"/>
        </w:rPr>
        <w:t>динара месечно за гаражу и гаражни бокс;</w:t>
      </w:r>
    </w:p>
    <w:p w:rsidR="00E83C3D" w:rsidRPr="00E047CF" w:rsidRDefault="00E83C3D" w:rsidP="00E83C3D">
      <w:pPr>
        <w:pStyle w:val="ListParagraph"/>
        <w:numPr>
          <w:ilvl w:val="0"/>
          <w:numId w:val="12"/>
        </w:numPr>
        <w:spacing w:line="276" w:lineRule="auto"/>
        <w:jc w:val="both"/>
        <w:rPr>
          <w:rFonts w:ascii="Century Gothic" w:hAnsi="Century Gothic"/>
          <w:sz w:val="24"/>
          <w:szCs w:val="24"/>
        </w:rPr>
      </w:pPr>
      <w:r>
        <w:rPr>
          <w:rFonts w:ascii="Century Gothic" w:hAnsi="Century Gothic"/>
          <w:sz w:val="24"/>
          <w:szCs w:val="24"/>
        </w:rPr>
        <w:t xml:space="preserve">56 </w:t>
      </w:r>
      <w:r w:rsidRPr="00E047CF">
        <w:rPr>
          <w:rFonts w:ascii="Century Gothic" w:hAnsi="Century Gothic"/>
          <w:sz w:val="24"/>
          <w:szCs w:val="24"/>
        </w:rPr>
        <w:t>динара месечно за  гаражно место у заједничкој гаражи.</w:t>
      </w:r>
    </w:p>
    <w:p w:rsidR="00E83C3D" w:rsidRPr="00E047CF" w:rsidRDefault="00E83C3D" w:rsidP="00E83C3D">
      <w:pPr>
        <w:ind w:left="705"/>
        <w:jc w:val="both"/>
        <w:rPr>
          <w:rFonts w:ascii="Century Gothic" w:hAnsi="Century Gothic"/>
          <w:sz w:val="24"/>
          <w:szCs w:val="24"/>
        </w:rPr>
      </w:pPr>
    </w:p>
    <w:p w:rsidR="00E83C3D" w:rsidRDefault="00E83C3D" w:rsidP="00E83C3D">
      <w:pPr>
        <w:jc w:val="center"/>
        <w:rPr>
          <w:rFonts w:ascii="Century Gothic" w:hAnsi="Century Gothic"/>
          <w:sz w:val="24"/>
          <w:szCs w:val="24"/>
        </w:rPr>
      </w:pPr>
    </w:p>
    <w:p w:rsidR="00E83C3D" w:rsidRPr="00E047CF" w:rsidRDefault="00E83C3D" w:rsidP="00E83C3D">
      <w:pPr>
        <w:jc w:val="center"/>
        <w:rPr>
          <w:rFonts w:ascii="Century Gothic" w:hAnsi="Century Gothic"/>
          <w:sz w:val="24"/>
          <w:szCs w:val="24"/>
        </w:rPr>
      </w:pPr>
      <w:r w:rsidRPr="00E047CF">
        <w:rPr>
          <w:rFonts w:ascii="Century Gothic" w:hAnsi="Century Gothic"/>
          <w:sz w:val="24"/>
          <w:szCs w:val="24"/>
        </w:rPr>
        <w:lastRenderedPageBreak/>
        <w:t>Члан 7.</w:t>
      </w:r>
    </w:p>
    <w:p w:rsidR="00E83C3D" w:rsidRDefault="00E83C3D" w:rsidP="00E83C3D">
      <w:pPr>
        <w:ind w:firstLine="708"/>
        <w:jc w:val="both"/>
        <w:rPr>
          <w:rFonts w:ascii="Century Gothic" w:hAnsi="Century Gothic"/>
          <w:sz w:val="24"/>
          <w:szCs w:val="24"/>
        </w:rPr>
      </w:pPr>
      <w:r>
        <w:rPr>
          <w:rFonts w:ascii="Century Gothic" w:hAnsi="Century Gothic"/>
          <w:sz w:val="24"/>
          <w:szCs w:val="24"/>
        </w:rPr>
        <w:t>Ова Одлука ступа на снагу осмог дана од дана објављивања у ''Службеном листу општине Пожега''.</w:t>
      </w:r>
    </w:p>
    <w:p w:rsidR="00E83C3D" w:rsidRPr="007A7E15" w:rsidRDefault="00E83C3D" w:rsidP="00E83C3D">
      <w:pPr>
        <w:ind w:firstLine="708"/>
        <w:jc w:val="both"/>
        <w:rPr>
          <w:rFonts w:ascii="Century Gothic" w:hAnsi="Century Gothic"/>
          <w:sz w:val="24"/>
          <w:szCs w:val="24"/>
        </w:rPr>
      </w:pPr>
    </w:p>
    <w:p w:rsidR="00E83C3D" w:rsidRPr="007A7E15" w:rsidRDefault="00E83C3D" w:rsidP="00E83C3D">
      <w:pPr>
        <w:jc w:val="center"/>
        <w:rPr>
          <w:rFonts w:ascii="Century Gothic" w:hAnsi="Century Gothic"/>
          <w:b/>
          <w:sz w:val="24"/>
          <w:szCs w:val="24"/>
        </w:rPr>
      </w:pPr>
    </w:p>
    <w:p w:rsidR="00E83C3D" w:rsidRPr="007A7E15" w:rsidRDefault="00E83C3D" w:rsidP="00E83C3D">
      <w:pPr>
        <w:jc w:val="center"/>
        <w:rPr>
          <w:rFonts w:ascii="Century Gothic" w:hAnsi="Century Gothic"/>
          <w:b/>
          <w:sz w:val="24"/>
          <w:szCs w:val="24"/>
        </w:rPr>
      </w:pPr>
      <w:r w:rsidRPr="007A7E15">
        <w:rPr>
          <w:rFonts w:ascii="Century Gothic" w:hAnsi="Century Gothic"/>
          <w:b/>
          <w:sz w:val="24"/>
          <w:szCs w:val="24"/>
        </w:rPr>
        <w:t xml:space="preserve">01 Број: </w:t>
      </w:r>
      <w:r>
        <w:rPr>
          <w:rFonts w:ascii="Century Gothic" w:hAnsi="Century Gothic"/>
          <w:b/>
          <w:sz w:val="24"/>
          <w:szCs w:val="24"/>
        </w:rPr>
        <w:t>011-57</w:t>
      </w:r>
      <w:r w:rsidRPr="007A7E15">
        <w:rPr>
          <w:rFonts w:ascii="Century Gothic" w:hAnsi="Century Gothic"/>
          <w:b/>
          <w:sz w:val="24"/>
          <w:szCs w:val="24"/>
        </w:rPr>
        <w:t>/2017</w:t>
      </w:r>
    </w:p>
    <w:p w:rsidR="00E83C3D" w:rsidRPr="007A7E15" w:rsidRDefault="00E83C3D" w:rsidP="00E83C3D">
      <w:pPr>
        <w:jc w:val="center"/>
        <w:rPr>
          <w:rFonts w:ascii="Century Gothic" w:hAnsi="Century Gothic"/>
          <w:b/>
          <w:sz w:val="24"/>
          <w:szCs w:val="24"/>
        </w:rPr>
      </w:pPr>
      <w:r w:rsidRPr="007A7E15">
        <w:rPr>
          <w:rFonts w:ascii="Century Gothic" w:hAnsi="Century Gothic"/>
          <w:b/>
          <w:sz w:val="24"/>
          <w:szCs w:val="24"/>
        </w:rPr>
        <w:t>СКУПШТИНА ОПШТИНЕ ПОЖЕГА</w:t>
      </w:r>
    </w:p>
    <w:p w:rsidR="00E83C3D" w:rsidRPr="007A7E15" w:rsidRDefault="00E83C3D" w:rsidP="00E83C3D">
      <w:pPr>
        <w:jc w:val="center"/>
        <w:rPr>
          <w:rFonts w:ascii="Century Gothic" w:hAnsi="Century Gothic"/>
          <w:b/>
          <w:sz w:val="24"/>
          <w:szCs w:val="24"/>
        </w:rPr>
      </w:pPr>
    </w:p>
    <w:p w:rsidR="00E83C3D" w:rsidRPr="007A7E15" w:rsidRDefault="00E83C3D" w:rsidP="00E83C3D">
      <w:pPr>
        <w:ind w:left="4956" w:firstLine="708"/>
        <w:jc w:val="center"/>
        <w:rPr>
          <w:rFonts w:ascii="Century Gothic" w:hAnsi="Century Gothic"/>
          <w:b/>
          <w:sz w:val="24"/>
          <w:szCs w:val="24"/>
        </w:rPr>
      </w:pPr>
      <w:r w:rsidRPr="007A7E15">
        <w:rPr>
          <w:rFonts w:ascii="Century Gothic" w:hAnsi="Century Gothic"/>
          <w:b/>
          <w:sz w:val="24"/>
          <w:szCs w:val="24"/>
        </w:rPr>
        <w:t>ПРЕДСЕДНИК,</w:t>
      </w:r>
    </w:p>
    <w:p w:rsidR="00E83C3D" w:rsidRDefault="00E83C3D" w:rsidP="00E83C3D">
      <w:pPr>
        <w:ind w:left="4956" w:firstLine="708"/>
        <w:rPr>
          <w:rFonts w:ascii="Century Gothic" w:hAnsi="Century Gothic"/>
          <w:b/>
          <w:sz w:val="24"/>
          <w:szCs w:val="24"/>
        </w:rPr>
      </w:pPr>
      <w:r>
        <w:rPr>
          <w:rFonts w:ascii="Century Gothic" w:hAnsi="Century Gothic"/>
          <w:b/>
          <w:sz w:val="24"/>
          <w:szCs w:val="24"/>
        </w:rPr>
        <w:t xml:space="preserve">      </w:t>
      </w:r>
      <w:r w:rsidRPr="007A7E15">
        <w:rPr>
          <w:rFonts w:ascii="Century Gothic" w:hAnsi="Century Gothic"/>
          <w:b/>
          <w:sz w:val="24"/>
          <w:szCs w:val="24"/>
        </w:rPr>
        <w:t>Зорица Митровић</w:t>
      </w:r>
      <w:r>
        <w:rPr>
          <w:rFonts w:ascii="Century Gothic" w:hAnsi="Century Gothic"/>
          <w:b/>
          <w:sz w:val="24"/>
          <w:szCs w:val="24"/>
        </w:rPr>
        <w:t>, с.р.</w:t>
      </w:r>
    </w:p>
    <w:p w:rsidR="00E83C3D" w:rsidRDefault="00E83C3D" w:rsidP="00E83C3D">
      <w:pPr>
        <w:ind w:left="4956" w:firstLine="708"/>
        <w:rPr>
          <w:rFonts w:ascii="Century Gothic" w:hAnsi="Century Gothic"/>
          <w:b/>
          <w:sz w:val="24"/>
          <w:szCs w:val="24"/>
        </w:rPr>
      </w:pPr>
    </w:p>
    <w:p w:rsidR="00A572FB" w:rsidRDefault="00A572FB" w:rsidP="00A572FB">
      <w:pPr>
        <w:spacing w:line="240" w:lineRule="auto"/>
        <w:ind w:firstLine="720"/>
        <w:jc w:val="both"/>
        <w:rPr>
          <w:sz w:val="24"/>
          <w:szCs w:val="24"/>
        </w:rPr>
      </w:pPr>
      <w:r>
        <w:rPr>
          <w:sz w:val="24"/>
          <w:szCs w:val="24"/>
        </w:rPr>
        <w:t>На основу члана 196. Закона о запосленима у аутономним покрајинама и јединицама локалне самоуправе ( „Сл.гласник РС“ бр. 21/2016 ), члана 32.став 1. тачка 6. Закона о локалној самоуправи ( „Сл.гласник РС“ бр. 129/2007, 83/2014 – др.закон и 101/2016 – др.закон ), члана 105. Статута општине Пожега („Сл лист општине Пожега број 2/08, 9/08, 3/10 и 8/15), Скупштина општине Пожега на седници одржаној 21.12.2017. године усвојила</w:t>
      </w:r>
    </w:p>
    <w:p w:rsidR="00A572FB" w:rsidRDefault="00A572FB" w:rsidP="00A572FB">
      <w:pPr>
        <w:spacing w:line="240" w:lineRule="auto"/>
        <w:rPr>
          <w:sz w:val="24"/>
          <w:szCs w:val="24"/>
        </w:rPr>
      </w:pPr>
    </w:p>
    <w:p w:rsidR="00A572FB" w:rsidRPr="00EF1B2F" w:rsidRDefault="00A572FB" w:rsidP="00A572FB">
      <w:pPr>
        <w:spacing w:line="240" w:lineRule="auto"/>
        <w:rPr>
          <w:sz w:val="24"/>
          <w:szCs w:val="24"/>
        </w:rPr>
      </w:pPr>
    </w:p>
    <w:p w:rsidR="00A572FB" w:rsidRDefault="00A572FB" w:rsidP="00A572FB">
      <w:pPr>
        <w:spacing w:line="240" w:lineRule="auto"/>
        <w:jc w:val="center"/>
        <w:rPr>
          <w:b/>
          <w:sz w:val="28"/>
          <w:szCs w:val="28"/>
        </w:rPr>
      </w:pPr>
      <w:r>
        <w:rPr>
          <w:b/>
          <w:sz w:val="28"/>
          <w:szCs w:val="28"/>
        </w:rPr>
        <w:t>КОДЕКС</w:t>
      </w:r>
    </w:p>
    <w:p w:rsidR="00A572FB" w:rsidRPr="003C498E" w:rsidRDefault="00A572FB" w:rsidP="00A572FB">
      <w:pPr>
        <w:spacing w:line="240" w:lineRule="auto"/>
        <w:jc w:val="center"/>
        <w:rPr>
          <w:b/>
          <w:sz w:val="24"/>
          <w:szCs w:val="24"/>
        </w:rPr>
      </w:pPr>
      <w:r>
        <w:rPr>
          <w:b/>
          <w:sz w:val="24"/>
          <w:szCs w:val="24"/>
        </w:rPr>
        <w:t>ПОНАШАЊА СЛУЖБЕНИКА И НАМЕШТЕНИКА ОПШТИНЕ ПОЖЕГА</w:t>
      </w:r>
    </w:p>
    <w:p w:rsidR="00A572FB" w:rsidRDefault="00A572FB" w:rsidP="00A572FB">
      <w:pPr>
        <w:spacing w:line="240" w:lineRule="auto"/>
        <w:rPr>
          <w:sz w:val="24"/>
          <w:szCs w:val="24"/>
        </w:rPr>
      </w:pPr>
    </w:p>
    <w:p w:rsidR="00A572FB" w:rsidRDefault="00A572FB" w:rsidP="00A572FB">
      <w:pPr>
        <w:spacing w:line="240" w:lineRule="auto"/>
        <w:rPr>
          <w:sz w:val="24"/>
          <w:szCs w:val="24"/>
        </w:rPr>
      </w:pPr>
    </w:p>
    <w:p w:rsidR="00A572FB" w:rsidRPr="00F127CA" w:rsidRDefault="00A572FB" w:rsidP="00A572FB">
      <w:pPr>
        <w:numPr>
          <w:ilvl w:val="0"/>
          <w:numId w:val="14"/>
        </w:numPr>
        <w:suppressAutoHyphens w:val="0"/>
        <w:spacing w:line="240" w:lineRule="auto"/>
        <w:jc w:val="center"/>
        <w:rPr>
          <w:b/>
          <w:sz w:val="24"/>
          <w:szCs w:val="24"/>
        </w:rPr>
      </w:pPr>
      <w:r w:rsidRPr="00F127CA">
        <w:rPr>
          <w:b/>
          <w:sz w:val="24"/>
          <w:szCs w:val="24"/>
        </w:rPr>
        <w:t>ОСНОВНЕ ОДРЕДБЕ</w:t>
      </w:r>
    </w:p>
    <w:p w:rsidR="00A572FB" w:rsidRDefault="00A572FB" w:rsidP="00A572FB">
      <w:pPr>
        <w:spacing w:line="240" w:lineRule="auto"/>
        <w:ind w:left="1080"/>
        <w:jc w:val="center"/>
        <w:rPr>
          <w:b/>
          <w:sz w:val="24"/>
          <w:szCs w:val="24"/>
        </w:rPr>
      </w:pPr>
    </w:p>
    <w:p w:rsidR="00A572FB" w:rsidRPr="00F127CA" w:rsidRDefault="00A572FB" w:rsidP="00A572FB">
      <w:pPr>
        <w:spacing w:line="240" w:lineRule="auto"/>
        <w:ind w:left="1080"/>
        <w:jc w:val="center"/>
        <w:rPr>
          <w:b/>
          <w:sz w:val="24"/>
          <w:szCs w:val="24"/>
        </w:rPr>
      </w:pPr>
    </w:p>
    <w:p w:rsidR="00A572FB" w:rsidRPr="00F127CA" w:rsidRDefault="00A572FB" w:rsidP="00A572FB">
      <w:pPr>
        <w:spacing w:line="240" w:lineRule="auto"/>
        <w:jc w:val="center"/>
        <w:rPr>
          <w:i/>
          <w:sz w:val="24"/>
          <w:szCs w:val="24"/>
        </w:rPr>
      </w:pPr>
      <w:r>
        <w:rPr>
          <w:b/>
          <w:i/>
          <w:sz w:val="24"/>
          <w:szCs w:val="24"/>
        </w:rPr>
        <w:t>Кодекс</w:t>
      </w:r>
    </w:p>
    <w:p w:rsidR="00A572FB" w:rsidRDefault="00A572FB" w:rsidP="00A572FB">
      <w:pPr>
        <w:spacing w:line="240" w:lineRule="auto"/>
        <w:jc w:val="center"/>
        <w:rPr>
          <w:b/>
          <w:sz w:val="24"/>
          <w:szCs w:val="24"/>
        </w:rPr>
      </w:pPr>
    </w:p>
    <w:p w:rsidR="00A572FB" w:rsidRPr="005056BB" w:rsidRDefault="00A572FB" w:rsidP="00A572FB">
      <w:pPr>
        <w:spacing w:line="240" w:lineRule="auto"/>
        <w:jc w:val="center"/>
        <w:rPr>
          <w:b/>
          <w:sz w:val="24"/>
          <w:szCs w:val="24"/>
        </w:rPr>
      </w:pPr>
      <w:r w:rsidRPr="00F127CA">
        <w:rPr>
          <w:b/>
          <w:sz w:val="24"/>
          <w:szCs w:val="24"/>
        </w:rPr>
        <w:t>Члан 1.</w:t>
      </w:r>
    </w:p>
    <w:p w:rsidR="00A572FB" w:rsidRPr="00F127CA" w:rsidRDefault="00A572FB" w:rsidP="00A572FB">
      <w:pPr>
        <w:spacing w:line="240" w:lineRule="auto"/>
        <w:jc w:val="center"/>
        <w:rPr>
          <w:b/>
          <w:sz w:val="24"/>
          <w:szCs w:val="24"/>
        </w:rPr>
      </w:pPr>
    </w:p>
    <w:p w:rsidR="00A572FB" w:rsidRDefault="00A572FB" w:rsidP="00A572FB">
      <w:pPr>
        <w:spacing w:line="240" w:lineRule="auto"/>
        <w:jc w:val="both"/>
        <w:rPr>
          <w:sz w:val="24"/>
          <w:szCs w:val="24"/>
        </w:rPr>
      </w:pPr>
      <w:r>
        <w:rPr>
          <w:sz w:val="24"/>
          <w:szCs w:val="24"/>
        </w:rPr>
        <w:tab/>
        <w:t>Кодекс понашања службеника и намештеника (у даљем тексту: Кодекс) је скуп правила понашања службеника и намештеника који садржи професионалне и етичке стандарде за обављање службених послова и остваривање комуникације са странкама, у циљу обезбеђивања квалитета и доступности услуга, као и подстицању поверења у интегритет, непристрасност и ефикасност органа, служби и организација основаних од Општине Пожега.</w:t>
      </w:r>
    </w:p>
    <w:p w:rsidR="00A572FB" w:rsidRPr="00D35ADC" w:rsidRDefault="00A572FB" w:rsidP="00A572FB">
      <w:pPr>
        <w:spacing w:line="240" w:lineRule="auto"/>
        <w:ind w:firstLine="720"/>
        <w:jc w:val="both"/>
        <w:rPr>
          <w:sz w:val="24"/>
          <w:szCs w:val="24"/>
        </w:rPr>
      </w:pPr>
      <w:r>
        <w:rPr>
          <w:sz w:val="24"/>
          <w:szCs w:val="24"/>
        </w:rPr>
        <w:t>Странке су физичка и правна лица без обзира на држављанство и седиште, као и органи, организације и групе лица која се обраћају јединици локалне самоуправе.</w:t>
      </w:r>
    </w:p>
    <w:p w:rsidR="00A572FB" w:rsidRDefault="00A572FB" w:rsidP="00A572FB">
      <w:pPr>
        <w:spacing w:line="240" w:lineRule="auto"/>
        <w:rPr>
          <w:b/>
          <w:sz w:val="28"/>
          <w:szCs w:val="28"/>
        </w:rPr>
      </w:pPr>
    </w:p>
    <w:p w:rsidR="00A572FB" w:rsidRDefault="00A572FB" w:rsidP="00A572FB">
      <w:pPr>
        <w:spacing w:line="240" w:lineRule="auto"/>
        <w:rPr>
          <w:b/>
          <w:sz w:val="28"/>
          <w:szCs w:val="28"/>
        </w:rPr>
      </w:pPr>
    </w:p>
    <w:p w:rsidR="00A572FB" w:rsidRPr="00F127CA" w:rsidRDefault="00A572FB" w:rsidP="00A572FB">
      <w:pPr>
        <w:spacing w:line="240" w:lineRule="auto"/>
        <w:jc w:val="center"/>
        <w:rPr>
          <w:i/>
          <w:sz w:val="24"/>
          <w:szCs w:val="24"/>
        </w:rPr>
      </w:pPr>
      <w:r>
        <w:rPr>
          <w:b/>
          <w:i/>
          <w:sz w:val="24"/>
          <w:szCs w:val="24"/>
        </w:rPr>
        <w:t>Област примене</w:t>
      </w:r>
    </w:p>
    <w:p w:rsidR="00A572FB" w:rsidRDefault="00A572FB" w:rsidP="00A572FB">
      <w:pPr>
        <w:spacing w:line="240" w:lineRule="auto"/>
        <w:jc w:val="center"/>
        <w:rPr>
          <w:b/>
          <w:sz w:val="24"/>
          <w:szCs w:val="24"/>
        </w:rPr>
      </w:pPr>
    </w:p>
    <w:p w:rsidR="00A572FB" w:rsidRPr="00F127CA" w:rsidRDefault="00A572FB" w:rsidP="00A572FB">
      <w:pPr>
        <w:spacing w:line="240" w:lineRule="auto"/>
        <w:jc w:val="center"/>
        <w:rPr>
          <w:b/>
          <w:sz w:val="24"/>
          <w:szCs w:val="24"/>
        </w:rPr>
      </w:pPr>
      <w:r>
        <w:rPr>
          <w:b/>
          <w:sz w:val="24"/>
          <w:szCs w:val="24"/>
        </w:rPr>
        <w:t>Члан 2</w:t>
      </w:r>
      <w:r w:rsidRPr="00F127CA">
        <w:rPr>
          <w:b/>
          <w:sz w:val="24"/>
          <w:szCs w:val="24"/>
        </w:rPr>
        <w:t>.</w:t>
      </w:r>
    </w:p>
    <w:p w:rsidR="00A572FB" w:rsidRPr="00251FFD" w:rsidRDefault="00A572FB" w:rsidP="00A572FB">
      <w:pPr>
        <w:spacing w:line="240" w:lineRule="auto"/>
        <w:rPr>
          <w:sz w:val="24"/>
          <w:szCs w:val="24"/>
        </w:rPr>
      </w:pPr>
    </w:p>
    <w:p w:rsidR="00A572FB" w:rsidRDefault="00A572FB" w:rsidP="00A572FB">
      <w:pPr>
        <w:spacing w:line="240" w:lineRule="auto"/>
        <w:jc w:val="both"/>
        <w:rPr>
          <w:sz w:val="24"/>
          <w:szCs w:val="24"/>
        </w:rPr>
      </w:pPr>
      <w:r>
        <w:rPr>
          <w:sz w:val="24"/>
          <w:szCs w:val="24"/>
        </w:rPr>
        <w:tab/>
        <w:t>Правила овог Кодекса дужни су да примењују службеници и намештеници у органима, службама и организацијама Општине Пожега (у даљем тексту: службеници) када обављају послове из своје надлежности.</w:t>
      </w:r>
    </w:p>
    <w:p w:rsidR="00A572FB" w:rsidRDefault="00A572FB" w:rsidP="00A572FB">
      <w:pPr>
        <w:spacing w:line="240" w:lineRule="auto"/>
        <w:jc w:val="both"/>
        <w:rPr>
          <w:sz w:val="24"/>
          <w:szCs w:val="24"/>
        </w:rPr>
      </w:pPr>
    </w:p>
    <w:p w:rsidR="00A572FB" w:rsidRDefault="00A572FB" w:rsidP="00A572FB">
      <w:pPr>
        <w:spacing w:line="240" w:lineRule="auto"/>
        <w:jc w:val="both"/>
        <w:rPr>
          <w:sz w:val="24"/>
          <w:szCs w:val="24"/>
        </w:rPr>
      </w:pPr>
    </w:p>
    <w:p w:rsidR="00A572FB" w:rsidRPr="00F127CA" w:rsidRDefault="00A572FB" w:rsidP="00A572FB">
      <w:pPr>
        <w:spacing w:line="240" w:lineRule="auto"/>
        <w:jc w:val="center"/>
        <w:rPr>
          <w:b/>
          <w:i/>
          <w:sz w:val="24"/>
          <w:szCs w:val="24"/>
        </w:rPr>
      </w:pPr>
      <w:r w:rsidRPr="00D70474">
        <w:rPr>
          <w:b/>
          <w:i/>
          <w:sz w:val="24"/>
          <w:szCs w:val="24"/>
        </w:rPr>
        <w:lastRenderedPageBreak/>
        <w:t>Сврха Кодекса</w:t>
      </w:r>
    </w:p>
    <w:p w:rsidR="00A572FB" w:rsidRDefault="00A572FB" w:rsidP="00A572FB">
      <w:pPr>
        <w:spacing w:line="240" w:lineRule="auto"/>
        <w:jc w:val="center"/>
        <w:rPr>
          <w:b/>
          <w:sz w:val="24"/>
          <w:szCs w:val="24"/>
        </w:rPr>
      </w:pPr>
    </w:p>
    <w:p w:rsidR="00A572FB" w:rsidRPr="00F127CA" w:rsidRDefault="00A572FB" w:rsidP="00A572FB">
      <w:pPr>
        <w:spacing w:line="240" w:lineRule="auto"/>
        <w:jc w:val="center"/>
        <w:rPr>
          <w:b/>
          <w:sz w:val="24"/>
          <w:szCs w:val="24"/>
        </w:rPr>
      </w:pPr>
      <w:r w:rsidRPr="00F127CA">
        <w:rPr>
          <w:b/>
          <w:sz w:val="24"/>
          <w:szCs w:val="24"/>
        </w:rPr>
        <w:t xml:space="preserve">Члан </w:t>
      </w:r>
      <w:r>
        <w:rPr>
          <w:b/>
          <w:sz w:val="24"/>
          <w:szCs w:val="24"/>
        </w:rPr>
        <w:t>3</w:t>
      </w:r>
      <w:r w:rsidRPr="00F127CA">
        <w:rPr>
          <w:b/>
          <w:sz w:val="24"/>
          <w:szCs w:val="24"/>
        </w:rPr>
        <w:t>.</w:t>
      </w:r>
    </w:p>
    <w:p w:rsidR="00A572FB" w:rsidRPr="00D70474" w:rsidRDefault="00A572FB" w:rsidP="00A572FB">
      <w:pPr>
        <w:spacing w:line="240" w:lineRule="auto"/>
        <w:jc w:val="center"/>
        <w:rPr>
          <w:b/>
          <w:i/>
          <w:sz w:val="28"/>
          <w:szCs w:val="28"/>
        </w:rPr>
      </w:pPr>
    </w:p>
    <w:p w:rsidR="00A572FB" w:rsidRPr="00D70474" w:rsidRDefault="00A572FB" w:rsidP="00A572FB">
      <w:pPr>
        <w:jc w:val="both"/>
        <w:rPr>
          <w:sz w:val="24"/>
          <w:szCs w:val="24"/>
        </w:rPr>
      </w:pPr>
      <w:r w:rsidRPr="00D70474">
        <w:rPr>
          <w:sz w:val="24"/>
          <w:szCs w:val="24"/>
        </w:rPr>
        <w:t xml:space="preserve">Сврха овог Кодекса је: </w:t>
      </w:r>
    </w:p>
    <w:p w:rsidR="00A572FB" w:rsidRPr="00D70474" w:rsidRDefault="00A572FB" w:rsidP="00A572FB">
      <w:pPr>
        <w:numPr>
          <w:ilvl w:val="0"/>
          <w:numId w:val="13"/>
        </w:numPr>
        <w:suppressAutoHyphens w:val="0"/>
        <w:spacing w:line="240" w:lineRule="auto"/>
        <w:jc w:val="both"/>
        <w:rPr>
          <w:sz w:val="24"/>
          <w:szCs w:val="24"/>
        </w:rPr>
      </w:pPr>
      <w:r w:rsidRPr="00D70474">
        <w:rPr>
          <w:sz w:val="24"/>
          <w:szCs w:val="24"/>
        </w:rPr>
        <w:t xml:space="preserve">да утврди стандарде личног и професионалног интегритета и понашања којих би требало да се придржавају </w:t>
      </w:r>
      <w:r>
        <w:rPr>
          <w:sz w:val="24"/>
          <w:szCs w:val="24"/>
        </w:rPr>
        <w:t>службеници,</w:t>
      </w:r>
    </w:p>
    <w:p w:rsidR="00A572FB" w:rsidRPr="00D70474" w:rsidRDefault="00A572FB" w:rsidP="00A572FB">
      <w:pPr>
        <w:numPr>
          <w:ilvl w:val="0"/>
          <w:numId w:val="13"/>
        </w:numPr>
        <w:suppressAutoHyphens w:val="0"/>
        <w:spacing w:line="240" w:lineRule="auto"/>
        <w:jc w:val="both"/>
        <w:rPr>
          <w:sz w:val="24"/>
          <w:szCs w:val="24"/>
        </w:rPr>
      </w:pPr>
      <w:r w:rsidRPr="00D70474">
        <w:rPr>
          <w:sz w:val="24"/>
          <w:szCs w:val="24"/>
        </w:rPr>
        <w:t xml:space="preserve">да подржи </w:t>
      </w:r>
      <w:r>
        <w:rPr>
          <w:sz w:val="24"/>
          <w:szCs w:val="24"/>
        </w:rPr>
        <w:t>службенике</w:t>
      </w:r>
      <w:r w:rsidRPr="00D70474">
        <w:rPr>
          <w:sz w:val="24"/>
          <w:szCs w:val="24"/>
        </w:rPr>
        <w:t xml:space="preserve"> у поштовању професионалн</w:t>
      </w:r>
      <w:r>
        <w:rPr>
          <w:sz w:val="24"/>
          <w:szCs w:val="24"/>
        </w:rPr>
        <w:t>их</w:t>
      </w:r>
      <w:r w:rsidRPr="00D70474">
        <w:rPr>
          <w:sz w:val="24"/>
          <w:szCs w:val="24"/>
        </w:rPr>
        <w:t xml:space="preserve"> и етичк</w:t>
      </w:r>
      <w:r>
        <w:rPr>
          <w:sz w:val="24"/>
          <w:szCs w:val="24"/>
        </w:rPr>
        <w:t xml:space="preserve">их </w:t>
      </w:r>
      <w:r w:rsidRPr="00D70474">
        <w:rPr>
          <w:sz w:val="24"/>
          <w:szCs w:val="24"/>
        </w:rPr>
        <w:t>стандарда</w:t>
      </w:r>
      <w:r>
        <w:rPr>
          <w:sz w:val="24"/>
          <w:szCs w:val="24"/>
        </w:rPr>
        <w:t>,</w:t>
      </w:r>
    </w:p>
    <w:p w:rsidR="00A572FB" w:rsidRPr="004A31A0" w:rsidRDefault="00A572FB" w:rsidP="00A572FB">
      <w:pPr>
        <w:numPr>
          <w:ilvl w:val="0"/>
          <w:numId w:val="13"/>
        </w:numPr>
        <w:suppressAutoHyphens w:val="0"/>
        <w:spacing w:line="240" w:lineRule="auto"/>
        <w:jc w:val="both"/>
        <w:rPr>
          <w:sz w:val="24"/>
          <w:szCs w:val="24"/>
        </w:rPr>
      </w:pPr>
      <w:r w:rsidRPr="004A31A0">
        <w:rPr>
          <w:sz w:val="24"/>
          <w:szCs w:val="24"/>
        </w:rPr>
        <w:t xml:space="preserve">да упозна </w:t>
      </w:r>
      <w:r>
        <w:rPr>
          <w:sz w:val="24"/>
          <w:szCs w:val="24"/>
        </w:rPr>
        <w:t>странке</w:t>
      </w:r>
      <w:r w:rsidRPr="004A31A0">
        <w:rPr>
          <w:sz w:val="24"/>
          <w:szCs w:val="24"/>
        </w:rPr>
        <w:t xml:space="preserve"> о</w:t>
      </w:r>
      <w:r>
        <w:rPr>
          <w:sz w:val="24"/>
          <w:szCs w:val="24"/>
        </w:rPr>
        <w:t xml:space="preserve"> правилном начину поступања и понашања</w:t>
      </w:r>
      <w:r w:rsidRPr="004A31A0">
        <w:rPr>
          <w:sz w:val="24"/>
          <w:szCs w:val="24"/>
        </w:rPr>
        <w:t xml:space="preserve"> службеника,</w:t>
      </w:r>
    </w:p>
    <w:p w:rsidR="00A572FB" w:rsidRPr="00D70474" w:rsidRDefault="00A572FB" w:rsidP="00A572FB">
      <w:pPr>
        <w:numPr>
          <w:ilvl w:val="0"/>
          <w:numId w:val="13"/>
        </w:numPr>
        <w:suppressAutoHyphens w:val="0"/>
        <w:spacing w:line="240" w:lineRule="auto"/>
        <w:jc w:val="both"/>
        <w:rPr>
          <w:sz w:val="24"/>
          <w:szCs w:val="24"/>
        </w:rPr>
      </w:pPr>
      <w:r w:rsidRPr="00D70474">
        <w:rPr>
          <w:sz w:val="24"/>
          <w:szCs w:val="24"/>
        </w:rPr>
        <w:t>да допринесе изградњи поверења грађана у локалну власт</w:t>
      </w:r>
      <w:r>
        <w:rPr>
          <w:sz w:val="24"/>
          <w:szCs w:val="24"/>
        </w:rPr>
        <w:t>,</w:t>
      </w:r>
    </w:p>
    <w:p w:rsidR="00A572FB" w:rsidRPr="004F1853" w:rsidRDefault="00A572FB" w:rsidP="00A572FB">
      <w:pPr>
        <w:numPr>
          <w:ilvl w:val="0"/>
          <w:numId w:val="13"/>
        </w:numPr>
        <w:suppressAutoHyphens w:val="0"/>
        <w:spacing w:line="240" w:lineRule="auto"/>
        <w:jc w:val="both"/>
        <w:rPr>
          <w:sz w:val="24"/>
          <w:szCs w:val="24"/>
        </w:rPr>
      </w:pPr>
      <w:r w:rsidRPr="00D70474">
        <w:rPr>
          <w:sz w:val="24"/>
          <w:szCs w:val="24"/>
        </w:rPr>
        <w:t>да допринесе успостављању ефикасније</w:t>
      </w:r>
      <w:r>
        <w:rPr>
          <w:sz w:val="24"/>
          <w:szCs w:val="24"/>
        </w:rPr>
        <w:t>г</w:t>
      </w:r>
      <w:r w:rsidRPr="00D70474">
        <w:rPr>
          <w:sz w:val="24"/>
          <w:szCs w:val="24"/>
        </w:rPr>
        <w:t xml:space="preserve"> и одговорније</w:t>
      </w:r>
      <w:r>
        <w:rPr>
          <w:sz w:val="24"/>
          <w:szCs w:val="24"/>
        </w:rPr>
        <w:t>г поступања службеника</w:t>
      </w:r>
      <w:r w:rsidRPr="00D70474">
        <w:rPr>
          <w:sz w:val="24"/>
          <w:szCs w:val="24"/>
        </w:rPr>
        <w:t>.</w:t>
      </w:r>
    </w:p>
    <w:p w:rsidR="00A572FB" w:rsidRPr="00520DFD" w:rsidRDefault="00A572FB" w:rsidP="00A572FB">
      <w:pPr>
        <w:spacing w:line="240" w:lineRule="auto"/>
        <w:jc w:val="both"/>
        <w:rPr>
          <w:sz w:val="24"/>
          <w:szCs w:val="24"/>
        </w:rPr>
      </w:pPr>
    </w:p>
    <w:p w:rsidR="00A572FB" w:rsidRDefault="00A572FB" w:rsidP="00A572FB">
      <w:pPr>
        <w:spacing w:line="240" w:lineRule="auto"/>
        <w:jc w:val="center"/>
        <w:rPr>
          <w:b/>
          <w:sz w:val="24"/>
          <w:szCs w:val="24"/>
        </w:rPr>
      </w:pPr>
    </w:p>
    <w:p w:rsidR="00A572FB" w:rsidRPr="00F127CA" w:rsidRDefault="00A572FB" w:rsidP="00A572FB">
      <w:pPr>
        <w:spacing w:line="240" w:lineRule="auto"/>
        <w:jc w:val="center"/>
        <w:rPr>
          <w:b/>
          <w:sz w:val="24"/>
          <w:szCs w:val="24"/>
        </w:rPr>
      </w:pPr>
      <w:r w:rsidRPr="00F127CA">
        <w:rPr>
          <w:b/>
          <w:sz w:val="24"/>
          <w:szCs w:val="24"/>
        </w:rPr>
        <w:t xml:space="preserve">Члан </w:t>
      </w:r>
      <w:r>
        <w:rPr>
          <w:b/>
          <w:sz w:val="24"/>
          <w:szCs w:val="24"/>
        </w:rPr>
        <w:t>4</w:t>
      </w:r>
      <w:r w:rsidRPr="00F127CA">
        <w:rPr>
          <w:b/>
          <w:sz w:val="24"/>
          <w:szCs w:val="24"/>
        </w:rPr>
        <w:t>.</w:t>
      </w:r>
    </w:p>
    <w:p w:rsidR="00A572FB" w:rsidRDefault="00A572FB" w:rsidP="00A572FB">
      <w:pPr>
        <w:spacing w:line="240" w:lineRule="auto"/>
        <w:jc w:val="center"/>
        <w:rPr>
          <w:b/>
          <w:sz w:val="28"/>
          <w:szCs w:val="28"/>
        </w:rPr>
      </w:pPr>
    </w:p>
    <w:p w:rsidR="00A572FB" w:rsidRDefault="00A572FB" w:rsidP="00A572FB">
      <w:pPr>
        <w:spacing w:line="240" w:lineRule="auto"/>
        <w:ind w:firstLine="720"/>
        <w:jc w:val="both"/>
        <w:rPr>
          <w:sz w:val="24"/>
          <w:szCs w:val="24"/>
        </w:rPr>
      </w:pPr>
      <w:r>
        <w:rPr>
          <w:sz w:val="24"/>
          <w:szCs w:val="24"/>
        </w:rPr>
        <w:t>Сви појмови који су у овом Кодексу употребљени у мушком граматичком роду обухватају мушки и женски род лица на која се односе.</w:t>
      </w:r>
    </w:p>
    <w:p w:rsidR="00A572FB" w:rsidRDefault="00A572FB" w:rsidP="00A572FB">
      <w:pPr>
        <w:spacing w:line="240" w:lineRule="auto"/>
        <w:jc w:val="center"/>
        <w:rPr>
          <w:b/>
          <w:sz w:val="28"/>
          <w:szCs w:val="28"/>
        </w:rPr>
      </w:pPr>
    </w:p>
    <w:p w:rsidR="00A572FB" w:rsidRDefault="00A572FB" w:rsidP="00A572FB">
      <w:pPr>
        <w:spacing w:line="240" w:lineRule="auto"/>
        <w:jc w:val="center"/>
        <w:rPr>
          <w:b/>
          <w:sz w:val="28"/>
          <w:szCs w:val="28"/>
        </w:rPr>
      </w:pPr>
    </w:p>
    <w:p w:rsidR="00A572FB" w:rsidRPr="00E84B3A" w:rsidRDefault="00A572FB" w:rsidP="00A572FB">
      <w:pPr>
        <w:numPr>
          <w:ilvl w:val="0"/>
          <w:numId w:val="14"/>
        </w:numPr>
        <w:suppressAutoHyphens w:val="0"/>
        <w:spacing w:line="240" w:lineRule="auto"/>
        <w:jc w:val="center"/>
        <w:rPr>
          <w:b/>
          <w:sz w:val="24"/>
          <w:szCs w:val="24"/>
        </w:rPr>
      </w:pPr>
      <w:r>
        <w:rPr>
          <w:b/>
          <w:sz w:val="24"/>
          <w:szCs w:val="24"/>
        </w:rPr>
        <w:t xml:space="preserve">ОСНОВНИ ПРИНЦИПИ И </w:t>
      </w:r>
      <w:r w:rsidRPr="00E84B3A">
        <w:rPr>
          <w:b/>
          <w:sz w:val="24"/>
          <w:szCs w:val="24"/>
        </w:rPr>
        <w:t>ПРАВИЛА КОДЕКСА</w:t>
      </w:r>
    </w:p>
    <w:p w:rsidR="00A572FB" w:rsidRDefault="00A572FB" w:rsidP="00A572FB">
      <w:pPr>
        <w:spacing w:line="240" w:lineRule="auto"/>
        <w:ind w:left="1080"/>
        <w:jc w:val="center"/>
        <w:rPr>
          <w:b/>
          <w:sz w:val="28"/>
          <w:szCs w:val="28"/>
        </w:rPr>
      </w:pPr>
    </w:p>
    <w:p w:rsidR="00A572FB" w:rsidRPr="00F127CA" w:rsidRDefault="00A572FB" w:rsidP="00A572FB">
      <w:pPr>
        <w:spacing w:line="240" w:lineRule="auto"/>
        <w:ind w:left="1080"/>
        <w:jc w:val="center"/>
        <w:rPr>
          <w:b/>
          <w:sz w:val="28"/>
          <w:szCs w:val="28"/>
        </w:rPr>
      </w:pPr>
    </w:p>
    <w:p w:rsidR="00A572FB" w:rsidRPr="00DD7672" w:rsidRDefault="00A572FB" w:rsidP="00A572FB">
      <w:pPr>
        <w:spacing w:line="240" w:lineRule="auto"/>
        <w:jc w:val="center"/>
        <w:rPr>
          <w:i/>
          <w:sz w:val="24"/>
          <w:szCs w:val="24"/>
        </w:rPr>
      </w:pPr>
      <w:r>
        <w:rPr>
          <w:b/>
          <w:i/>
          <w:sz w:val="24"/>
          <w:szCs w:val="24"/>
        </w:rPr>
        <w:t>Законитост и непристрасност</w:t>
      </w:r>
    </w:p>
    <w:p w:rsidR="00A572FB" w:rsidRDefault="00A572FB" w:rsidP="00A572FB">
      <w:pPr>
        <w:spacing w:line="240" w:lineRule="auto"/>
        <w:jc w:val="center"/>
        <w:rPr>
          <w:b/>
          <w:sz w:val="24"/>
          <w:szCs w:val="24"/>
        </w:rPr>
      </w:pPr>
    </w:p>
    <w:p w:rsidR="00A572FB" w:rsidRPr="00F127CA" w:rsidRDefault="00A572FB" w:rsidP="00A572FB">
      <w:pPr>
        <w:spacing w:line="240" w:lineRule="auto"/>
        <w:jc w:val="center"/>
        <w:rPr>
          <w:b/>
          <w:sz w:val="24"/>
          <w:szCs w:val="24"/>
        </w:rPr>
      </w:pPr>
      <w:r w:rsidRPr="00F127CA">
        <w:rPr>
          <w:b/>
          <w:sz w:val="24"/>
          <w:szCs w:val="24"/>
        </w:rPr>
        <w:t xml:space="preserve">Члан </w:t>
      </w:r>
      <w:r>
        <w:rPr>
          <w:b/>
          <w:sz w:val="24"/>
          <w:szCs w:val="24"/>
        </w:rPr>
        <w:t>5</w:t>
      </w:r>
      <w:r w:rsidRPr="00F127CA">
        <w:rPr>
          <w:b/>
          <w:sz w:val="24"/>
          <w:szCs w:val="24"/>
        </w:rPr>
        <w:t>.</w:t>
      </w:r>
    </w:p>
    <w:p w:rsidR="00A572FB" w:rsidRPr="0001367E" w:rsidRDefault="00A572FB" w:rsidP="00A572FB">
      <w:pPr>
        <w:spacing w:line="240" w:lineRule="auto"/>
        <w:rPr>
          <w:sz w:val="24"/>
          <w:szCs w:val="24"/>
        </w:rPr>
      </w:pPr>
    </w:p>
    <w:p w:rsidR="00A572FB" w:rsidRPr="0001367E" w:rsidRDefault="00A572FB" w:rsidP="00A572FB">
      <w:pPr>
        <w:spacing w:line="240" w:lineRule="auto"/>
        <w:jc w:val="both"/>
        <w:rPr>
          <w:sz w:val="24"/>
          <w:szCs w:val="24"/>
        </w:rPr>
      </w:pPr>
      <w:r>
        <w:rPr>
          <w:rFonts w:ascii="Tahoma" w:hAnsi="Tahoma" w:cs="Tahoma"/>
          <w:szCs w:val="20"/>
        </w:rPr>
        <w:tab/>
      </w:r>
      <w:r w:rsidRPr="0001367E">
        <w:rPr>
          <w:sz w:val="24"/>
          <w:szCs w:val="24"/>
        </w:rPr>
        <w:t xml:space="preserve">Службеник је дужан да се у обављању својих послова понаша законито и да своја дискрециона овлашћења примењује непристрасно.  </w:t>
      </w:r>
    </w:p>
    <w:p w:rsidR="00A572FB" w:rsidRPr="00777DBD" w:rsidRDefault="00A572FB" w:rsidP="00A572FB">
      <w:pPr>
        <w:pStyle w:val="NormalWeb"/>
        <w:spacing w:before="0" w:beforeAutospacing="0" w:after="0" w:afterAutospacing="0"/>
        <w:jc w:val="both"/>
        <w:rPr>
          <w:rFonts w:eastAsia="Calibri"/>
        </w:rPr>
      </w:pPr>
      <w:r>
        <w:rPr>
          <w:rFonts w:eastAsia="Calibri"/>
        </w:rPr>
        <w:tab/>
        <w:t>С</w:t>
      </w:r>
      <w:r w:rsidRPr="00777DBD">
        <w:rPr>
          <w:rFonts w:eastAsia="Calibri"/>
        </w:rPr>
        <w:t xml:space="preserve">лужбеници посебно воде рачуна да одлуке које се тичу права, обавеза или на закону заснованих интереса </w:t>
      </w:r>
      <w:r>
        <w:rPr>
          <w:rFonts w:eastAsia="Calibri"/>
        </w:rPr>
        <w:t>странака</w:t>
      </w:r>
      <w:r w:rsidRPr="00777DBD">
        <w:rPr>
          <w:rFonts w:eastAsia="Calibri"/>
        </w:rPr>
        <w:t xml:space="preserve"> имају основ у закону и да њихов садржај буде усклађен са законом.</w:t>
      </w:r>
    </w:p>
    <w:p w:rsidR="00A572FB" w:rsidRDefault="00A572FB" w:rsidP="00A572FB">
      <w:pPr>
        <w:spacing w:line="240" w:lineRule="auto"/>
        <w:ind w:firstLine="720"/>
        <w:jc w:val="both"/>
        <w:rPr>
          <w:sz w:val="24"/>
          <w:szCs w:val="24"/>
        </w:rPr>
      </w:pPr>
      <w:r>
        <w:rPr>
          <w:sz w:val="24"/>
          <w:szCs w:val="24"/>
        </w:rPr>
        <w:t>Службеници су дужни да се уздржавају од било које самовољне или друге радње која ће неоправдано утицати на странке или им се неосновано даје повлашћени третман.</w:t>
      </w:r>
    </w:p>
    <w:p w:rsidR="00A572FB" w:rsidRDefault="00A572FB" w:rsidP="00A572FB">
      <w:pPr>
        <w:spacing w:line="240" w:lineRule="auto"/>
        <w:jc w:val="both"/>
        <w:rPr>
          <w:sz w:val="24"/>
          <w:szCs w:val="24"/>
        </w:rPr>
      </w:pPr>
      <w:r>
        <w:rPr>
          <w:sz w:val="24"/>
          <w:szCs w:val="24"/>
        </w:rPr>
        <w:tab/>
        <w:t>Службеници се у свом раду никада не руководе личним, породичним, нити политичким притисцима и мотивима.</w:t>
      </w:r>
    </w:p>
    <w:p w:rsidR="00A572FB" w:rsidRDefault="00A572FB" w:rsidP="00A572FB">
      <w:pPr>
        <w:spacing w:line="240" w:lineRule="auto"/>
        <w:jc w:val="both"/>
        <w:rPr>
          <w:sz w:val="24"/>
          <w:szCs w:val="24"/>
        </w:rPr>
      </w:pPr>
    </w:p>
    <w:p w:rsidR="00A572FB" w:rsidRPr="00F127CA" w:rsidRDefault="00A572FB" w:rsidP="00A572FB">
      <w:pPr>
        <w:spacing w:line="240" w:lineRule="auto"/>
        <w:jc w:val="center"/>
        <w:rPr>
          <w:sz w:val="24"/>
          <w:szCs w:val="24"/>
        </w:rPr>
      </w:pPr>
    </w:p>
    <w:p w:rsidR="00A572FB" w:rsidRDefault="00A572FB" w:rsidP="00A572FB">
      <w:pPr>
        <w:spacing w:line="240" w:lineRule="auto"/>
        <w:jc w:val="center"/>
        <w:rPr>
          <w:i/>
          <w:sz w:val="24"/>
          <w:szCs w:val="24"/>
        </w:rPr>
      </w:pPr>
      <w:r>
        <w:rPr>
          <w:b/>
          <w:i/>
          <w:sz w:val="24"/>
          <w:szCs w:val="24"/>
        </w:rPr>
        <w:t>Објективност</w:t>
      </w:r>
    </w:p>
    <w:p w:rsidR="00A572FB" w:rsidRDefault="00A572FB" w:rsidP="00A572FB">
      <w:pPr>
        <w:spacing w:line="240" w:lineRule="auto"/>
        <w:jc w:val="center"/>
        <w:rPr>
          <w:b/>
          <w:sz w:val="24"/>
          <w:szCs w:val="24"/>
        </w:rPr>
      </w:pPr>
    </w:p>
    <w:p w:rsidR="00A572FB" w:rsidRPr="00F127CA" w:rsidRDefault="00A572FB" w:rsidP="00A572FB">
      <w:pPr>
        <w:spacing w:line="240" w:lineRule="auto"/>
        <w:jc w:val="center"/>
        <w:rPr>
          <w:b/>
          <w:sz w:val="24"/>
          <w:szCs w:val="24"/>
        </w:rPr>
      </w:pPr>
      <w:r w:rsidRPr="00F127CA">
        <w:rPr>
          <w:b/>
          <w:sz w:val="24"/>
          <w:szCs w:val="24"/>
        </w:rPr>
        <w:t xml:space="preserve">Члан </w:t>
      </w:r>
      <w:r>
        <w:rPr>
          <w:b/>
          <w:sz w:val="24"/>
          <w:szCs w:val="24"/>
        </w:rPr>
        <w:t>6</w:t>
      </w:r>
      <w:r w:rsidRPr="00F127CA">
        <w:rPr>
          <w:b/>
          <w:sz w:val="24"/>
          <w:szCs w:val="24"/>
        </w:rPr>
        <w:t>.</w:t>
      </w:r>
    </w:p>
    <w:p w:rsidR="00A572FB" w:rsidRDefault="00A572FB" w:rsidP="00A572FB">
      <w:pPr>
        <w:spacing w:line="240" w:lineRule="auto"/>
        <w:rPr>
          <w:sz w:val="24"/>
          <w:szCs w:val="24"/>
        </w:rPr>
      </w:pPr>
    </w:p>
    <w:p w:rsidR="00A572FB" w:rsidRDefault="00A572FB" w:rsidP="00A572FB">
      <w:pPr>
        <w:spacing w:line="240" w:lineRule="auto"/>
        <w:jc w:val="both"/>
        <w:rPr>
          <w:sz w:val="24"/>
          <w:szCs w:val="24"/>
        </w:rPr>
      </w:pPr>
      <w:r>
        <w:rPr>
          <w:sz w:val="24"/>
          <w:szCs w:val="24"/>
        </w:rPr>
        <w:tab/>
        <w:t>У свом раду, службеник је дужан да узме у обзир све релевантне чињенице и да сваку од њих правилно оцени у односу на одлуку, као и да изузме све елементе који нису од значаја за предметни случај.</w:t>
      </w:r>
    </w:p>
    <w:p w:rsidR="00A572FB" w:rsidRDefault="00A572FB" w:rsidP="00A572FB">
      <w:pPr>
        <w:spacing w:line="240" w:lineRule="auto"/>
        <w:jc w:val="both"/>
        <w:rPr>
          <w:sz w:val="24"/>
          <w:szCs w:val="24"/>
        </w:rPr>
      </w:pPr>
    </w:p>
    <w:p w:rsidR="00A572FB" w:rsidRDefault="00A572FB" w:rsidP="00A572FB">
      <w:pPr>
        <w:spacing w:line="240" w:lineRule="auto"/>
        <w:jc w:val="both"/>
        <w:rPr>
          <w:sz w:val="24"/>
          <w:szCs w:val="24"/>
        </w:rPr>
      </w:pPr>
    </w:p>
    <w:p w:rsidR="00A572FB" w:rsidRDefault="00A572FB" w:rsidP="00A572FB">
      <w:pPr>
        <w:spacing w:line="240" w:lineRule="auto"/>
        <w:jc w:val="center"/>
        <w:rPr>
          <w:b/>
          <w:i/>
          <w:sz w:val="24"/>
          <w:szCs w:val="24"/>
        </w:rPr>
      </w:pPr>
    </w:p>
    <w:p w:rsidR="00A572FB" w:rsidRDefault="00A572FB" w:rsidP="00A572FB">
      <w:pPr>
        <w:spacing w:line="240" w:lineRule="auto"/>
        <w:jc w:val="center"/>
        <w:rPr>
          <w:b/>
          <w:i/>
          <w:sz w:val="24"/>
          <w:szCs w:val="24"/>
        </w:rPr>
      </w:pPr>
    </w:p>
    <w:p w:rsidR="00A572FB" w:rsidRDefault="00A572FB" w:rsidP="00A572FB">
      <w:pPr>
        <w:spacing w:line="240" w:lineRule="auto"/>
        <w:jc w:val="center"/>
        <w:rPr>
          <w:i/>
          <w:sz w:val="24"/>
          <w:szCs w:val="24"/>
        </w:rPr>
      </w:pPr>
      <w:r>
        <w:rPr>
          <w:b/>
          <w:i/>
          <w:sz w:val="24"/>
          <w:szCs w:val="24"/>
        </w:rPr>
        <w:lastRenderedPageBreak/>
        <w:t>Забрана дискриминације</w:t>
      </w:r>
    </w:p>
    <w:p w:rsidR="00A572FB" w:rsidRDefault="00A572FB" w:rsidP="00A572FB">
      <w:pPr>
        <w:spacing w:line="240" w:lineRule="auto"/>
        <w:jc w:val="center"/>
        <w:rPr>
          <w:b/>
          <w:sz w:val="24"/>
          <w:szCs w:val="24"/>
        </w:rPr>
      </w:pPr>
    </w:p>
    <w:p w:rsidR="00A572FB" w:rsidRPr="00F127CA" w:rsidRDefault="00A572FB" w:rsidP="00A572FB">
      <w:pPr>
        <w:spacing w:line="240" w:lineRule="auto"/>
        <w:jc w:val="center"/>
        <w:rPr>
          <w:b/>
          <w:sz w:val="24"/>
          <w:szCs w:val="24"/>
        </w:rPr>
      </w:pPr>
      <w:r w:rsidRPr="00F127CA">
        <w:rPr>
          <w:b/>
          <w:sz w:val="24"/>
          <w:szCs w:val="24"/>
        </w:rPr>
        <w:t xml:space="preserve">Члан </w:t>
      </w:r>
      <w:r>
        <w:rPr>
          <w:b/>
          <w:sz w:val="24"/>
          <w:szCs w:val="24"/>
        </w:rPr>
        <w:t>7</w:t>
      </w:r>
      <w:r w:rsidRPr="00F127CA">
        <w:rPr>
          <w:b/>
          <w:sz w:val="24"/>
          <w:szCs w:val="24"/>
        </w:rPr>
        <w:t>.</w:t>
      </w:r>
    </w:p>
    <w:p w:rsidR="00A572FB" w:rsidRDefault="00A572FB" w:rsidP="00A572FB">
      <w:pPr>
        <w:spacing w:line="240" w:lineRule="auto"/>
        <w:rPr>
          <w:sz w:val="24"/>
          <w:szCs w:val="24"/>
        </w:rPr>
      </w:pPr>
    </w:p>
    <w:p w:rsidR="00A572FB" w:rsidRDefault="00A572FB" w:rsidP="00A572FB">
      <w:pPr>
        <w:spacing w:line="240" w:lineRule="auto"/>
        <w:jc w:val="both"/>
        <w:rPr>
          <w:sz w:val="24"/>
          <w:szCs w:val="24"/>
        </w:rPr>
      </w:pPr>
      <w:r>
        <w:rPr>
          <w:sz w:val="24"/>
          <w:szCs w:val="24"/>
        </w:rPr>
        <w:tab/>
        <w:t>Службеници су обавезни да у свакој прилици поштују принцип једнакости странака пред законом, а посебно када решавају о захтевима странака и доносе одлуке.</w:t>
      </w:r>
    </w:p>
    <w:p w:rsidR="00A572FB" w:rsidRDefault="00A572FB" w:rsidP="00A572FB">
      <w:pPr>
        <w:spacing w:line="240" w:lineRule="auto"/>
        <w:ind w:firstLine="720"/>
        <w:jc w:val="both"/>
        <w:rPr>
          <w:sz w:val="24"/>
          <w:szCs w:val="24"/>
        </w:rPr>
      </w:pPr>
      <w:r>
        <w:rPr>
          <w:sz w:val="24"/>
          <w:szCs w:val="24"/>
        </w:rPr>
        <w:t>Службеници поступају једнако према свим странкама у истој правној и фактичкој ситуацији.</w:t>
      </w:r>
      <w:r w:rsidRPr="00D66E32">
        <w:rPr>
          <w:sz w:val="24"/>
          <w:szCs w:val="24"/>
        </w:rPr>
        <w:t xml:space="preserve"> </w:t>
      </w:r>
    </w:p>
    <w:p w:rsidR="00A572FB" w:rsidRPr="00A7091E" w:rsidRDefault="00A572FB" w:rsidP="00A572FB">
      <w:pPr>
        <w:spacing w:line="240" w:lineRule="auto"/>
        <w:ind w:firstLine="720"/>
        <w:jc w:val="both"/>
        <w:rPr>
          <w:sz w:val="24"/>
          <w:szCs w:val="24"/>
        </w:rPr>
      </w:pPr>
      <w:r w:rsidRPr="00A7091E">
        <w:rPr>
          <w:sz w:val="24"/>
          <w:szCs w:val="24"/>
        </w:rPr>
        <w:t>Уколико дође до другачијег поступања службеника према одређеној странци него што је то уобичајено, службеник је дужан да образложи такво поступање релевантним разлозима конкретног случаја.</w:t>
      </w:r>
    </w:p>
    <w:p w:rsidR="00A572FB" w:rsidRPr="00B1322E" w:rsidRDefault="00A572FB" w:rsidP="00A572FB">
      <w:pPr>
        <w:spacing w:line="240" w:lineRule="auto"/>
        <w:jc w:val="both"/>
        <w:textAlignment w:val="baseline"/>
        <w:rPr>
          <w:sz w:val="24"/>
          <w:szCs w:val="24"/>
        </w:rPr>
      </w:pPr>
      <w:r>
        <w:rPr>
          <w:rFonts w:ascii="Minion Pro" w:hAnsi="Minion Pro"/>
          <w:color w:val="000000"/>
          <w:sz w:val="20"/>
          <w:szCs w:val="20"/>
        </w:rPr>
        <w:tab/>
      </w:r>
      <w:r>
        <w:rPr>
          <w:sz w:val="24"/>
          <w:szCs w:val="24"/>
        </w:rPr>
        <w:t xml:space="preserve">Службеник је дужан да </w:t>
      </w:r>
      <w:r w:rsidRPr="00B1322E">
        <w:rPr>
          <w:sz w:val="24"/>
          <w:szCs w:val="24"/>
        </w:rPr>
        <w:t>у оквиру својих надлежности омогући остваривање права, поштовање интегритета и достојанства странака и других службеника без дискриминације или повлашћивања по било ком основу, а нарочито</w:t>
      </w:r>
      <w:r>
        <w:rPr>
          <w:color w:val="000000"/>
          <w:sz w:val="24"/>
          <w:szCs w:val="24"/>
        </w:rPr>
        <w:t xml:space="preserve"> </w:t>
      </w:r>
      <w:r>
        <w:rPr>
          <w:sz w:val="24"/>
          <w:szCs w:val="24"/>
        </w:rPr>
        <w:t xml:space="preserve">по основу пола, расе, боје коже, друштвеног порекла, рођења, генетских својстава, </w:t>
      </w:r>
      <w:r w:rsidRPr="00B1322E">
        <w:rPr>
          <w:sz w:val="24"/>
          <w:szCs w:val="24"/>
        </w:rPr>
        <w:t>културе,</w:t>
      </w:r>
      <w:r>
        <w:rPr>
          <w:sz w:val="24"/>
          <w:szCs w:val="24"/>
        </w:rPr>
        <w:t xml:space="preserve"> језика, вероисповести или веровања, политичког или другог уверења, држављанства, припадности народу или националној мањини, имовног стања, </w:t>
      </w:r>
      <w:r w:rsidRPr="00B1322E">
        <w:rPr>
          <w:sz w:val="24"/>
          <w:szCs w:val="24"/>
        </w:rPr>
        <w:t>психичког и</w:t>
      </w:r>
      <w:r>
        <w:rPr>
          <w:color w:val="0070C0"/>
          <w:sz w:val="24"/>
          <w:szCs w:val="24"/>
        </w:rPr>
        <w:t xml:space="preserve"> </w:t>
      </w:r>
      <w:r w:rsidRPr="00B1322E">
        <w:rPr>
          <w:sz w:val="24"/>
          <w:szCs w:val="24"/>
        </w:rPr>
        <w:t>физичког</w:t>
      </w:r>
      <w:r>
        <w:rPr>
          <w:color w:val="0070C0"/>
          <w:sz w:val="24"/>
          <w:szCs w:val="24"/>
        </w:rPr>
        <w:t xml:space="preserve"> </w:t>
      </w:r>
      <w:r>
        <w:rPr>
          <w:sz w:val="24"/>
          <w:szCs w:val="24"/>
        </w:rPr>
        <w:t>инвалидитета, старосне доби, родног идентитета и сексуалне оријентације, здравственог стања, брачног и породичног статуса, осуђиваности, физичког изгледа, чланства у политичким, синдикалним и другим организацијама и другим стварним и претпостављеним личним својствима.</w:t>
      </w:r>
    </w:p>
    <w:p w:rsidR="00A572FB" w:rsidRDefault="00A572FB" w:rsidP="00A572FB">
      <w:pPr>
        <w:spacing w:line="240" w:lineRule="auto"/>
        <w:jc w:val="both"/>
        <w:rPr>
          <w:sz w:val="24"/>
          <w:szCs w:val="24"/>
        </w:rPr>
      </w:pPr>
    </w:p>
    <w:p w:rsidR="00A572FB" w:rsidRDefault="00A572FB" w:rsidP="00A572FB">
      <w:pPr>
        <w:spacing w:line="240" w:lineRule="auto"/>
        <w:jc w:val="both"/>
        <w:rPr>
          <w:sz w:val="24"/>
          <w:szCs w:val="24"/>
        </w:rPr>
      </w:pPr>
    </w:p>
    <w:p w:rsidR="00A572FB" w:rsidRDefault="00A572FB" w:rsidP="00A572FB">
      <w:pPr>
        <w:spacing w:line="240" w:lineRule="auto"/>
        <w:jc w:val="center"/>
        <w:rPr>
          <w:i/>
          <w:sz w:val="24"/>
          <w:szCs w:val="24"/>
        </w:rPr>
      </w:pPr>
      <w:r>
        <w:rPr>
          <w:b/>
          <w:i/>
          <w:sz w:val="24"/>
          <w:szCs w:val="24"/>
        </w:rPr>
        <w:t>Забрана злоупотребе и прекорачења службених  овлашћења</w:t>
      </w:r>
    </w:p>
    <w:p w:rsidR="00A572FB" w:rsidRDefault="00A572FB" w:rsidP="00A572FB">
      <w:pPr>
        <w:spacing w:line="240" w:lineRule="auto"/>
        <w:jc w:val="center"/>
        <w:rPr>
          <w:b/>
          <w:sz w:val="24"/>
          <w:szCs w:val="24"/>
        </w:rPr>
      </w:pPr>
    </w:p>
    <w:p w:rsidR="00A572FB" w:rsidRPr="00F127CA" w:rsidRDefault="00A572FB" w:rsidP="00A572FB">
      <w:pPr>
        <w:spacing w:line="240" w:lineRule="auto"/>
        <w:jc w:val="center"/>
        <w:rPr>
          <w:b/>
          <w:sz w:val="24"/>
          <w:szCs w:val="24"/>
        </w:rPr>
      </w:pPr>
      <w:r w:rsidRPr="00F127CA">
        <w:rPr>
          <w:b/>
          <w:sz w:val="24"/>
          <w:szCs w:val="24"/>
        </w:rPr>
        <w:t xml:space="preserve">Члан </w:t>
      </w:r>
      <w:r>
        <w:rPr>
          <w:b/>
          <w:sz w:val="24"/>
          <w:szCs w:val="24"/>
        </w:rPr>
        <w:t>8</w:t>
      </w:r>
      <w:r w:rsidRPr="00F127CA">
        <w:rPr>
          <w:b/>
          <w:sz w:val="24"/>
          <w:szCs w:val="24"/>
        </w:rPr>
        <w:t>.</w:t>
      </w:r>
    </w:p>
    <w:p w:rsidR="00A572FB" w:rsidRDefault="00A572FB" w:rsidP="00A572FB">
      <w:pPr>
        <w:spacing w:line="240" w:lineRule="auto"/>
        <w:rPr>
          <w:sz w:val="24"/>
          <w:szCs w:val="24"/>
        </w:rPr>
      </w:pPr>
    </w:p>
    <w:p w:rsidR="00A572FB" w:rsidRPr="00B1322E" w:rsidRDefault="00A572FB" w:rsidP="00A572FB">
      <w:pPr>
        <w:spacing w:line="240" w:lineRule="auto"/>
        <w:jc w:val="both"/>
        <w:rPr>
          <w:sz w:val="24"/>
          <w:szCs w:val="24"/>
        </w:rPr>
      </w:pPr>
      <w:r>
        <w:rPr>
          <w:sz w:val="24"/>
          <w:szCs w:val="24"/>
        </w:rPr>
        <w:tab/>
        <w:t>Службеници су дужни да овлашћења у свом раду користе искључиво у сврхе које су утврђене законом и другим одговарајућим прописима.</w:t>
      </w:r>
    </w:p>
    <w:p w:rsidR="00A572FB" w:rsidRPr="00771DE0" w:rsidRDefault="00A572FB" w:rsidP="00A572FB">
      <w:pPr>
        <w:spacing w:line="240" w:lineRule="auto"/>
        <w:ind w:firstLine="720"/>
        <w:jc w:val="both"/>
        <w:rPr>
          <w:sz w:val="24"/>
          <w:szCs w:val="24"/>
        </w:rPr>
      </w:pPr>
      <w:r>
        <w:rPr>
          <w:sz w:val="24"/>
          <w:szCs w:val="24"/>
        </w:rPr>
        <w:t>При</w:t>
      </w:r>
      <w:r w:rsidRPr="00B1322E">
        <w:rPr>
          <w:sz w:val="24"/>
          <w:szCs w:val="24"/>
        </w:rPr>
        <w:t xml:space="preserve"> обављању приватних послова</w:t>
      </w:r>
      <w:r>
        <w:rPr>
          <w:sz w:val="24"/>
          <w:szCs w:val="24"/>
        </w:rPr>
        <w:t>,</w:t>
      </w:r>
      <w:r w:rsidRPr="00B1322E">
        <w:rPr>
          <w:sz w:val="24"/>
          <w:szCs w:val="24"/>
        </w:rPr>
        <w:t xml:space="preserve"> службеник не сме користити </w:t>
      </w:r>
      <w:r>
        <w:rPr>
          <w:sz w:val="24"/>
          <w:szCs w:val="24"/>
        </w:rPr>
        <w:t xml:space="preserve">службене ознаке, </w:t>
      </w:r>
      <w:r w:rsidRPr="00B1322E">
        <w:rPr>
          <w:sz w:val="24"/>
          <w:szCs w:val="24"/>
        </w:rPr>
        <w:t>службена овлашћења или ауторитет радног места у локалној самоуправи.</w:t>
      </w:r>
    </w:p>
    <w:p w:rsidR="00A572FB" w:rsidRDefault="00A572FB" w:rsidP="00A572FB">
      <w:pPr>
        <w:spacing w:line="240" w:lineRule="auto"/>
        <w:jc w:val="both"/>
        <w:rPr>
          <w:sz w:val="24"/>
          <w:szCs w:val="24"/>
        </w:rPr>
      </w:pPr>
      <w:r>
        <w:rPr>
          <w:sz w:val="24"/>
          <w:szCs w:val="24"/>
        </w:rPr>
        <w:tab/>
        <w:t xml:space="preserve">Службеник је дужан да у свом раду искључиво врши увид, прибавља и обрађује податке о чињеницама о којима се води службена евиденција, а који су неопходни за одлучивање, односно поступање. </w:t>
      </w:r>
    </w:p>
    <w:p w:rsidR="00A572FB" w:rsidRDefault="00A572FB" w:rsidP="00A572FB">
      <w:pPr>
        <w:spacing w:line="240" w:lineRule="auto"/>
        <w:jc w:val="both"/>
        <w:rPr>
          <w:sz w:val="24"/>
          <w:szCs w:val="24"/>
        </w:rPr>
      </w:pPr>
    </w:p>
    <w:p w:rsidR="00A572FB" w:rsidRPr="001024E2" w:rsidRDefault="00A572FB" w:rsidP="00A572FB">
      <w:pPr>
        <w:spacing w:line="240" w:lineRule="auto"/>
        <w:jc w:val="both"/>
        <w:rPr>
          <w:sz w:val="24"/>
          <w:szCs w:val="24"/>
        </w:rPr>
      </w:pPr>
    </w:p>
    <w:p w:rsidR="00A572FB" w:rsidRDefault="00A572FB" w:rsidP="00A572FB">
      <w:pPr>
        <w:spacing w:line="240" w:lineRule="auto"/>
        <w:jc w:val="center"/>
        <w:rPr>
          <w:i/>
          <w:sz w:val="24"/>
          <w:szCs w:val="24"/>
        </w:rPr>
      </w:pPr>
      <w:r>
        <w:rPr>
          <w:b/>
          <w:i/>
          <w:sz w:val="24"/>
          <w:szCs w:val="24"/>
        </w:rPr>
        <w:t>Заштита података о личности</w:t>
      </w:r>
    </w:p>
    <w:p w:rsidR="00A572FB" w:rsidRDefault="00A572FB" w:rsidP="00A572FB">
      <w:pPr>
        <w:spacing w:line="240" w:lineRule="auto"/>
        <w:jc w:val="center"/>
        <w:rPr>
          <w:b/>
          <w:sz w:val="24"/>
          <w:szCs w:val="24"/>
        </w:rPr>
      </w:pPr>
    </w:p>
    <w:p w:rsidR="00A572FB" w:rsidRPr="00F127CA" w:rsidRDefault="00A572FB" w:rsidP="00A572FB">
      <w:pPr>
        <w:spacing w:line="240" w:lineRule="auto"/>
        <w:jc w:val="center"/>
        <w:rPr>
          <w:b/>
          <w:sz w:val="24"/>
          <w:szCs w:val="24"/>
        </w:rPr>
      </w:pPr>
      <w:r w:rsidRPr="00F127CA">
        <w:rPr>
          <w:b/>
          <w:sz w:val="24"/>
          <w:szCs w:val="24"/>
        </w:rPr>
        <w:t xml:space="preserve">Члан </w:t>
      </w:r>
      <w:r>
        <w:rPr>
          <w:b/>
          <w:sz w:val="24"/>
          <w:szCs w:val="24"/>
        </w:rPr>
        <w:t>9</w:t>
      </w:r>
      <w:r w:rsidRPr="00F127CA">
        <w:rPr>
          <w:b/>
          <w:sz w:val="24"/>
          <w:szCs w:val="24"/>
        </w:rPr>
        <w:t>.</w:t>
      </w:r>
    </w:p>
    <w:p w:rsidR="00A572FB" w:rsidRDefault="00A572FB" w:rsidP="00A572FB">
      <w:pPr>
        <w:spacing w:line="240" w:lineRule="auto"/>
        <w:rPr>
          <w:sz w:val="24"/>
          <w:szCs w:val="24"/>
        </w:rPr>
      </w:pPr>
    </w:p>
    <w:p w:rsidR="00A572FB" w:rsidRPr="003060B1" w:rsidRDefault="00A572FB" w:rsidP="00A572FB">
      <w:pPr>
        <w:spacing w:line="240" w:lineRule="auto"/>
        <w:jc w:val="both"/>
        <w:rPr>
          <w:sz w:val="24"/>
          <w:szCs w:val="24"/>
        </w:rPr>
      </w:pPr>
      <w:r>
        <w:rPr>
          <w:sz w:val="24"/>
          <w:szCs w:val="24"/>
        </w:rPr>
        <w:tab/>
        <w:t>Службеник који обрађује податке о личности поштује све законске прописе и важеће стандарде у погледу њихове заштите.</w:t>
      </w:r>
    </w:p>
    <w:p w:rsidR="00A572FB" w:rsidRDefault="00A572FB" w:rsidP="00A572FB">
      <w:pPr>
        <w:spacing w:line="240" w:lineRule="auto"/>
        <w:jc w:val="both"/>
        <w:rPr>
          <w:sz w:val="24"/>
          <w:szCs w:val="24"/>
        </w:rPr>
      </w:pPr>
      <w:r>
        <w:rPr>
          <w:sz w:val="24"/>
          <w:szCs w:val="24"/>
        </w:rPr>
        <w:tab/>
        <w:t>Службеник посебно не користи личне податке у сврхе које нису законите, не доставља их неовлашћеним особама и не омогућава им увид у њих.</w:t>
      </w:r>
    </w:p>
    <w:p w:rsidR="00A572FB" w:rsidRPr="001024E2" w:rsidRDefault="00A572FB" w:rsidP="00A572FB">
      <w:pPr>
        <w:spacing w:line="240" w:lineRule="auto"/>
        <w:jc w:val="both"/>
        <w:rPr>
          <w:sz w:val="24"/>
          <w:szCs w:val="24"/>
        </w:rPr>
      </w:pPr>
      <w:r>
        <w:rPr>
          <w:sz w:val="24"/>
          <w:szCs w:val="24"/>
        </w:rPr>
        <w:tab/>
      </w:r>
    </w:p>
    <w:p w:rsidR="00A572FB" w:rsidRDefault="00A572FB" w:rsidP="00A572FB">
      <w:pPr>
        <w:spacing w:line="240" w:lineRule="auto"/>
        <w:jc w:val="both"/>
        <w:rPr>
          <w:sz w:val="24"/>
          <w:szCs w:val="24"/>
        </w:rPr>
      </w:pPr>
    </w:p>
    <w:p w:rsidR="00A572FB" w:rsidRDefault="00A572FB" w:rsidP="00A572FB">
      <w:pPr>
        <w:spacing w:line="240" w:lineRule="auto"/>
        <w:jc w:val="center"/>
        <w:rPr>
          <w:b/>
          <w:i/>
          <w:sz w:val="24"/>
          <w:szCs w:val="24"/>
        </w:rPr>
      </w:pPr>
    </w:p>
    <w:p w:rsidR="00A572FB" w:rsidRDefault="00A572FB" w:rsidP="00A572FB">
      <w:pPr>
        <w:spacing w:line="240" w:lineRule="auto"/>
        <w:jc w:val="center"/>
        <w:rPr>
          <w:b/>
          <w:i/>
          <w:sz w:val="24"/>
          <w:szCs w:val="24"/>
        </w:rPr>
      </w:pPr>
    </w:p>
    <w:p w:rsidR="00A572FB" w:rsidRDefault="00A572FB" w:rsidP="00A572FB">
      <w:pPr>
        <w:spacing w:line="240" w:lineRule="auto"/>
        <w:jc w:val="center"/>
        <w:rPr>
          <w:b/>
          <w:i/>
          <w:sz w:val="24"/>
          <w:szCs w:val="24"/>
        </w:rPr>
      </w:pPr>
    </w:p>
    <w:p w:rsidR="00A572FB" w:rsidRDefault="00A572FB" w:rsidP="00A572FB">
      <w:pPr>
        <w:spacing w:line="240" w:lineRule="auto"/>
        <w:jc w:val="center"/>
        <w:rPr>
          <w:b/>
          <w:i/>
          <w:sz w:val="24"/>
          <w:szCs w:val="24"/>
        </w:rPr>
      </w:pPr>
    </w:p>
    <w:p w:rsidR="00A572FB" w:rsidRDefault="00A572FB" w:rsidP="00A572FB">
      <w:pPr>
        <w:spacing w:line="240" w:lineRule="auto"/>
        <w:jc w:val="center"/>
        <w:rPr>
          <w:b/>
          <w:i/>
          <w:sz w:val="24"/>
          <w:szCs w:val="24"/>
        </w:rPr>
      </w:pPr>
      <w:r w:rsidRPr="004A7EBF">
        <w:rPr>
          <w:b/>
          <w:i/>
          <w:sz w:val="24"/>
          <w:szCs w:val="24"/>
        </w:rPr>
        <w:lastRenderedPageBreak/>
        <w:t>Приступ</w:t>
      </w:r>
      <w:r>
        <w:rPr>
          <w:b/>
          <w:i/>
          <w:sz w:val="24"/>
          <w:szCs w:val="24"/>
        </w:rPr>
        <w:t xml:space="preserve"> информацијама од јавног значаја</w:t>
      </w:r>
    </w:p>
    <w:p w:rsidR="00A572FB" w:rsidRDefault="00A572FB" w:rsidP="00A572FB">
      <w:pPr>
        <w:spacing w:line="240" w:lineRule="auto"/>
        <w:jc w:val="center"/>
        <w:rPr>
          <w:b/>
          <w:sz w:val="24"/>
          <w:szCs w:val="24"/>
        </w:rPr>
      </w:pPr>
    </w:p>
    <w:p w:rsidR="00A572FB" w:rsidRPr="00F127CA" w:rsidRDefault="00A572FB" w:rsidP="00A572FB">
      <w:pPr>
        <w:spacing w:line="240" w:lineRule="auto"/>
        <w:jc w:val="center"/>
        <w:rPr>
          <w:b/>
          <w:sz w:val="24"/>
          <w:szCs w:val="24"/>
        </w:rPr>
      </w:pPr>
      <w:r w:rsidRPr="00F127CA">
        <w:rPr>
          <w:b/>
          <w:sz w:val="24"/>
          <w:szCs w:val="24"/>
        </w:rPr>
        <w:t xml:space="preserve">Члан </w:t>
      </w:r>
      <w:r>
        <w:rPr>
          <w:b/>
          <w:sz w:val="24"/>
          <w:szCs w:val="24"/>
        </w:rPr>
        <w:t>10</w:t>
      </w:r>
      <w:r w:rsidRPr="00F127CA">
        <w:rPr>
          <w:b/>
          <w:sz w:val="24"/>
          <w:szCs w:val="24"/>
        </w:rPr>
        <w:t>.</w:t>
      </w:r>
    </w:p>
    <w:p w:rsidR="00A572FB" w:rsidRPr="001024E2" w:rsidRDefault="00A572FB" w:rsidP="00A572FB">
      <w:pPr>
        <w:spacing w:line="240" w:lineRule="auto"/>
        <w:jc w:val="center"/>
        <w:rPr>
          <w:b/>
          <w:i/>
          <w:sz w:val="24"/>
          <w:szCs w:val="24"/>
        </w:rPr>
      </w:pPr>
    </w:p>
    <w:p w:rsidR="00A572FB" w:rsidRDefault="00A572FB" w:rsidP="00A572FB">
      <w:pPr>
        <w:pStyle w:val="normal0"/>
        <w:spacing w:before="0" w:beforeAutospacing="0" w:after="0" w:afterAutospacing="0"/>
        <w:jc w:val="both"/>
        <w:rPr>
          <w:rFonts w:ascii="Times New Roman" w:eastAsia="Calibri" w:hAnsi="Times New Roman" w:cs="Times New Roman"/>
          <w:sz w:val="24"/>
          <w:szCs w:val="24"/>
        </w:rPr>
      </w:pPr>
      <w:r w:rsidRPr="004A7EBF">
        <w:rPr>
          <w:rFonts w:ascii="Times New Roman" w:eastAsia="Calibri" w:hAnsi="Times New Roman" w:cs="Times New Roman"/>
          <w:sz w:val="24"/>
          <w:szCs w:val="24"/>
        </w:rPr>
        <w:tab/>
      </w:r>
      <w:r>
        <w:rPr>
          <w:rFonts w:ascii="Times New Roman" w:eastAsia="Calibri" w:hAnsi="Times New Roman" w:cs="Times New Roman"/>
          <w:sz w:val="24"/>
          <w:szCs w:val="24"/>
        </w:rPr>
        <w:t>С</w:t>
      </w:r>
      <w:r w:rsidRPr="004A7EBF">
        <w:rPr>
          <w:rFonts w:ascii="Times New Roman" w:eastAsia="Calibri" w:hAnsi="Times New Roman" w:cs="Times New Roman"/>
          <w:sz w:val="24"/>
          <w:szCs w:val="24"/>
        </w:rPr>
        <w:t xml:space="preserve">лужбеник </w:t>
      </w:r>
      <w:r>
        <w:rPr>
          <w:rFonts w:ascii="Times New Roman" w:eastAsia="Calibri" w:hAnsi="Times New Roman" w:cs="Times New Roman"/>
          <w:sz w:val="24"/>
          <w:szCs w:val="24"/>
        </w:rPr>
        <w:t xml:space="preserve">се </w:t>
      </w:r>
      <w:r w:rsidRPr="004A7EBF">
        <w:rPr>
          <w:rFonts w:ascii="Times New Roman" w:eastAsia="Calibri" w:hAnsi="Times New Roman" w:cs="Times New Roman"/>
          <w:sz w:val="24"/>
          <w:szCs w:val="24"/>
        </w:rPr>
        <w:t>стара о поштовању права на приступ информацијама од јавног значаја на начин који обезбеђује најпотпуније и најефикасније остваривање тог права, у складу са законом који регулише приступ информацијама од јавног значаја и правилима која важе у органу</w:t>
      </w:r>
      <w:r>
        <w:rPr>
          <w:rFonts w:ascii="Times New Roman" w:eastAsia="Calibri" w:hAnsi="Times New Roman" w:cs="Times New Roman"/>
          <w:sz w:val="24"/>
          <w:szCs w:val="24"/>
        </w:rPr>
        <w:t>, служби или организацији.</w:t>
      </w:r>
    </w:p>
    <w:p w:rsidR="00A572FB" w:rsidRDefault="00A572FB" w:rsidP="00A572FB">
      <w:pPr>
        <w:spacing w:line="240" w:lineRule="auto"/>
        <w:jc w:val="both"/>
        <w:rPr>
          <w:sz w:val="24"/>
          <w:szCs w:val="24"/>
        </w:rPr>
      </w:pPr>
    </w:p>
    <w:p w:rsidR="00A572FB" w:rsidRPr="001024E2" w:rsidRDefault="00A572FB" w:rsidP="00A572FB">
      <w:pPr>
        <w:spacing w:line="240" w:lineRule="auto"/>
        <w:jc w:val="both"/>
        <w:rPr>
          <w:sz w:val="24"/>
          <w:szCs w:val="24"/>
        </w:rPr>
      </w:pPr>
    </w:p>
    <w:p w:rsidR="00A572FB" w:rsidRDefault="00A572FB" w:rsidP="00A572FB">
      <w:pPr>
        <w:spacing w:line="240" w:lineRule="auto"/>
        <w:jc w:val="center"/>
        <w:rPr>
          <w:i/>
          <w:sz w:val="24"/>
          <w:szCs w:val="24"/>
        </w:rPr>
      </w:pPr>
      <w:r>
        <w:rPr>
          <w:b/>
          <w:i/>
          <w:sz w:val="24"/>
          <w:szCs w:val="24"/>
        </w:rPr>
        <w:t>Пружање информација о поступку</w:t>
      </w:r>
    </w:p>
    <w:p w:rsidR="00A572FB" w:rsidRDefault="00A572FB" w:rsidP="00A572FB">
      <w:pPr>
        <w:spacing w:line="240" w:lineRule="auto"/>
        <w:jc w:val="center"/>
        <w:rPr>
          <w:b/>
          <w:sz w:val="24"/>
          <w:szCs w:val="24"/>
        </w:rPr>
      </w:pPr>
    </w:p>
    <w:p w:rsidR="00A572FB" w:rsidRPr="00F127CA" w:rsidRDefault="00A572FB" w:rsidP="00A572FB">
      <w:pPr>
        <w:spacing w:line="240" w:lineRule="auto"/>
        <w:jc w:val="center"/>
        <w:rPr>
          <w:b/>
          <w:sz w:val="24"/>
          <w:szCs w:val="24"/>
        </w:rPr>
      </w:pPr>
      <w:r w:rsidRPr="00F127CA">
        <w:rPr>
          <w:b/>
          <w:sz w:val="24"/>
          <w:szCs w:val="24"/>
        </w:rPr>
        <w:t xml:space="preserve">Члан </w:t>
      </w:r>
      <w:r>
        <w:rPr>
          <w:b/>
          <w:sz w:val="24"/>
          <w:szCs w:val="24"/>
        </w:rPr>
        <w:t>11</w:t>
      </w:r>
      <w:r w:rsidRPr="00F127CA">
        <w:rPr>
          <w:b/>
          <w:sz w:val="24"/>
          <w:szCs w:val="24"/>
        </w:rPr>
        <w:t>.</w:t>
      </w:r>
    </w:p>
    <w:p w:rsidR="00A572FB" w:rsidRDefault="00A572FB" w:rsidP="00A572FB">
      <w:pPr>
        <w:spacing w:line="240" w:lineRule="auto"/>
        <w:rPr>
          <w:i/>
          <w:sz w:val="24"/>
          <w:szCs w:val="24"/>
        </w:rPr>
      </w:pPr>
    </w:p>
    <w:p w:rsidR="00A572FB" w:rsidRPr="004917E6" w:rsidRDefault="00A572FB" w:rsidP="00A572FB">
      <w:pPr>
        <w:spacing w:line="240" w:lineRule="auto"/>
        <w:rPr>
          <w:sz w:val="24"/>
          <w:szCs w:val="24"/>
        </w:rPr>
      </w:pPr>
      <w:r>
        <w:rPr>
          <w:sz w:val="24"/>
          <w:szCs w:val="24"/>
        </w:rPr>
        <w:tab/>
        <w:t>Службеници су дужни да странкама, на њихов захтев, дају информације о поступку који се код њих води. Службеник ће упутити странку на који начин може да изврши увид у стање поступка.</w:t>
      </w:r>
    </w:p>
    <w:p w:rsidR="00A572FB" w:rsidRPr="003060B1" w:rsidRDefault="00A572FB" w:rsidP="00A572FB">
      <w:pPr>
        <w:spacing w:line="240" w:lineRule="auto"/>
        <w:rPr>
          <w:sz w:val="24"/>
          <w:szCs w:val="24"/>
        </w:rPr>
      </w:pPr>
      <w:r>
        <w:rPr>
          <w:sz w:val="24"/>
          <w:szCs w:val="24"/>
        </w:rPr>
        <w:tab/>
        <w:t>Службеници су дужни да странкама пруже и информације о правним радњама које странке треба да предузму у циљу остваривања својих права и обавеза. Службеник води рачуна да информације које пружа буду јасне и разумљиве странци.</w:t>
      </w:r>
    </w:p>
    <w:p w:rsidR="00A572FB" w:rsidRDefault="00A572FB" w:rsidP="00A572FB">
      <w:pPr>
        <w:spacing w:line="240" w:lineRule="auto"/>
        <w:rPr>
          <w:sz w:val="24"/>
          <w:szCs w:val="24"/>
        </w:rPr>
      </w:pPr>
      <w:r>
        <w:rPr>
          <w:sz w:val="24"/>
          <w:szCs w:val="24"/>
        </w:rPr>
        <w:tab/>
      </w:r>
    </w:p>
    <w:p w:rsidR="00A572FB" w:rsidRDefault="00A572FB" w:rsidP="00A572FB">
      <w:pPr>
        <w:spacing w:line="240" w:lineRule="auto"/>
        <w:rPr>
          <w:sz w:val="24"/>
          <w:szCs w:val="24"/>
        </w:rPr>
      </w:pPr>
    </w:p>
    <w:p w:rsidR="00A572FB" w:rsidRDefault="00A572FB" w:rsidP="00A572FB">
      <w:pPr>
        <w:spacing w:line="240" w:lineRule="auto"/>
        <w:ind w:firstLine="720"/>
        <w:rPr>
          <w:sz w:val="24"/>
          <w:szCs w:val="24"/>
        </w:rPr>
      </w:pPr>
      <w:r>
        <w:rPr>
          <w:sz w:val="24"/>
          <w:szCs w:val="24"/>
        </w:rPr>
        <w:t>Када службеник не сме да обелодани информацију због њене поверљиве природе, дужан је да наведе датој заинтересованој странци разлоге због којих није у могућности да јој повери наведену информацију.</w:t>
      </w:r>
    </w:p>
    <w:p w:rsidR="00A572FB" w:rsidRPr="003060B1" w:rsidRDefault="00A572FB" w:rsidP="00A572FB">
      <w:pPr>
        <w:spacing w:line="240" w:lineRule="auto"/>
        <w:rPr>
          <w:sz w:val="24"/>
          <w:szCs w:val="24"/>
        </w:rPr>
      </w:pPr>
      <w:r>
        <w:rPr>
          <w:sz w:val="24"/>
          <w:szCs w:val="24"/>
        </w:rPr>
        <w:tab/>
        <w:t>Ако је усмени захтев странке превише сложен, службеник је дужан да посаветује странку о томе како да формулише свој захтев писаним путем.</w:t>
      </w:r>
    </w:p>
    <w:p w:rsidR="00A572FB" w:rsidRDefault="00A572FB" w:rsidP="00A572FB">
      <w:pPr>
        <w:spacing w:line="240" w:lineRule="auto"/>
        <w:rPr>
          <w:sz w:val="24"/>
          <w:szCs w:val="24"/>
        </w:rPr>
      </w:pPr>
      <w:r>
        <w:rPr>
          <w:sz w:val="24"/>
          <w:szCs w:val="24"/>
        </w:rPr>
        <w:tab/>
        <w:t>Уколико се захтев у вези поступка односи на питања за које одређени службеник није надлежан, упутиће странку на надлежног службеника и назначити његово име и по могућству контакт податке.</w:t>
      </w:r>
    </w:p>
    <w:p w:rsidR="00A572FB" w:rsidRDefault="00A572FB" w:rsidP="00A572FB">
      <w:pPr>
        <w:spacing w:line="240" w:lineRule="auto"/>
        <w:jc w:val="both"/>
        <w:rPr>
          <w:sz w:val="24"/>
          <w:szCs w:val="24"/>
        </w:rPr>
      </w:pPr>
    </w:p>
    <w:p w:rsidR="00A572FB" w:rsidRDefault="00A572FB" w:rsidP="00A572FB">
      <w:pPr>
        <w:spacing w:line="240" w:lineRule="auto"/>
        <w:jc w:val="both"/>
        <w:rPr>
          <w:sz w:val="24"/>
          <w:szCs w:val="24"/>
        </w:rPr>
      </w:pPr>
    </w:p>
    <w:p w:rsidR="00A572FB" w:rsidRDefault="00A572FB" w:rsidP="00A572FB">
      <w:pPr>
        <w:spacing w:line="240" w:lineRule="auto"/>
        <w:jc w:val="center"/>
        <w:rPr>
          <w:i/>
          <w:sz w:val="24"/>
          <w:szCs w:val="24"/>
        </w:rPr>
      </w:pPr>
      <w:r>
        <w:rPr>
          <w:b/>
          <w:i/>
          <w:sz w:val="24"/>
          <w:szCs w:val="24"/>
        </w:rPr>
        <w:t>Исправљање пропуста</w:t>
      </w:r>
    </w:p>
    <w:p w:rsidR="00A572FB" w:rsidRDefault="00A572FB" w:rsidP="00A572FB">
      <w:pPr>
        <w:spacing w:line="240" w:lineRule="auto"/>
        <w:jc w:val="center"/>
        <w:rPr>
          <w:b/>
          <w:sz w:val="24"/>
          <w:szCs w:val="24"/>
        </w:rPr>
      </w:pPr>
    </w:p>
    <w:p w:rsidR="00A572FB" w:rsidRPr="00F127CA" w:rsidRDefault="00A572FB" w:rsidP="00A572FB">
      <w:pPr>
        <w:spacing w:line="240" w:lineRule="auto"/>
        <w:jc w:val="center"/>
        <w:rPr>
          <w:b/>
          <w:sz w:val="24"/>
          <w:szCs w:val="24"/>
        </w:rPr>
      </w:pPr>
      <w:r w:rsidRPr="00F127CA">
        <w:rPr>
          <w:b/>
          <w:sz w:val="24"/>
          <w:szCs w:val="24"/>
        </w:rPr>
        <w:t xml:space="preserve">Члан </w:t>
      </w:r>
      <w:r>
        <w:rPr>
          <w:b/>
          <w:sz w:val="24"/>
          <w:szCs w:val="24"/>
        </w:rPr>
        <w:t>12</w:t>
      </w:r>
      <w:r w:rsidRPr="00F127CA">
        <w:rPr>
          <w:b/>
          <w:sz w:val="24"/>
          <w:szCs w:val="24"/>
        </w:rPr>
        <w:t>.</w:t>
      </w:r>
    </w:p>
    <w:p w:rsidR="00A572FB" w:rsidRDefault="00A572FB" w:rsidP="00A572FB">
      <w:pPr>
        <w:spacing w:line="240" w:lineRule="auto"/>
        <w:rPr>
          <w:sz w:val="24"/>
          <w:szCs w:val="24"/>
        </w:rPr>
      </w:pPr>
    </w:p>
    <w:p w:rsidR="00A572FB" w:rsidRDefault="00A572FB" w:rsidP="00A572FB">
      <w:pPr>
        <w:spacing w:line="240" w:lineRule="auto"/>
        <w:jc w:val="both"/>
        <w:rPr>
          <w:sz w:val="24"/>
          <w:szCs w:val="24"/>
        </w:rPr>
      </w:pPr>
      <w:r>
        <w:rPr>
          <w:sz w:val="24"/>
          <w:szCs w:val="24"/>
        </w:rPr>
        <w:tab/>
        <w:t>У случају грешке у раду службеника која има непожељан утицај на права или интересе странака, службеник је дужан да упути писмено извињење странци и настоји да отклони негативне последице проузроковане његовом грешком што је пре могуће, као и да обавести странку о праву на одговарајуће правно средство и приговор због пропуста.</w:t>
      </w:r>
    </w:p>
    <w:p w:rsidR="00A572FB" w:rsidRDefault="00A572FB" w:rsidP="00A572FB">
      <w:pPr>
        <w:spacing w:line="240" w:lineRule="auto"/>
        <w:jc w:val="both"/>
        <w:rPr>
          <w:sz w:val="24"/>
          <w:szCs w:val="24"/>
        </w:rPr>
      </w:pPr>
    </w:p>
    <w:p w:rsidR="00A572FB" w:rsidRDefault="00A572FB" w:rsidP="00A572FB">
      <w:pPr>
        <w:spacing w:line="240" w:lineRule="auto"/>
        <w:jc w:val="both"/>
        <w:rPr>
          <w:sz w:val="24"/>
          <w:szCs w:val="24"/>
        </w:rPr>
      </w:pPr>
    </w:p>
    <w:p w:rsidR="00A572FB" w:rsidRDefault="00A572FB" w:rsidP="00A572FB">
      <w:pPr>
        <w:spacing w:line="240" w:lineRule="auto"/>
        <w:jc w:val="center"/>
        <w:rPr>
          <w:i/>
          <w:sz w:val="24"/>
          <w:szCs w:val="24"/>
        </w:rPr>
      </w:pPr>
      <w:r>
        <w:rPr>
          <w:b/>
          <w:i/>
          <w:sz w:val="24"/>
          <w:szCs w:val="24"/>
        </w:rPr>
        <w:t>Разумни рок за доношење одлука</w:t>
      </w:r>
    </w:p>
    <w:p w:rsidR="00A572FB" w:rsidRDefault="00A572FB" w:rsidP="00A572FB">
      <w:pPr>
        <w:spacing w:line="240" w:lineRule="auto"/>
        <w:jc w:val="center"/>
        <w:rPr>
          <w:b/>
          <w:sz w:val="24"/>
          <w:szCs w:val="24"/>
        </w:rPr>
      </w:pPr>
    </w:p>
    <w:p w:rsidR="00A572FB" w:rsidRPr="00F127CA" w:rsidRDefault="00A572FB" w:rsidP="00A572FB">
      <w:pPr>
        <w:spacing w:line="240" w:lineRule="auto"/>
        <w:jc w:val="center"/>
        <w:rPr>
          <w:b/>
          <w:sz w:val="24"/>
          <w:szCs w:val="24"/>
        </w:rPr>
      </w:pPr>
      <w:r w:rsidRPr="00F127CA">
        <w:rPr>
          <w:b/>
          <w:sz w:val="24"/>
          <w:szCs w:val="24"/>
        </w:rPr>
        <w:t xml:space="preserve">Члан </w:t>
      </w:r>
      <w:r>
        <w:rPr>
          <w:b/>
          <w:sz w:val="24"/>
          <w:szCs w:val="24"/>
        </w:rPr>
        <w:t>13</w:t>
      </w:r>
      <w:r w:rsidRPr="00F127CA">
        <w:rPr>
          <w:b/>
          <w:sz w:val="24"/>
          <w:szCs w:val="24"/>
        </w:rPr>
        <w:t>.</w:t>
      </w:r>
    </w:p>
    <w:p w:rsidR="00A572FB" w:rsidRDefault="00A572FB" w:rsidP="00A572FB">
      <w:pPr>
        <w:spacing w:line="240" w:lineRule="auto"/>
        <w:rPr>
          <w:i/>
          <w:sz w:val="24"/>
          <w:szCs w:val="24"/>
        </w:rPr>
      </w:pPr>
    </w:p>
    <w:p w:rsidR="00A572FB" w:rsidRPr="0074778B" w:rsidRDefault="00A572FB" w:rsidP="00A572FB">
      <w:pPr>
        <w:spacing w:line="240" w:lineRule="auto"/>
        <w:jc w:val="both"/>
        <w:rPr>
          <w:sz w:val="24"/>
          <w:szCs w:val="24"/>
        </w:rPr>
      </w:pPr>
      <w:r>
        <w:rPr>
          <w:sz w:val="24"/>
          <w:szCs w:val="24"/>
        </w:rPr>
        <w:tab/>
        <w:t xml:space="preserve">Службеници се старају да се одлука по сваком захтеву или приговору донесе у разумном року, без одлагања, а у сваком случају најкасније у законом предвиђеном року. </w:t>
      </w:r>
      <w:r>
        <w:rPr>
          <w:sz w:val="24"/>
          <w:szCs w:val="24"/>
        </w:rPr>
        <w:tab/>
        <w:t xml:space="preserve">Исто правило примењује се за одговоре на дописе странака или одговоре на </w:t>
      </w:r>
      <w:r>
        <w:rPr>
          <w:sz w:val="24"/>
          <w:szCs w:val="24"/>
        </w:rPr>
        <w:lastRenderedPageBreak/>
        <w:t>службене дописе којима службеници од претпостављених траже упутства у погледу поступка који се води.</w:t>
      </w:r>
    </w:p>
    <w:p w:rsidR="00A572FB" w:rsidRDefault="00A572FB" w:rsidP="00A572FB">
      <w:pPr>
        <w:spacing w:line="240" w:lineRule="auto"/>
        <w:jc w:val="both"/>
        <w:rPr>
          <w:sz w:val="24"/>
          <w:szCs w:val="24"/>
        </w:rPr>
      </w:pPr>
      <w:r>
        <w:rPr>
          <w:sz w:val="24"/>
          <w:szCs w:val="24"/>
        </w:rPr>
        <w:tab/>
      </w:r>
      <w:r w:rsidRPr="00EF39E1">
        <w:rPr>
          <w:sz w:val="24"/>
          <w:szCs w:val="24"/>
        </w:rPr>
        <w:t xml:space="preserve">Ако због сложености поступка, односно питања која су покренута, одлуку није могуће донети у законском року, службеник ће о томе обавестити странку и свог претпостављеног, и предузети све што је </w:t>
      </w:r>
      <w:r>
        <w:rPr>
          <w:sz w:val="24"/>
          <w:szCs w:val="24"/>
        </w:rPr>
        <w:t>потребно да се одлука донесе што пре.</w:t>
      </w:r>
    </w:p>
    <w:p w:rsidR="00A572FB" w:rsidRDefault="00A572FB" w:rsidP="00A572FB">
      <w:pPr>
        <w:spacing w:line="240" w:lineRule="auto"/>
        <w:rPr>
          <w:b/>
          <w:i/>
          <w:sz w:val="24"/>
          <w:szCs w:val="24"/>
        </w:rPr>
      </w:pPr>
    </w:p>
    <w:p w:rsidR="00A572FB" w:rsidRDefault="00A572FB" w:rsidP="00A572FB">
      <w:pPr>
        <w:spacing w:line="240" w:lineRule="auto"/>
        <w:rPr>
          <w:b/>
          <w:i/>
          <w:sz w:val="24"/>
          <w:szCs w:val="24"/>
        </w:rPr>
      </w:pPr>
    </w:p>
    <w:p w:rsidR="00A572FB" w:rsidRDefault="00A572FB" w:rsidP="00A572FB">
      <w:pPr>
        <w:spacing w:line="240" w:lineRule="auto"/>
        <w:rPr>
          <w:b/>
          <w:i/>
          <w:sz w:val="24"/>
          <w:szCs w:val="24"/>
        </w:rPr>
      </w:pPr>
    </w:p>
    <w:p w:rsidR="00A572FB" w:rsidRPr="00E35DA2" w:rsidRDefault="00A572FB" w:rsidP="00A572FB">
      <w:pPr>
        <w:spacing w:line="240" w:lineRule="auto"/>
        <w:jc w:val="center"/>
        <w:rPr>
          <w:b/>
          <w:i/>
          <w:sz w:val="24"/>
          <w:szCs w:val="24"/>
        </w:rPr>
      </w:pPr>
      <w:r w:rsidRPr="00E35DA2">
        <w:rPr>
          <w:b/>
          <w:i/>
          <w:sz w:val="24"/>
          <w:szCs w:val="24"/>
        </w:rPr>
        <w:t>Понашање службеника у јавним наступима</w:t>
      </w:r>
    </w:p>
    <w:p w:rsidR="00A572FB" w:rsidRDefault="00A572FB" w:rsidP="00A572FB">
      <w:pPr>
        <w:spacing w:line="240" w:lineRule="auto"/>
        <w:jc w:val="center"/>
        <w:rPr>
          <w:b/>
          <w:sz w:val="24"/>
          <w:szCs w:val="24"/>
        </w:rPr>
      </w:pPr>
    </w:p>
    <w:p w:rsidR="00A572FB" w:rsidRPr="00F127CA" w:rsidRDefault="00A572FB" w:rsidP="00A572FB">
      <w:pPr>
        <w:spacing w:line="240" w:lineRule="auto"/>
        <w:jc w:val="center"/>
        <w:rPr>
          <w:b/>
          <w:sz w:val="24"/>
          <w:szCs w:val="24"/>
        </w:rPr>
      </w:pPr>
      <w:r w:rsidRPr="00F127CA">
        <w:rPr>
          <w:b/>
          <w:sz w:val="24"/>
          <w:szCs w:val="24"/>
        </w:rPr>
        <w:t xml:space="preserve">Члан </w:t>
      </w:r>
      <w:r>
        <w:rPr>
          <w:b/>
          <w:sz w:val="24"/>
          <w:szCs w:val="24"/>
        </w:rPr>
        <w:t>14</w:t>
      </w:r>
      <w:r w:rsidRPr="00F127CA">
        <w:rPr>
          <w:b/>
          <w:sz w:val="24"/>
          <w:szCs w:val="24"/>
        </w:rPr>
        <w:t>.</w:t>
      </w:r>
    </w:p>
    <w:p w:rsidR="00A572FB" w:rsidRDefault="00A572FB" w:rsidP="00A572FB">
      <w:pPr>
        <w:spacing w:line="240" w:lineRule="auto"/>
        <w:jc w:val="both"/>
        <w:rPr>
          <w:sz w:val="24"/>
          <w:szCs w:val="24"/>
        </w:rPr>
      </w:pPr>
    </w:p>
    <w:p w:rsidR="00A572FB" w:rsidRDefault="00A572FB" w:rsidP="00A572FB">
      <w:pPr>
        <w:spacing w:line="240" w:lineRule="auto"/>
        <w:jc w:val="both"/>
        <w:rPr>
          <w:sz w:val="24"/>
          <w:szCs w:val="24"/>
        </w:rPr>
      </w:pPr>
      <w:r>
        <w:rPr>
          <w:sz w:val="24"/>
          <w:szCs w:val="24"/>
        </w:rPr>
        <w:tab/>
      </w:r>
      <w:r w:rsidRPr="00E35DA2">
        <w:rPr>
          <w:sz w:val="24"/>
          <w:szCs w:val="24"/>
        </w:rPr>
        <w:t xml:space="preserve">У </w:t>
      </w:r>
      <w:r>
        <w:rPr>
          <w:sz w:val="24"/>
          <w:szCs w:val="24"/>
        </w:rPr>
        <w:t>свим облицима јавних наступа и д</w:t>
      </w:r>
      <w:r w:rsidRPr="00E35DA2">
        <w:rPr>
          <w:sz w:val="24"/>
          <w:szCs w:val="24"/>
        </w:rPr>
        <w:t>еловања у којима представља</w:t>
      </w:r>
      <w:r>
        <w:rPr>
          <w:sz w:val="24"/>
          <w:szCs w:val="24"/>
        </w:rPr>
        <w:t xml:space="preserve"> јединицу локалне самоуправе, </w:t>
      </w:r>
      <w:r w:rsidRPr="00E35DA2">
        <w:rPr>
          <w:sz w:val="24"/>
          <w:szCs w:val="24"/>
        </w:rPr>
        <w:t xml:space="preserve">службеник </w:t>
      </w:r>
      <w:r>
        <w:rPr>
          <w:sz w:val="24"/>
          <w:szCs w:val="24"/>
        </w:rPr>
        <w:t xml:space="preserve">је </w:t>
      </w:r>
      <w:r w:rsidRPr="00E35DA2">
        <w:rPr>
          <w:sz w:val="24"/>
          <w:szCs w:val="24"/>
        </w:rPr>
        <w:t xml:space="preserve">дужан износити ставове, у складу с прописима, </w:t>
      </w:r>
      <w:r>
        <w:rPr>
          <w:sz w:val="24"/>
          <w:szCs w:val="24"/>
        </w:rPr>
        <w:t>овлашћењима</w:t>
      </w:r>
      <w:r w:rsidRPr="00E35DA2">
        <w:rPr>
          <w:sz w:val="24"/>
          <w:szCs w:val="24"/>
        </w:rPr>
        <w:t xml:space="preserve">, стручним знањем и </w:t>
      </w:r>
      <w:r>
        <w:rPr>
          <w:sz w:val="24"/>
          <w:szCs w:val="24"/>
        </w:rPr>
        <w:t>К</w:t>
      </w:r>
      <w:r w:rsidRPr="00E35DA2">
        <w:rPr>
          <w:sz w:val="24"/>
          <w:szCs w:val="24"/>
        </w:rPr>
        <w:t>одексом.</w:t>
      </w:r>
    </w:p>
    <w:p w:rsidR="00A572FB" w:rsidRPr="00E35DA2" w:rsidRDefault="00A572FB" w:rsidP="00A572FB">
      <w:pPr>
        <w:spacing w:line="240" w:lineRule="auto"/>
        <w:jc w:val="both"/>
        <w:rPr>
          <w:sz w:val="24"/>
          <w:szCs w:val="24"/>
        </w:rPr>
      </w:pPr>
      <w:r>
        <w:rPr>
          <w:sz w:val="24"/>
          <w:szCs w:val="24"/>
        </w:rPr>
        <w:tab/>
      </w:r>
      <w:r w:rsidRPr="00E35DA2">
        <w:rPr>
          <w:sz w:val="24"/>
          <w:szCs w:val="24"/>
        </w:rPr>
        <w:t>При</w:t>
      </w:r>
      <w:r>
        <w:rPr>
          <w:sz w:val="24"/>
          <w:szCs w:val="24"/>
        </w:rPr>
        <w:t>ликом</w:t>
      </w:r>
      <w:r w:rsidRPr="00E35DA2">
        <w:rPr>
          <w:sz w:val="24"/>
          <w:szCs w:val="24"/>
        </w:rPr>
        <w:t xml:space="preserve"> изношењ</w:t>
      </w:r>
      <w:r>
        <w:rPr>
          <w:sz w:val="24"/>
          <w:szCs w:val="24"/>
        </w:rPr>
        <w:t>а</w:t>
      </w:r>
      <w:r w:rsidRPr="00E35DA2">
        <w:rPr>
          <w:sz w:val="24"/>
          <w:szCs w:val="24"/>
        </w:rPr>
        <w:t xml:space="preserve"> </w:t>
      </w:r>
      <w:r>
        <w:rPr>
          <w:sz w:val="24"/>
          <w:szCs w:val="24"/>
        </w:rPr>
        <w:t xml:space="preserve">стручних и личних </w:t>
      </w:r>
      <w:r w:rsidRPr="00E35DA2">
        <w:rPr>
          <w:sz w:val="24"/>
          <w:szCs w:val="24"/>
        </w:rPr>
        <w:t>ставова</w:t>
      </w:r>
      <w:r>
        <w:rPr>
          <w:sz w:val="24"/>
          <w:szCs w:val="24"/>
        </w:rPr>
        <w:t xml:space="preserve">, </w:t>
      </w:r>
      <w:r w:rsidRPr="00E35DA2">
        <w:rPr>
          <w:sz w:val="24"/>
          <w:szCs w:val="24"/>
        </w:rPr>
        <w:t xml:space="preserve">службеник </w:t>
      </w:r>
      <w:r>
        <w:rPr>
          <w:sz w:val="24"/>
          <w:szCs w:val="24"/>
        </w:rPr>
        <w:t xml:space="preserve">пази </w:t>
      </w:r>
      <w:r w:rsidRPr="00E35DA2">
        <w:rPr>
          <w:sz w:val="24"/>
          <w:szCs w:val="24"/>
        </w:rPr>
        <w:t xml:space="preserve">на углед </w:t>
      </w:r>
      <w:r>
        <w:rPr>
          <w:sz w:val="24"/>
          <w:szCs w:val="24"/>
        </w:rPr>
        <w:t xml:space="preserve">јединице локалне самуправе </w:t>
      </w:r>
      <w:r w:rsidRPr="00E35DA2">
        <w:rPr>
          <w:sz w:val="24"/>
          <w:szCs w:val="24"/>
        </w:rPr>
        <w:t xml:space="preserve">и </w:t>
      </w:r>
      <w:r>
        <w:rPr>
          <w:sz w:val="24"/>
          <w:szCs w:val="24"/>
        </w:rPr>
        <w:t>лични</w:t>
      </w:r>
      <w:r w:rsidRPr="00E35DA2">
        <w:rPr>
          <w:sz w:val="24"/>
          <w:szCs w:val="24"/>
        </w:rPr>
        <w:t xml:space="preserve"> углед</w:t>
      </w:r>
      <w:r>
        <w:rPr>
          <w:sz w:val="24"/>
          <w:szCs w:val="24"/>
        </w:rPr>
        <w:t xml:space="preserve"> и сме износити само истините податке, садржином и тоном којим се не вређа углед органа, установа, предузећа, као ни њихових представника, а на исти начин има поступати и када је реч о личном и пословном угледу других физичких и правних лица.</w:t>
      </w:r>
    </w:p>
    <w:p w:rsidR="00A572FB" w:rsidRDefault="00A572FB" w:rsidP="00A572FB">
      <w:pPr>
        <w:spacing w:line="240" w:lineRule="auto"/>
        <w:jc w:val="both"/>
        <w:rPr>
          <w:sz w:val="24"/>
          <w:szCs w:val="24"/>
        </w:rPr>
      </w:pPr>
      <w:r>
        <w:rPr>
          <w:sz w:val="24"/>
          <w:szCs w:val="24"/>
        </w:rPr>
        <w:tab/>
      </w:r>
    </w:p>
    <w:p w:rsidR="00A572FB" w:rsidRDefault="00A572FB" w:rsidP="00A572FB">
      <w:pPr>
        <w:pStyle w:val="normal0"/>
        <w:spacing w:before="0" w:beforeAutospacing="0" w:after="0" w:afterAutospacing="0"/>
        <w:jc w:val="both"/>
        <w:rPr>
          <w:rFonts w:ascii="Times New Roman" w:eastAsia="Calibri" w:hAnsi="Times New Roman" w:cs="Times New Roman"/>
          <w:sz w:val="24"/>
          <w:szCs w:val="24"/>
          <w:lang w:val="sr-Cyrl-CS"/>
        </w:rPr>
      </w:pPr>
    </w:p>
    <w:p w:rsidR="00A572FB" w:rsidRPr="00A572FB" w:rsidRDefault="00A572FB" w:rsidP="00A572FB">
      <w:pPr>
        <w:pStyle w:val="normal0"/>
        <w:spacing w:before="0" w:beforeAutospacing="0" w:after="0" w:afterAutospacing="0"/>
        <w:jc w:val="both"/>
        <w:rPr>
          <w:rFonts w:ascii="Times New Roman" w:eastAsia="Calibri" w:hAnsi="Times New Roman" w:cs="Times New Roman"/>
          <w:sz w:val="24"/>
          <w:szCs w:val="24"/>
          <w:lang w:val="sr-Cyrl-CS"/>
        </w:rPr>
      </w:pPr>
    </w:p>
    <w:p w:rsidR="00A572FB" w:rsidRPr="008853D8" w:rsidRDefault="00A572FB" w:rsidP="00A572FB">
      <w:pPr>
        <w:spacing w:line="240" w:lineRule="auto"/>
        <w:jc w:val="center"/>
        <w:rPr>
          <w:i/>
          <w:sz w:val="24"/>
          <w:szCs w:val="24"/>
        </w:rPr>
      </w:pPr>
      <w:r>
        <w:rPr>
          <w:b/>
          <w:i/>
          <w:sz w:val="24"/>
          <w:szCs w:val="24"/>
        </w:rPr>
        <w:t>Поштовање других и учтивост службеника</w:t>
      </w:r>
    </w:p>
    <w:p w:rsidR="00A572FB" w:rsidRDefault="00A572FB" w:rsidP="00A572FB">
      <w:pPr>
        <w:spacing w:line="240" w:lineRule="auto"/>
        <w:jc w:val="center"/>
        <w:rPr>
          <w:b/>
          <w:sz w:val="24"/>
          <w:szCs w:val="24"/>
        </w:rPr>
      </w:pPr>
    </w:p>
    <w:p w:rsidR="00A572FB" w:rsidRPr="00F127CA" w:rsidRDefault="00A572FB" w:rsidP="00A572FB">
      <w:pPr>
        <w:spacing w:line="240" w:lineRule="auto"/>
        <w:jc w:val="center"/>
        <w:rPr>
          <w:b/>
          <w:sz w:val="24"/>
          <w:szCs w:val="24"/>
        </w:rPr>
      </w:pPr>
      <w:r w:rsidRPr="00F127CA">
        <w:rPr>
          <w:b/>
          <w:sz w:val="24"/>
          <w:szCs w:val="24"/>
        </w:rPr>
        <w:t xml:space="preserve">Члан </w:t>
      </w:r>
      <w:r>
        <w:rPr>
          <w:b/>
          <w:sz w:val="24"/>
          <w:szCs w:val="24"/>
        </w:rPr>
        <w:t>15</w:t>
      </w:r>
      <w:r w:rsidRPr="00F127CA">
        <w:rPr>
          <w:b/>
          <w:sz w:val="24"/>
          <w:szCs w:val="24"/>
        </w:rPr>
        <w:t>.</w:t>
      </w:r>
    </w:p>
    <w:p w:rsidR="00A572FB" w:rsidRPr="001C0482" w:rsidRDefault="00A572FB" w:rsidP="00A572FB">
      <w:pPr>
        <w:spacing w:line="240" w:lineRule="auto"/>
        <w:jc w:val="both"/>
        <w:rPr>
          <w:sz w:val="24"/>
          <w:szCs w:val="24"/>
        </w:rPr>
      </w:pPr>
    </w:p>
    <w:p w:rsidR="00A572FB" w:rsidRPr="00AF0DD3" w:rsidRDefault="00A572FB" w:rsidP="00A572FB">
      <w:pPr>
        <w:spacing w:line="240" w:lineRule="auto"/>
        <w:ind w:firstLine="720"/>
        <w:jc w:val="both"/>
        <w:rPr>
          <w:sz w:val="24"/>
          <w:szCs w:val="24"/>
        </w:rPr>
      </w:pPr>
      <w:r>
        <w:rPr>
          <w:sz w:val="24"/>
          <w:szCs w:val="24"/>
        </w:rPr>
        <w:t xml:space="preserve">Службеници су дужни да се међусобно и према странкама опходе са поштовањем. </w:t>
      </w:r>
      <w:r>
        <w:rPr>
          <w:sz w:val="24"/>
          <w:szCs w:val="24"/>
        </w:rPr>
        <w:tab/>
        <w:t>Приликом комуникације са странкама службеници треба да буду учтиви, приступачни, тачни и кооперативни.</w:t>
      </w:r>
    </w:p>
    <w:p w:rsidR="00A572FB" w:rsidRDefault="00A572FB" w:rsidP="00A572FB">
      <w:pPr>
        <w:spacing w:line="240" w:lineRule="auto"/>
        <w:jc w:val="both"/>
        <w:rPr>
          <w:sz w:val="24"/>
          <w:szCs w:val="24"/>
        </w:rPr>
      </w:pPr>
      <w:r>
        <w:rPr>
          <w:sz w:val="24"/>
          <w:szCs w:val="24"/>
        </w:rPr>
        <w:tab/>
        <w:t>Приликом одговарања на дописе, у телефонским разговорима и у преписци путем електронске поште, службеник је дужан да буде што више од помоћи и да пружи што исцрпније и прецизније одговоре.</w:t>
      </w:r>
    </w:p>
    <w:p w:rsidR="00A572FB" w:rsidRDefault="00A572FB" w:rsidP="00A572FB">
      <w:pPr>
        <w:spacing w:line="240" w:lineRule="auto"/>
        <w:ind w:firstLine="720"/>
        <w:jc w:val="both"/>
        <w:rPr>
          <w:sz w:val="24"/>
          <w:szCs w:val="24"/>
        </w:rPr>
      </w:pPr>
      <w:r w:rsidRPr="00D63A17">
        <w:rPr>
          <w:sz w:val="24"/>
          <w:szCs w:val="24"/>
        </w:rPr>
        <w:t xml:space="preserve">У присуству странака </w:t>
      </w:r>
      <w:r>
        <w:rPr>
          <w:sz w:val="24"/>
          <w:szCs w:val="24"/>
        </w:rPr>
        <w:t xml:space="preserve">службеницима </w:t>
      </w:r>
      <w:r w:rsidRPr="00D63A17">
        <w:rPr>
          <w:sz w:val="24"/>
          <w:szCs w:val="24"/>
        </w:rPr>
        <w:t>нису дозвољени приватни телефонски разговори.</w:t>
      </w:r>
    </w:p>
    <w:p w:rsidR="00A572FB" w:rsidRDefault="00A572FB" w:rsidP="00A572FB">
      <w:pPr>
        <w:spacing w:line="240" w:lineRule="auto"/>
        <w:jc w:val="both"/>
        <w:rPr>
          <w:sz w:val="24"/>
          <w:szCs w:val="24"/>
        </w:rPr>
      </w:pPr>
    </w:p>
    <w:p w:rsidR="00A572FB" w:rsidRDefault="00A572FB" w:rsidP="00A572FB">
      <w:pPr>
        <w:spacing w:line="240" w:lineRule="auto"/>
        <w:jc w:val="both"/>
        <w:rPr>
          <w:sz w:val="24"/>
          <w:szCs w:val="24"/>
        </w:rPr>
      </w:pPr>
    </w:p>
    <w:p w:rsidR="00A572FB" w:rsidRPr="003F3BD1" w:rsidRDefault="00A572FB" w:rsidP="00A572FB">
      <w:pPr>
        <w:spacing w:line="240" w:lineRule="auto"/>
        <w:jc w:val="center"/>
        <w:rPr>
          <w:b/>
          <w:sz w:val="28"/>
          <w:szCs w:val="28"/>
        </w:rPr>
      </w:pPr>
      <w:r>
        <w:rPr>
          <w:b/>
          <w:i/>
          <w:sz w:val="24"/>
          <w:szCs w:val="24"/>
        </w:rPr>
        <w:t>Стандард</w:t>
      </w:r>
      <w:r w:rsidRPr="003F3BD1">
        <w:rPr>
          <w:b/>
          <w:i/>
          <w:sz w:val="24"/>
          <w:szCs w:val="24"/>
        </w:rPr>
        <w:t xml:space="preserve"> пословн</w:t>
      </w:r>
      <w:r>
        <w:rPr>
          <w:b/>
          <w:i/>
          <w:sz w:val="24"/>
          <w:szCs w:val="24"/>
        </w:rPr>
        <w:t>е комуникације</w:t>
      </w:r>
    </w:p>
    <w:p w:rsidR="00A572FB" w:rsidRDefault="00A572FB" w:rsidP="00A572FB">
      <w:pPr>
        <w:spacing w:line="240" w:lineRule="auto"/>
        <w:jc w:val="center"/>
        <w:rPr>
          <w:b/>
          <w:sz w:val="24"/>
          <w:szCs w:val="24"/>
        </w:rPr>
      </w:pPr>
    </w:p>
    <w:p w:rsidR="00A572FB" w:rsidRPr="00F127CA" w:rsidRDefault="00A572FB" w:rsidP="00A572FB">
      <w:pPr>
        <w:spacing w:line="240" w:lineRule="auto"/>
        <w:jc w:val="center"/>
        <w:rPr>
          <w:b/>
          <w:sz w:val="24"/>
          <w:szCs w:val="24"/>
        </w:rPr>
      </w:pPr>
      <w:r w:rsidRPr="00F127CA">
        <w:rPr>
          <w:b/>
          <w:sz w:val="24"/>
          <w:szCs w:val="24"/>
        </w:rPr>
        <w:t xml:space="preserve">Члан </w:t>
      </w:r>
      <w:r>
        <w:rPr>
          <w:b/>
          <w:sz w:val="24"/>
          <w:szCs w:val="24"/>
        </w:rPr>
        <w:t>16</w:t>
      </w:r>
      <w:r w:rsidRPr="00F127CA">
        <w:rPr>
          <w:b/>
          <w:sz w:val="24"/>
          <w:szCs w:val="24"/>
        </w:rPr>
        <w:t>.</w:t>
      </w:r>
    </w:p>
    <w:p w:rsidR="00A572FB" w:rsidRDefault="00A572FB" w:rsidP="00A572FB">
      <w:pPr>
        <w:spacing w:line="240" w:lineRule="auto"/>
        <w:jc w:val="center"/>
        <w:rPr>
          <w:sz w:val="24"/>
          <w:szCs w:val="24"/>
        </w:rPr>
      </w:pPr>
    </w:p>
    <w:p w:rsidR="00A572FB" w:rsidRDefault="00A572FB" w:rsidP="00A572FB">
      <w:pPr>
        <w:spacing w:line="240" w:lineRule="auto"/>
        <w:ind w:firstLine="720"/>
        <w:jc w:val="both"/>
        <w:rPr>
          <w:sz w:val="24"/>
          <w:szCs w:val="24"/>
        </w:rPr>
      </w:pPr>
      <w:r w:rsidRPr="003F3BD1">
        <w:rPr>
          <w:sz w:val="24"/>
          <w:szCs w:val="24"/>
        </w:rPr>
        <w:t xml:space="preserve">Стандард </w:t>
      </w:r>
      <w:r>
        <w:rPr>
          <w:sz w:val="24"/>
          <w:szCs w:val="24"/>
        </w:rPr>
        <w:t>пословне комуникације</w:t>
      </w:r>
      <w:r w:rsidRPr="003F3BD1">
        <w:rPr>
          <w:sz w:val="24"/>
          <w:szCs w:val="24"/>
        </w:rPr>
        <w:t xml:space="preserve"> подразумева да се у најкраћем могућем року (најкасније у року од 24 сата) одговори на поруку примљену</w:t>
      </w:r>
      <w:r w:rsidRPr="006734B8">
        <w:rPr>
          <w:sz w:val="24"/>
          <w:szCs w:val="24"/>
        </w:rPr>
        <w:t xml:space="preserve"> </w:t>
      </w:r>
      <w:r>
        <w:rPr>
          <w:sz w:val="24"/>
          <w:szCs w:val="24"/>
        </w:rPr>
        <w:t>радним данима</w:t>
      </w:r>
      <w:r w:rsidRPr="003F3BD1">
        <w:rPr>
          <w:sz w:val="24"/>
          <w:szCs w:val="24"/>
        </w:rPr>
        <w:t xml:space="preserve"> путем </w:t>
      </w:r>
      <w:r>
        <w:rPr>
          <w:sz w:val="24"/>
          <w:szCs w:val="24"/>
        </w:rPr>
        <w:t>електронске поште</w:t>
      </w:r>
      <w:r w:rsidRPr="003F3BD1">
        <w:rPr>
          <w:sz w:val="24"/>
          <w:szCs w:val="24"/>
        </w:rPr>
        <w:t xml:space="preserve">. </w:t>
      </w:r>
    </w:p>
    <w:p w:rsidR="00A572FB" w:rsidRDefault="00A572FB" w:rsidP="00A572FB">
      <w:pPr>
        <w:spacing w:line="240" w:lineRule="auto"/>
        <w:ind w:firstLine="720"/>
        <w:jc w:val="both"/>
        <w:rPr>
          <w:sz w:val="24"/>
          <w:szCs w:val="24"/>
        </w:rPr>
      </w:pPr>
      <w:r>
        <w:rPr>
          <w:sz w:val="24"/>
          <w:szCs w:val="24"/>
        </w:rPr>
        <w:t>У</w:t>
      </w:r>
      <w:r w:rsidRPr="003F3BD1">
        <w:rPr>
          <w:sz w:val="24"/>
          <w:szCs w:val="24"/>
        </w:rPr>
        <w:t xml:space="preserve">колико је прималац </w:t>
      </w:r>
      <w:r>
        <w:rPr>
          <w:sz w:val="24"/>
          <w:szCs w:val="24"/>
        </w:rPr>
        <w:t>електронске поште</w:t>
      </w:r>
      <w:r w:rsidRPr="003F3BD1">
        <w:rPr>
          <w:sz w:val="24"/>
          <w:szCs w:val="24"/>
        </w:rPr>
        <w:t xml:space="preserve"> одсутан, мора бити</w:t>
      </w:r>
      <w:r>
        <w:rPr>
          <w:sz w:val="24"/>
          <w:szCs w:val="24"/>
        </w:rPr>
        <w:t xml:space="preserve"> постављено обавештење на електронској пошти о одсуству са радног места </w:t>
      </w:r>
      <w:r w:rsidRPr="003F3BD1">
        <w:rPr>
          <w:sz w:val="24"/>
          <w:szCs w:val="24"/>
        </w:rPr>
        <w:t xml:space="preserve">са информацијама </w:t>
      </w:r>
      <w:r>
        <w:rPr>
          <w:sz w:val="24"/>
          <w:szCs w:val="24"/>
        </w:rPr>
        <w:t>коме се могу обратити</w:t>
      </w:r>
      <w:r w:rsidRPr="003F3BD1">
        <w:rPr>
          <w:sz w:val="24"/>
          <w:szCs w:val="24"/>
        </w:rPr>
        <w:t xml:space="preserve"> странке или </w:t>
      </w:r>
      <w:r>
        <w:rPr>
          <w:sz w:val="24"/>
          <w:szCs w:val="24"/>
        </w:rPr>
        <w:t>службеници</w:t>
      </w:r>
      <w:r w:rsidRPr="003F3BD1">
        <w:rPr>
          <w:sz w:val="24"/>
          <w:szCs w:val="24"/>
        </w:rPr>
        <w:t xml:space="preserve"> у хитним случајевима, а </w:t>
      </w:r>
      <w:r>
        <w:rPr>
          <w:sz w:val="24"/>
          <w:szCs w:val="24"/>
        </w:rPr>
        <w:t>током одсуства примаоца поруке.</w:t>
      </w:r>
    </w:p>
    <w:p w:rsidR="00A572FB" w:rsidRDefault="00A572FB" w:rsidP="00A572FB">
      <w:pPr>
        <w:spacing w:line="240" w:lineRule="auto"/>
        <w:ind w:firstLine="720"/>
        <w:jc w:val="both"/>
        <w:rPr>
          <w:sz w:val="24"/>
          <w:szCs w:val="24"/>
        </w:rPr>
      </w:pPr>
    </w:p>
    <w:p w:rsidR="00A572FB" w:rsidRPr="00015FA8" w:rsidRDefault="00A572FB" w:rsidP="00A572FB">
      <w:pPr>
        <w:spacing w:line="240" w:lineRule="auto"/>
        <w:ind w:firstLine="720"/>
        <w:jc w:val="both"/>
        <w:rPr>
          <w:sz w:val="24"/>
          <w:szCs w:val="24"/>
        </w:rPr>
      </w:pPr>
    </w:p>
    <w:p w:rsidR="00A572FB" w:rsidRPr="00015FA8" w:rsidRDefault="00A572FB" w:rsidP="00A572FB">
      <w:pPr>
        <w:spacing w:line="240" w:lineRule="auto"/>
        <w:ind w:firstLine="720"/>
        <w:jc w:val="center"/>
        <w:rPr>
          <w:b/>
          <w:i/>
          <w:sz w:val="24"/>
          <w:szCs w:val="24"/>
        </w:rPr>
      </w:pPr>
      <w:r w:rsidRPr="00015FA8">
        <w:rPr>
          <w:b/>
          <w:i/>
          <w:sz w:val="24"/>
          <w:szCs w:val="24"/>
        </w:rPr>
        <w:lastRenderedPageBreak/>
        <w:t>Слање поднеска/дописа или електронске поште</w:t>
      </w:r>
    </w:p>
    <w:p w:rsidR="00A572FB" w:rsidRDefault="00A572FB" w:rsidP="00A572FB">
      <w:pPr>
        <w:spacing w:line="240" w:lineRule="auto"/>
        <w:jc w:val="center"/>
        <w:rPr>
          <w:b/>
          <w:sz w:val="24"/>
          <w:szCs w:val="24"/>
        </w:rPr>
      </w:pPr>
    </w:p>
    <w:p w:rsidR="00A572FB" w:rsidRPr="00F127CA" w:rsidRDefault="00A572FB" w:rsidP="00A572FB">
      <w:pPr>
        <w:spacing w:line="240" w:lineRule="auto"/>
        <w:jc w:val="center"/>
        <w:rPr>
          <w:b/>
          <w:sz w:val="24"/>
          <w:szCs w:val="24"/>
        </w:rPr>
      </w:pPr>
      <w:r w:rsidRPr="00F127CA">
        <w:rPr>
          <w:b/>
          <w:sz w:val="24"/>
          <w:szCs w:val="24"/>
        </w:rPr>
        <w:t xml:space="preserve">Члан </w:t>
      </w:r>
      <w:r>
        <w:rPr>
          <w:b/>
          <w:sz w:val="24"/>
          <w:szCs w:val="24"/>
        </w:rPr>
        <w:t>17</w:t>
      </w:r>
      <w:r w:rsidRPr="00F127CA">
        <w:rPr>
          <w:b/>
          <w:sz w:val="24"/>
          <w:szCs w:val="24"/>
        </w:rPr>
        <w:t>.</w:t>
      </w:r>
    </w:p>
    <w:p w:rsidR="00A572FB" w:rsidRPr="003F3BD1" w:rsidRDefault="00A572FB" w:rsidP="00A572FB">
      <w:pPr>
        <w:spacing w:line="240" w:lineRule="auto"/>
        <w:rPr>
          <w:sz w:val="24"/>
          <w:szCs w:val="24"/>
        </w:rPr>
      </w:pPr>
    </w:p>
    <w:p w:rsidR="00A572FB" w:rsidRPr="00086085" w:rsidRDefault="00A572FB" w:rsidP="00A572FB">
      <w:pPr>
        <w:spacing w:line="240" w:lineRule="auto"/>
        <w:ind w:firstLine="720"/>
        <w:jc w:val="both"/>
        <w:rPr>
          <w:sz w:val="24"/>
          <w:szCs w:val="24"/>
        </w:rPr>
      </w:pPr>
      <w:r w:rsidRPr="00BC56B4">
        <w:rPr>
          <w:sz w:val="24"/>
          <w:szCs w:val="24"/>
        </w:rPr>
        <w:t>Службеник је дужан да приликом слања поднеска или дописа увек користи меморандум.</w:t>
      </w:r>
    </w:p>
    <w:p w:rsidR="00A572FB" w:rsidRPr="00BB72B0" w:rsidRDefault="00A572FB" w:rsidP="00A572FB">
      <w:pPr>
        <w:spacing w:line="240" w:lineRule="auto"/>
        <w:ind w:firstLine="720"/>
        <w:jc w:val="both"/>
        <w:rPr>
          <w:sz w:val="24"/>
          <w:szCs w:val="24"/>
        </w:rPr>
      </w:pPr>
      <w:r>
        <w:rPr>
          <w:sz w:val="24"/>
          <w:szCs w:val="24"/>
        </w:rPr>
        <w:t xml:space="preserve">Поднесак, допис </w:t>
      </w:r>
      <w:r w:rsidRPr="00BB72B0">
        <w:rPr>
          <w:sz w:val="24"/>
          <w:szCs w:val="24"/>
        </w:rPr>
        <w:t>или електронску пошту потребно је насловити на особу (физичко лице) или функцију</w:t>
      </w:r>
      <w:r>
        <w:rPr>
          <w:sz w:val="24"/>
          <w:szCs w:val="24"/>
        </w:rPr>
        <w:t>, односно пословно име привредног друштва</w:t>
      </w:r>
      <w:r w:rsidRPr="00BB72B0">
        <w:rPr>
          <w:sz w:val="24"/>
          <w:szCs w:val="24"/>
        </w:rPr>
        <w:t xml:space="preserve">. </w:t>
      </w:r>
    </w:p>
    <w:p w:rsidR="00A572FB" w:rsidRDefault="00A572FB" w:rsidP="00A572FB">
      <w:pPr>
        <w:spacing w:line="240" w:lineRule="auto"/>
        <w:ind w:firstLine="720"/>
        <w:jc w:val="both"/>
        <w:rPr>
          <w:sz w:val="24"/>
          <w:szCs w:val="24"/>
        </w:rPr>
      </w:pPr>
      <w:r>
        <w:rPr>
          <w:sz w:val="24"/>
          <w:szCs w:val="24"/>
        </w:rPr>
        <w:t xml:space="preserve">Поднесак, допис </w:t>
      </w:r>
      <w:r w:rsidRPr="003F3BD1">
        <w:rPr>
          <w:sz w:val="24"/>
          <w:szCs w:val="24"/>
        </w:rPr>
        <w:t xml:space="preserve">и </w:t>
      </w:r>
      <w:r w:rsidRPr="00BB72B0">
        <w:rPr>
          <w:sz w:val="24"/>
          <w:szCs w:val="24"/>
        </w:rPr>
        <w:t xml:space="preserve">електронску пошту </w:t>
      </w:r>
      <w:r w:rsidRPr="003F3BD1">
        <w:rPr>
          <w:sz w:val="24"/>
          <w:szCs w:val="24"/>
        </w:rPr>
        <w:t>неопходно је уредно потпи</w:t>
      </w:r>
      <w:r>
        <w:rPr>
          <w:sz w:val="24"/>
          <w:szCs w:val="24"/>
        </w:rPr>
        <w:t>сати</w:t>
      </w:r>
      <w:r w:rsidRPr="003F3BD1">
        <w:rPr>
          <w:sz w:val="24"/>
          <w:szCs w:val="24"/>
        </w:rPr>
        <w:t xml:space="preserve"> својим именом, </w:t>
      </w:r>
      <w:r>
        <w:rPr>
          <w:sz w:val="24"/>
          <w:szCs w:val="24"/>
        </w:rPr>
        <w:t>звањем и осталим подацима за контакт.</w:t>
      </w:r>
    </w:p>
    <w:p w:rsidR="00A572FB" w:rsidRDefault="00A572FB" w:rsidP="00A572FB">
      <w:pPr>
        <w:spacing w:line="240" w:lineRule="auto"/>
        <w:ind w:firstLine="720"/>
        <w:jc w:val="both"/>
        <w:rPr>
          <w:sz w:val="24"/>
          <w:szCs w:val="24"/>
        </w:rPr>
      </w:pPr>
      <w:r>
        <w:rPr>
          <w:sz w:val="24"/>
          <w:szCs w:val="24"/>
        </w:rPr>
        <w:t>Поднесак, допис или електронска</w:t>
      </w:r>
      <w:r w:rsidRPr="00BB72B0">
        <w:rPr>
          <w:sz w:val="24"/>
          <w:szCs w:val="24"/>
        </w:rPr>
        <w:t xml:space="preserve"> пошт</w:t>
      </w:r>
      <w:r>
        <w:rPr>
          <w:sz w:val="24"/>
          <w:szCs w:val="24"/>
        </w:rPr>
        <w:t>а</w:t>
      </w:r>
      <w:r w:rsidRPr="00BB72B0">
        <w:rPr>
          <w:sz w:val="24"/>
          <w:szCs w:val="24"/>
        </w:rPr>
        <w:t xml:space="preserve"> </w:t>
      </w:r>
      <w:r>
        <w:rPr>
          <w:sz w:val="24"/>
          <w:szCs w:val="24"/>
        </w:rPr>
        <w:t>треба да буде</w:t>
      </w:r>
      <w:r w:rsidRPr="003F3BD1">
        <w:rPr>
          <w:sz w:val="24"/>
          <w:szCs w:val="24"/>
        </w:rPr>
        <w:t xml:space="preserve"> јасн</w:t>
      </w:r>
      <w:r>
        <w:rPr>
          <w:sz w:val="24"/>
          <w:szCs w:val="24"/>
        </w:rPr>
        <w:t>е садржине и конциз</w:t>
      </w:r>
      <w:r w:rsidRPr="003F3BD1">
        <w:rPr>
          <w:sz w:val="24"/>
          <w:szCs w:val="24"/>
        </w:rPr>
        <w:t>а</w:t>
      </w:r>
      <w:r>
        <w:rPr>
          <w:sz w:val="24"/>
          <w:szCs w:val="24"/>
        </w:rPr>
        <w:t>н, а с</w:t>
      </w:r>
      <w:r w:rsidRPr="003F3BD1">
        <w:rPr>
          <w:sz w:val="24"/>
          <w:szCs w:val="24"/>
        </w:rPr>
        <w:t xml:space="preserve">тил </w:t>
      </w:r>
      <w:r>
        <w:rPr>
          <w:sz w:val="24"/>
          <w:szCs w:val="24"/>
        </w:rPr>
        <w:t>писања</w:t>
      </w:r>
      <w:r w:rsidRPr="003F3BD1">
        <w:rPr>
          <w:sz w:val="24"/>
          <w:szCs w:val="24"/>
        </w:rPr>
        <w:t xml:space="preserve"> треба да буде прилагођен особи којој </w:t>
      </w:r>
      <w:r>
        <w:rPr>
          <w:sz w:val="24"/>
          <w:szCs w:val="24"/>
        </w:rPr>
        <w:t>се обраћа</w:t>
      </w:r>
      <w:r w:rsidRPr="003F3BD1">
        <w:rPr>
          <w:sz w:val="24"/>
          <w:szCs w:val="24"/>
        </w:rPr>
        <w:t xml:space="preserve"> и у складу са темом. </w:t>
      </w:r>
    </w:p>
    <w:p w:rsidR="00A572FB" w:rsidRDefault="00A572FB" w:rsidP="00A572FB">
      <w:pPr>
        <w:spacing w:line="240" w:lineRule="auto"/>
        <w:ind w:firstLine="720"/>
        <w:jc w:val="both"/>
        <w:rPr>
          <w:sz w:val="24"/>
          <w:szCs w:val="24"/>
        </w:rPr>
      </w:pPr>
      <w:r>
        <w:rPr>
          <w:sz w:val="24"/>
          <w:szCs w:val="24"/>
        </w:rPr>
        <w:t>Приликом припреме поднеска, дописа или електронске</w:t>
      </w:r>
      <w:r w:rsidRPr="00BB72B0">
        <w:rPr>
          <w:sz w:val="24"/>
          <w:szCs w:val="24"/>
        </w:rPr>
        <w:t xml:space="preserve"> пошт</w:t>
      </w:r>
      <w:r>
        <w:rPr>
          <w:sz w:val="24"/>
          <w:szCs w:val="24"/>
        </w:rPr>
        <w:t>е</w:t>
      </w:r>
      <w:r w:rsidRPr="00BB72B0">
        <w:rPr>
          <w:sz w:val="24"/>
          <w:szCs w:val="24"/>
        </w:rPr>
        <w:t xml:space="preserve"> </w:t>
      </w:r>
      <w:r>
        <w:rPr>
          <w:sz w:val="24"/>
          <w:szCs w:val="24"/>
        </w:rPr>
        <w:t>проверити</w:t>
      </w:r>
      <w:r w:rsidRPr="003F3BD1">
        <w:rPr>
          <w:sz w:val="24"/>
          <w:szCs w:val="24"/>
        </w:rPr>
        <w:t xml:space="preserve"> правопис и тачност информација које</w:t>
      </w:r>
      <w:r>
        <w:rPr>
          <w:sz w:val="24"/>
          <w:szCs w:val="24"/>
        </w:rPr>
        <w:t xml:space="preserve"> се навод</w:t>
      </w:r>
      <w:r w:rsidRPr="003F3BD1">
        <w:rPr>
          <w:sz w:val="24"/>
          <w:szCs w:val="24"/>
        </w:rPr>
        <w:t>е.</w:t>
      </w:r>
    </w:p>
    <w:p w:rsidR="00A572FB" w:rsidRDefault="00A572FB" w:rsidP="00A572FB">
      <w:pPr>
        <w:spacing w:line="240" w:lineRule="auto"/>
        <w:ind w:firstLine="720"/>
        <w:jc w:val="both"/>
        <w:rPr>
          <w:sz w:val="24"/>
          <w:szCs w:val="24"/>
        </w:rPr>
      </w:pPr>
    </w:p>
    <w:p w:rsidR="00A572FB" w:rsidRPr="00086085" w:rsidRDefault="00A572FB" w:rsidP="00A572FB">
      <w:pPr>
        <w:spacing w:line="240" w:lineRule="auto"/>
        <w:ind w:firstLine="720"/>
        <w:jc w:val="both"/>
        <w:rPr>
          <w:sz w:val="24"/>
          <w:szCs w:val="24"/>
        </w:rPr>
      </w:pPr>
    </w:p>
    <w:p w:rsidR="00A572FB" w:rsidRPr="001252D1" w:rsidRDefault="00A572FB" w:rsidP="00A572FB">
      <w:pPr>
        <w:pStyle w:val="HEDING2pravilnikoponaanju"/>
        <w:spacing w:before="0" w:after="0"/>
        <w:rPr>
          <w:rFonts w:ascii="Times New Roman" w:eastAsia="Calibri" w:hAnsi="Times New Roman"/>
          <w:bCs/>
          <w:noProof/>
          <w:sz w:val="24"/>
          <w:lang w:eastAsia="en-US"/>
        </w:rPr>
      </w:pPr>
      <w:r w:rsidRPr="001252D1">
        <w:rPr>
          <w:rFonts w:ascii="Times New Roman" w:eastAsia="Calibri" w:hAnsi="Times New Roman"/>
          <w:bCs/>
          <w:noProof/>
          <w:sz w:val="24"/>
          <w:lang w:eastAsia="en-US"/>
        </w:rPr>
        <w:t>Поштовање радног времена</w:t>
      </w:r>
    </w:p>
    <w:p w:rsidR="00A572FB" w:rsidRDefault="00A572FB" w:rsidP="00A572FB">
      <w:pPr>
        <w:pStyle w:val="HEDING2pravilnikoponaanju"/>
        <w:spacing w:before="0" w:after="0" w:line="240" w:lineRule="auto"/>
        <w:rPr>
          <w:rFonts w:ascii="Times New Roman" w:eastAsia="Calibri" w:hAnsi="Times New Roman"/>
          <w:i w:val="0"/>
          <w:sz w:val="24"/>
          <w:lang w:val="sr-Cyrl-CS" w:eastAsia="en-US"/>
        </w:rPr>
      </w:pPr>
    </w:p>
    <w:p w:rsidR="00A572FB" w:rsidRDefault="00A572FB" w:rsidP="00A572FB">
      <w:pPr>
        <w:pStyle w:val="HEDING2pravilnikoponaanju"/>
        <w:spacing w:before="0" w:after="0" w:line="240" w:lineRule="auto"/>
        <w:rPr>
          <w:rFonts w:ascii="Times New Roman" w:eastAsia="Calibri" w:hAnsi="Times New Roman"/>
          <w:i w:val="0"/>
          <w:sz w:val="24"/>
          <w:lang w:eastAsia="en-US"/>
        </w:rPr>
      </w:pPr>
      <w:r w:rsidRPr="00C53EBD">
        <w:rPr>
          <w:rFonts w:ascii="Times New Roman" w:eastAsia="Calibri" w:hAnsi="Times New Roman"/>
          <w:i w:val="0"/>
          <w:sz w:val="24"/>
          <w:lang w:eastAsia="en-US"/>
        </w:rPr>
        <w:t xml:space="preserve">Члан </w:t>
      </w:r>
      <w:r>
        <w:rPr>
          <w:rFonts w:ascii="Times New Roman" w:eastAsia="Calibri" w:hAnsi="Times New Roman"/>
          <w:i w:val="0"/>
          <w:sz w:val="24"/>
          <w:lang w:eastAsia="en-US"/>
        </w:rPr>
        <w:t>18</w:t>
      </w:r>
      <w:r w:rsidRPr="00C53EBD">
        <w:rPr>
          <w:rFonts w:ascii="Times New Roman" w:eastAsia="Calibri" w:hAnsi="Times New Roman"/>
          <w:i w:val="0"/>
          <w:sz w:val="24"/>
          <w:lang w:eastAsia="en-US"/>
        </w:rPr>
        <w:t>.</w:t>
      </w:r>
    </w:p>
    <w:p w:rsidR="00A572FB" w:rsidRPr="00C53EBD" w:rsidRDefault="00A572FB" w:rsidP="00A572FB">
      <w:pPr>
        <w:pStyle w:val="Heading2"/>
        <w:numPr>
          <w:ilvl w:val="0"/>
          <w:numId w:val="0"/>
        </w:numPr>
        <w:spacing w:before="0" w:line="240" w:lineRule="auto"/>
        <w:ind w:left="720" w:hanging="360"/>
        <w:jc w:val="both"/>
      </w:pPr>
    </w:p>
    <w:p w:rsidR="00A572FB" w:rsidRDefault="00A572FB" w:rsidP="00A572FB">
      <w:pPr>
        <w:spacing w:line="240" w:lineRule="auto"/>
        <w:ind w:firstLine="720"/>
        <w:jc w:val="both"/>
        <w:rPr>
          <w:sz w:val="24"/>
          <w:szCs w:val="24"/>
        </w:rPr>
      </w:pPr>
      <w:r w:rsidRPr="001252D1">
        <w:rPr>
          <w:sz w:val="24"/>
          <w:szCs w:val="24"/>
        </w:rPr>
        <w:t xml:space="preserve">Запослени су дужни да поштују прописано радно време, као и да </w:t>
      </w:r>
      <w:r>
        <w:rPr>
          <w:sz w:val="24"/>
          <w:szCs w:val="24"/>
        </w:rPr>
        <w:t xml:space="preserve">се </w:t>
      </w:r>
      <w:r w:rsidRPr="001252D1">
        <w:rPr>
          <w:sz w:val="24"/>
          <w:szCs w:val="24"/>
        </w:rPr>
        <w:t xml:space="preserve">приликом </w:t>
      </w:r>
      <w:r>
        <w:rPr>
          <w:sz w:val="24"/>
          <w:szCs w:val="24"/>
        </w:rPr>
        <w:t>доласка или одласка са радног места</w:t>
      </w:r>
      <w:r w:rsidRPr="001252D1">
        <w:rPr>
          <w:sz w:val="24"/>
          <w:szCs w:val="24"/>
        </w:rPr>
        <w:t xml:space="preserve"> </w:t>
      </w:r>
      <w:r>
        <w:rPr>
          <w:sz w:val="24"/>
          <w:szCs w:val="24"/>
        </w:rPr>
        <w:t>евидентирају на прописан начин.</w:t>
      </w:r>
    </w:p>
    <w:p w:rsidR="00A572FB" w:rsidRPr="00D416BE" w:rsidRDefault="00A572FB" w:rsidP="00A572FB">
      <w:pPr>
        <w:spacing w:line="240" w:lineRule="auto"/>
        <w:ind w:firstLine="720"/>
        <w:jc w:val="both"/>
        <w:rPr>
          <w:sz w:val="24"/>
          <w:szCs w:val="24"/>
        </w:rPr>
      </w:pPr>
    </w:p>
    <w:p w:rsidR="00A572FB" w:rsidRDefault="00A572FB" w:rsidP="00A572FB">
      <w:pPr>
        <w:spacing w:line="240" w:lineRule="auto"/>
        <w:ind w:firstLine="720"/>
        <w:jc w:val="both"/>
        <w:rPr>
          <w:sz w:val="24"/>
          <w:szCs w:val="24"/>
        </w:rPr>
      </w:pPr>
      <w:r w:rsidRPr="001252D1">
        <w:rPr>
          <w:sz w:val="24"/>
          <w:szCs w:val="24"/>
        </w:rPr>
        <w:t>Пауза у току радног времена је дозвољена у договореном временском интервалу у трајању од 30 минута.</w:t>
      </w:r>
    </w:p>
    <w:p w:rsidR="00A572FB" w:rsidRPr="00D416BE" w:rsidRDefault="00A572FB" w:rsidP="00A572FB">
      <w:pPr>
        <w:spacing w:line="240" w:lineRule="auto"/>
        <w:ind w:firstLine="720"/>
        <w:jc w:val="both"/>
        <w:rPr>
          <w:sz w:val="24"/>
          <w:szCs w:val="24"/>
        </w:rPr>
      </w:pPr>
    </w:p>
    <w:p w:rsidR="00A572FB" w:rsidRDefault="00A572FB" w:rsidP="00A572FB">
      <w:pPr>
        <w:spacing w:line="240" w:lineRule="auto"/>
        <w:ind w:firstLine="720"/>
        <w:jc w:val="both"/>
        <w:rPr>
          <w:sz w:val="24"/>
          <w:szCs w:val="24"/>
        </w:rPr>
      </w:pPr>
      <w:r w:rsidRPr="001252D1">
        <w:rPr>
          <w:sz w:val="24"/>
          <w:szCs w:val="24"/>
        </w:rPr>
        <w:t>Пауза не може бити на почетку или на крају радног времена.</w:t>
      </w:r>
    </w:p>
    <w:p w:rsidR="00A572FB" w:rsidRDefault="00A572FB" w:rsidP="00A572FB">
      <w:pPr>
        <w:spacing w:line="240" w:lineRule="auto"/>
        <w:ind w:firstLine="720"/>
        <w:jc w:val="both"/>
        <w:rPr>
          <w:sz w:val="24"/>
          <w:szCs w:val="24"/>
        </w:rPr>
      </w:pPr>
    </w:p>
    <w:p w:rsidR="00A572FB" w:rsidRPr="00BC56B4" w:rsidRDefault="00A572FB" w:rsidP="00A572FB">
      <w:pPr>
        <w:spacing w:line="240" w:lineRule="auto"/>
        <w:ind w:firstLine="720"/>
        <w:jc w:val="both"/>
        <w:rPr>
          <w:sz w:val="24"/>
          <w:szCs w:val="24"/>
        </w:rPr>
      </w:pPr>
      <w:r w:rsidRPr="00BC56B4">
        <w:rPr>
          <w:sz w:val="24"/>
          <w:szCs w:val="24"/>
        </w:rPr>
        <w:t>Није дозвољено напуштање радног места у оквиру радног времена без одобрења</w:t>
      </w:r>
    </w:p>
    <w:p w:rsidR="00A572FB" w:rsidRDefault="00A572FB" w:rsidP="00A572FB">
      <w:pPr>
        <w:spacing w:line="240" w:lineRule="auto"/>
        <w:ind w:firstLine="720"/>
        <w:jc w:val="both"/>
        <w:rPr>
          <w:sz w:val="24"/>
          <w:szCs w:val="24"/>
        </w:rPr>
      </w:pPr>
      <w:r w:rsidRPr="00BC56B4">
        <w:rPr>
          <w:sz w:val="24"/>
          <w:szCs w:val="24"/>
        </w:rPr>
        <w:t>руководиоца или запосл</w:t>
      </w:r>
      <w:r>
        <w:rPr>
          <w:sz w:val="24"/>
          <w:szCs w:val="24"/>
        </w:rPr>
        <w:t>еног којег руководилац овласти.</w:t>
      </w:r>
    </w:p>
    <w:p w:rsidR="00A572FB" w:rsidRDefault="00A572FB" w:rsidP="00A572FB">
      <w:pPr>
        <w:spacing w:line="240" w:lineRule="auto"/>
        <w:ind w:firstLine="720"/>
        <w:jc w:val="both"/>
        <w:rPr>
          <w:sz w:val="24"/>
          <w:szCs w:val="24"/>
        </w:rPr>
      </w:pPr>
    </w:p>
    <w:p w:rsidR="00A572FB" w:rsidRPr="00BC56B4" w:rsidRDefault="00A572FB" w:rsidP="00A572FB">
      <w:pPr>
        <w:spacing w:line="240" w:lineRule="auto"/>
        <w:ind w:firstLine="720"/>
        <w:jc w:val="both"/>
        <w:rPr>
          <w:sz w:val="24"/>
          <w:szCs w:val="24"/>
        </w:rPr>
      </w:pPr>
      <w:r w:rsidRPr="00ED62B9">
        <w:rPr>
          <w:sz w:val="24"/>
          <w:szCs w:val="24"/>
        </w:rPr>
        <w:t>Службеницима без претходне најаве и одобрења претпостављеног</w:t>
      </w:r>
      <w:r>
        <w:rPr>
          <w:sz w:val="24"/>
          <w:szCs w:val="24"/>
        </w:rPr>
        <w:t>,</w:t>
      </w:r>
      <w:r w:rsidRPr="00ED62B9">
        <w:rPr>
          <w:sz w:val="24"/>
          <w:szCs w:val="24"/>
        </w:rPr>
        <w:t xml:space="preserve"> није допуштен улазак у радне просторије органа, службе или организације ван радног времена</w:t>
      </w:r>
      <w:r>
        <w:rPr>
          <w:sz w:val="24"/>
          <w:szCs w:val="24"/>
        </w:rPr>
        <w:t>.</w:t>
      </w:r>
    </w:p>
    <w:p w:rsidR="00A572FB" w:rsidRDefault="00A572FB" w:rsidP="00F76964">
      <w:pPr>
        <w:spacing w:line="240" w:lineRule="auto"/>
        <w:rPr>
          <w:b/>
          <w:i/>
          <w:sz w:val="24"/>
          <w:szCs w:val="24"/>
        </w:rPr>
      </w:pPr>
    </w:p>
    <w:p w:rsidR="00A572FB" w:rsidRDefault="00A572FB" w:rsidP="00A572FB">
      <w:pPr>
        <w:spacing w:line="240" w:lineRule="auto"/>
        <w:jc w:val="center"/>
        <w:rPr>
          <w:b/>
          <w:i/>
          <w:sz w:val="24"/>
          <w:szCs w:val="24"/>
        </w:rPr>
      </w:pPr>
    </w:p>
    <w:p w:rsidR="00A572FB" w:rsidRPr="007C120E" w:rsidRDefault="00A572FB" w:rsidP="00A572FB">
      <w:pPr>
        <w:spacing w:line="240" w:lineRule="auto"/>
        <w:jc w:val="center"/>
        <w:rPr>
          <w:b/>
          <w:i/>
          <w:sz w:val="24"/>
          <w:szCs w:val="24"/>
        </w:rPr>
      </w:pPr>
      <w:r w:rsidRPr="007C120E">
        <w:rPr>
          <w:b/>
          <w:i/>
          <w:sz w:val="24"/>
          <w:szCs w:val="24"/>
        </w:rPr>
        <w:t>Стандарди одевања на радном месту</w:t>
      </w:r>
    </w:p>
    <w:p w:rsidR="00A572FB" w:rsidRDefault="00A572FB" w:rsidP="00A572FB">
      <w:pPr>
        <w:spacing w:line="240" w:lineRule="auto"/>
        <w:jc w:val="center"/>
        <w:rPr>
          <w:b/>
          <w:sz w:val="24"/>
          <w:szCs w:val="24"/>
        </w:rPr>
      </w:pPr>
    </w:p>
    <w:p w:rsidR="00A572FB" w:rsidRPr="007C120E" w:rsidRDefault="00A572FB" w:rsidP="00A572FB">
      <w:pPr>
        <w:spacing w:line="240" w:lineRule="auto"/>
        <w:jc w:val="center"/>
        <w:rPr>
          <w:b/>
          <w:sz w:val="24"/>
          <w:szCs w:val="24"/>
        </w:rPr>
      </w:pPr>
      <w:r w:rsidRPr="007C120E">
        <w:rPr>
          <w:b/>
          <w:sz w:val="24"/>
          <w:szCs w:val="24"/>
        </w:rPr>
        <w:t>Члан 19.</w:t>
      </w:r>
    </w:p>
    <w:p w:rsidR="00A572FB" w:rsidRPr="007C120E" w:rsidRDefault="00A572FB" w:rsidP="00A572FB">
      <w:pPr>
        <w:spacing w:line="240" w:lineRule="auto"/>
        <w:rPr>
          <w:b/>
          <w:i/>
          <w:sz w:val="24"/>
          <w:szCs w:val="24"/>
        </w:rPr>
      </w:pPr>
    </w:p>
    <w:p w:rsidR="00A572FB" w:rsidRPr="00B15C68" w:rsidRDefault="00A572FB" w:rsidP="00A572FB">
      <w:pPr>
        <w:pStyle w:val="Pa5"/>
        <w:spacing w:line="240" w:lineRule="auto"/>
        <w:jc w:val="both"/>
        <w:rPr>
          <w:rFonts w:ascii="Times New Roman" w:hAnsi="Times New Roman"/>
        </w:rPr>
      </w:pPr>
      <w:r w:rsidRPr="00B15C68">
        <w:rPr>
          <w:rFonts w:ascii="Times New Roman" w:hAnsi="Times New Roman"/>
        </w:rPr>
        <w:tab/>
        <w:t xml:space="preserve">Службеник је дужан да буде прикладно и уредно одевен, примерено пословима службеника, </w:t>
      </w:r>
      <w:r>
        <w:rPr>
          <w:rFonts w:ascii="Times New Roman" w:hAnsi="Times New Roman"/>
        </w:rPr>
        <w:t xml:space="preserve">и </w:t>
      </w:r>
      <w:r w:rsidRPr="00B15C68">
        <w:rPr>
          <w:rFonts w:ascii="Times New Roman" w:hAnsi="Times New Roman"/>
        </w:rPr>
        <w:t xml:space="preserve">да </w:t>
      </w:r>
      <w:r>
        <w:rPr>
          <w:rFonts w:ascii="Times New Roman" w:hAnsi="Times New Roman"/>
        </w:rPr>
        <w:t>на тај начин</w:t>
      </w:r>
      <w:r w:rsidRPr="005C5D10">
        <w:rPr>
          <w:rFonts w:ascii="Times New Roman" w:hAnsi="Times New Roman"/>
        </w:rPr>
        <w:t xml:space="preserve"> не нарушава углед јединице локалне самоуправе</w:t>
      </w:r>
      <w:r>
        <w:rPr>
          <w:rFonts w:ascii="Times New Roman" w:hAnsi="Times New Roman"/>
        </w:rPr>
        <w:t>, нити</w:t>
      </w:r>
      <w:r w:rsidRPr="00B15C68">
        <w:rPr>
          <w:rFonts w:ascii="Times New Roman" w:hAnsi="Times New Roman"/>
        </w:rPr>
        <w:t xml:space="preserve"> изражава своју политичку, верску или другу личну припадност која би могла да доведе у сумњу његову непристрасност и неутралност. </w:t>
      </w:r>
    </w:p>
    <w:p w:rsidR="00A572FB" w:rsidRPr="001536FA" w:rsidRDefault="00A572FB" w:rsidP="00A572FB">
      <w:pPr>
        <w:spacing w:line="240" w:lineRule="auto"/>
        <w:ind w:firstLine="720"/>
        <w:jc w:val="both"/>
        <w:rPr>
          <w:sz w:val="24"/>
          <w:szCs w:val="24"/>
        </w:rPr>
      </w:pPr>
      <w:r w:rsidRPr="005C5D10">
        <w:rPr>
          <w:sz w:val="24"/>
          <w:szCs w:val="24"/>
        </w:rPr>
        <w:t>Запослени треба да се одевају у складу са захтевима р</w:t>
      </w:r>
      <w:r>
        <w:rPr>
          <w:sz w:val="24"/>
          <w:szCs w:val="24"/>
        </w:rPr>
        <w:t>адних места и радних активности, а основни стандард</w:t>
      </w:r>
      <w:r w:rsidRPr="001536FA">
        <w:rPr>
          <w:sz w:val="24"/>
          <w:szCs w:val="24"/>
        </w:rPr>
        <w:t xml:space="preserve"> свакодневног одевања</w:t>
      </w:r>
      <w:r>
        <w:rPr>
          <w:sz w:val="24"/>
          <w:szCs w:val="24"/>
        </w:rPr>
        <w:t xml:space="preserve"> јесте уредна </w:t>
      </w:r>
      <w:r w:rsidRPr="001536FA">
        <w:rPr>
          <w:sz w:val="24"/>
          <w:szCs w:val="24"/>
        </w:rPr>
        <w:t xml:space="preserve">и чиста одећа. </w:t>
      </w:r>
    </w:p>
    <w:p w:rsidR="00A572FB" w:rsidRPr="00F76964" w:rsidRDefault="00A572FB" w:rsidP="00F76964">
      <w:pPr>
        <w:spacing w:line="240" w:lineRule="auto"/>
        <w:jc w:val="both"/>
        <w:rPr>
          <w:sz w:val="24"/>
          <w:szCs w:val="24"/>
        </w:rPr>
      </w:pPr>
      <w:r>
        <w:rPr>
          <w:sz w:val="24"/>
          <w:szCs w:val="24"/>
        </w:rPr>
        <w:tab/>
        <w:t>Службеника који је неприкладно одевен, непосредни руководилац ће упозорити на обавезу поштовања овог Кодекса у погледу одевања на радном месту и на могућност покретања дисциплинског поступка у случају поновљене повреде Кодекса.</w:t>
      </w:r>
    </w:p>
    <w:p w:rsidR="00A572FB" w:rsidRPr="001231DD" w:rsidRDefault="00A572FB" w:rsidP="00A572FB">
      <w:pPr>
        <w:spacing w:line="240" w:lineRule="auto"/>
        <w:jc w:val="center"/>
        <w:rPr>
          <w:b/>
          <w:i/>
          <w:sz w:val="24"/>
          <w:szCs w:val="24"/>
        </w:rPr>
      </w:pPr>
      <w:r>
        <w:rPr>
          <w:b/>
          <w:i/>
          <w:sz w:val="24"/>
          <w:szCs w:val="24"/>
        </w:rPr>
        <w:lastRenderedPageBreak/>
        <w:t>У</w:t>
      </w:r>
      <w:r w:rsidRPr="001231DD">
        <w:rPr>
          <w:b/>
          <w:i/>
          <w:sz w:val="24"/>
          <w:szCs w:val="24"/>
        </w:rPr>
        <w:t>редност</w:t>
      </w:r>
      <w:r w:rsidRPr="00202B49">
        <w:rPr>
          <w:b/>
          <w:i/>
          <w:sz w:val="24"/>
          <w:szCs w:val="24"/>
        </w:rPr>
        <w:t xml:space="preserve"> </w:t>
      </w:r>
      <w:r>
        <w:rPr>
          <w:b/>
          <w:i/>
          <w:sz w:val="24"/>
          <w:szCs w:val="24"/>
        </w:rPr>
        <w:t>радних просторија</w:t>
      </w:r>
    </w:p>
    <w:p w:rsidR="00A572FB" w:rsidRDefault="00A572FB" w:rsidP="00A572FB">
      <w:pPr>
        <w:spacing w:line="240" w:lineRule="auto"/>
        <w:jc w:val="center"/>
        <w:rPr>
          <w:b/>
          <w:sz w:val="24"/>
          <w:szCs w:val="24"/>
        </w:rPr>
      </w:pPr>
    </w:p>
    <w:p w:rsidR="00A572FB" w:rsidRPr="00C53EBD" w:rsidRDefault="00A572FB" w:rsidP="00A572FB">
      <w:pPr>
        <w:spacing w:line="240" w:lineRule="auto"/>
        <w:jc w:val="center"/>
        <w:rPr>
          <w:b/>
          <w:sz w:val="24"/>
          <w:szCs w:val="24"/>
        </w:rPr>
      </w:pPr>
      <w:r w:rsidRPr="00C53EBD">
        <w:rPr>
          <w:b/>
          <w:sz w:val="24"/>
          <w:szCs w:val="24"/>
        </w:rPr>
        <w:t>Члан</w:t>
      </w:r>
      <w:r>
        <w:rPr>
          <w:b/>
          <w:sz w:val="24"/>
          <w:szCs w:val="24"/>
        </w:rPr>
        <w:t xml:space="preserve"> 20.</w:t>
      </w:r>
    </w:p>
    <w:p w:rsidR="00A572FB" w:rsidRDefault="00A572FB" w:rsidP="00A572FB">
      <w:pPr>
        <w:spacing w:line="240" w:lineRule="auto"/>
        <w:jc w:val="both"/>
        <w:rPr>
          <w:sz w:val="24"/>
          <w:szCs w:val="24"/>
        </w:rPr>
      </w:pPr>
    </w:p>
    <w:p w:rsidR="00A572FB" w:rsidRDefault="00A572FB" w:rsidP="00A572FB">
      <w:pPr>
        <w:spacing w:line="240" w:lineRule="auto"/>
        <w:jc w:val="both"/>
        <w:rPr>
          <w:sz w:val="24"/>
          <w:szCs w:val="24"/>
        </w:rPr>
      </w:pPr>
      <w:r>
        <w:rPr>
          <w:sz w:val="24"/>
          <w:szCs w:val="24"/>
        </w:rPr>
        <w:tab/>
        <w:t>Радне просторије службеника морају бити чисте и уредне о чему службеници воде рачуна све време током трајања радног времена, као и приликом напуштања истих.</w:t>
      </w:r>
    </w:p>
    <w:p w:rsidR="00A572FB" w:rsidRPr="00F127CA" w:rsidRDefault="00A572FB" w:rsidP="00A572FB">
      <w:pPr>
        <w:spacing w:line="240" w:lineRule="auto"/>
        <w:rPr>
          <w:b/>
          <w:sz w:val="24"/>
          <w:szCs w:val="24"/>
        </w:rPr>
      </w:pPr>
    </w:p>
    <w:p w:rsidR="00A572FB" w:rsidRPr="00883500" w:rsidRDefault="00A572FB" w:rsidP="00A572FB">
      <w:pPr>
        <w:spacing w:line="240" w:lineRule="auto"/>
        <w:jc w:val="both"/>
        <w:rPr>
          <w:sz w:val="24"/>
          <w:szCs w:val="24"/>
        </w:rPr>
      </w:pPr>
    </w:p>
    <w:p w:rsidR="00A572FB" w:rsidRDefault="00A572FB" w:rsidP="00A572FB">
      <w:pPr>
        <w:spacing w:line="240" w:lineRule="auto"/>
        <w:jc w:val="center"/>
        <w:rPr>
          <w:sz w:val="24"/>
          <w:szCs w:val="24"/>
        </w:rPr>
      </w:pPr>
    </w:p>
    <w:p w:rsidR="00A572FB" w:rsidRPr="00D416BE" w:rsidRDefault="00A572FB" w:rsidP="00A572FB">
      <w:pPr>
        <w:spacing w:line="240" w:lineRule="auto"/>
        <w:jc w:val="center"/>
        <w:rPr>
          <w:sz w:val="24"/>
          <w:szCs w:val="24"/>
        </w:rPr>
      </w:pPr>
    </w:p>
    <w:p w:rsidR="00A572FB" w:rsidRPr="00E84B3A" w:rsidRDefault="00A572FB" w:rsidP="00A572FB">
      <w:pPr>
        <w:numPr>
          <w:ilvl w:val="0"/>
          <w:numId w:val="14"/>
        </w:numPr>
        <w:suppressAutoHyphens w:val="0"/>
        <w:spacing w:line="240" w:lineRule="auto"/>
        <w:jc w:val="center"/>
        <w:rPr>
          <w:b/>
          <w:sz w:val="24"/>
          <w:szCs w:val="24"/>
        </w:rPr>
      </w:pPr>
      <w:r>
        <w:rPr>
          <w:b/>
          <w:sz w:val="28"/>
          <w:szCs w:val="28"/>
        </w:rPr>
        <w:t xml:space="preserve"> </w:t>
      </w:r>
      <w:r>
        <w:rPr>
          <w:b/>
          <w:sz w:val="24"/>
          <w:szCs w:val="24"/>
        </w:rPr>
        <w:t>ПРИДРЖАВАЊЕ ОДРЕДАБА КОДЕКСА</w:t>
      </w:r>
      <w:r w:rsidRPr="00E84B3A">
        <w:rPr>
          <w:b/>
          <w:sz w:val="24"/>
          <w:szCs w:val="24"/>
        </w:rPr>
        <w:t xml:space="preserve"> И ЗАВРШНЕ ОДРЕДБЕ</w:t>
      </w:r>
    </w:p>
    <w:p w:rsidR="00A572FB" w:rsidRDefault="00A572FB" w:rsidP="00A572FB">
      <w:pPr>
        <w:spacing w:line="240" w:lineRule="auto"/>
        <w:jc w:val="center"/>
        <w:rPr>
          <w:sz w:val="24"/>
          <w:szCs w:val="24"/>
        </w:rPr>
      </w:pPr>
    </w:p>
    <w:p w:rsidR="00A572FB" w:rsidRDefault="00A572FB" w:rsidP="00A572FB">
      <w:pPr>
        <w:spacing w:line="240" w:lineRule="auto"/>
        <w:jc w:val="center"/>
        <w:rPr>
          <w:sz w:val="24"/>
          <w:szCs w:val="24"/>
        </w:rPr>
      </w:pPr>
    </w:p>
    <w:p w:rsidR="00A572FB" w:rsidRPr="00D416BE" w:rsidRDefault="00A572FB" w:rsidP="00A572FB">
      <w:pPr>
        <w:spacing w:line="240" w:lineRule="auto"/>
        <w:jc w:val="center"/>
        <w:rPr>
          <w:sz w:val="24"/>
          <w:szCs w:val="24"/>
        </w:rPr>
      </w:pPr>
    </w:p>
    <w:p w:rsidR="00A572FB" w:rsidRDefault="00A572FB" w:rsidP="00A572FB">
      <w:pPr>
        <w:spacing w:line="240" w:lineRule="auto"/>
        <w:jc w:val="center"/>
        <w:rPr>
          <w:i/>
          <w:sz w:val="24"/>
          <w:szCs w:val="24"/>
        </w:rPr>
      </w:pPr>
      <w:r>
        <w:rPr>
          <w:b/>
          <w:i/>
          <w:sz w:val="24"/>
          <w:szCs w:val="24"/>
        </w:rPr>
        <w:t>Право притужбе због кршења Кодекса</w:t>
      </w:r>
    </w:p>
    <w:p w:rsidR="00A572FB" w:rsidRDefault="00A572FB" w:rsidP="00A572FB">
      <w:pPr>
        <w:spacing w:line="240" w:lineRule="auto"/>
        <w:jc w:val="center"/>
        <w:rPr>
          <w:b/>
          <w:sz w:val="24"/>
          <w:szCs w:val="24"/>
        </w:rPr>
      </w:pPr>
    </w:p>
    <w:p w:rsidR="00A572FB" w:rsidRPr="00F127CA" w:rsidRDefault="00A572FB" w:rsidP="00A572FB">
      <w:pPr>
        <w:spacing w:line="240" w:lineRule="auto"/>
        <w:jc w:val="center"/>
        <w:rPr>
          <w:b/>
          <w:sz w:val="24"/>
          <w:szCs w:val="24"/>
        </w:rPr>
      </w:pPr>
      <w:r w:rsidRPr="00F127CA">
        <w:rPr>
          <w:b/>
          <w:sz w:val="24"/>
          <w:szCs w:val="24"/>
        </w:rPr>
        <w:t xml:space="preserve">Члан </w:t>
      </w:r>
      <w:r>
        <w:rPr>
          <w:b/>
          <w:sz w:val="24"/>
          <w:szCs w:val="24"/>
        </w:rPr>
        <w:t>21</w:t>
      </w:r>
      <w:r w:rsidRPr="00F127CA">
        <w:rPr>
          <w:b/>
          <w:sz w:val="24"/>
          <w:szCs w:val="24"/>
        </w:rPr>
        <w:t>.</w:t>
      </w:r>
    </w:p>
    <w:p w:rsidR="00A572FB" w:rsidRDefault="00A572FB" w:rsidP="00A572FB">
      <w:pPr>
        <w:spacing w:line="240" w:lineRule="auto"/>
        <w:rPr>
          <w:sz w:val="24"/>
          <w:szCs w:val="24"/>
        </w:rPr>
      </w:pPr>
    </w:p>
    <w:p w:rsidR="00A572FB" w:rsidRDefault="00A572FB" w:rsidP="00A572FB">
      <w:pPr>
        <w:spacing w:line="240" w:lineRule="auto"/>
        <w:jc w:val="both"/>
        <w:rPr>
          <w:sz w:val="24"/>
          <w:szCs w:val="24"/>
        </w:rPr>
      </w:pPr>
      <w:r>
        <w:rPr>
          <w:sz w:val="24"/>
          <w:szCs w:val="24"/>
        </w:rPr>
        <w:tab/>
        <w:t xml:space="preserve">Странка се због повреде правила овог Кодекса може притужбом обратити </w:t>
      </w:r>
      <w:r w:rsidRPr="00DF3D71">
        <w:rPr>
          <w:sz w:val="24"/>
          <w:szCs w:val="24"/>
        </w:rPr>
        <w:t>руководиоцу органа, службе или организације</w:t>
      </w:r>
      <w:r>
        <w:rPr>
          <w:sz w:val="24"/>
          <w:szCs w:val="24"/>
        </w:rPr>
        <w:t xml:space="preserve"> Општине Пожега</w:t>
      </w:r>
      <w:r w:rsidRPr="00DF3D71">
        <w:rPr>
          <w:sz w:val="24"/>
          <w:szCs w:val="24"/>
        </w:rPr>
        <w:t xml:space="preserve"> (у даљем тексту: надлежни руководилац).</w:t>
      </w:r>
    </w:p>
    <w:p w:rsidR="00A572FB" w:rsidRDefault="00A572FB" w:rsidP="00A572FB">
      <w:pPr>
        <w:spacing w:line="240" w:lineRule="auto"/>
        <w:jc w:val="both"/>
        <w:rPr>
          <w:sz w:val="24"/>
          <w:szCs w:val="24"/>
        </w:rPr>
      </w:pPr>
      <w:r>
        <w:rPr>
          <w:sz w:val="24"/>
          <w:szCs w:val="24"/>
        </w:rPr>
        <w:tab/>
        <w:t>Надлежни руководилац дужан је да обавести подносиоце притужбе о предузетим радњама.</w:t>
      </w:r>
    </w:p>
    <w:p w:rsidR="00A572FB" w:rsidRDefault="00A572FB" w:rsidP="00A572FB">
      <w:pPr>
        <w:spacing w:line="240" w:lineRule="auto"/>
        <w:jc w:val="both"/>
        <w:rPr>
          <w:sz w:val="24"/>
          <w:szCs w:val="24"/>
        </w:rPr>
      </w:pPr>
      <w:r>
        <w:rPr>
          <w:sz w:val="24"/>
          <w:szCs w:val="24"/>
        </w:rPr>
        <w:t xml:space="preserve"> </w:t>
      </w:r>
      <w:r>
        <w:rPr>
          <w:sz w:val="24"/>
          <w:szCs w:val="24"/>
        </w:rPr>
        <w:tab/>
      </w:r>
      <w:r w:rsidRPr="00DF3D71">
        <w:rPr>
          <w:sz w:val="24"/>
          <w:szCs w:val="24"/>
        </w:rPr>
        <w:t>Надлежни руководилац</w:t>
      </w:r>
      <w:r>
        <w:rPr>
          <w:sz w:val="24"/>
          <w:szCs w:val="24"/>
        </w:rPr>
        <w:t xml:space="preserve"> својим одлукама, ставовима, мишљењима, препорукама и другим актима стварају праксу од значаја за примену овог Кодекса.</w:t>
      </w:r>
    </w:p>
    <w:p w:rsidR="00A572FB" w:rsidRDefault="00A572FB" w:rsidP="00A572FB">
      <w:pPr>
        <w:spacing w:line="240" w:lineRule="auto"/>
        <w:rPr>
          <w:b/>
          <w:sz w:val="28"/>
          <w:szCs w:val="28"/>
        </w:rPr>
      </w:pPr>
    </w:p>
    <w:p w:rsidR="00A572FB" w:rsidRDefault="00A572FB" w:rsidP="00A572FB">
      <w:pPr>
        <w:spacing w:line="240" w:lineRule="auto"/>
        <w:rPr>
          <w:b/>
          <w:sz w:val="28"/>
          <w:szCs w:val="28"/>
        </w:rPr>
      </w:pPr>
    </w:p>
    <w:p w:rsidR="00A572FB" w:rsidRDefault="00A572FB" w:rsidP="00A572FB">
      <w:pPr>
        <w:spacing w:line="240" w:lineRule="auto"/>
        <w:jc w:val="center"/>
        <w:rPr>
          <w:i/>
          <w:sz w:val="24"/>
          <w:szCs w:val="24"/>
        </w:rPr>
      </w:pPr>
      <w:r>
        <w:rPr>
          <w:b/>
          <w:i/>
          <w:sz w:val="24"/>
          <w:szCs w:val="24"/>
        </w:rPr>
        <w:t>Праћење примене Кодекса</w:t>
      </w:r>
    </w:p>
    <w:p w:rsidR="00A572FB" w:rsidRDefault="00A572FB" w:rsidP="00A572FB">
      <w:pPr>
        <w:spacing w:line="240" w:lineRule="auto"/>
        <w:jc w:val="center"/>
        <w:rPr>
          <w:b/>
          <w:sz w:val="24"/>
          <w:szCs w:val="24"/>
        </w:rPr>
      </w:pPr>
    </w:p>
    <w:p w:rsidR="00A572FB" w:rsidRPr="00F127CA" w:rsidRDefault="00A572FB" w:rsidP="00A572FB">
      <w:pPr>
        <w:spacing w:line="240" w:lineRule="auto"/>
        <w:jc w:val="center"/>
        <w:rPr>
          <w:b/>
          <w:sz w:val="24"/>
          <w:szCs w:val="24"/>
        </w:rPr>
      </w:pPr>
      <w:r w:rsidRPr="00F127CA">
        <w:rPr>
          <w:b/>
          <w:sz w:val="24"/>
          <w:szCs w:val="24"/>
        </w:rPr>
        <w:t xml:space="preserve">Члан </w:t>
      </w:r>
      <w:r>
        <w:rPr>
          <w:b/>
          <w:sz w:val="24"/>
          <w:szCs w:val="24"/>
        </w:rPr>
        <w:t>22</w:t>
      </w:r>
      <w:r w:rsidRPr="00F127CA">
        <w:rPr>
          <w:b/>
          <w:sz w:val="24"/>
          <w:szCs w:val="24"/>
        </w:rPr>
        <w:t>.</w:t>
      </w:r>
    </w:p>
    <w:p w:rsidR="00A572FB" w:rsidRPr="00DF3D71" w:rsidRDefault="00A572FB" w:rsidP="00A572FB">
      <w:pPr>
        <w:spacing w:line="240" w:lineRule="auto"/>
        <w:rPr>
          <w:sz w:val="24"/>
          <w:szCs w:val="24"/>
        </w:rPr>
      </w:pPr>
    </w:p>
    <w:p w:rsidR="00A572FB" w:rsidRDefault="00A572FB" w:rsidP="00A572FB">
      <w:pPr>
        <w:spacing w:line="240" w:lineRule="auto"/>
        <w:jc w:val="both"/>
        <w:rPr>
          <w:sz w:val="24"/>
          <w:szCs w:val="24"/>
        </w:rPr>
      </w:pPr>
      <w:r w:rsidRPr="00DF3D71">
        <w:rPr>
          <w:sz w:val="24"/>
          <w:szCs w:val="24"/>
        </w:rPr>
        <w:tab/>
        <w:t>Надлежни руководилац</w:t>
      </w:r>
      <w:r>
        <w:rPr>
          <w:sz w:val="24"/>
          <w:szCs w:val="24"/>
        </w:rPr>
        <w:t xml:space="preserve"> </w:t>
      </w:r>
      <w:r w:rsidRPr="00DF3D71">
        <w:rPr>
          <w:sz w:val="24"/>
          <w:szCs w:val="24"/>
        </w:rPr>
        <w:t>О</w:t>
      </w:r>
      <w:r>
        <w:rPr>
          <w:sz w:val="24"/>
          <w:szCs w:val="24"/>
        </w:rPr>
        <w:t xml:space="preserve">пштине Пожега  прати и разматра примену Кодекса. </w:t>
      </w:r>
    </w:p>
    <w:p w:rsidR="00A572FB" w:rsidRPr="001231DD" w:rsidRDefault="00A572FB" w:rsidP="00A572FB">
      <w:pPr>
        <w:spacing w:line="240" w:lineRule="auto"/>
        <w:jc w:val="both"/>
        <w:rPr>
          <w:sz w:val="24"/>
          <w:szCs w:val="24"/>
        </w:rPr>
      </w:pPr>
      <w:r>
        <w:rPr>
          <w:sz w:val="24"/>
          <w:szCs w:val="24"/>
        </w:rPr>
        <w:tab/>
        <w:t>За спровођење овог Кодекса одговорни су руководиоци организационих јединица.</w:t>
      </w:r>
    </w:p>
    <w:p w:rsidR="00A572FB" w:rsidRDefault="00A572FB" w:rsidP="00A572FB">
      <w:pPr>
        <w:spacing w:line="240" w:lineRule="auto"/>
        <w:jc w:val="both"/>
        <w:rPr>
          <w:sz w:val="24"/>
          <w:szCs w:val="24"/>
        </w:rPr>
      </w:pPr>
      <w:r>
        <w:rPr>
          <w:sz w:val="24"/>
          <w:szCs w:val="24"/>
        </w:rPr>
        <w:tab/>
        <w:t>Уколико праћењем примене Кодекса оцени да је то потребно, надлежни руководилац може за примену Кодекса издати посебна упутства.</w:t>
      </w:r>
    </w:p>
    <w:p w:rsidR="00A572FB" w:rsidRPr="00596093" w:rsidRDefault="00A572FB" w:rsidP="00A572FB">
      <w:pPr>
        <w:spacing w:line="240" w:lineRule="auto"/>
        <w:jc w:val="both"/>
        <w:rPr>
          <w:sz w:val="24"/>
          <w:szCs w:val="24"/>
        </w:rPr>
      </w:pPr>
      <w:r>
        <w:rPr>
          <w:sz w:val="24"/>
          <w:szCs w:val="24"/>
        </w:rPr>
        <w:tab/>
        <w:t>Извештај о примени Кодекса чини саставни део годишњег извештаја о раду органа, службе или организације.</w:t>
      </w:r>
    </w:p>
    <w:p w:rsidR="00A572FB" w:rsidRPr="00FA4639" w:rsidRDefault="00A572FB" w:rsidP="00A572FB">
      <w:pPr>
        <w:spacing w:line="240" w:lineRule="auto"/>
        <w:jc w:val="both"/>
        <w:rPr>
          <w:sz w:val="24"/>
          <w:szCs w:val="24"/>
        </w:rPr>
      </w:pPr>
      <w:r>
        <w:rPr>
          <w:sz w:val="24"/>
          <w:szCs w:val="24"/>
        </w:rPr>
        <w:tab/>
        <w:t>Извештај садржи статистичке податке о укупном броју примљених приговора странака на кршење Кодекса, структури приговора по правилима утврђеним Кодексом, покренутим и окончаним дисциплинским поступцима, изреченим мерама за кршење Кодекса и друге чињенице и околности за које руководиоци органа, служби или организација сматрају да су од значаја за праћење примене Кодекса.</w:t>
      </w:r>
    </w:p>
    <w:p w:rsidR="00A572FB" w:rsidRDefault="00A572FB" w:rsidP="00A572FB">
      <w:pPr>
        <w:spacing w:line="240" w:lineRule="auto"/>
        <w:rPr>
          <w:sz w:val="24"/>
          <w:szCs w:val="24"/>
        </w:rPr>
      </w:pPr>
    </w:p>
    <w:p w:rsidR="00A572FB" w:rsidRPr="003060B1" w:rsidRDefault="00A572FB" w:rsidP="00A572FB">
      <w:pPr>
        <w:spacing w:line="240" w:lineRule="auto"/>
        <w:rPr>
          <w:sz w:val="24"/>
          <w:szCs w:val="24"/>
        </w:rPr>
      </w:pPr>
    </w:p>
    <w:p w:rsidR="00A572FB" w:rsidRDefault="00A572FB" w:rsidP="00A572FB">
      <w:pPr>
        <w:spacing w:line="240" w:lineRule="auto"/>
        <w:jc w:val="center"/>
        <w:rPr>
          <w:b/>
          <w:i/>
          <w:sz w:val="24"/>
          <w:szCs w:val="24"/>
        </w:rPr>
      </w:pPr>
    </w:p>
    <w:p w:rsidR="00A572FB" w:rsidRDefault="00A572FB" w:rsidP="00A572FB">
      <w:pPr>
        <w:spacing w:line="240" w:lineRule="auto"/>
        <w:jc w:val="center"/>
        <w:rPr>
          <w:b/>
          <w:i/>
          <w:sz w:val="24"/>
          <w:szCs w:val="24"/>
        </w:rPr>
      </w:pPr>
    </w:p>
    <w:p w:rsidR="00F76964" w:rsidRDefault="00F76964" w:rsidP="00A572FB">
      <w:pPr>
        <w:spacing w:line="240" w:lineRule="auto"/>
        <w:jc w:val="center"/>
        <w:rPr>
          <w:b/>
          <w:i/>
          <w:sz w:val="24"/>
          <w:szCs w:val="24"/>
        </w:rPr>
      </w:pPr>
    </w:p>
    <w:p w:rsidR="00F76964" w:rsidRDefault="00F76964" w:rsidP="00A572FB">
      <w:pPr>
        <w:spacing w:line="240" w:lineRule="auto"/>
        <w:jc w:val="center"/>
        <w:rPr>
          <w:b/>
          <w:i/>
          <w:sz w:val="24"/>
          <w:szCs w:val="24"/>
        </w:rPr>
      </w:pPr>
    </w:p>
    <w:p w:rsidR="00A572FB" w:rsidRDefault="00A572FB" w:rsidP="00A572FB">
      <w:pPr>
        <w:spacing w:line="240" w:lineRule="auto"/>
        <w:jc w:val="center"/>
        <w:rPr>
          <w:i/>
          <w:sz w:val="24"/>
          <w:szCs w:val="24"/>
        </w:rPr>
      </w:pPr>
      <w:r>
        <w:rPr>
          <w:b/>
          <w:i/>
          <w:sz w:val="24"/>
          <w:szCs w:val="24"/>
        </w:rPr>
        <w:lastRenderedPageBreak/>
        <w:t>Дисциплинска одговорност</w:t>
      </w:r>
    </w:p>
    <w:p w:rsidR="00A572FB" w:rsidRDefault="00A572FB" w:rsidP="00A572FB">
      <w:pPr>
        <w:spacing w:line="240" w:lineRule="auto"/>
        <w:jc w:val="center"/>
        <w:rPr>
          <w:b/>
          <w:sz w:val="24"/>
          <w:szCs w:val="24"/>
        </w:rPr>
      </w:pPr>
    </w:p>
    <w:p w:rsidR="00A572FB" w:rsidRPr="00F127CA" w:rsidRDefault="00A572FB" w:rsidP="00A572FB">
      <w:pPr>
        <w:spacing w:line="240" w:lineRule="auto"/>
        <w:jc w:val="center"/>
        <w:rPr>
          <w:b/>
          <w:sz w:val="24"/>
          <w:szCs w:val="24"/>
        </w:rPr>
      </w:pPr>
      <w:r w:rsidRPr="00F127CA">
        <w:rPr>
          <w:b/>
          <w:sz w:val="24"/>
          <w:szCs w:val="24"/>
        </w:rPr>
        <w:t xml:space="preserve">Члан </w:t>
      </w:r>
      <w:r>
        <w:rPr>
          <w:b/>
          <w:sz w:val="24"/>
          <w:szCs w:val="24"/>
        </w:rPr>
        <w:t>23</w:t>
      </w:r>
      <w:r w:rsidRPr="00F127CA">
        <w:rPr>
          <w:b/>
          <w:sz w:val="24"/>
          <w:szCs w:val="24"/>
        </w:rPr>
        <w:t>.</w:t>
      </w:r>
    </w:p>
    <w:p w:rsidR="00A572FB" w:rsidRDefault="00A572FB" w:rsidP="00A572FB">
      <w:pPr>
        <w:spacing w:line="240" w:lineRule="auto"/>
        <w:jc w:val="both"/>
        <w:rPr>
          <w:sz w:val="24"/>
          <w:szCs w:val="24"/>
        </w:rPr>
      </w:pPr>
    </w:p>
    <w:p w:rsidR="00A572FB" w:rsidRPr="00596093" w:rsidRDefault="00A572FB" w:rsidP="00A572FB">
      <w:pPr>
        <w:spacing w:line="240" w:lineRule="auto"/>
        <w:jc w:val="both"/>
        <w:rPr>
          <w:sz w:val="24"/>
          <w:szCs w:val="24"/>
        </w:rPr>
      </w:pPr>
      <w:r>
        <w:rPr>
          <w:sz w:val="24"/>
          <w:szCs w:val="24"/>
        </w:rPr>
        <w:tab/>
        <w:t>Повреде обавеза из овог Кодекса представљају лакшу повреду дужности из радног односа, уколико није обухваћена неком од тежих повреда радних дужности предвиђених Законом или другим прописом.</w:t>
      </w:r>
    </w:p>
    <w:p w:rsidR="00A572FB" w:rsidRPr="003C5306" w:rsidRDefault="00A572FB" w:rsidP="00A572FB">
      <w:pPr>
        <w:spacing w:line="240" w:lineRule="auto"/>
        <w:jc w:val="both"/>
        <w:rPr>
          <w:sz w:val="24"/>
          <w:szCs w:val="24"/>
        </w:rPr>
      </w:pPr>
      <w:r w:rsidRPr="00DF3D71">
        <w:rPr>
          <w:sz w:val="24"/>
          <w:szCs w:val="24"/>
        </w:rPr>
        <w:tab/>
      </w:r>
    </w:p>
    <w:p w:rsidR="00A572FB" w:rsidRDefault="00A572FB" w:rsidP="00A572FB">
      <w:pPr>
        <w:spacing w:line="240" w:lineRule="auto"/>
        <w:rPr>
          <w:sz w:val="24"/>
          <w:szCs w:val="24"/>
        </w:rPr>
      </w:pPr>
    </w:p>
    <w:p w:rsidR="00A572FB" w:rsidRPr="00596093" w:rsidRDefault="00A572FB" w:rsidP="00A572FB">
      <w:pPr>
        <w:spacing w:line="240" w:lineRule="auto"/>
        <w:jc w:val="center"/>
        <w:rPr>
          <w:i/>
          <w:sz w:val="24"/>
          <w:szCs w:val="24"/>
        </w:rPr>
      </w:pPr>
      <w:r>
        <w:rPr>
          <w:b/>
          <w:i/>
          <w:sz w:val="24"/>
          <w:szCs w:val="24"/>
        </w:rPr>
        <w:t>Обавештавање странака и службеника о примени Кодекса</w:t>
      </w:r>
    </w:p>
    <w:p w:rsidR="00A572FB" w:rsidRDefault="00A572FB" w:rsidP="00A572FB">
      <w:pPr>
        <w:spacing w:line="240" w:lineRule="auto"/>
        <w:jc w:val="center"/>
        <w:rPr>
          <w:sz w:val="24"/>
          <w:szCs w:val="24"/>
        </w:rPr>
      </w:pPr>
      <w:r>
        <w:rPr>
          <w:sz w:val="24"/>
          <w:szCs w:val="24"/>
        </w:rPr>
        <w:tab/>
      </w:r>
    </w:p>
    <w:p w:rsidR="00A572FB" w:rsidRPr="00F127CA" w:rsidRDefault="00A572FB" w:rsidP="00A572FB">
      <w:pPr>
        <w:spacing w:line="240" w:lineRule="auto"/>
        <w:jc w:val="center"/>
        <w:rPr>
          <w:b/>
          <w:sz w:val="24"/>
          <w:szCs w:val="24"/>
        </w:rPr>
      </w:pPr>
      <w:r w:rsidRPr="00F127CA">
        <w:rPr>
          <w:b/>
          <w:sz w:val="24"/>
          <w:szCs w:val="24"/>
        </w:rPr>
        <w:t xml:space="preserve">Члан </w:t>
      </w:r>
      <w:r>
        <w:rPr>
          <w:b/>
          <w:sz w:val="24"/>
          <w:szCs w:val="24"/>
        </w:rPr>
        <w:t>24</w:t>
      </w:r>
      <w:r w:rsidRPr="00F127CA">
        <w:rPr>
          <w:b/>
          <w:sz w:val="24"/>
          <w:szCs w:val="24"/>
        </w:rPr>
        <w:t>.</w:t>
      </w:r>
    </w:p>
    <w:p w:rsidR="00A572FB" w:rsidRPr="003060B1" w:rsidRDefault="00A572FB" w:rsidP="00A572FB">
      <w:pPr>
        <w:spacing w:line="240" w:lineRule="auto"/>
        <w:jc w:val="both"/>
        <w:rPr>
          <w:sz w:val="24"/>
          <w:szCs w:val="24"/>
        </w:rPr>
      </w:pPr>
    </w:p>
    <w:p w:rsidR="00A572FB" w:rsidRDefault="00A572FB" w:rsidP="00A572FB">
      <w:pPr>
        <w:spacing w:line="240" w:lineRule="auto"/>
        <w:jc w:val="both"/>
        <w:rPr>
          <w:sz w:val="24"/>
          <w:szCs w:val="24"/>
        </w:rPr>
      </w:pPr>
      <w:r>
        <w:rPr>
          <w:sz w:val="24"/>
          <w:szCs w:val="24"/>
        </w:rPr>
        <w:tab/>
        <w:t xml:space="preserve">Текст Кодекса начелник Општинске управе поставља на интернет страници Општине Пожега, а у штампаном облику истиче на огласној табли и у довољном броју примерака чини доступним странкама на другим одговарајућим местима (услужни сервис грађана, шалтерске службе, месне канцеларије и др.). </w:t>
      </w:r>
    </w:p>
    <w:p w:rsidR="00A572FB" w:rsidRDefault="00A572FB" w:rsidP="00A572FB">
      <w:pPr>
        <w:spacing w:line="240" w:lineRule="auto"/>
        <w:jc w:val="both"/>
        <w:rPr>
          <w:sz w:val="24"/>
          <w:szCs w:val="24"/>
        </w:rPr>
      </w:pPr>
      <w:r>
        <w:rPr>
          <w:sz w:val="24"/>
          <w:szCs w:val="24"/>
        </w:rPr>
        <w:tab/>
      </w:r>
      <w:r w:rsidRPr="00DF3D71">
        <w:rPr>
          <w:sz w:val="24"/>
          <w:szCs w:val="24"/>
        </w:rPr>
        <w:t>Надлежни руководилац</w:t>
      </w:r>
      <w:r>
        <w:rPr>
          <w:sz w:val="24"/>
          <w:szCs w:val="24"/>
        </w:rPr>
        <w:t xml:space="preserve"> упознаје све службенике са садржином Кодекса.</w:t>
      </w:r>
    </w:p>
    <w:p w:rsidR="00A572FB" w:rsidRDefault="00A572FB" w:rsidP="00A572FB">
      <w:pPr>
        <w:spacing w:line="240" w:lineRule="auto"/>
        <w:jc w:val="both"/>
        <w:rPr>
          <w:sz w:val="24"/>
          <w:szCs w:val="24"/>
        </w:rPr>
      </w:pPr>
    </w:p>
    <w:p w:rsidR="00A572FB" w:rsidRDefault="00A572FB" w:rsidP="00A572FB">
      <w:pPr>
        <w:spacing w:line="240" w:lineRule="auto"/>
        <w:jc w:val="both"/>
        <w:rPr>
          <w:b/>
          <w:i/>
          <w:sz w:val="24"/>
          <w:szCs w:val="24"/>
        </w:rPr>
      </w:pPr>
    </w:p>
    <w:p w:rsidR="00A572FB" w:rsidRDefault="00A572FB" w:rsidP="00A572FB">
      <w:pPr>
        <w:spacing w:line="240" w:lineRule="auto"/>
        <w:jc w:val="center"/>
        <w:rPr>
          <w:sz w:val="24"/>
          <w:szCs w:val="24"/>
        </w:rPr>
      </w:pPr>
      <w:r>
        <w:rPr>
          <w:b/>
          <w:i/>
          <w:sz w:val="24"/>
          <w:szCs w:val="24"/>
        </w:rPr>
        <w:t>Ступање на снагу</w:t>
      </w:r>
    </w:p>
    <w:p w:rsidR="00A572FB" w:rsidRDefault="00A572FB" w:rsidP="00A572FB">
      <w:pPr>
        <w:spacing w:line="240" w:lineRule="auto"/>
        <w:jc w:val="center"/>
        <w:rPr>
          <w:b/>
          <w:sz w:val="24"/>
          <w:szCs w:val="24"/>
        </w:rPr>
      </w:pPr>
    </w:p>
    <w:p w:rsidR="00A572FB" w:rsidRPr="00596093" w:rsidRDefault="00A572FB" w:rsidP="00A572FB">
      <w:pPr>
        <w:spacing w:line="240" w:lineRule="auto"/>
        <w:jc w:val="center"/>
        <w:rPr>
          <w:sz w:val="24"/>
          <w:szCs w:val="24"/>
        </w:rPr>
      </w:pPr>
      <w:r>
        <w:rPr>
          <w:b/>
          <w:sz w:val="24"/>
          <w:szCs w:val="24"/>
        </w:rPr>
        <w:t>Члан 25</w:t>
      </w:r>
      <w:r w:rsidRPr="00596093">
        <w:rPr>
          <w:b/>
          <w:sz w:val="24"/>
          <w:szCs w:val="24"/>
        </w:rPr>
        <w:t>.</w:t>
      </w:r>
    </w:p>
    <w:p w:rsidR="00A572FB" w:rsidRPr="00427021" w:rsidRDefault="00A572FB" w:rsidP="00A572FB">
      <w:pPr>
        <w:spacing w:line="240" w:lineRule="auto"/>
        <w:ind w:firstLine="720"/>
        <w:jc w:val="both"/>
        <w:rPr>
          <w:sz w:val="24"/>
          <w:szCs w:val="24"/>
        </w:rPr>
      </w:pPr>
    </w:p>
    <w:p w:rsidR="00A572FB" w:rsidRPr="00A44846" w:rsidRDefault="00A572FB" w:rsidP="00A572FB">
      <w:pPr>
        <w:spacing w:line="240" w:lineRule="auto"/>
        <w:jc w:val="both"/>
        <w:rPr>
          <w:sz w:val="24"/>
          <w:szCs w:val="24"/>
        </w:rPr>
      </w:pPr>
      <w:r>
        <w:rPr>
          <w:sz w:val="24"/>
          <w:szCs w:val="24"/>
        </w:rPr>
        <w:tab/>
        <w:t>Овај Кодекс ступа на снагу осмог дана од објављивања у „Службеном листу општине Пожега''.</w:t>
      </w:r>
    </w:p>
    <w:p w:rsidR="00A572FB" w:rsidRDefault="00A572FB" w:rsidP="00A572FB">
      <w:pPr>
        <w:spacing w:line="240" w:lineRule="auto"/>
        <w:rPr>
          <w:sz w:val="24"/>
          <w:szCs w:val="24"/>
        </w:rPr>
      </w:pPr>
    </w:p>
    <w:p w:rsidR="00A572FB" w:rsidRDefault="00A572FB" w:rsidP="00A572FB">
      <w:pPr>
        <w:spacing w:line="240" w:lineRule="auto"/>
        <w:rPr>
          <w:sz w:val="24"/>
          <w:szCs w:val="24"/>
        </w:rPr>
      </w:pPr>
    </w:p>
    <w:p w:rsidR="00A572FB" w:rsidRDefault="00A572FB" w:rsidP="00A572FB">
      <w:pPr>
        <w:spacing w:line="240" w:lineRule="auto"/>
        <w:jc w:val="center"/>
        <w:rPr>
          <w:b/>
          <w:sz w:val="24"/>
          <w:szCs w:val="24"/>
        </w:rPr>
      </w:pPr>
      <w:r>
        <w:rPr>
          <w:b/>
          <w:sz w:val="24"/>
          <w:szCs w:val="24"/>
        </w:rPr>
        <w:t>01 Број: 160-1/2017</w:t>
      </w:r>
    </w:p>
    <w:p w:rsidR="00A572FB" w:rsidRPr="002D545D" w:rsidRDefault="00A572FB" w:rsidP="00A572FB">
      <w:pPr>
        <w:spacing w:line="240" w:lineRule="auto"/>
        <w:jc w:val="center"/>
        <w:rPr>
          <w:b/>
          <w:sz w:val="24"/>
          <w:szCs w:val="24"/>
        </w:rPr>
      </w:pPr>
      <w:r>
        <w:rPr>
          <w:b/>
          <w:sz w:val="24"/>
          <w:szCs w:val="24"/>
        </w:rPr>
        <w:t>СКУПШТИНА ОПШТИНЕ ПОЖЕГА</w:t>
      </w:r>
    </w:p>
    <w:p w:rsidR="00A572FB" w:rsidRDefault="00A572FB" w:rsidP="00A572FB">
      <w:pPr>
        <w:spacing w:line="240" w:lineRule="auto"/>
        <w:rPr>
          <w:sz w:val="24"/>
          <w:szCs w:val="24"/>
        </w:rPr>
      </w:pPr>
    </w:p>
    <w:p w:rsidR="00A572FB" w:rsidRPr="00A44846" w:rsidRDefault="00A572FB" w:rsidP="00A572FB">
      <w:pPr>
        <w:spacing w:line="240" w:lineRule="auto"/>
        <w:rPr>
          <w:sz w:val="24"/>
          <w:szCs w:val="24"/>
        </w:rPr>
      </w:pPr>
    </w:p>
    <w:p w:rsidR="00A572FB" w:rsidRDefault="00A572FB" w:rsidP="00A572FB">
      <w:pPr>
        <w:spacing w:line="240" w:lineRule="auto"/>
        <w:rPr>
          <w:b/>
          <w:sz w:val="24"/>
          <w:szCs w:val="24"/>
        </w:rPr>
      </w:pPr>
      <w:r>
        <w:rPr>
          <w:sz w:val="24"/>
          <w:szCs w:val="24"/>
        </w:rPr>
        <w:t xml:space="preserve">                                                                                          </w:t>
      </w:r>
      <w:r w:rsidR="00F76964">
        <w:rPr>
          <w:sz w:val="24"/>
          <w:szCs w:val="24"/>
        </w:rPr>
        <w:t xml:space="preserve">          </w:t>
      </w:r>
      <w:r>
        <w:rPr>
          <w:sz w:val="24"/>
          <w:szCs w:val="24"/>
        </w:rPr>
        <w:t xml:space="preserve"> </w:t>
      </w:r>
      <w:r>
        <w:rPr>
          <w:b/>
          <w:sz w:val="24"/>
          <w:szCs w:val="24"/>
        </w:rPr>
        <w:t xml:space="preserve">ПРЕДСЕДНИК, </w:t>
      </w:r>
    </w:p>
    <w:p w:rsidR="00A572FB" w:rsidRPr="006A18BC" w:rsidRDefault="00A572FB" w:rsidP="00A572FB">
      <w:pPr>
        <w:spacing w:line="240" w:lineRule="auto"/>
        <w:jc w:val="center"/>
        <w:rPr>
          <w:b/>
          <w:sz w:val="24"/>
          <w:szCs w:val="24"/>
        </w:rPr>
      </w:pPr>
      <w:r>
        <w:rPr>
          <w:b/>
          <w:sz w:val="24"/>
          <w:szCs w:val="24"/>
        </w:rPr>
        <w:t xml:space="preserve">                                                                                Зорица Митровић</w:t>
      </w:r>
      <w:r w:rsidR="00F76964">
        <w:rPr>
          <w:b/>
          <w:sz w:val="24"/>
          <w:szCs w:val="24"/>
        </w:rPr>
        <w:t>, с.р.</w:t>
      </w:r>
    </w:p>
    <w:p w:rsidR="00E83C3D" w:rsidRDefault="00E83C3D" w:rsidP="00E83C3D">
      <w:pPr>
        <w:ind w:left="4956" w:firstLine="708"/>
        <w:rPr>
          <w:rFonts w:ascii="Century Gothic" w:hAnsi="Century Gothic"/>
          <w:b/>
          <w:sz w:val="24"/>
          <w:szCs w:val="24"/>
        </w:rPr>
      </w:pPr>
    </w:p>
    <w:p w:rsidR="00E83C3D" w:rsidRDefault="00E83C3D" w:rsidP="00E83C3D">
      <w:pPr>
        <w:jc w:val="center"/>
        <w:rPr>
          <w:rFonts w:ascii="Century Gothic" w:hAnsi="Century Gothic"/>
          <w:b/>
          <w:sz w:val="24"/>
          <w:szCs w:val="24"/>
        </w:rPr>
      </w:pPr>
    </w:p>
    <w:p w:rsidR="00E83C3D" w:rsidRDefault="00E83C3D" w:rsidP="00E83C3D">
      <w:pPr>
        <w:ind w:left="5052" w:firstLine="708"/>
      </w:pPr>
    </w:p>
    <w:p w:rsidR="00202313" w:rsidRDefault="00202313" w:rsidP="00E83C3D">
      <w:pPr>
        <w:ind w:left="5052" w:firstLine="708"/>
      </w:pPr>
    </w:p>
    <w:p w:rsidR="00202313" w:rsidRDefault="00202313" w:rsidP="00E83C3D">
      <w:pPr>
        <w:ind w:left="5052" w:firstLine="708"/>
      </w:pPr>
    </w:p>
    <w:p w:rsidR="00202313" w:rsidRDefault="00202313" w:rsidP="00E83C3D">
      <w:pPr>
        <w:ind w:left="5052" w:firstLine="708"/>
      </w:pPr>
    </w:p>
    <w:p w:rsidR="00202313" w:rsidRDefault="00202313" w:rsidP="00E83C3D">
      <w:pPr>
        <w:ind w:left="5052" w:firstLine="708"/>
      </w:pPr>
    </w:p>
    <w:p w:rsidR="00202313" w:rsidRDefault="00202313" w:rsidP="00E83C3D">
      <w:pPr>
        <w:ind w:left="5052" w:firstLine="708"/>
      </w:pPr>
    </w:p>
    <w:p w:rsidR="00202313" w:rsidRDefault="00202313" w:rsidP="00E83C3D">
      <w:pPr>
        <w:ind w:left="5052" w:firstLine="708"/>
      </w:pPr>
    </w:p>
    <w:p w:rsidR="00202313" w:rsidRDefault="00202313" w:rsidP="00E83C3D">
      <w:pPr>
        <w:ind w:left="5052" w:firstLine="708"/>
      </w:pPr>
    </w:p>
    <w:p w:rsidR="00202313" w:rsidRDefault="00202313" w:rsidP="00E83C3D">
      <w:pPr>
        <w:ind w:left="5052" w:firstLine="708"/>
      </w:pPr>
    </w:p>
    <w:p w:rsidR="00202313" w:rsidRDefault="00202313" w:rsidP="00E83C3D">
      <w:pPr>
        <w:ind w:left="5052" w:firstLine="708"/>
      </w:pPr>
    </w:p>
    <w:p w:rsidR="00202313" w:rsidRDefault="00202313" w:rsidP="00E83C3D">
      <w:pPr>
        <w:ind w:left="5052" w:firstLine="708"/>
      </w:pPr>
    </w:p>
    <w:p w:rsidR="00202313" w:rsidRDefault="00202313" w:rsidP="00E83C3D">
      <w:pPr>
        <w:ind w:left="5052" w:firstLine="708"/>
      </w:pPr>
    </w:p>
    <w:p w:rsidR="00202313" w:rsidRDefault="00202313" w:rsidP="00E83C3D">
      <w:pPr>
        <w:ind w:left="5052" w:firstLine="708"/>
      </w:pPr>
    </w:p>
    <w:p w:rsidR="00202313" w:rsidRDefault="00202313" w:rsidP="00202313">
      <w:pPr>
        <w:spacing w:line="360" w:lineRule="auto"/>
        <w:rPr>
          <w:rFonts w:ascii="Arial Narrow" w:hAnsi="Arial Narrow"/>
        </w:rPr>
      </w:pPr>
    </w:p>
    <w:p w:rsidR="00202313" w:rsidRDefault="00202313" w:rsidP="00202313">
      <w:pPr>
        <w:spacing w:line="360" w:lineRule="auto"/>
        <w:rPr>
          <w:rFonts w:ascii="Arial Narrow" w:hAnsi="Arial Narrow"/>
        </w:rPr>
      </w:pPr>
      <w:r>
        <w:rPr>
          <w:rFonts w:ascii="Arial Narrow" w:hAnsi="Arial Narrow"/>
          <w:lang w:val="sr-Latn-CS"/>
        </w:rPr>
        <w:t>Садржај</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Страна</w:t>
      </w:r>
    </w:p>
    <w:p w:rsidR="00387382" w:rsidRDefault="00387382" w:rsidP="00202313">
      <w:pPr>
        <w:spacing w:line="360" w:lineRule="auto"/>
        <w:rPr>
          <w:rFonts w:ascii="Arial Narrow" w:hAnsi="Arial Narrow"/>
        </w:rPr>
      </w:pPr>
    </w:p>
    <w:p w:rsidR="00387382" w:rsidRDefault="00387382" w:rsidP="00202313">
      <w:pPr>
        <w:spacing w:line="360" w:lineRule="auto"/>
        <w:rPr>
          <w:rFonts w:ascii="Arial Narrow" w:hAnsi="Arial Narr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2"/>
        <w:gridCol w:w="7509"/>
        <w:gridCol w:w="567"/>
        <w:gridCol w:w="287"/>
        <w:gridCol w:w="532"/>
      </w:tblGrid>
      <w:tr w:rsidR="00202313" w:rsidTr="00454C8E">
        <w:tc>
          <w:tcPr>
            <w:tcW w:w="392" w:type="dxa"/>
          </w:tcPr>
          <w:p w:rsidR="00202313" w:rsidRDefault="00202313" w:rsidP="00202313">
            <w:pPr>
              <w:spacing w:line="360" w:lineRule="auto"/>
              <w:rPr>
                <w:rFonts w:ascii="Arial Narrow" w:hAnsi="Arial Narrow"/>
              </w:rPr>
            </w:pPr>
            <w:r>
              <w:rPr>
                <w:rFonts w:ascii="Arial Narrow" w:hAnsi="Arial Narrow"/>
              </w:rPr>
              <w:t>-</w:t>
            </w:r>
          </w:p>
        </w:tc>
        <w:tc>
          <w:tcPr>
            <w:tcW w:w="7513" w:type="dxa"/>
          </w:tcPr>
          <w:p w:rsidR="00202313" w:rsidRDefault="00202313" w:rsidP="00202313">
            <w:pPr>
              <w:spacing w:line="360" w:lineRule="auto"/>
              <w:rPr>
                <w:rFonts w:ascii="Arial Narrow" w:hAnsi="Arial Narrow"/>
              </w:rPr>
            </w:pPr>
            <w:r>
              <w:rPr>
                <w:rFonts w:ascii="Arial Narrow" w:hAnsi="Arial Narrow"/>
              </w:rPr>
              <w:t>Одлука о допунском буџету општине Пожега за 2017. годину</w:t>
            </w:r>
          </w:p>
        </w:tc>
        <w:tc>
          <w:tcPr>
            <w:tcW w:w="567" w:type="dxa"/>
            <w:vAlign w:val="center"/>
          </w:tcPr>
          <w:p w:rsidR="00202313" w:rsidRDefault="00202313" w:rsidP="00280F83">
            <w:pPr>
              <w:spacing w:line="360" w:lineRule="auto"/>
              <w:jc w:val="right"/>
              <w:rPr>
                <w:rFonts w:ascii="Arial Narrow" w:hAnsi="Arial Narrow"/>
              </w:rPr>
            </w:pPr>
            <w:r>
              <w:rPr>
                <w:rFonts w:ascii="Arial Narrow" w:hAnsi="Arial Narrow"/>
              </w:rPr>
              <w:t>1</w:t>
            </w:r>
          </w:p>
        </w:tc>
        <w:tc>
          <w:tcPr>
            <w:tcW w:w="283" w:type="dxa"/>
            <w:vAlign w:val="center"/>
          </w:tcPr>
          <w:p w:rsidR="00202313" w:rsidRDefault="00202313" w:rsidP="00280F83">
            <w:pPr>
              <w:spacing w:line="360" w:lineRule="auto"/>
              <w:jc w:val="center"/>
              <w:rPr>
                <w:rFonts w:ascii="Arial Narrow" w:hAnsi="Arial Narrow"/>
              </w:rPr>
            </w:pPr>
            <w:r>
              <w:rPr>
                <w:rFonts w:ascii="Arial Narrow" w:hAnsi="Arial Narrow"/>
              </w:rPr>
              <w:t>-</w:t>
            </w:r>
          </w:p>
        </w:tc>
        <w:tc>
          <w:tcPr>
            <w:tcW w:w="532" w:type="dxa"/>
            <w:vAlign w:val="center"/>
          </w:tcPr>
          <w:p w:rsidR="00202313" w:rsidRDefault="00202313" w:rsidP="00280F83">
            <w:pPr>
              <w:spacing w:line="360" w:lineRule="auto"/>
              <w:jc w:val="right"/>
              <w:rPr>
                <w:rFonts w:ascii="Arial Narrow" w:hAnsi="Arial Narrow"/>
              </w:rPr>
            </w:pPr>
            <w:r>
              <w:rPr>
                <w:rFonts w:ascii="Arial Narrow" w:hAnsi="Arial Narrow"/>
              </w:rPr>
              <w:t>10</w:t>
            </w:r>
          </w:p>
        </w:tc>
      </w:tr>
      <w:tr w:rsidR="00202313" w:rsidTr="00454C8E">
        <w:tc>
          <w:tcPr>
            <w:tcW w:w="392" w:type="dxa"/>
          </w:tcPr>
          <w:p w:rsidR="00202313" w:rsidRDefault="00202313" w:rsidP="00202313">
            <w:pPr>
              <w:spacing w:line="360" w:lineRule="auto"/>
              <w:rPr>
                <w:rFonts w:ascii="Arial Narrow" w:hAnsi="Arial Narrow"/>
              </w:rPr>
            </w:pPr>
            <w:r>
              <w:rPr>
                <w:rFonts w:ascii="Arial Narrow" w:hAnsi="Arial Narrow"/>
              </w:rPr>
              <w:t>-</w:t>
            </w:r>
          </w:p>
        </w:tc>
        <w:tc>
          <w:tcPr>
            <w:tcW w:w="7513" w:type="dxa"/>
          </w:tcPr>
          <w:p w:rsidR="00202313" w:rsidRDefault="00202313" w:rsidP="00202313">
            <w:pPr>
              <w:spacing w:line="360" w:lineRule="auto"/>
              <w:rPr>
                <w:rFonts w:ascii="Arial Narrow" w:hAnsi="Arial Narrow"/>
              </w:rPr>
            </w:pPr>
            <w:r>
              <w:rPr>
                <w:rFonts w:ascii="Arial Narrow" w:hAnsi="Arial Narrow"/>
              </w:rPr>
              <w:t>Одлука о буџету општине Пожега за 2018. годину</w:t>
            </w:r>
          </w:p>
        </w:tc>
        <w:tc>
          <w:tcPr>
            <w:tcW w:w="567" w:type="dxa"/>
            <w:vAlign w:val="center"/>
          </w:tcPr>
          <w:p w:rsidR="00202313" w:rsidRDefault="006F4C67" w:rsidP="00280F83">
            <w:pPr>
              <w:spacing w:line="360" w:lineRule="auto"/>
              <w:jc w:val="right"/>
              <w:rPr>
                <w:rFonts w:ascii="Arial Narrow" w:hAnsi="Arial Narrow"/>
              </w:rPr>
            </w:pPr>
            <w:r>
              <w:rPr>
                <w:rFonts w:ascii="Arial Narrow" w:hAnsi="Arial Narrow"/>
              </w:rPr>
              <w:t>11</w:t>
            </w:r>
          </w:p>
        </w:tc>
        <w:tc>
          <w:tcPr>
            <w:tcW w:w="283" w:type="dxa"/>
            <w:vAlign w:val="center"/>
          </w:tcPr>
          <w:p w:rsidR="00202313" w:rsidRDefault="006F4C67" w:rsidP="00280F83">
            <w:pPr>
              <w:spacing w:line="360" w:lineRule="auto"/>
              <w:jc w:val="center"/>
              <w:rPr>
                <w:rFonts w:ascii="Arial Narrow" w:hAnsi="Arial Narrow"/>
              </w:rPr>
            </w:pPr>
            <w:r>
              <w:rPr>
                <w:rFonts w:ascii="Arial Narrow" w:hAnsi="Arial Narrow"/>
              </w:rPr>
              <w:t>-</w:t>
            </w:r>
          </w:p>
        </w:tc>
        <w:tc>
          <w:tcPr>
            <w:tcW w:w="532" w:type="dxa"/>
            <w:vAlign w:val="center"/>
          </w:tcPr>
          <w:p w:rsidR="00202313" w:rsidRDefault="006F4C67" w:rsidP="00280F83">
            <w:pPr>
              <w:spacing w:line="360" w:lineRule="auto"/>
              <w:jc w:val="right"/>
              <w:rPr>
                <w:rFonts w:ascii="Arial Narrow" w:hAnsi="Arial Narrow"/>
              </w:rPr>
            </w:pPr>
            <w:r>
              <w:rPr>
                <w:rFonts w:ascii="Arial Narrow" w:hAnsi="Arial Narrow"/>
              </w:rPr>
              <w:t>19</w:t>
            </w:r>
          </w:p>
        </w:tc>
      </w:tr>
      <w:tr w:rsidR="006F4C67" w:rsidTr="00454C8E">
        <w:tc>
          <w:tcPr>
            <w:tcW w:w="392" w:type="dxa"/>
          </w:tcPr>
          <w:p w:rsidR="006F4C67" w:rsidRDefault="006F4C67" w:rsidP="00202313">
            <w:pPr>
              <w:spacing w:line="360" w:lineRule="auto"/>
              <w:rPr>
                <w:rFonts w:ascii="Arial Narrow" w:hAnsi="Arial Narrow"/>
              </w:rPr>
            </w:pPr>
            <w:r>
              <w:rPr>
                <w:rFonts w:ascii="Arial Narrow" w:hAnsi="Arial Narrow"/>
              </w:rPr>
              <w:t>-</w:t>
            </w:r>
          </w:p>
        </w:tc>
        <w:tc>
          <w:tcPr>
            <w:tcW w:w="7513" w:type="dxa"/>
          </w:tcPr>
          <w:p w:rsidR="006F4C67" w:rsidRDefault="006F4C67" w:rsidP="00202313">
            <w:pPr>
              <w:spacing w:line="360" w:lineRule="auto"/>
              <w:rPr>
                <w:rFonts w:ascii="Arial Narrow" w:hAnsi="Arial Narrow"/>
              </w:rPr>
            </w:pPr>
            <w:r>
              <w:rPr>
                <w:rFonts w:ascii="Arial Narrow" w:hAnsi="Arial Narrow"/>
              </w:rPr>
              <w:t>Кадровски план Општинске управе Пожега за 2018. годину</w:t>
            </w:r>
          </w:p>
        </w:tc>
        <w:tc>
          <w:tcPr>
            <w:tcW w:w="567" w:type="dxa"/>
            <w:vAlign w:val="center"/>
          </w:tcPr>
          <w:p w:rsidR="006F4C67" w:rsidRDefault="006F4C67" w:rsidP="00280F83">
            <w:pPr>
              <w:spacing w:line="360" w:lineRule="auto"/>
              <w:jc w:val="right"/>
              <w:rPr>
                <w:rFonts w:ascii="Arial Narrow" w:hAnsi="Arial Narrow"/>
              </w:rPr>
            </w:pPr>
            <w:r>
              <w:rPr>
                <w:rFonts w:ascii="Arial Narrow" w:hAnsi="Arial Narrow"/>
              </w:rPr>
              <w:t>19</w:t>
            </w:r>
          </w:p>
        </w:tc>
        <w:tc>
          <w:tcPr>
            <w:tcW w:w="283" w:type="dxa"/>
            <w:vAlign w:val="center"/>
          </w:tcPr>
          <w:p w:rsidR="006F4C67" w:rsidRDefault="006F4C67" w:rsidP="00280F83">
            <w:pPr>
              <w:spacing w:line="360" w:lineRule="auto"/>
              <w:jc w:val="center"/>
              <w:rPr>
                <w:rFonts w:ascii="Arial Narrow" w:hAnsi="Arial Narrow"/>
              </w:rPr>
            </w:pPr>
            <w:r>
              <w:rPr>
                <w:rFonts w:ascii="Arial Narrow" w:hAnsi="Arial Narrow"/>
              </w:rPr>
              <w:t>-</w:t>
            </w:r>
          </w:p>
        </w:tc>
        <w:tc>
          <w:tcPr>
            <w:tcW w:w="532" w:type="dxa"/>
            <w:vAlign w:val="center"/>
          </w:tcPr>
          <w:p w:rsidR="006F4C67" w:rsidRDefault="006F4C67" w:rsidP="00280F83">
            <w:pPr>
              <w:spacing w:line="360" w:lineRule="auto"/>
              <w:jc w:val="right"/>
              <w:rPr>
                <w:rFonts w:ascii="Arial Narrow" w:hAnsi="Arial Narrow"/>
              </w:rPr>
            </w:pPr>
            <w:r>
              <w:rPr>
                <w:rFonts w:ascii="Arial Narrow" w:hAnsi="Arial Narrow"/>
              </w:rPr>
              <w:t>23</w:t>
            </w:r>
          </w:p>
        </w:tc>
      </w:tr>
      <w:tr w:rsidR="006F4C67" w:rsidTr="00454C8E">
        <w:tc>
          <w:tcPr>
            <w:tcW w:w="392" w:type="dxa"/>
          </w:tcPr>
          <w:p w:rsidR="006F4C67" w:rsidRDefault="006F4C67" w:rsidP="00202313">
            <w:pPr>
              <w:spacing w:line="360" w:lineRule="auto"/>
              <w:rPr>
                <w:rFonts w:ascii="Arial Narrow" w:hAnsi="Arial Narrow"/>
              </w:rPr>
            </w:pPr>
            <w:r>
              <w:rPr>
                <w:rFonts w:ascii="Arial Narrow" w:hAnsi="Arial Narrow"/>
              </w:rPr>
              <w:t>-</w:t>
            </w:r>
          </w:p>
        </w:tc>
        <w:tc>
          <w:tcPr>
            <w:tcW w:w="7513" w:type="dxa"/>
          </w:tcPr>
          <w:p w:rsidR="006F4C67" w:rsidRDefault="006F4C67" w:rsidP="00202313">
            <w:pPr>
              <w:spacing w:line="360" w:lineRule="auto"/>
              <w:rPr>
                <w:rFonts w:ascii="Arial Narrow" w:hAnsi="Arial Narrow"/>
              </w:rPr>
            </w:pPr>
            <w:r>
              <w:rPr>
                <w:rFonts w:ascii="Arial Narrow" w:hAnsi="Arial Narrow"/>
              </w:rPr>
              <w:t>Одлука о измени и допуни Одлуке о јавним паркиралиштима</w:t>
            </w:r>
          </w:p>
        </w:tc>
        <w:tc>
          <w:tcPr>
            <w:tcW w:w="567" w:type="dxa"/>
            <w:vAlign w:val="center"/>
          </w:tcPr>
          <w:p w:rsidR="006F4C67" w:rsidRDefault="006F4C67" w:rsidP="00280F83">
            <w:pPr>
              <w:spacing w:line="360" w:lineRule="auto"/>
              <w:jc w:val="right"/>
              <w:rPr>
                <w:rFonts w:ascii="Arial Narrow" w:hAnsi="Arial Narrow"/>
              </w:rPr>
            </w:pPr>
            <w:r>
              <w:rPr>
                <w:rFonts w:ascii="Arial Narrow" w:hAnsi="Arial Narrow"/>
              </w:rPr>
              <w:t>23</w:t>
            </w:r>
          </w:p>
        </w:tc>
        <w:tc>
          <w:tcPr>
            <w:tcW w:w="283" w:type="dxa"/>
            <w:vAlign w:val="center"/>
          </w:tcPr>
          <w:p w:rsidR="006F4C67" w:rsidRDefault="006F4C67" w:rsidP="00280F83">
            <w:pPr>
              <w:spacing w:line="360" w:lineRule="auto"/>
              <w:jc w:val="center"/>
              <w:rPr>
                <w:rFonts w:ascii="Arial Narrow" w:hAnsi="Arial Narrow"/>
              </w:rPr>
            </w:pPr>
            <w:r>
              <w:rPr>
                <w:rFonts w:ascii="Arial Narrow" w:hAnsi="Arial Narrow"/>
              </w:rPr>
              <w:t>-</w:t>
            </w:r>
          </w:p>
        </w:tc>
        <w:tc>
          <w:tcPr>
            <w:tcW w:w="532" w:type="dxa"/>
            <w:vAlign w:val="center"/>
          </w:tcPr>
          <w:p w:rsidR="006F4C67" w:rsidRDefault="006F4C67" w:rsidP="00280F83">
            <w:pPr>
              <w:spacing w:line="360" w:lineRule="auto"/>
              <w:jc w:val="right"/>
              <w:rPr>
                <w:rFonts w:ascii="Arial Narrow" w:hAnsi="Arial Narrow"/>
              </w:rPr>
            </w:pPr>
            <w:r>
              <w:rPr>
                <w:rFonts w:ascii="Arial Narrow" w:hAnsi="Arial Narrow"/>
              </w:rPr>
              <w:t>24</w:t>
            </w:r>
          </w:p>
        </w:tc>
      </w:tr>
      <w:tr w:rsidR="006F4C67" w:rsidTr="00454C8E">
        <w:tc>
          <w:tcPr>
            <w:tcW w:w="392" w:type="dxa"/>
          </w:tcPr>
          <w:p w:rsidR="006F4C67" w:rsidRDefault="006F4C67" w:rsidP="00202313">
            <w:pPr>
              <w:spacing w:line="360" w:lineRule="auto"/>
              <w:rPr>
                <w:rFonts w:ascii="Arial Narrow" w:hAnsi="Arial Narrow"/>
              </w:rPr>
            </w:pPr>
            <w:r>
              <w:rPr>
                <w:rFonts w:ascii="Arial Narrow" w:hAnsi="Arial Narrow"/>
              </w:rPr>
              <w:t>-</w:t>
            </w:r>
          </w:p>
        </w:tc>
        <w:tc>
          <w:tcPr>
            <w:tcW w:w="7513" w:type="dxa"/>
          </w:tcPr>
          <w:p w:rsidR="006F4C67" w:rsidRDefault="006F4C67" w:rsidP="00202313">
            <w:pPr>
              <w:spacing w:line="360" w:lineRule="auto"/>
              <w:rPr>
                <w:rFonts w:ascii="Arial Narrow" w:hAnsi="Arial Narrow"/>
              </w:rPr>
            </w:pPr>
            <w:r>
              <w:rPr>
                <w:rFonts w:ascii="Arial Narrow" w:hAnsi="Arial Narrow"/>
              </w:rPr>
              <w:t>Одлука о давању у закуп и на коришћење пословног простора у јавној својини општине Пожега</w:t>
            </w:r>
          </w:p>
        </w:tc>
        <w:tc>
          <w:tcPr>
            <w:tcW w:w="567" w:type="dxa"/>
            <w:vAlign w:val="center"/>
          </w:tcPr>
          <w:p w:rsidR="006F4C67" w:rsidRDefault="006F4C67" w:rsidP="00280F83">
            <w:pPr>
              <w:spacing w:line="360" w:lineRule="auto"/>
              <w:jc w:val="right"/>
              <w:rPr>
                <w:rFonts w:ascii="Arial Narrow" w:hAnsi="Arial Narrow"/>
              </w:rPr>
            </w:pPr>
            <w:r>
              <w:rPr>
                <w:rFonts w:ascii="Arial Narrow" w:hAnsi="Arial Narrow"/>
              </w:rPr>
              <w:t>24</w:t>
            </w:r>
          </w:p>
        </w:tc>
        <w:tc>
          <w:tcPr>
            <w:tcW w:w="283" w:type="dxa"/>
            <w:vAlign w:val="center"/>
          </w:tcPr>
          <w:p w:rsidR="006F4C67" w:rsidRDefault="006F4C67" w:rsidP="00280F83">
            <w:pPr>
              <w:spacing w:line="360" w:lineRule="auto"/>
              <w:jc w:val="center"/>
              <w:rPr>
                <w:rFonts w:ascii="Arial Narrow" w:hAnsi="Arial Narrow"/>
              </w:rPr>
            </w:pPr>
            <w:r>
              <w:rPr>
                <w:rFonts w:ascii="Arial Narrow" w:hAnsi="Arial Narrow"/>
              </w:rPr>
              <w:t>-</w:t>
            </w:r>
          </w:p>
        </w:tc>
        <w:tc>
          <w:tcPr>
            <w:tcW w:w="532" w:type="dxa"/>
            <w:vAlign w:val="center"/>
          </w:tcPr>
          <w:p w:rsidR="006F4C67" w:rsidRDefault="006F4C67" w:rsidP="00280F83">
            <w:pPr>
              <w:spacing w:line="360" w:lineRule="auto"/>
              <w:jc w:val="right"/>
              <w:rPr>
                <w:rFonts w:ascii="Arial Narrow" w:hAnsi="Arial Narrow"/>
              </w:rPr>
            </w:pPr>
            <w:r>
              <w:rPr>
                <w:rFonts w:ascii="Arial Narrow" w:hAnsi="Arial Narrow"/>
              </w:rPr>
              <w:t>32</w:t>
            </w:r>
          </w:p>
        </w:tc>
      </w:tr>
      <w:tr w:rsidR="006F4C67" w:rsidTr="00454C8E">
        <w:tc>
          <w:tcPr>
            <w:tcW w:w="392" w:type="dxa"/>
          </w:tcPr>
          <w:p w:rsidR="006F4C67" w:rsidRDefault="006F4C67" w:rsidP="00202313">
            <w:pPr>
              <w:spacing w:line="360" w:lineRule="auto"/>
              <w:rPr>
                <w:rFonts w:ascii="Arial Narrow" w:hAnsi="Arial Narrow"/>
              </w:rPr>
            </w:pPr>
            <w:r>
              <w:rPr>
                <w:rFonts w:ascii="Arial Narrow" w:hAnsi="Arial Narrow"/>
              </w:rPr>
              <w:t>-</w:t>
            </w:r>
          </w:p>
        </w:tc>
        <w:tc>
          <w:tcPr>
            <w:tcW w:w="7513" w:type="dxa"/>
          </w:tcPr>
          <w:p w:rsidR="006F4C67" w:rsidRDefault="006F4C67" w:rsidP="00202313">
            <w:pPr>
              <w:spacing w:line="360" w:lineRule="auto"/>
              <w:rPr>
                <w:rFonts w:ascii="Arial Narrow" w:hAnsi="Arial Narrow"/>
              </w:rPr>
            </w:pPr>
            <w:r>
              <w:rPr>
                <w:rFonts w:ascii="Arial Narrow" w:hAnsi="Arial Narrow"/>
              </w:rPr>
              <w:t>Одлука о изради Плана детаљне регулације комплекса трансформаторског постројења ЕМС – Електромрежа Србије</w:t>
            </w:r>
          </w:p>
        </w:tc>
        <w:tc>
          <w:tcPr>
            <w:tcW w:w="567" w:type="dxa"/>
            <w:vAlign w:val="center"/>
          </w:tcPr>
          <w:p w:rsidR="006F4C67" w:rsidRDefault="006F4C67" w:rsidP="00280F83">
            <w:pPr>
              <w:spacing w:line="360" w:lineRule="auto"/>
              <w:jc w:val="right"/>
              <w:rPr>
                <w:rFonts w:ascii="Arial Narrow" w:hAnsi="Arial Narrow"/>
              </w:rPr>
            </w:pPr>
            <w:r>
              <w:rPr>
                <w:rFonts w:ascii="Arial Narrow" w:hAnsi="Arial Narrow"/>
              </w:rPr>
              <w:t>32</w:t>
            </w:r>
          </w:p>
        </w:tc>
        <w:tc>
          <w:tcPr>
            <w:tcW w:w="283" w:type="dxa"/>
            <w:vAlign w:val="center"/>
          </w:tcPr>
          <w:p w:rsidR="006F4C67" w:rsidRDefault="006F4C67" w:rsidP="00280F83">
            <w:pPr>
              <w:spacing w:line="360" w:lineRule="auto"/>
              <w:jc w:val="center"/>
              <w:rPr>
                <w:rFonts w:ascii="Arial Narrow" w:hAnsi="Arial Narrow"/>
              </w:rPr>
            </w:pPr>
            <w:r>
              <w:rPr>
                <w:rFonts w:ascii="Arial Narrow" w:hAnsi="Arial Narrow"/>
              </w:rPr>
              <w:t>-</w:t>
            </w:r>
          </w:p>
        </w:tc>
        <w:tc>
          <w:tcPr>
            <w:tcW w:w="532" w:type="dxa"/>
            <w:vAlign w:val="center"/>
          </w:tcPr>
          <w:p w:rsidR="006F4C67" w:rsidRDefault="006F4C67" w:rsidP="00280F83">
            <w:pPr>
              <w:spacing w:line="360" w:lineRule="auto"/>
              <w:jc w:val="right"/>
              <w:rPr>
                <w:rFonts w:ascii="Arial Narrow" w:hAnsi="Arial Narrow"/>
              </w:rPr>
            </w:pPr>
            <w:r>
              <w:rPr>
                <w:rFonts w:ascii="Arial Narrow" w:hAnsi="Arial Narrow"/>
              </w:rPr>
              <w:t>35</w:t>
            </w:r>
          </w:p>
        </w:tc>
      </w:tr>
      <w:tr w:rsidR="006F4C67" w:rsidTr="00454C8E">
        <w:tc>
          <w:tcPr>
            <w:tcW w:w="392" w:type="dxa"/>
          </w:tcPr>
          <w:p w:rsidR="006F4C67" w:rsidRDefault="006F4C67" w:rsidP="00202313">
            <w:pPr>
              <w:spacing w:line="360" w:lineRule="auto"/>
              <w:rPr>
                <w:rFonts w:ascii="Arial Narrow" w:hAnsi="Arial Narrow"/>
              </w:rPr>
            </w:pPr>
            <w:r>
              <w:rPr>
                <w:rFonts w:ascii="Arial Narrow" w:hAnsi="Arial Narrow"/>
              </w:rPr>
              <w:t>-</w:t>
            </w:r>
          </w:p>
        </w:tc>
        <w:tc>
          <w:tcPr>
            <w:tcW w:w="7513" w:type="dxa"/>
          </w:tcPr>
          <w:p w:rsidR="006F4C67" w:rsidRDefault="006F4C67" w:rsidP="00202313">
            <w:pPr>
              <w:spacing w:line="360" w:lineRule="auto"/>
              <w:rPr>
                <w:rFonts w:ascii="Arial Narrow" w:hAnsi="Arial Narrow"/>
              </w:rPr>
            </w:pPr>
            <w:r>
              <w:rPr>
                <w:rFonts w:ascii="Arial Narrow" w:hAnsi="Arial Narrow"/>
              </w:rPr>
              <w:t>Одлука о изменама и допунама Одлуке о правима и услугама у социјалној заштити општине Пожега</w:t>
            </w:r>
          </w:p>
        </w:tc>
        <w:tc>
          <w:tcPr>
            <w:tcW w:w="567" w:type="dxa"/>
            <w:vAlign w:val="center"/>
          </w:tcPr>
          <w:p w:rsidR="006F4C67" w:rsidRDefault="006F4C67" w:rsidP="00280F83">
            <w:pPr>
              <w:spacing w:line="360" w:lineRule="auto"/>
              <w:jc w:val="right"/>
              <w:rPr>
                <w:rFonts w:ascii="Arial Narrow" w:hAnsi="Arial Narrow"/>
              </w:rPr>
            </w:pPr>
            <w:r>
              <w:rPr>
                <w:rFonts w:ascii="Arial Narrow" w:hAnsi="Arial Narrow"/>
              </w:rPr>
              <w:t>35</w:t>
            </w:r>
          </w:p>
        </w:tc>
        <w:tc>
          <w:tcPr>
            <w:tcW w:w="283" w:type="dxa"/>
            <w:vAlign w:val="center"/>
          </w:tcPr>
          <w:p w:rsidR="006F4C67" w:rsidRDefault="006F4C67" w:rsidP="00280F83">
            <w:pPr>
              <w:spacing w:line="360" w:lineRule="auto"/>
              <w:jc w:val="center"/>
              <w:rPr>
                <w:rFonts w:ascii="Arial Narrow" w:hAnsi="Arial Narrow"/>
              </w:rPr>
            </w:pPr>
            <w:r>
              <w:rPr>
                <w:rFonts w:ascii="Arial Narrow" w:hAnsi="Arial Narrow"/>
              </w:rPr>
              <w:t>-</w:t>
            </w:r>
          </w:p>
        </w:tc>
        <w:tc>
          <w:tcPr>
            <w:tcW w:w="532" w:type="dxa"/>
            <w:vAlign w:val="center"/>
          </w:tcPr>
          <w:p w:rsidR="006F4C67" w:rsidRDefault="006F4C67" w:rsidP="00280F83">
            <w:pPr>
              <w:spacing w:line="360" w:lineRule="auto"/>
              <w:jc w:val="right"/>
              <w:rPr>
                <w:rFonts w:ascii="Arial Narrow" w:hAnsi="Arial Narrow"/>
              </w:rPr>
            </w:pPr>
            <w:r>
              <w:rPr>
                <w:rFonts w:ascii="Arial Narrow" w:hAnsi="Arial Narrow"/>
              </w:rPr>
              <w:t>35</w:t>
            </w:r>
          </w:p>
        </w:tc>
      </w:tr>
      <w:tr w:rsidR="006F4C67" w:rsidTr="00454C8E">
        <w:tc>
          <w:tcPr>
            <w:tcW w:w="392" w:type="dxa"/>
          </w:tcPr>
          <w:p w:rsidR="006F4C67" w:rsidRDefault="006F4C67" w:rsidP="00202313">
            <w:pPr>
              <w:spacing w:line="360" w:lineRule="auto"/>
              <w:rPr>
                <w:rFonts w:ascii="Arial Narrow" w:hAnsi="Arial Narrow"/>
              </w:rPr>
            </w:pPr>
            <w:r>
              <w:rPr>
                <w:rFonts w:ascii="Arial Narrow" w:hAnsi="Arial Narrow"/>
              </w:rPr>
              <w:t>-</w:t>
            </w:r>
          </w:p>
        </w:tc>
        <w:tc>
          <w:tcPr>
            <w:tcW w:w="7513" w:type="dxa"/>
          </w:tcPr>
          <w:p w:rsidR="006F4C67" w:rsidRDefault="006F4C67" w:rsidP="00202313">
            <w:pPr>
              <w:spacing w:line="360" w:lineRule="auto"/>
              <w:rPr>
                <w:rFonts w:ascii="Arial Narrow" w:hAnsi="Arial Narrow"/>
              </w:rPr>
            </w:pPr>
            <w:r>
              <w:rPr>
                <w:rFonts w:ascii="Arial Narrow" w:hAnsi="Arial Narrow"/>
              </w:rPr>
              <w:t>Одлука о општем ку</w:t>
            </w:r>
            <w:r w:rsidR="00B06F1A">
              <w:rPr>
                <w:rFonts w:ascii="Arial Narrow" w:hAnsi="Arial Narrow"/>
              </w:rPr>
              <w:t>ћ</w:t>
            </w:r>
            <w:r>
              <w:rPr>
                <w:rFonts w:ascii="Arial Narrow" w:hAnsi="Arial Narrow"/>
              </w:rPr>
              <w:t>ном реду у стамбеним и стамбено-пословним зградама на територији општине Пожега</w:t>
            </w:r>
          </w:p>
        </w:tc>
        <w:tc>
          <w:tcPr>
            <w:tcW w:w="567" w:type="dxa"/>
            <w:vAlign w:val="center"/>
          </w:tcPr>
          <w:p w:rsidR="006F4C67" w:rsidRDefault="006F4C67" w:rsidP="00280F83">
            <w:pPr>
              <w:spacing w:line="360" w:lineRule="auto"/>
              <w:jc w:val="right"/>
              <w:rPr>
                <w:rFonts w:ascii="Arial Narrow" w:hAnsi="Arial Narrow"/>
              </w:rPr>
            </w:pPr>
            <w:r>
              <w:rPr>
                <w:rFonts w:ascii="Arial Narrow" w:hAnsi="Arial Narrow"/>
              </w:rPr>
              <w:t>36</w:t>
            </w:r>
          </w:p>
        </w:tc>
        <w:tc>
          <w:tcPr>
            <w:tcW w:w="283" w:type="dxa"/>
            <w:vAlign w:val="center"/>
          </w:tcPr>
          <w:p w:rsidR="006F4C67" w:rsidRDefault="006F4C67" w:rsidP="00280F83">
            <w:pPr>
              <w:spacing w:line="360" w:lineRule="auto"/>
              <w:jc w:val="center"/>
              <w:rPr>
                <w:rFonts w:ascii="Arial Narrow" w:hAnsi="Arial Narrow"/>
              </w:rPr>
            </w:pPr>
            <w:r>
              <w:rPr>
                <w:rFonts w:ascii="Arial Narrow" w:hAnsi="Arial Narrow"/>
              </w:rPr>
              <w:t>-</w:t>
            </w:r>
          </w:p>
        </w:tc>
        <w:tc>
          <w:tcPr>
            <w:tcW w:w="532" w:type="dxa"/>
            <w:vAlign w:val="center"/>
          </w:tcPr>
          <w:p w:rsidR="006F4C67" w:rsidRDefault="006F4C67" w:rsidP="00280F83">
            <w:pPr>
              <w:spacing w:line="360" w:lineRule="auto"/>
              <w:jc w:val="right"/>
              <w:rPr>
                <w:rFonts w:ascii="Arial Narrow" w:hAnsi="Arial Narrow"/>
              </w:rPr>
            </w:pPr>
            <w:r>
              <w:rPr>
                <w:rFonts w:ascii="Arial Narrow" w:hAnsi="Arial Narrow"/>
              </w:rPr>
              <w:t>49</w:t>
            </w:r>
          </w:p>
        </w:tc>
      </w:tr>
      <w:tr w:rsidR="006F4C67" w:rsidTr="00454C8E">
        <w:tc>
          <w:tcPr>
            <w:tcW w:w="392" w:type="dxa"/>
          </w:tcPr>
          <w:p w:rsidR="006F4C67" w:rsidRDefault="006F4C67" w:rsidP="00202313">
            <w:pPr>
              <w:spacing w:line="360" w:lineRule="auto"/>
              <w:rPr>
                <w:rFonts w:ascii="Arial Narrow" w:hAnsi="Arial Narrow"/>
              </w:rPr>
            </w:pPr>
            <w:r>
              <w:rPr>
                <w:rFonts w:ascii="Arial Narrow" w:hAnsi="Arial Narrow"/>
              </w:rPr>
              <w:t>-</w:t>
            </w:r>
          </w:p>
        </w:tc>
        <w:tc>
          <w:tcPr>
            <w:tcW w:w="7513" w:type="dxa"/>
          </w:tcPr>
          <w:p w:rsidR="006F4C67" w:rsidRDefault="006F4C67" w:rsidP="00202313">
            <w:pPr>
              <w:spacing w:line="360" w:lineRule="auto"/>
              <w:rPr>
                <w:rFonts w:ascii="Arial Narrow" w:hAnsi="Arial Narrow"/>
              </w:rPr>
            </w:pPr>
            <w:r>
              <w:rPr>
                <w:rFonts w:ascii="Arial Narrow" w:hAnsi="Arial Narrow"/>
              </w:rPr>
              <w:t>Одлука о утврђивању минималне накнаде за текуће одржавање зграда, минималне висине трошкова инвестиционог одржавања и висине накнаде за рад принудног управника</w:t>
            </w:r>
          </w:p>
        </w:tc>
        <w:tc>
          <w:tcPr>
            <w:tcW w:w="567" w:type="dxa"/>
            <w:vAlign w:val="center"/>
          </w:tcPr>
          <w:p w:rsidR="006F4C67" w:rsidRDefault="006F4C67" w:rsidP="00280F83">
            <w:pPr>
              <w:spacing w:line="360" w:lineRule="auto"/>
              <w:jc w:val="right"/>
              <w:rPr>
                <w:rFonts w:ascii="Arial Narrow" w:hAnsi="Arial Narrow"/>
              </w:rPr>
            </w:pPr>
            <w:r>
              <w:rPr>
                <w:rFonts w:ascii="Arial Narrow" w:hAnsi="Arial Narrow"/>
              </w:rPr>
              <w:t>49</w:t>
            </w:r>
          </w:p>
        </w:tc>
        <w:tc>
          <w:tcPr>
            <w:tcW w:w="283" w:type="dxa"/>
            <w:vAlign w:val="center"/>
          </w:tcPr>
          <w:p w:rsidR="006F4C67" w:rsidRDefault="006F4C67" w:rsidP="00280F83">
            <w:pPr>
              <w:spacing w:line="360" w:lineRule="auto"/>
              <w:jc w:val="center"/>
              <w:rPr>
                <w:rFonts w:ascii="Arial Narrow" w:hAnsi="Arial Narrow"/>
              </w:rPr>
            </w:pPr>
            <w:r>
              <w:rPr>
                <w:rFonts w:ascii="Arial Narrow" w:hAnsi="Arial Narrow"/>
              </w:rPr>
              <w:t>-</w:t>
            </w:r>
          </w:p>
        </w:tc>
        <w:tc>
          <w:tcPr>
            <w:tcW w:w="532" w:type="dxa"/>
            <w:vAlign w:val="center"/>
          </w:tcPr>
          <w:p w:rsidR="006F4C67" w:rsidRDefault="006F4C67" w:rsidP="00280F83">
            <w:pPr>
              <w:spacing w:line="360" w:lineRule="auto"/>
              <w:jc w:val="right"/>
              <w:rPr>
                <w:rFonts w:ascii="Arial Narrow" w:hAnsi="Arial Narrow"/>
              </w:rPr>
            </w:pPr>
            <w:r>
              <w:rPr>
                <w:rFonts w:ascii="Arial Narrow" w:hAnsi="Arial Narrow"/>
              </w:rPr>
              <w:t>52</w:t>
            </w:r>
          </w:p>
        </w:tc>
      </w:tr>
      <w:tr w:rsidR="006F4C67" w:rsidTr="00454C8E">
        <w:tc>
          <w:tcPr>
            <w:tcW w:w="392" w:type="dxa"/>
          </w:tcPr>
          <w:p w:rsidR="006F4C67" w:rsidRDefault="006F4C67" w:rsidP="00202313">
            <w:pPr>
              <w:spacing w:line="360" w:lineRule="auto"/>
              <w:rPr>
                <w:rFonts w:ascii="Arial Narrow" w:hAnsi="Arial Narrow"/>
              </w:rPr>
            </w:pPr>
            <w:r>
              <w:rPr>
                <w:rFonts w:ascii="Arial Narrow" w:hAnsi="Arial Narrow"/>
              </w:rPr>
              <w:t>-</w:t>
            </w:r>
          </w:p>
        </w:tc>
        <w:tc>
          <w:tcPr>
            <w:tcW w:w="7513" w:type="dxa"/>
          </w:tcPr>
          <w:p w:rsidR="006F4C67" w:rsidRDefault="006F4C67" w:rsidP="00202313">
            <w:pPr>
              <w:spacing w:line="360" w:lineRule="auto"/>
              <w:rPr>
                <w:rFonts w:ascii="Arial Narrow" w:hAnsi="Arial Narrow"/>
              </w:rPr>
            </w:pPr>
            <w:r>
              <w:rPr>
                <w:rFonts w:ascii="Arial Narrow" w:hAnsi="Arial Narrow"/>
              </w:rPr>
              <w:t>Кодекс понашања службеника и намештеника општине Пожега</w:t>
            </w:r>
          </w:p>
        </w:tc>
        <w:tc>
          <w:tcPr>
            <w:tcW w:w="567" w:type="dxa"/>
            <w:vAlign w:val="center"/>
          </w:tcPr>
          <w:p w:rsidR="006F4C67" w:rsidRDefault="006F4C67" w:rsidP="00280F83">
            <w:pPr>
              <w:spacing w:line="360" w:lineRule="auto"/>
              <w:jc w:val="right"/>
              <w:rPr>
                <w:rFonts w:ascii="Arial Narrow" w:hAnsi="Arial Narrow"/>
              </w:rPr>
            </w:pPr>
            <w:r>
              <w:rPr>
                <w:rFonts w:ascii="Arial Narrow" w:hAnsi="Arial Narrow"/>
              </w:rPr>
              <w:t>52</w:t>
            </w:r>
          </w:p>
        </w:tc>
        <w:tc>
          <w:tcPr>
            <w:tcW w:w="283" w:type="dxa"/>
            <w:vAlign w:val="center"/>
          </w:tcPr>
          <w:p w:rsidR="006F4C67" w:rsidRDefault="006F4C67" w:rsidP="00280F83">
            <w:pPr>
              <w:spacing w:line="360" w:lineRule="auto"/>
              <w:jc w:val="center"/>
              <w:rPr>
                <w:rFonts w:ascii="Arial Narrow" w:hAnsi="Arial Narrow"/>
              </w:rPr>
            </w:pPr>
            <w:r>
              <w:rPr>
                <w:rFonts w:ascii="Arial Narrow" w:hAnsi="Arial Narrow"/>
              </w:rPr>
              <w:t>-</w:t>
            </w:r>
          </w:p>
        </w:tc>
        <w:tc>
          <w:tcPr>
            <w:tcW w:w="532" w:type="dxa"/>
            <w:vAlign w:val="center"/>
          </w:tcPr>
          <w:p w:rsidR="006F4C67" w:rsidRDefault="006F4C67" w:rsidP="00280F83">
            <w:pPr>
              <w:spacing w:line="360" w:lineRule="auto"/>
              <w:jc w:val="right"/>
              <w:rPr>
                <w:rFonts w:ascii="Arial Narrow" w:hAnsi="Arial Narrow"/>
              </w:rPr>
            </w:pPr>
            <w:r>
              <w:rPr>
                <w:rFonts w:ascii="Arial Narrow" w:hAnsi="Arial Narrow"/>
              </w:rPr>
              <w:t>59</w:t>
            </w:r>
          </w:p>
        </w:tc>
      </w:tr>
    </w:tbl>
    <w:p w:rsidR="00202313" w:rsidRPr="009A2D5D" w:rsidRDefault="00202313" w:rsidP="00202313">
      <w:pPr>
        <w:spacing w:line="360" w:lineRule="auto"/>
        <w:rPr>
          <w:rFonts w:ascii="Arial Narrow" w:hAnsi="Arial Narrow"/>
        </w:rPr>
      </w:pPr>
    </w:p>
    <w:p w:rsidR="00202313" w:rsidRDefault="00202313" w:rsidP="00202313">
      <w:pPr>
        <w:rPr>
          <w:rFonts w:ascii="Arial Narrow" w:hAnsi="Arial Narrow"/>
        </w:rPr>
      </w:pPr>
    </w:p>
    <w:p w:rsidR="00202313" w:rsidRDefault="00202313" w:rsidP="00202313">
      <w:pPr>
        <w:rPr>
          <w:rFonts w:ascii="Arial Narrow" w:hAnsi="Arial Narrow"/>
        </w:rPr>
      </w:pPr>
    </w:p>
    <w:p w:rsidR="00202313" w:rsidRDefault="00202313" w:rsidP="00202313">
      <w:pPr>
        <w:rPr>
          <w:rFonts w:ascii="Arial Narrow" w:hAnsi="Arial Narrow"/>
        </w:rPr>
      </w:pPr>
    </w:p>
    <w:p w:rsidR="00887141" w:rsidRDefault="00887141" w:rsidP="00202313">
      <w:pPr>
        <w:rPr>
          <w:rFonts w:ascii="Arial Narrow" w:hAnsi="Arial Narrow"/>
        </w:rPr>
      </w:pPr>
    </w:p>
    <w:p w:rsidR="00887141" w:rsidRDefault="00887141" w:rsidP="00202313">
      <w:pPr>
        <w:rPr>
          <w:rFonts w:ascii="Arial Narrow" w:hAnsi="Arial Narrow"/>
        </w:rPr>
      </w:pPr>
    </w:p>
    <w:p w:rsidR="00887141" w:rsidRDefault="00887141" w:rsidP="00202313">
      <w:pPr>
        <w:rPr>
          <w:rFonts w:ascii="Arial Narrow" w:hAnsi="Arial Narrow"/>
        </w:rPr>
      </w:pPr>
    </w:p>
    <w:p w:rsidR="00887141" w:rsidRDefault="00887141" w:rsidP="00202313">
      <w:pPr>
        <w:rPr>
          <w:rFonts w:ascii="Arial Narrow" w:hAnsi="Arial Narrow"/>
        </w:rPr>
      </w:pPr>
    </w:p>
    <w:p w:rsidR="00887141" w:rsidRDefault="00887141" w:rsidP="00202313">
      <w:pPr>
        <w:rPr>
          <w:rFonts w:ascii="Arial Narrow" w:hAnsi="Arial Narrow"/>
        </w:rPr>
      </w:pPr>
    </w:p>
    <w:p w:rsidR="00202313" w:rsidRPr="004B5F0A" w:rsidRDefault="00202313" w:rsidP="00202313">
      <w:pPr>
        <w:rPr>
          <w:rFonts w:ascii="Arial Narrow" w:hAnsi="Arial Narrow"/>
        </w:rPr>
      </w:pPr>
    </w:p>
    <w:tbl>
      <w:tblPr>
        <w:tblStyle w:val="TableGrid"/>
        <w:tblW w:w="0" w:type="auto"/>
        <w:tblLook w:val="01E0"/>
      </w:tblPr>
      <w:tblGrid>
        <w:gridCol w:w="8856"/>
      </w:tblGrid>
      <w:tr w:rsidR="00202313" w:rsidTr="00202313">
        <w:tc>
          <w:tcPr>
            <w:tcW w:w="8856" w:type="dxa"/>
          </w:tcPr>
          <w:p w:rsidR="00202313" w:rsidRPr="00CA598F" w:rsidRDefault="00202313" w:rsidP="00202313">
            <w:pPr>
              <w:spacing w:line="360" w:lineRule="auto"/>
              <w:jc w:val="center"/>
              <w:rPr>
                <w:rFonts w:ascii="Arial Narrow" w:hAnsi="Arial Narrow"/>
                <w:b/>
                <w:sz w:val="32"/>
                <w:szCs w:val="32"/>
              </w:rPr>
            </w:pPr>
            <w:r w:rsidRPr="00CA598F">
              <w:rPr>
                <w:rFonts w:ascii="Arial Narrow" w:hAnsi="Arial Narrow"/>
                <w:b/>
                <w:sz w:val="32"/>
                <w:szCs w:val="32"/>
              </w:rPr>
              <w:t>Издавач: Скупштина општине Пожега</w:t>
            </w:r>
          </w:p>
          <w:p w:rsidR="00202313" w:rsidRPr="00CA598F" w:rsidRDefault="00202313" w:rsidP="00202313">
            <w:pPr>
              <w:spacing w:line="360" w:lineRule="auto"/>
              <w:jc w:val="center"/>
              <w:rPr>
                <w:rFonts w:ascii="Arial Narrow" w:hAnsi="Arial Narrow"/>
                <w:b/>
              </w:rPr>
            </w:pPr>
            <w:r w:rsidRPr="00CA598F">
              <w:rPr>
                <w:rFonts w:ascii="Arial Narrow" w:hAnsi="Arial Narrow"/>
                <w:b/>
              </w:rPr>
              <w:t>Одговорни уредник: Секретар Скупштине општине Пожега – Боривоје Неоричић</w:t>
            </w:r>
          </w:p>
          <w:p w:rsidR="00202313" w:rsidRDefault="00202313" w:rsidP="00202313">
            <w:pPr>
              <w:spacing w:line="360" w:lineRule="auto"/>
              <w:jc w:val="center"/>
              <w:rPr>
                <w:rFonts w:ascii="Arial Narrow" w:hAnsi="Arial Narrow"/>
              </w:rPr>
            </w:pPr>
            <w:r w:rsidRPr="00CA598F">
              <w:rPr>
                <w:rFonts w:ascii="Arial Narrow" w:hAnsi="Arial Narrow"/>
                <w:b/>
              </w:rPr>
              <w:t>Штампа: Општинска управа Пожега</w:t>
            </w:r>
          </w:p>
        </w:tc>
      </w:tr>
    </w:tbl>
    <w:p w:rsidR="00202313" w:rsidRDefault="00202313" w:rsidP="003E1413"/>
    <w:sectPr w:rsidR="00202313" w:rsidSect="00517AEF">
      <w:footerReference w:type="default" r:id="rId8"/>
      <w:pgSz w:w="11906" w:h="16838"/>
      <w:pgMar w:top="1417" w:right="1134"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7674" w:rsidRDefault="00147674" w:rsidP="00E4481C">
      <w:pPr>
        <w:spacing w:line="240" w:lineRule="auto"/>
      </w:pPr>
      <w:r>
        <w:separator/>
      </w:r>
    </w:p>
  </w:endnote>
  <w:endnote w:type="continuationSeparator" w:id="1">
    <w:p w:rsidR="00147674" w:rsidRDefault="00147674" w:rsidP="00E4481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Verdana">
    <w:panose1 w:val="020B0604030504040204"/>
    <w:charset w:val="EE"/>
    <w:family w:val="swiss"/>
    <w:pitch w:val="variable"/>
    <w:sig w:usb0="20000287" w:usb1="00000000" w:usb2="00000000" w:usb3="00000000" w:csb0="0000019F" w:csb1="00000000"/>
  </w:font>
  <w:font w:name="Arial">
    <w:panose1 w:val="020B0604020202020204"/>
    <w:charset w:val="EE"/>
    <w:family w:val="swiss"/>
    <w:pitch w:val="variable"/>
    <w:sig w:usb0="20002A87" w:usb1="80000000" w:usb2="00000008" w:usb3="00000000" w:csb0="000001FF" w:csb1="00000000"/>
  </w:font>
  <w:font w:name="Arial Narrow">
    <w:panose1 w:val="020B0606020202030204"/>
    <w:charset w:val="EE"/>
    <w:family w:val="swiss"/>
    <w:pitch w:val="variable"/>
    <w:sig w:usb0="00000287" w:usb1="000008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EE"/>
    <w:family w:val="swiss"/>
    <w:pitch w:val="variable"/>
    <w:sig w:usb0="61002A87" w:usb1="80000000" w:usb2="00000008" w:usb3="00000000" w:csb0="000101FF" w:csb1="00000000"/>
  </w:font>
  <w:font w:name="Minion Pro">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54141"/>
      <w:docPartObj>
        <w:docPartGallery w:val="Page Numbers (Bottom of Page)"/>
        <w:docPartUnique/>
      </w:docPartObj>
    </w:sdtPr>
    <w:sdtContent>
      <w:p w:rsidR="00202313" w:rsidRDefault="000961E7">
        <w:pPr>
          <w:pStyle w:val="Footer"/>
          <w:jc w:val="right"/>
        </w:pPr>
        <w:fldSimple w:instr=" PAGE   \* MERGEFORMAT ">
          <w:r w:rsidR="003E1413">
            <w:rPr>
              <w:noProof/>
            </w:rPr>
            <w:t>60</w:t>
          </w:r>
        </w:fldSimple>
      </w:p>
    </w:sdtContent>
  </w:sdt>
  <w:p w:rsidR="00202313" w:rsidRDefault="002023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7674" w:rsidRDefault="00147674" w:rsidP="00E4481C">
      <w:pPr>
        <w:spacing w:line="240" w:lineRule="auto"/>
      </w:pPr>
      <w:r>
        <w:separator/>
      </w:r>
    </w:p>
  </w:footnote>
  <w:footnote w:type="continuationSeparator" w:id="1">
    <w:p w:rsidR="00147674" w:rsidRDefault="00147674" w:rsidP="00E4481C">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34D7F"/>
    <w:multiLevelType w:val="hybridMultilevel"/>
    <w:tmpl w:val="99A6DDF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nsid w:val="0A756C51"/>
    <w:multiLevelType w:val="hybridMultilevel"/>
    <w:tmpl w:val="92569262"/>
    <w:lvl w:ilvl="0" w:tplc="55CAB886">
      <w:numFmt w:val="bullet"/>
      <w:lvlText w:val="-"/>
      <w:lvlJc w:val="left"/>
      <w:pPr>
        <w:ind w:left="1065" w:hanging="360"/>
      </w:pPr>
      <w:rPr>
        <w:rFonts w:ascii="Century Gothic" w:eastAsiaTheme="minorHAnsi" w:hAnsi="Century Gothic" w:cstheme="minorBidi" w:hint="default"/>
      </w:rPr>
    </w:lvl>
    <w:lvl w:ilvl="1" w:tplc="0C1A0003" w:tentative="1">
      <w:start w:val="1"/>
      <w:numFmt w:val="bullet"/>
      <w:lvlText w:val="o"/>
      <w:lvlJc w:val="left"/>
      <w:pPr>
        <w:ind w:left="1785" w:hanging="360"/>
      </w:pPr>
      <w:rPr>
        <w:rFonts w:ascii="Courier New" w:hAnsi="Courier New" w:cs="Courier New" w:hint="default"/>
      </w:rPr>
    </w:lvl>
    <w:lvl w:ilvl="2" w:tplc="0C1A0005" w:tentative="1">
      <w:start w:val="1"/>
      <w:numFmt w:val="bullet"/>
      <w:lvlText w:val=""/>
      <w:lvlJc w:val="left"/>
      <w:pPr>
        <w:ind w:left="2505" w:hanging="360"/>
      </w:pPr>
      <w:rPr>
        <w:rFonts w:ascii="Wingdings" w:hAnsi="Wingdings" w:hint="default"/>
      </w:rPr>
    </w:lvl>
    <w:lvl w:ilvl="3" w:tplc="0C1A0001" w:tentative="1">
      <w:start w:val="1"/>
      <w:numFmt w:val="bullet"/>
      <w:lvlText w:val=""/>
      <w:lvlJc w:val="left"/>
      <w:pPr>
        <w:ind w:left="3225" w:hanging="360"/>
      </w:pPr>
      <w:rPr>
        <w:rFonts w:ascii="Symbol" w:hAnsi="Symbol" w:hint="default"/>
      </w:rPr>
    </w:lvl>
    <w:lvl w:ilvl="4" w:tplc="0C1A0003" w:tentative="1">
      <w:start w:val="1"/>
      <w:numFmt w:val="bullet"/>
      <w:lvlText w:val="o"/>
      <w:lvlJc w:val="left"/>
      <w:pPr>
        <w:ind w:left="3945" w:hanging="360"/>
      </w:pPr>
      <w:rPr>
        <w:rFonts w:ascii="Courier New" w:hAnsi="Courier New" w:cs="Courier New" w:hint="default"/>
      </w:rPr>
    </w:lvl>
    <w:lvl w:ilvl="5" w:tplc="0C1A0005" w:tentative="1">
      <w:start w:val="1"/>
      <w:numFmt w:val="bullet"/>
      <w:lvlText w:val=""/>
      <w:lvlJc w:val="left"/>
      <w:pPr>
        <w:ind w:left="4665" w:hanging="360"/>
      </w:pPr>
      <w:rPr>
        <w:rFonts w:ascii="Wingdings" w:hAnsi="Wingdings" w:hint="default"/>
      </w:rPr>
    </w:lvl>
    <w:lvl w:ilvl="6" w:tplc="0C1A0001" w:tentative="1">
      <w:start w:val="1"/>
      <w:numFmt w:val="bullet"/>
      <w:lvlText w:val=""/>
      <w:lvlJc w:val="left"/>
      <w:pPr>
        <w:ind w:left="5385" w:hanging="360"/>
      </w:pPr>
      <w:rPr>
        <w:rFonts w:ascii="Symbol" w:hAnsi="Symbol" w:hint="default"/>
      </w:rPr>
    </w:lvl>
    <w:lvl w:ilvl="7" w:tplc="0C1A0003" w:tentative="1">
      <w:start w:val="1"/>
      <w:numFmt w:val="bullet"/>
      <w:lvlText w:val="o"/>
      <w:lvlJc w:val="left"/>
      <w:pPr>
        <w:ind w:left="6105" w:hanging="360"/>
      </w:pPr>
      <w:rPr>
        <w:rFonts w:ascii="Courier New" w:hAnsi="Courier New" w:cs="Courier New" w:hint="default"/>
      </w:rPr>
    </w:lvl>
    <w:lvl w:ilvl="8" w:tplc="0C1A0005" w:tentative="1">
      <w:start w:val="1"/>
      <w:numFmt w:val="bullet"/>
      <w:lvlText w:val=""/>
      <w:lvlJc w:val="left"/>
      <w:pPr>
        <w:ind w:left="6825" w:hanging="360"/>
      </w:pPr>
      <w:rPr>
        <w:rFonts w:ascii="Wingdings" w:hAnsi="Wingdings" w:hint="default"/>
      </w:rPr>
    </w:lvl>
  </w:abstractNum>
  <w:abstractNum w:abstractNumId="2">
    <w:nsid w:val="21381A0E"/>
    <w:multiLevelType w:val="hybridMultilevel"/>
    <w:tmpl w:val="6C2E8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662939"/>
    <w:multiLevelType w:val="hybridMultilevel"/>
    <w:tmpl w:val="4814A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1252DB"/>
    <w:multiLevelType w:val="hybridMultilevel"/>
    <w:tmpl w:val="A9801F1C"/>
    <w:lvl w:ilvl="0" w:tplc="A7669CEC">
      <w:numFmt w:val="bullet"/>
      <w:lvlText w:val="-"/>
      <w:lvlJc w:val="left"/>
      <w:pPr>
        <w:ind w:left="1065" w:hanging="360"/>
      </w:pPr>
      <w:rPr>
        <w:rFonts w:ascii="Century Gothic" w:eastAsia="Calibri" w:hAnsi="Century Gothic" w:cs="Times New Roman" w:hint="default"/>
      </w:rPr>
    </w:lvl>
    <w:lvl w:ilvl="1" w:tplc="0C1A0003" w:tentative="1">
      <w:start w:val="1"/>
      <w:numFmt w:val="bullet"/>
      <w:lvlText w:val="o"/>
      <w:lvlJc w:val="left"/>
      <w:pPr>
        <w:ind w:left="1785" w:hanging="360"/>
      </w:pPr>
      <w:rPr>
        <w:rFonts w:ascii="Courier New" w:hAnsi="Courier New" w:cs="Courier New" w:hint="default"/>
      </w:rPr>
    </w:lvl>
    <w:lvl w:ilvl="2" w:tplc="0C1A0005" w:tentative="1">
      <w:start w:val="1"/>
      <w:numFmt w:val="bullet"/>
      <w:lvlText w:val=""/>
      <w:lvlJc w:val="left"/>
      <w:pPr>
        <w:ind w:left="2505" w:hanging="360"/>
      </w:pPr>
      <w:rPr>
        <w:rFonts w:ascii="Wingdings" w:hAnsi="Wingdings" w:hint="default"/>
      </w:rPr>
    </w:lvl>
    <w:lvl w:ilvl="3" w:tplc="0C1A0001" w:tentative="1">
      <w:start w:val="1"/>
      <w:numFmt w:val="bullet"/>
      <w:lvlText w:val=""/>
      <w:lvlJc w:val="left"/>
      <w:pPr>
        <w:ind w:left="3225" w:hanging="360"/>
      </w:pPr>
      <w:rPr>
        <w:rFonts w:ascii="Symbol" w:hAnsi="Symbol" w:hint="default"/>
      </w:rPr>
    </w:lvl>
    <w:lvl w:ilvl="4" w:tplc="0C1A0003" w:tentative="1">
      <w:start w:val="1"/>
      <w:numFmt w:val="bullet"/>
      <w:lvlText w:val="o"/>
      <w:lvlJc w:val="left"/>
      <w:pPr>
        <w:ind w:left="3945" w:hanging="360"/>
      </w:pPr>
      <w:rPr>
        <w:rFonts w:ascii="Courier New" w:hAnsi="Courier New" w:cs="Courier New" w:hint="default"/>
      </w:rPr>
    </w:lvl>
    <w:lvl w:ilvl="5" w:tplc="0C1A0005" w:tentative="1">
      <w:start w:val="1"/>
      <w:numFmt w:val="bullet"/>
      <w:lvlText w:val=""/>
      <w:lvlJc w:val="left"/>
      <w:pPr>
        <w:ind w:left="4665" w:hanging="360"/>
      </w:pPr>
      <w:rPr>
        <w:rFonts w:ascii="Wingdings" w:hAnsi="Wingdings" w:hint="default"/>
      </w:rPr>
    </w:lvl>
    <w:lvl w:ilvl="6" w:tplc="0C1A0001" w:tentative="1">
      <w:start w:val="1"/>
      <w:numFmt w:val="bullet"/>
      <w:lvlText w:val=""/>
      <w:lvlJc w:val="left"/>
      <w:pPr>
        <w:ind w:left="5385" w:hanging="360"/>
      </w:pPr>
      <w:rPr>
        <w:rFonts w:ascii="Symbol" w:hAnsi="Symbol" w:hint="default"/>
      </w:rPr>
    </w:lvl>
    <w:lvl w:ilvl="7" w:tplc="0C1A0003" w:tentative="1">
      <w:start w:val="1"/>
      <w:numFmt w:val="bullet"/>
      <w:lvlText w:val="o"/>
      <w:lvlJc w:val="left"/>
      <w:pPr>
        <w:ind w:left="6105" w:hanging="360"/>
      </w:pPr>
      <w:rPr>
        <w:rFonts w:ascii="Courier New" w:hAnsi="Courier New" w:cs="Courier New" w:hint="default"/>
      </w:rPr>
    </w:lvl>
    <w:lvl w:ilvl="8" w:tplc="0C1A0005" w:tentative="1">
      <w:start w:val="1"/>
      <w:numFmt w:val="bullet"/>
      <w:lvlText w:val=""/>
      <w:lvlJc w:val="left"/>
      <w:pPr>
        <w:ind w:left="6825" w:hanging="360"/>
      </w:pPr>
      <w:rPr>
        <w:rFonts w:ascii="Wingdings" w:hAnsi="Wingdings" w:hint="default"/>
      </w:rPr>
    </w:lvl>
  </w:abstractNum>
  <w:abstractNum w:abstractNumId="5">
    <w:nsid w:val="35761BA8"/>
    <w:multiLevelType w:val="hybridMultilevel"/>
    <w:tmpl w:val="7834CD56"/>
    <w:lvl w:ilvl="0" w:tplc="D6202C3C">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B714D4"/>
    <w:multiLevelType w:val="hybridMultilevel"/>
    <w:tmpl w:val="8E90A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6968D6"/>
    <w:multiLevelType w:val="hybridMultilevel"/>
    <w:tmpl w:val="8F2058D2"/>
    <w:lvl w:ilvl="0" w:tplc="2E224B00">
      <w:start w:val="1"/>
      <w:numFmt w:val="upperRoman"/>
      <w:lvlText w:val="%1."/>
      <w:lvlJc w:val="left"/>
      <w:pPr>
        <w:ind w:left="1080" w:hanging="72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nsid w:val="45A16D29"/>
    <w:multiLevelType w:val="hybridMultilevel"/>
    <w:tmpl w:val="73E6A0FC"/>
    <w:lvl w:ilvl="0" w:tplc="0C1A0011">
      <w:start w:val="1"/>
      <w:numFmt w:val="decimal"/>
      <w:lvlText w:val="%1)"/>
      <w:lvlJc w:val="left"/>
      <w:pPr>
        <w:ind w:left="720" w:hanging="360"/>
      </w:pPr>
    </w:lvl>
    <w:lvl w:ilvl="1" w:tplc="0C1A0019">
      <w:start w:val="1"/>
      <w:numFmt w:val="decimal"/>
      <w:lvlText w:val="%2."/>
      <w:lvlJc w:val="left"/>
      <w:pPr>
        <w:tabs>
          <w:tab w:val="num" w:pos="1440"/>
        </w:tabs>
        <w:ind w:left="1440" w:hanging="360"/>
      </w:pPr>
    </w:lvl>
    <w:lvl w:ilvl="2" w:tplc="0C1A001B">
      <w:start w:val="1"/>
      <w:numFmt w:val="decimal"/>
      <w:lvlText w:val="%3."/>
      <w:lvlJc w:val="left"/>
      <w:pPr>
        <w:tabs>
          <w:tab w:val="num" w:pos="2160"/>
        </w:tabs>
        <w:ind w:left="2160" w:hanging="360"/>
      </w:pPr>
    </w:lvl>
    <w:lvl w:ilvl="3" w:tplc="0C1A000F">
      <w:start w:val="1"/>
      <w:numFmt w:val="decimal"/>
      <w:lvlText w:val="%4."/>
      <w:lvlJc w:val="left"/>
      <w:pPr>
        <w:tabs>
          <w:tab w:val="num" w:pos="2880"/>
        </w:tabs>
        <w:ind w:left="2880" w:hanging="360"/>
      </w:pPr>
    </w:lvl>
    <w:lvl w:ilvl="4" w:tplc="0C1A0019">
      <w:start w:val="1"/>
      <w:numFmt w:val="decimal"/>
      <w:lvlText w:val="%5."/>
      <w:lvlJc w:val="left"/>
      <w:pPr>
        <w:tabs>
          <w:tab w:val="num" w:pos="3600"/>
        </w:tabs>
        <w:ind w:left="3600" w:hanging="360"/>
      </w:pPr>
    </w:lvl>
    <w:lvl w:ilvl="5" w:tplc="0C1A001B">
      <w:start w:val="1"/>
      <w:numFmt w:val="decimal"/>
      <w:lvlText w:val="%6."/>
      <w:lvlJc w:val="left"/>
      <w:pPr>
        <w:tabs>
          <w:tab w:val="num" w:pos="4320"/>
        </w:tabs>
        <w:ind w:left="4320" w:hanging="360"/>
      </w:pPr>
    </w:lvl>
    <w:lvl w:ilvl="6" w:tplc="0C1A000F">
      <w:start w:val="1"/>
      <w:numFmt w:val="decimal"/>
      <w:lvlText w:val="%7."/>
      <w:lvlJc w:val="left"/>
      <w:pPr>
        <w:tabs>
          <w:tab w:val="num" w:pos="5040"/>
        </w:tabs>
        <w:ind w:left="5040" w:hanging="360"/>
      </w:pPr>
    </w:lvl>
    <w:lvl w:ilvl="7" w:tplc="0C1A0019">
      <w:start w:val="1"/>
      <w:numFmt w:val="decimal"/>
      <w:lvlText w:val="%8."/>
      <w:lvlJc w:val="left"/>
      <w:pPr>
        <w:tabs>
          <w:tab w:val="num" w:pos="5760"/>
        </w:tabs>
        <w:ind w:left="5760" w:hanging="360"/>
      </w:pPr>
    </w:lvl>
    <w:lvl w:ilvl="8" w:tplc="0C1A001B">
      <w:start w:val="1"/>
      <w:numFmt w:val="decimal"/>
      <w:lvlText w:val="%9."/>
      <w:lvlJc w:val="left"/>
      <w:pPr>
        <w:tabs>
          <w:tab w:val="num" w:pos="6480"/>
        </w:tabs>
        <w:ind w:left="6480" w:hanging="360"/>
      </w:pPr>
    </w:lvl>
  </w:abstractNum>
  <w:abstractNum w:abstractNumId="9">
    <w:nsid w:val="47042850"/>
    <w:multiLevelType w:val="hybridMultilevel"/>
    <w:tmpl w:val="6D26EAB4"/>
    <w:lvl w:ilvl="0" w:tplc="6DC0F278">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627E5F"/>
    <w:multiLevelType w:val="hybridMultilevel"/>
    <w:tmpl w:val="C2CA6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001CB5"/>
    <w:multiLevelType w:val="hybridMultilevel"/>
    <w:tmpl w:val="20ACE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B143FA"/>
    <w:multiLevelType w:val="hybridMultilevel"/>
    <w:tmpl w:val="0896BE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E0A2240"/>
    <w:multiLevelType w:val="hybridMultilevel"/>
    <w:tmpl w:val="74007F3C"/>
    <w:lvl w:ilvl="0" w:tplc="ACF0209C">
      <w:start w:val="1"/>
      <w:numFmt w:val="bullet"/>
      <w:lvlText w:val="-"/>
      <w:lvlJc w:val="left"/>
      <w:pPr>
        <w:ind w:left="720" w:hanging="360"/>
      </w:pPr>
      <w:rPr>
        <w:rFonts w:ascii="Century Gothic" w:eastAsia="Calibri" w:hAnsi="Century Gothic" w:cs="Times New Roman" w:hint="default"/>
      </w:rPr>
    </w:lvl>
    <w:lvl w:ilvl="1" w:tplc="0C1A0003">
      <w:start w:val="1"/>
      <w:numFmt w:val="decimal"/>
      <w:lvlText w:val="%2."/>
      <w:lvlJc w:val="left"/>
      <w:pPr>
        <w:tabs>
          <w:tab w:val="num" w:pos="1440"/>
        </w:tabs>
        <w:ind w:left="1440" w:hanging="360"/>
      </w:pPr>
    </w:lvl>
    <w:lvl w:ilvl="2" w:tplc="0C1A0005">
      <w:start w:val="1"/>
      <w:numFmt w:val="decimal"/>
      <w:lvlText w:val="%3."/>
      <w:lvlJc w:val="left"/>
      <w:pPr>
        <w:tabs>
          <w:tab w:val="num" w:pos="2160"/>
        </w:tabs>
        <w:ind w:left="2160" w:hanging="360"/>
      </w:pPr>
    </w:lvl>
    <w:lvl w:ilvl="3" w:tplc="0C1A0001">
      <w:start w:val="1"/>
      <w:numFmt w:val="decimal"/>
      <w:lvlText w:val="%4."/>
      <w:lvlJc w:val="left"/>
      <w:pPr>
        <w:tabs>
          <w:tab w:val="num" w:pos="2880"/>
        </w:tabs>
        <w:ind w:left="2880" w:hanging="360"/>
      </w:pPr>
    </w:lvl>
    <w:lvl w:ilvl="4" w:tplc="0C1A0003">
      <w:start w:val="1"/>
      <w:numFmt w:val="decimal"/>
      <w:lvlText w:val="%5."/>
      <w:lvlJc w:val="left"/>
      <w:pPr>
        <w:tabs>
          <w:tab w:val="num" w:pos="3600"/>
        </w:tabs>
        <w:ind w:left="3600" w:hanging="360"/>
      </w:pPr>
    </w:lvl>
    <w:lvl w:ilvl="5" w:tplc="0C1A0005">
      <w:start w:val="1"/>
      <w:numFmt w:val="decimal"/>
      <w:lvlText w:val="%6."/>
      <w:lvlJc w:val="left"/>
      <w:pPr>
        <w:tabs>
          <w:tab w:val="num" w:pos="4320"/>
        </w:tabs>
        <w:ind w:left="4320" w:hanging="360"/>
      </w:pPr>
    </w:lvl>
    <w:lvl w:ilvl="6" w:tplc="0C1A0001">
      <w:start w:val="1"/>
      <w:numFmt w:val="decimal"/>
      <w:lvlText w:val="%7."/>
      <w:lvlJc w:val="left"/>
      <w:pPr>
        <w:tabs>
          <w:tab w:val="num" w:pos="5040"/>
        </w:tabs>
        <w:ind w:left="5040" w:hanging="360"/>
      </w:pPr>
    </w:lvl>
    <w:lvl w:ilvl="7" w:tplc="0C1A0003">
      <w:start w:val="1"/>
      <w:numFmt w:val="decimal"/>
      <w:lvlText w:val="%8."/>
      <w:lvlJc w:val="left"/>
      <w:pPr>
        <w:tabs>
          <w:tab w:val="num" w:pos="5760"/>
        </w:tabs>
        <w:ind w:left="5760" w:hanging="360"/>
      </w:pPr>
    </w:lvl>
    <w:lvl w:ilvl="8" w:tplc="0C1A0005">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6"/>
  </w:num>
  <w:num w:numId="5">
    <w:abstractNumId w:val="3"/>
  </w:num>
  <w:num w:numId="6">
    <w:abstractNumId w:val="2"/>
  </w:num>
  <w:num w:numId="7">
    <w:abstractNumId w:val="11"/>
  </w:num>
  <w:num w:numId="8">
    <w:abstractNumId w:val="0"/>
  </w:num>
  <w:num w:numId="9">
    <w:abstractNumId w:val="4"/>
  </w:num>
  <w:num w:numId="10">
    <w:abstractNumId w:val="5"/>
  </w:num>
  <w:num w:numId="11">
    <w:abstractNumId w:val="9"/>
  </w:num>
  <w:num w:numId="12">
    <w:abstractNumId w:val="1"/>
  </w:num>
  <w:num w:numId="13">
    <w:abstractNumId w:val="12"/>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hyphenationZone w:val="425"/>
  <w:characterSpacingControl w:val="doNotCompress"/>
  <w:footnotePr>
    <w:footnote w:id="0"/>
    <w:footnote w:id="1"/>
  </w:footnotePr>
  <w:endnotePr>
    <w:endnote w:id="0"/>
    <w:endnote w:id="1"/>
  </w:endnotePr>
  <w:compat/>
  <w:rsids>
    <w:rsidRoot w:val="00E4481C"/>
    <w:rsid w:val="000961E7"/>
    <w:rsid w:val="0009709C"/>
    <w:rsid w:val="00147674"/>
    <w:rsid w:val="00202313"/>
    <w:rsid w:val="00280F83"/>
    <w:rsid w:val="00387382"/>
    <w:rsid w:val="003E1413"/>
    <w:rsid w:val="00422AC7"/>
    <w:rsid w:val="00454C8E"/>
    <w:rsid w:val="00517AEF"/>
    <w:rsid w:val="005521C5"/>
    <w:rsid w:val="0057176A"/>
    <w:rsid w:val="005A44EB"/>
    <w:rsid w:val="00661BCB"/>
    <w:rsid w:val="006F4C67"/>
    <w:rsid w:val="00810D71"/>
    <w:rsid w:val="00843A4B"/>
    <w:rsid w:val="00887141"/>
    <w:rsid w:val="00896677"/>
    <w:rsid w:val="008A4B02"/>
    <w:rsid w:val="00A572FB"/>
    <w:rsid w:val="00B06F1A"/>
    <w:rsid w:val="00C407B4"/>
    <w:rsid w:val="00CB5571"/>
    <w:rsid w:val="00DF062D"/>
    <w:rsid w:val="00E27D47"/>
    <w:rsid w:val="00E30208"/>
    <w:rsid w:val="00E37B69"/>
    <w:rsid w:val="00E4481C"/>
    <w:rsid w:val="00E83C3D"/>
    <w:rsid w:val="00E94F4F"/>
    <w:rsid w:val="00F76964"/>
    <w:rsid w:val="00FE0193"/>
  </w:rsids>
  <m:mathPr>
    <m:mathFont m:val="Cambria Math"/>
    <m:brkBin m:val="before"/>
    <m:brkBinSub m:val="--"/>
    <m:smallFrac m:val="off"/>
    <m:dispDef/>
    <m:lMargin m:val="0"/>
    <m:rMargin m:val="0"/>
    <m:defJc m:val="centerGroup"/>
    <m:wrapIndent m:val="1440"/>
    <m:intLim m:val="subSup"/>
    <m:naryLim m:val="undOvr"/>
  </m:mathPr>
  <w:themeFontLang w:val="sr-Cyrl-C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Cyrl-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81C"/>
    <w:pPr>
      <w:suppressAutoHyphens/>
      <w:spacing w:after="0" w:line="100" w:lineRule="atLeast"/>
    </w:pPr>
    <w:rPr>
      <w:rFonts w:ascii="Times New Roman" w:eastAsia="Times New Roman" w:hAnsi="Times New Roman" w:cs="Times New Roman"/>
      <w:sz w:val="26"/>
      <w:szCs w:val="26"/>
      <w:lang w:eastAsia="ar-SA"/>
    </w:rPr>
  </w:style>
  <w:style w:type="paragraph" w:styleId="Heading1">
    <w:name w:val="heading 1"/>
    <w:basedOn w:val="Normal"/>
    <w:next w:val="Normal"/>
    <w:link w:val="Heading1Char"/>
    <w:uiPriority w:val="9"/>
    <w:qFormat/>
    <w:rsid w:val="00E83C3D"/>
    <w:pPr>
      <w:keepNext/>
      <w:keepLines/>
      <w:numPr>
        <w:numId w:val="10"/>
      </w:numPr>
      <w:suppressAutoHyphens w:val="0"/>
      <w:spacing w:before="480" w:line="276" w:lineRule="auto"/>
      <w:jc w:val="center"/>
      <w:outlineLvl w:val="0"/>
    </w:pPr>
    <w:rPr>
      <w:rFonts w:asciiTheme="majorHAnsi" w:eastAsiaTheme="majorEastAsia" w:hAnsiTheme="majorHAnsi" w:cstheme="majorBidi"/>
      <w:b/>
      <w:bCs/>
      <w:sz w:val="28"/>
      <w:szCs w:val="28"/>
      <w:lang w:val="en-US" w:eastAsia="en-US"/>
    </w:rPr>
  </w:style>
  <w:style w:type="paragraph" w:styleId="Heading2">
    <w:name w:val="heading 2"/>
    <w:basedOn w:val="Normal"/>
    <w:next w:val="Normal"/>
    <w:link w:val="Heading2Char"/>
    <w:uiPriority w:val="9"/>
    <w:unhideWhenUsed/>
    <w:qFormat/>
    <w:rsid w:val="00E83C3D"/>
    <w:pPr>
      <w:keepNext/>
      <w:keepLines/>
      <w:numPr>
        <w:numId w:val="11"/>
      </w:numPr>
      <w:suppressAutoHyphens w:val="0"/>
      <w:spacing w:before="200" w:line="276" w:lineRule="auto"/>
      <w:outlineLvl w:val="1"/>
    </w:pPr>
    <w:rPr>
      <w:rFonts w:eastAsiaTheme="majorEastAsia" w:cstheme="majorBidi"/>
      <w:b/>
      <w:bCs/>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4481C"/>
    <w:pPr>
      <w:tabs>
        <w:tab w:val="center" w:pos="4535"/>
        <w:tab w:val="right" w:pos="9071"/>
      </w:tabs>
      <w:spacing w:line="240" w:lineRule="auto"/>
    </w:pPr>
  </w:style>
  <w:style w:type="character" w:customStyle="1" w:styleId="HeaderChar">
    <w:name w:val="Header Char"/>
    <w:basedOn w:val="DefaultParagraphFont"/>
    <w:link w:val="Header"/>
    <w:uiPriority w:val="99"/>
    <w:semiHidden/>
    <w:rsid w:val="00E4481C"/>
    <w:rPr>
      <w:rFonts w:ascii="Times New Roman" w:eastAsia="Times New Roman" w:hAnsi="Times New Roman" w:cs="Times New Roman"/>
      <w:sz w:val="26"/>
      <w:szCs w:val="26"/>
      <w:lang w:eastAsia="ar-SA"/>
    </w:rPr>
  </w:style>
  <w:style w:type="paragraph" w:styleId="Footer">
    <w:name w:val="footer"/>
    <w:basedOn w:val="Normal"/>
    <w:link w:val="FooterChar"/>
    <w:uiPriority w:val="99"/>
    <w:unhideWhenUsed/>
    <w:rsid w:val="00E4481C"/>
    <w:pPr>
      <w:tabs>
        <w:tab w:val="center" w:pos="4535"/>
        <w:tab w:val="right" w:pos="9071"/>
      </w:tabs>
      <w:spacing w:line="240" w:lineRule="auto"/>
    </w:pPr>
  </w:style>
  <w:style w:type="character" w:customStyle="1" w:styleId="FooterChar">
    <w:name w:val="Footer Char"/>
    <w:basedOn w:val="DefaultParagraphFont"/>
    <w:link w:val="Footer"/>
    <w:uiPriority w:val="99"/>
    <w:rsid w:val="00E4481C"/>
    <w:rPr>
      <w:rFonts w:ascii="Times New Roman" w:eastAsia="Times New Roman" w:hAnsi="Times New Roman" w:cs="Times New Roman"/>
      <w:sz w:val="26"/>
      <w:szCs w:val="26"/>
      <w:lang w:eastAsia="ar-SA"/>
    </w:rPr>
  </w:style>
  <w:style w:type="table" w:styleId="TableGrid">
    <w:name w:val="Table Grid"/>
    <w:basedOn w:val="TableNormal"/>
    <w:rsid w:val="00E27D47"/>
    <w:pPr>
      <w:spacing w:after="0" w:line="240" w:lineRule="auto"/>
    </w:pPr>
    <w:rPr>
      <w:rFonts w:ascii="Times New Roman" w:eastAsia="Times New Roman" w:hAnsi="Times New Roman" w:cs="Times New Roman"/>
      <w:sz w:val="20"/>
      <w:szCs w:val="20"/>
      <w:lang w:eastAsia="sr-Cyrl-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rsid w:val="00E94F4F"/>
    <w:pPr>
      <w:suppressAutoHyphens w:val="0"/>
      <w:spacing w:after="200" w:line="276" w:lineRule="auto"/>
      <w:ind w:left="720"/>
      <w:contextualSpacing/>
    </w:pPr>
    <w:rPr>
      <w:rFonts w:ascii="Calibri" w:eastAsia="Calibri" w:hAnsi="Calibri"/>
      <w:sz w:val="22"/>
      <w:szCs w:val="22"/>
      <w:lang w:eastAsia="sr-Latn-CS"/>
    </w:rPr>
  </w:style>
  <w:style w:type="paragraph" w:customStyle="1" w:styleId="wyq060---pododeljak">
    <w:name w:val="wyq060---pododeljak"/>
    <w:basedOn w:val="Normal"/>
    <w:rsid w:val="005A44EB"/>
    <w:pPr>
      <w:suppressAutoHyphens w:val="0"/>
      <w:spacing w:before="100" w:beforeAutospacing="1" w:after="100" w:afterAutospacing="1" w:line="240" w:lineRule="auto"/>
    </w:pPr>
    <w:rPr>
      <w:sz w:val="24"/>
      <w:szCs w:val="24"/>
      <w:lang w:val="en-US" w:eastAsia="en-US"/>
    </w:rPr>
  </w:style>
  <w:style w:type="paragraph" w:customStyle="1" w:styleId="clan">
    <w:name w:val="clan"/>
    <w:basedOn w:val="Normal"/>
    <w:rsid w:val="005A44EB"/>
    <w:pPr>
      <w:suppressAutoHyphens w:val="0"/>
      <w:spacing w:before="100" w:beforeAutospacing="1" w:after="100" w:afterAutospacing="1" w:line="240" w:lineRule="auto"/>
    </w:pPr>
    <w:rPr>
      <w:sz w:val="24"/>
      <w:szCs w:val="24"/>
      <w:lang w:val="en-US" w:eastAsia="en-US"/>
    </w:rPr>
  </w:style>
  <w:style w:type="paragraph" w:styleId="ListParagraph">
    <w:name w:val="List Paragraph"/>
    <w:basedOn w:val="Normal"/>
    <w:uiPriority w:val="34"/>
    <w:qFormat/>
    <w:rsid w:val="0057176A"/>
    <w:pPr>
      <w:suppressAutoHyphens w:val="0"/>
      <w:spacing w:line="240" w:lineRule="auto"/>
      <w:ind w:left="720"/>
      <w:contextualSpacing/>
    </w:pPr>
    <w:rPr>
      <w:rFonts w:ascii="Calibri" w:hAnsi="Calibri"/>
      <w:sz w:val="22"/>
      <w:szCs w:val="22"/>
      <w:lang w:val="en-US" w:eastAsia="en-US"/>
    </w:rPr>
  </w:style>
  <w:style w:type="character" w:customStyle="1" w:styleId="Heading1Char">
    <w:name w:val="Heading 1 Char"/>
    <w:basedOn w:val="DefaultParagraphFont"/>
    <w:link w:val="Heading1"/>
    <w:uiPriority w:val="9"/>
    <w:rsid w:val="00E83C3D"/>
    <w:rPr>
      <w:rFonts w:asciiTheme="majorHAnsi" w:eastAsiaTheme="majorEastAsia" w:hAnsiTheme="majorHAnsi" w:cstheme="majorBidi"/>
      <w:b/>
      <w:bCs/>
      <w:sz w:val="28"/>
      <w:szCs w:val="28"/>
      <w:lang w:val="en-US"/>
    </w:rPr>
  </w:style>
  <w:style w:type="character" w:customStyle="1" w:styleId="Heading2Char">
    <w:name w:val="Heading 2 Char"/>
    <w:basedOn w:val="DefaultParagraphFont"/>
    <w:link w:val="Heading2"/>
    <w:uiPriority w:val="9"/>
    <w:rsid w:val="00E83C3D"/>
    <w:rPr>
      <w:rFonts w:ascii="Times New Roman" w:eastAsiaTheme="majorEastAsia" w:hAnsi="Times New Roman" w:cstheme="majorBidi"/>
      <w:b/>
      <w:bCs/>
      <w:sz w:val="24"/>
      <w:szCs w:val="26"/>
      <w:lang w:val="en-US"/>
    </w:rPr>
  </w:style>
  <w:style w:type="paragraph" w:styleId="NoSpacing">
    <w:name w:val="No Spacing"/>
    <w:uiPriority w:val="1"/>
    <w:qFormat/>
    <w:rsid w:val="00E83C3D"/>
    <w:pPr>
      <w:spacing w:after="0" w:line="240" w:lineRule="auto"/>
      <w:jc w:val="both"/>
    </w:pPr>
    <w:rPr>
      <w:rFonts w:ascii="Times New Roman" w:eastAsiaTheme="minorEastAsia" w:hAnsi="Times New Roman"/>
      <w:sz w:val="24"/>
      <w:lang w:val="en-US"/>
    </w:rPr>
  </w:style>
  <w:style w:type="paragraph" w:customStyle="1" w:styleId="Default">
    <w:name w:val="Default"/>
    <w:rsid w:val="00E83C3D"/>
    <w:pPr>
      <w:autoSpaceDE w:val="0"/>
      <w:autoSpaceDN w:val="0"/>
      <w:adjustRightInd w:val="0"/>
      <w:spacing w:after="0" w:line="240" w:lineRule="auto"/>
    </w:pPr>
    <w:rPr>
      <w:rFonts w:ascii="Calibri" w:eastAsiaTheme="minorEastAsia" w:hAnsi="Calibri" w:cs="Calibri"/>
      <w:color w:val="000000"/>
      <w:sz w:val="24"/>
      <w:szCs w:val="24"/>
      <w:lang w:val="en-US"/>
    </w:rPr>
  </w:style>
  <w:style w:type="paragraph" w:customStyle="1" w:styleId="Normal1">
    <w:name w:val="Normal1"/>
    <w:basedOn w:val="Normal"/>
    <w:rsid w:val="00E83C3D"/>
    <w:pPr>
      <w:suppressAutoHyphens w:val="0"/>
      <w:spacing w:before="100" w:beforeAutospacing="1" w:after="100" w:afterAutospacing="1" w:line="240" w:lineRule="auto"/>
    </w:pPr>
    <w:rPr>
      <w:sz w:val="24"/>
      <w:szCs w:val="24"/>
      <w:lang w:val="en-US" w:eastAsia="en-US"/>
    </w:rPr>
  </w:style>
  <w:style w:type="paragraph" w:customStyle="1" w:styleId="Pa5">
    <w:name w:val="Pa5"/>
    <w:basedOn w:val="Normal"/>
    <w:next w:val="Normal"/>
    <w:uiPriority w:val="99"/>
    <w:rsid w:val="00A572FB"/>
    <w:pPr>
      <w:suppressAutoHyphens w:val="0"/>
      <w:autoSpaceDE w:val="0"/>
      <w:autoSpaceDN w:val="0"/>
      <w:adjustRightInd w:val="0"/>
      <w:spacing w:line="171" w:lineRule="atLeast"/>
    </w:pPr>
    <w:rPr>
      <w:rFonts w:ascii="Verdana" w:eastAsia="Calibri" w:hAnsi="Verdana"/>
      <w:sz w:val="24"/>
      <w:szCs w:val="24"/>
      <w:lang w:val="en-US" w:eastAsia="en-US"/>
    </w:rPr>
  </w:style>
  <w:style w:type="paragraph" w:customStyle="1" w:styleId="HEDING2pravilnikoponaanju">
    <w:name w:val="HEDING 2 pravilnik o ponašanju"/>
    <w:basedOn w:val="Heading2"/>
    <w:next w:val="Heading2"/>
    <w:link w:val="HEDING2pravilnikoponaanjuChar"/>
    <w:qFormat/>
    <w:rsid w:val="00A572FB"/>
    <w:pPr>
      <w:numPr>
        <w:numId w:val="0"/>
      </w:numPr>
      <w:spacing w:before="40" w:after="160" w:line="259" w:lineRule="auto"/>
      <w:jc w:val="center"/>
    </w:pPr>
    <w:rPr>
      <w:rFonts w:ascii="Calibri" w:eastAsia="Times New Roman" w:hAnsi="Calibri" w:cs="Times New Roman"/>
      <w:bCs w:val="0"/>
      <w:i/>
      <w:sz w:val="28"/>
      <w:szCs w:val="24"/>
      <w:lang w:val="en-GB" w:eastAsia="en-GB"/>
    </w:rPr>
  </w:style>
  <w:style w:type="character" w:customStyle="1" w:styleId="HEDING2pravilnikoponaanjuChar">
    <w:name w:val="HEDING 2 pravilnik o ponašanju Char"/>
    <w:link w:val="HEDING2pravilnikoponaanju"/>
    <w:rsid w:val="00A572FB"/>
    <w:rPr>
      <w:rFonts w:ascii="Calibri" w:eastAsia="Times New Roman" w:hAnsi="Calibri" w:cs="Times New Roman"/>
      <w:b/>
      <w:i/>
      <w:sz w:val="28"/>
      <w:szCs w:val="24"/>
      <w:lang w:val="en-GB" w:eastAsia="en-GB"/>
    </w:rPr>
  </w:style>
  <w:style w:type="paragraph" w:styleId="NormalWeb">
    <w:name w:val="Normal (Web)"/>
    <w:basedOn w:val="Normal"/>
    <w:rsid w:val="00A572FB"/>
    <w:pPr>
      <w:suppressAutoHyphens w:val="0"/>
      <w:spacing w:before="100" w:beforeAutospacing="1" w:after="100" w:afterAutospacing="1" w:line="240" w:lineRule="auto"/>
    </w:pPr>
    <w:rPr>
      <w:sz w:val="24"/>
      <w:szCs w:val="24"/>
      <w:lang w:val="en-US" w:eastAsia="en-US"/>
    </w:rPr>
  </w:style>
  <w:style w:type="paragraph" w:customStyle="1" w:styleId="normal0">
    <w:name w:val="normal"/>
    <w:basedOn w:val="Normal"/>
    <w:rsid w:val="00A572FB"/>
    <w:pPr>
      <w:suppressAutoHyphens w:val="0"/>
      <w:spacing w:before="100" w:beforeAutospacing="1" w:after="100" w:afterAutospacing="1" w:line="240" w:lineRule="auto"/>
    </w:pPr>
    <w:rPr>
      <w:rFonts w:ascii="Arial" w:hAnsi="Arial" w:cs="Arial"/>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158302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65BF6-2C51-4923-AF6D-DD0961ACF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60</Pages>
  <Words>16766</Words>
  <Characters>95572</Characters>
  <Application>Microsoft Office Word</Application>
  <DocSecurity>0</DocSecurity>
  <Lines>796</Lines>
  <Paragraphs>224</Paragraphs>
  <ScaleCrop>false</ScaleCrop>
  <HeadingPairs>
    <vt:vector size="2" baseType="variant">
      <vt:variant>
        <vt:lpstr>Title</vt:lpstr>
      </vt:variant>
      <vt:variant>
        <vt:i4>1</vt:i4>
      </vt:variant>
    </vt:vector>
  </HeadingPairs>
  <TitlesOfParts>
    <vt:vector size="1" baseType="lpstr">
      <vt:lpstr/>
    </vt:vector>
  </TitlesOfParts>
  <Company>Berts-pc</Company>
  <LinksUpToDate>false</LinksUpToDate>
  <CharactersWithSpaces>112114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30</cp:revision>
  <cp:lastPrinted>2017-12-22T12:20:00Z</cp:lastPrinted>
  <dcterms:created xsi:type="dcterms:W3CDTF">2017-12-22T11:02:00Z</dcterms:created>
  <dcterms:modified xsi:type="dcterms:W3CDTF">2017-12-22T14:17:00Z</dcterms:modified>
</cp:coreProperties>
</file>