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EC" w:rsidRDefault="008A63EC" w:rsidP="008A63EC">
      <w:pPr>
        <w:ind w:left="3600"/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8A63EC" w:rsidRDefault="008A63EC" w:rsidP="008A63EC">
      <w:pPr>
        <w:jc w:val="right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8A63EC" w:rsidRDefault="008A63EC" w:rsidP="008A63EC">
      <w:pPr>
        <w:jc w:val="right"/>
        <w:rPr>
          <w:rFonts w:ascii="Arial Narrow" w:hAnsi="Arial Narrow"/>
          <w:sz w:val="20"/>
          <w:szCs w:val="20"/>
        </w:rPr>
      </w:pPr>
    </w:p>
    <w:p w:rsidR="008A63EC" w:rsidRDefault="008A63EC" w:rsidP="008A63EC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9" w:type="dxa"/>
        <w:tblLayout w:type="fixed"/>
        <w:tblLook w:val="04A0"/>
      </w:tblPr>
      <w:tblGrid>
        <w:gridCol w:w="6660"/>
      </w:tblGrid>
      <w:tr w:rsidR="008A63EC" w:rsidTr="00573BB3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3EC" w:rsidRDefault="008A63EC" w:rsidP="00573BB3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  <w:p w:rsidR="008A63EC" w:rsidRDefault="008A63EC" w:rsidP="00573BB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БРОЈ </w:t>
            </w:r>
            <w:r>
              <w:rPr>
                <w:rFonts w:ascii="Arial" w:hAnsi="Arial" w:cs="Arial"/>
                <w:b/>
                <w:lang w:val="sr-Cyrl-CS"/>
              </w:rPr>
              <w:t>4</w:t>
            </w:r>
            <w:r>
              <w:rPr>
                <w:rFonts w:ascii="Arial" w:hAnsi="Arial" w:cs="Arial"/>
                <w:b/>
              </w:rPr>
              <w:t xml:space="preserve">/18, ПОЖЕГА,  </w:t>
            </w:r>
            <w:r w:rsidR="00617D9A">
              <w:rPr>
                <w:rFonts w:ascii="Arial" w:hAnsi="Arial" w:cs="Arial"/>
                <w:b/>
                <w:bCs/>
                <w:lang w:val="sr-Cyrl-CS"/>
              </w:rPr>
              <w:t>2</w:t>
            </w:r>
            <w:r w:rsidR="00617D9A">
              <w:rPr>
                <w:rFonts w:ascii="Arial" w:hAnsi="Arial" w:cs="Arial"/>
                <w:b/>
                <w:bCs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lang w:val="sr-Cyrl-CS"/>
              </w:rPr>
              <w:t>.04</w:t>
            </w:r>
            <w:r>
              <w:rPr>
                <w:rFonts w:ascii="Arial" w:hAnsi="Arial" w:cs="Arial"/>
                <w:b/>
                <w:bCs/>
              </w:rPr>
              <w:t>.2018</w:t>
            </w:r>
            <w:r>
              <w:rPr>
                <w:rFonts w:ascii="Arial" w:hAnsi="Arial" w:cs="Arial"/>
                <w:b/>
              </w:rPr>
              <w:t>. ГОДИНЕ</w:t>
            </w:r>
          </w:p>
          <w:p w:rsidR="008A63EC" w:rsidRDefault="008A63EC" w:rsidP="00573BB3">
            <w:pPr>
              <w:suppressAutoHyphens/>
              <w:spacing w:line="100" w:lineRule="atLeast"/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</w:tc>
      </w:tr>
    </w:tbl>
    <w:p w:rsidR="008A63EC" w:rsidRDefault="008A63EC" w:rsidP="008A63EC">
      <w:pPr>
        <w:jc w:val="both"/>
        <w:rPr>
          <w:sz w:val="20"/>
          <w:szCs w:val="20"/>
          <w:lang w:val="sr-Cyrl-CS" w:eastAsia="ar-SA"/>
        </w:rPr>
      </w:pPr>
    </w:p>
    <w:p w:rsidR="008A63EC" w:rsidRDefault="008A63EC" w:rsidP="008A63EC">
      <w:pPr>
        <w:ind w:firstLine="708"/>
        <w:jc w:val="both"/>
        <w:rPr>
          <w:sz w:val="20"/>
          <w:szCs w:val="20"/>
          <w:lang w:val="sr-Cyrl-CS" w:eastAsia="ar-SA"/>
        </w:rPr>
      </w:pPr>
    </w:p>
    <w:p w:rsidR="008A63EC" w:rsidRDefault="008A63EC" w:rsidP="008A63EC">
      <w:pPr>
        <w:jc w:val="center"/>
        <w:rPr>
          <w:rFonts w:ascii="Arial" w:hAnsi="Arial" w:cs="Arial"/>
          <w:lang w:val="sr-Cyrl-CS"/>
        </w:rPr>
      </w:pP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 основу члана 30. тачке 2. Закона о локалној самоуправи («Службени гласник РС» број 9/2002), члана 47. и 63.Закона о буџетском систему («Службени гласник РС»број 54/2009…103/15) и члана </w:t>
      </w:r>
      <w:r>
        <w:rPr>
          <w:rFonts w:ascii="Arial" w:hAnsi="Arial" w:cs="Arial"/>
        </w:rPr>
        <w:t>105</w:t>
      </w:r>
      <w:r>
        <w:rPr>
          <w:rFonts w:ascii="Arial" w:hAnsi="Arial" w:cs="Arial"/>
          <w:lang w:val="sr-Cyrl-CS"/>
        </w:rPr>
        <w:t xml:space="preserve">. Статута општине Пожега («Службени лист општине Пожега» број 2/08), Скупштина општине Пожега на седници одржаној дана 23.04.2018. године, донела је 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8"/>
          <w:szCs w:val="28"/>
          <w:lang w:val="sr-Cyrl-CS"/>
        </w:rPr>
        <w:t>О Д Л У К У</w:t>
      </w: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О ДОПУНСКОМ  БУЏЕТУ ОПШТИНЕ ПОЖЕГА</w:t>
      </w: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ЗА 2018.ГОДИНУ</w:t>
      </w: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Члан 1.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1. Одлуке о  буџету општине Пожега за 2018. годину мења се и гласи: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А. РАЧУН ПРИХОДА И ПРИМАЊА, РАСХОДА И ИЗДАТАКА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Укупни приходи и примања остварени по 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основу продаје нефинансијске имовине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908.796.083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Cyrl-CS"/>
        </w:rPr>
        <w:t xml:space="preserve"> динара</w:t>
      </w:r>
    </w:p>
    <w:p w:rsidR="008A63EC" w:rsidRDefault="008A63EC" w:rsidP="008A63EC">
      <w:pPr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i/>
          <w:lang w:val="sr-Cyrl-CS"/>
        </w:rPr>
        <w:t>1. средства из буџета</w:t>
      </w:r>
      <w:r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ab/>
        <w:t xml:space="preserve">    </w:t>
      </w:r>
      <w:r>
        <w:rPr>
          <w:rFonts w:ascii="Arial" w:hAnsi="Arial" w:cs="Arial"/>
          <w:i/>
          <w:lang w:val="sr-Cyrl-CS"/>
        </w:rPr>
        <w:tab/>
        <w:t>895.954.083 динара</w:t>
      </w:r>
    </w:p>
    <w:p w:rsidR="008A63EC" w:rsidRDefault="008A63EC" w:rsidP="008A63EC">
      <w:pPr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ab/>
        <w:t xml:space="preserve">2. додатни  приходи           </w:t>
      </w:r>
      <w:r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ab/>
        <w:t xml:space="preserve">     </w:t>
      </w:r>
      <w:r>
        <w:rPr>
          <w:rFonts w:ascii="Arial" w:hAnsi="Arial" w:cs="Arial"/>
          <w:i/>
          <w:lang w:val="sr-Cyrl-CS"/>
        </w:rPr>
        <w:tab/>
        <w:t xml:space="preserve">  12.842.000 динара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Укупни расходи и издаци за набавку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нефинансијске имовине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925.909.083</w:t>
      </w:r>
      <w:r>
        <w:rPr>
          <w:rFonts w:ascii="Arial" w:hAnsi="Arial" w:cs="Arial"/>
          <w:lang w:val="sr-Cyrl-CS"/>
        </w:rPr>
        <w:t xml:space="preserve"> динара</w:t>
      </w:r>
    </w:p>
    <w:p w:rsidR="008A63EC" w:rsidRDefault="008A63EC" w:rsidP="008A63EC">
      <w:pPr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i/>
          <w:lang w:val="sr-Cyrl-CS"/>
        </w:rPr>
        <w:t>1. расходи и издаци  из буџета</w:t>
      </w:r>
      <w:r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ab/>
        <w:t>913.067.083 динара</w:t>
      </w:r>
    </w:p>
    <w:p w:rsidR="008A63EC" w:rsidRDefault="008A63EC" w:rsidP="008A63EC">
      <w:pPr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i/>
          <w:lang w:val="sr-Cyrl-CS"/>
        </w:rPr>
        <w:tab/>
        <w:t>2. расходи и издаци из додатних  прихода     12.842.000 динара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Буџетски суфицит-дефицит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-</w:t>
      </w:r>
      <w:r>
        <w:rPr>
          <w:rFonts w:ascii="Arial" w:hAnsi="Arial" w:cs="Arial"/>
          <w:b/>
          <w:lang w:val="sr-Cyrl-CS"/>
        </w:rPr>
        <w:t>17.113.000 динара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Издаци за набавку финансијске имовине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(у циљу спровођења јавних политика)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</w:t>
      </w:r>
      <w:r>
        <w:rPr>
          <w:rFonts w:ascii="Arial" w:hAnsi="Arial" w:cs="Arial"/>
          <w:lang w:val="sr-Cyrl-CS"/>
        </w:rPr>
        <w:tab/>
        <w:t xml:space="preserve">         0 динара</w:t>
      </w: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Укупни фискални суфицит-дефицит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-17.113.000 динара</w:t>
      </w: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Б.РАЧУН ФИНАНСИРАЊА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 xml:space="preserve">Примања од продаје финансијске имовине 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 задуживања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lang w:val="sr-Cyrl-CS"/>
        </w:rPr>
        <w:t xml:space="preserve"> 15</w:t>
      </w:r>
      <w:r>
        <w:rPr>
          <w:rFonts w:ascii="Arial" w:hAnsi="Arial" w:cs="Arial"/>
        </w:rPr>
        <w:t>.000.000</w:t>
      </w:r>
      <w:r>
        <w:rPr>
          <w:rFonts w:ascii="Arial" w:hAnsi="Arial" w:cs="Arial"/>
          <w:lang w:val="sr-Cyrl-CS"/>
        </w:rPr>
        <w:t xml:space="preserve"> динара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Пренети вишак прихода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17.937.000 динара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Издаци за набавку финансијске имовине и 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отплату главнице дуга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sr-Cyrl-CS"/>
        </w:rPr>
        <w:t>15.824.000 динара</w:t>
      </w: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Нето финансирање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17.113.000 динара  </w:t>
      </w: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Члан 2.</w:t>
      </w:r>
    </w:p>
    <w:p w:rsidR="008A63EC" w:rsidRDefault="008A63EC" w:rsidP="008A63EC">
      <w:pPr>
        <w:jc w:val="both"/>
        <w:rPr>
          <w:rFonts w:ascii="Arial" w:hAnsi="Arial" w:cs="Arial"/>
          <w:b/>
          <w:lang w:val="sr-Cyrl-CS"/>
        </w:rPr>
      </w:pP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2. Одлуке о допунском буџету општине Пожега за 2018. годину мења се и гласи:</w:t>
      </w:r>
    </w:p>
    <w:p w:rsidR="008A63EC" w:rsidRDefault="008A63EC" w:rsidP="008A63EC">
      <w:pPr>
        <w:jc w:val="both"/>
        <w:rPr>
          <w:rFonts w:ascii="Arial" w:hAnsi="Arial" w:cs="Arial"/>
          <w:b/>
          <w:bCs/>
          <w:lang w:val="sr-Cyrl-CS"/>
        </w:rPr>
      </w:pP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Приходи и примања  и расходи и издаци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остварен</w:t>
      </w:r>
      <w:r>
        <w:rPr>
          <w:rFonts w:ascii="Arial" w:hAnsi="Arial" w:cs="Arial"/>
          <w:lang w:val="sr-Cyrl-CS"/>
        </w:rPr>
        <w:t xml:space="preserve">и </w:t>
      </w:r>
      <w:r>
        <w:rPr>
          <w:rFonts w:ascii="Arial" w:hAnsi="Arial" w:cs="Arial"/>
        </w:rPr>
        <w:t>по основ</w:t>
      </w:r>
      <w:r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</w:rPr>
        <w:t>продаје нефинансијске имовине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утврђени су у следећим износима у Рачуну прихода и примања, расхода и издатака</w:t>
      </w:r>
      <w:r>
        <w:rPr>
          <w:rFonts w:ascii="Arial" w:hAnsi="Arial" w:cs="Arial"/>
          <w:lang w:val="sr-Cyrl-CS"/>
        </w:rPr>
        <w:t>: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1"/>
        <w:gridCol w:w="1739"/>
        <w:gridCol w:w="1800"/>
      </w:tblGrid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Економска  класификација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Средства из буџета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 w:eastAsia="sl-SI"/>
              </w:rPr>
            </w:pPr>
          </w:p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А.РАЧУН ПРИХОДА И ПРИМАЊА ОД ПРОДАЈЕ НЕФИНАНСИЈСКЕ ИМОВИНЕ И РАСХОДА И ИЗДАТАКА ЗА НАБАВКУ НЕФИНАНСИЈСКЕ ИМОВИНЕ БУЏЕТА ОПШТИНЕ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0"/>
                <w:szCs w:val="20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0"/>
                <w:szCs w:val="20"/>
                <w:lang w:val="sr-Cyrl-CS" w:eastAsia="sl-SI"/>
              </w:rPr>
            </w:pP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i/>
                <w:sz w:val="22"/>
                <w:szCs w:val="22"/>
                <w:lang w:val="sr-Cyrl-CS" w:eastAsia="sl-SI"/>
              </w:rPr>
            </w:pPr>
            <w:r w:rsidRPr="00A1621E">
              <w:rPr>
                <w:rFonts w:ascii="Baskerville Old Face" w:hAnsi="Baskerville Old Face" w:cs="Arial"/>
                <w:b/>
                <w:i/>
                <w:sz w:val="22"/>
                <w:szCs w:val="22"/>
                <w:lang w:val="sr-Cyrl-CS"/>
              </w:rPr>
              <w:t>I</w:t>
            </w:r>
            <w:r w:rsidRPr="00A1621E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  УКУПНИ ПРИХОДИ И ПРИМАЊА ОД ПРОДАЈЕ 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7+8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908.796.083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Текући приходи: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903.053.083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1. Порески приходи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51</w:t>
            </w:r>
            <w:r w:rsidRPr="00A1621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.871.000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1.1. Порез на доходак,добит и капиталне добитке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35</w:t>
            </w:r>
            <w:r w:rsidRPr="00A1621E">
              <w:rPr>
                <w:rFonts w:ascii="Arial" w:hAnsi="Arial" w:cs="Arial"/>
                <w:sz w:val="22"/>
                <w:szCs w:val="22"/>
                <w:lang w:eastAsia="sl-SI"/>
              </w:rPr>
              <w:t>1</w:t>
            </w: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.050.000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1.2. Порез на фонд зарада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5.000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1.3. Порез на имовину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128.401.000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1.4. Порез на добра и услуге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17.415.000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1.5. Други порези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22.000.000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2. Непорески приходи, од чега: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113.159.000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2.1. Приходи од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14.200.000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2.2. Приходи од продаје добара и услуга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65.749.000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од тога:сопствени приходи индирект.буџ.корисника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4.059.000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2.3. Новчане казне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10.210.000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2.4  Капитални добровољни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5.000.000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2.5. Мешовити и неодређени приходи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18.000.000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3. Меморандумске ставке за рефундацију расхода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771+772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100.000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4. Донације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731+732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12.896.000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</w:t>
            </w: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Донације индиректних буџетских 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5.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258.027.083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тога:трансфери од др. нивоа власти индир.корисн.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3.540.000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6. Примања од продаје 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5.743.000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тога:примања од продаје неф.имовине индир.корисн.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5.243.000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i/>
                <w:sz w:val="22"/>
                <w:szCs w:val="22"/>
                <w:lang w:val="sr-Cyrl-CS" w:eastAsia="sl-SI"/>
              </w:rPr>
            </w:pPr>
            <w:r w:rsidRPr="00A1621E">
              <w:rPr>
                <w:rFonts w:ascii="Baskerville Old Face" w:hAnsi="Baskerville Old Face" w:cs="Arial"/>
                <w:b/>
                <w:i/>
                <w:sz w:val="22"/>
                <w:szCs w:val="22"/>
                <w:lang w:val="sr-Cyrl-CS"/>
              </w:rPr>
              <w:t>II</w:t>
            </w:r>
            <w:r w:rsidRPr="00A1621E">
              <w:rPr>
                <w:rFonts w:cs="Arial"/>
                <w:b/>
                <w:i/>
                <w:sz w:val="22"/>
                <w:szCs w:val="22"/>
                <w:lang w:val="sr-Cyrl-CS"/>
              </w:rPr>
              <w:t xml:space="preserve">  </w:t>
            </w:r>
            <w:r w:rsidRPr="00A1621E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УКУПНИ РАСХОДИ  ИЗДАЦИ ЗА НАБАВКУ </w:t>
            </w:r>
            <w:r w:rsidRPr="00A1621E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lastRenderedPageBreak/>
              <w:t>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lastRenderedPageBreak/>
              <w:t>4+5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925.909.083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center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Текући расходи: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710.659.600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1. Расходи за запослене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195.782.000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3.700.000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2. Коришћење услуга и роба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292.601.943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3.309.000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3. Отплата камата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1.180.000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4. Субвенције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25.410.000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5. Издаци за социјалну заштиту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14.398.000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6. Остали расходи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48+49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55.736.953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10.000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7.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12</w:t>
            </w:r>
            <w:r w:rsidRPr="00A1621E">
              <w:rPr>
                <w:rFonts w:ascii="Arial" w:hAnsi="Arial" w:cs="Arial"/>
                <w:sz w:val="22"/>
                <w:szCs w:val="22"/>
                <w:lang w:eastAsia="sl-SI"/>
              </w:rPr>
              <w:t>5</w:t>
            </w: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.550.704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 w:eastAsia="sl-SI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 w:eastAsia="sl-SI"/>
              </w:rPr>
              <w:t>5.743.000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8. Издаци за нефинансијску имовину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215.249.483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A162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80.000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III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БУЏЕТСКИ СУФИЦИТ(БУЏЕТСКИ ДЕФИЦИТ) (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II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)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(7+8)-(4+5)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  <w:t>-17.113.000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</w:p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Б. РАЧУН ФИНАНСИРАЊА</w:t>
            </w:r>
          </w:p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b/>
                <w:sz w:val="22"/>
                <w:szCs w:val="22"/>
                <w:lang w:val="sr-Cyrl-CS"/>
              </w:rPr>
              <w:t>IV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ПРИМАЊА ОД ПРОДАЈЕ ФИНАНС.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b/>
                <w:sz w:val="22"/>
                <w:szCs w:val="22"/>
                <w:lang w:val="sr-Cyrl-CS"/>
              </w:rPr>
              <w:t>V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ПРИМАЊА ОД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15.000.000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1. Примања од домаћих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911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15.000.000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2. Примања од иностраног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</w:rPr>
              <w:t xml:space="preserve">VI 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НЕУТРОШЕНА СРЕДСТВА ИЗ ПРЕТХ.ГОДИНЕ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17.937.000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b/>
                <w:sz w:val="22"/>
                <w:szCs w:val="22"/>
                <w:lang w:val="sr-Cyrl-CS"/>
              </w:rPr>
              <w:t>VI</w:t>
            </w:r>
            <w:r w:rsidRPr="00A1621E">
              <w:rPr>
                <w:b/>
                <w:sz w:val="22"/>
                <w:szCs w:val="22"/>
                <w:lang w:val="en-US"/>
              </w:rPr>
              <w:t>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 xml:space="preserve"> 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НАБАВКА 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6.104.000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b/>
                <w:sz w:val="22"/>
                <w:szCs w:val="22"/>
                <w:lang w:val="sr-Cyrl-CS"/>
              </w:rPr>
              <w:t>VII</w:t>
            </w:r>
            <w:r w:rsidRPr="00A1621E">
              <w:rPr>
                <w:b/>
                <w:sz w:val="22"/>
                <w:szCs w:val="22"/>
                <w:lang w:val="en-US"/>
              </w:rPr>
              <w:t>I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ОТПЛАТА ГЛАВНИЦЕ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9.720.000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1. Отплата главнице домаћим кредиторима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9.720.000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2. Отплата главнице страним кредиторима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/>
              </w:rPr>
              <w:t>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sz w:val="22"/>
                <w:szCs w:val="22"/>
                <w:lang w:val="sr-Cyrl-CS" w:eastAsia="sl-SI"/>
              </w:rPr>
              <w:t>0</w:t>
            </w:r>
          </w:p>
        </w:tc>
      </w:tr>
      <w:tr w:rsidR="008A63EC" w:rsidRPr="00A1621E" w:rsidTr="00573BB3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rPr>
                <w:rFonts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b/>
                <w:sz w:val="22"/>
                <w:szCs w:val="22"/>
              </w:rPr>
              <w:t>IX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 xml:space="preserve">  </w:t>
            </w: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НЕТО ФИНАНСИРАЊЕ (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IV+V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</w:rPr>
              <w:t>+VI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VI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</w:rPr>
              <w:t>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-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VII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</w:rPr>
              <w:t>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= -</w:t>
            </w:r>
            <w:r w:rsidRPr="00A1621E">
              <w:rPr>
                <w:rFonts w:ascii="Baskerville Old Face" w:hAnsi="Baskerville Old Face" w:cs="Arial"/>
                <w:b/>
                <w:sz w:val="22"/>
                <w:szCs w:val="22"/>
                <w:lang w:val="sr-Cyrl-CS"/>
              </w:rPr>
              <w:t>III</w:t>
            </w:r>
            <w:r w:rsidRPr="00A1621E">
              <w:rPr>
                <w:rFonts w:cs="Arial"/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both"/>
              <w:rPr>
                <w:rFonts w:ascii="Arial" w:hAnsi="Arial" w:cs="Arial"/>
                <w:sz w:val="22"/>
                <w:szCs w:val="22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EC" w:rsidRPr="00A1621E" w:rsidRDefault="008A63EC" w:rsidP="00573BB3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 w:eastAsia="sl-SI"/>
              </w:rPr>
            </w:pPr>
            <w:r w:rsidRPr="00A1621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17.113.000</w:t>
            </w:r>
          </w:p>
        </w:tc>
      </w:tr>
    </w:tbl>
    <w:p w:rsidR="008A63EC" w:rsidRDefault="008A63EC" w:rsidP="008A63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Члан 3.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</w:p>
    <w:p w:rsidR="008A63EC" w:rsidRPr="00B16A85" w:rsidRDefault="008A63EC" w:rsidP="008A63E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У члану 22. – РАСХОДИ  у Билансу прихода и расхода врше се следеће измене:</w:t>
      </w:r>
    </w:p>
    <w:p w:rsidR="008A63EC" w:rsidRPr="00B16A85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 xml:space="preserve">-451000 Субвенције </w:t>
      </w:r>
      <w:r>
        <w:rPr>
          <w:rFonts w:ascii="Arial" w:hAnsi="Arial" w:cs="Arial"/>
          <w:lang w:val="sr-Cyrl-CS"/>
        </w:rPr>
        <w:t>износ „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sr-Cyrl-CS"/>
        </w:rPr>
        <w:t>.410.000“ замењује се износом „2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sr-Cyrl-CS"/>
        </w:rPr>
        <w:t>.410.000“;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-48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sr-Cyrl-CS"/>
        </w:rPr>
        <w:t xml:space="preserve">000 </w:t>
      </w:r>
      <w:r>
        <w:rPr>
          <w:rFonts w:ascii="Arial" w:hAnsi="Arial" w:cs="Arial"/>
        </w:rPr>
        <w:t>Новчане казне и пенали по решењу судова</w:t>
      </w:r>
      <w:r>
        <w:rPr>
          <w:rFonts w:ascii="Arial" w:hAnsi="Arial" w:cs="Arial"/>
          <w:lang w:val="sr-Cyrl-CS"/>
        </w:rPr>
        <w:t xml:space="preserve"> износ „5.250.000“ замењује се износом „9.250.000“;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-499000 Средства резерве-текућа износ „858.953“ замењује се износом „4.858.953“;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-511000 Зграде и грађевински објекти износ „218.626.583“ замењује се износом „208.626.583“.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Члан 4.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 Посебном делу буџета врше се следеће измене: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-функција 130 Опште услуге, програм 0602 Локална самоуправа, програмска активност 0001 Функционисање локалне самоуправе и градских општина, позиција 35, економска класификација 483 Новчане казне и пенали по решењу судова  износ “5.000.000“ замењује се износом „9.000.000“;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-функција 130 Опште услуге, програм 0602 Локална самоуправа, програмска активност 0001 Функционисање локалне самоуправе и градских </w:t>
      </w:r>
      <w:r>
        <w:rPr>
          <w:rFonts w:ascii="Arial" w:hAnsi="Arial" w:cs="Arial"/>
          <w:lang w:val="sr-Cyrl-CS"/>
        </w:rPr>
        <w:lastRenderedPageBreak/>
        <w:t>општина, позиција 39, економска класификација 499 Текућа буџетска резерва износ „858.953“ замењује се износом „4.858.953“;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-функција 421 Пољопривреда, програм 0101 Развој пољопривреде, програмска активност 0001 Подршка за спровођење пољопривредне политике у локалној заједници, позиција 54, економска класификација 451 Субвенције, износ „8.150.000“ замењује се износом „10.150.000“;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-функција 451 Друмски саобраћај, програм 0701 Организација саобраћаја и саобраћајна инфраструктура, програмска активност 0002 Одржавање саобраћајне инфраструтуре“, позиција 57, економска класификација 511 Зграде и грађевински објекти износ “20.000.000“ замењује се износом „25.000.000“;</w:t>
      </w:r>
    </w:p>
    <w:p w:rsidR="008A63EC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-функција 760 Здравство некласификовано на другом месту, програм 1801 Здравствена заштита, програмска активност 0001 Функционисање установа примарне здравствене заштите, позиција 81, економска класификација 511 Зграде и грађевински објекти износ „15.000.000“ брише се.</w:t>
      </w:r>
    </w:p>
    <w:p w:rsidR="008A63EC" w:rsidRDefault="008A63EC" w:rsidP="008A63EC">
      <w:pPr>
        <w:jc w:val="center"/>
        <w:rPr>
          <w:rFonts w:ascii="Arial" w:hAnsi="Arial" w:cs="Arial"/>
          <w:lang w:val="sr-Cyrl-CS"/>
        </w:rPr>
      </w:pPr>
    </w:p>
    <w:p w:rsidR="008A63EC" w:rsidRDefault="008A63EC" w:rsidP="008A63EC">
      <w:pPr>
        <w:jc w:val="center"/>
        <w:rPr>
          <w:rFonts w:ascii="Arial" w:hAnsi="Arial" w:cs="Arial"/>
          <w:lang w:val="sr-Cyrl-CS"/>
        </w:rPr>
      </w:pPr>
    </w:p>
    <w:p w:rsidR="008A63EC" w:rsidRPr="001E7C61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Pr="002E4166" w:rsidRDefault="008A63EC" w:rsidP="008A63EC">
      <w:pPr>
        <w:ind w:firstLine="4248"/>
        <w:rPr>
          <w:rFonts w:ascii="Arial" w:hAnsi="Arial" w:cs="Arial"/>
          <w:b/>
          <w:lang w:val="sr-Cyrl-CS"/>
        </w:rPr>
      </w:pPr>
      <w:r w:rsidRPr="002E4166">
        <w:rPr>
          <w:rFonts w:ascii="Arial" w:hAnsi="Arial" w:cs="Arial"/>
          <w:b/>
          <w:lang w:val="sr-Cyrl-CS"/>
        </w:rPr>
        <w:t xml:space="preserve">Члан </w:t>
      </w:r>
      <w:r>
        <w:rPr>
          <w:rFonts w:ascii="Arial" w:hAnsi="Arial" w:cs="Arial"/>
          <w:b/>
          <w:lang w:val="sr-Cyrl-CS"/>
        </w:rPr>
        <w:t>5</w:t>
      </w:r>
      <w:r w:rsidRPr="002E4166">
        <w:rPr>
          <w:rFonts w:ascii="Arial" w:hAnsi="Arial" w:cs="Arial"/>
          <w:b/>
          <w:lang w:val="sr-Cyrl-CS"/>
        </w:rPr>
        <w:t>.</w:t>
      </w:r>
    </w:p>
    <w:p w:rsidR="008A63EC" w:rsidRPr="003E79CA" w:rsidRDefault="008A63EC" w:rsidP="008A63EC">
      <w:pPr>
        <w:ind w:firstLine="708"/>
        <w:jc w:val="both"/>
        <w:rPr>
          <w:rFonts w:ascii="Arial" w:hAnsi="Arial" w:cs="Arial"/>
          <w:lang w:val="sr-Cyrl-CS"/>
        </w:rPr>
      </w:pPr>
      <w:r w:rsidRPr="003E79CA">
        <w:rPr>
          <w:rFonts w:ascii="Arial" w:hAnsi="Arial" w:cs="Arial"/>
          <w:lang w:val="sr-Cyrl-CS"/>
        </w:rPr>
        <w:t>Изменама у члану 1.и 2. ове Одлуке извршиће се одговарајуће измене збирова у Билансу прихода и расхода буџета и распореду прихода по функцијама, главама и разделима буџета.</w:t>
      </w:r>
    </w:p>
    <w:p w:rsidR="008A63EC" w:rsidRPr="003E79CA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Pr="002E4166" w:rsidRDefault="008A63EC" w:rsidP="008A63EC">
      <w:pPr>
        <w:jc w:val="center"/>
        <w:rPr>
          <w:rFonts w:ascii="Arial" w:hAnsi="Arial" w:cs="Arial"/>
          <w:b/>
          <w:lang w:val="sr-Cyrl-CS"/>
        </w:rPr>
      </w:pPr>
      <w:r w:rsidRPr="002E4166">
        <w:rPr>
          <w:rFonts w:ascii="Arial" w:hAnsi="Arial" w:cs="Arial"/>
          <w:b/>
          <w:lang w:val="sr-Cyrl-CS"/>
        </w:rPr>
        <w:t xml:space="preserve">Члан </w:t>
      </w:r>
      <w:r>
        <w:rPr>
          <w:rFonts w:ascii="Arial" w:hAnsi="Arial" w:cs="Arial"/>
          <w:b/>
          <w:lang w:val="sr-Cyrl-CS"/>
        </w:rPr>
        <w:t>6</w:t>
      </w:r>
      <w:r w:rsidRPr="002E4166">
        <w:rPr>
          <w:rFonts w:ascii="Arial" w:hAnsi="Arial" w:cs="Arial"/>
          <w:b/>
          <w:lang w:val="sr-Cyrl-CS"/>
        </w:rPr>
        <w:t>.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  <w:r w:rsidRPr="003E79CA">
        <w:rPr>
          <w:rFonts w:ascii="Arial" w:hAnsi="Arial" w:cs="Arial"/>
          <w:lang w:val="sr-Cyrl-CS"/>
        </w:rPr>
        <w:tab/>
        <w:t>Ова Одлука ступа на снагу даном доношења, а објавиће се у «</w:t>
      </w:r>
      <w:r>
        <w:rPr>
          <w:rFonts w:ascii="Arial" w:hAnsi="Arial" w:cs="Arial"/>
          <w:lang w:val="sr-Cyrl-CS"/>
        </w:rPr>
        <w:t>Службеном листу општине Пожега».</w:t>
      </w:r>
    </w:p>
    <w:p w:rsidR="008A63EC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Pr="003E79CA" w:rsidRDefault="008A63EC" w:rsidP="008A63EC">
      <w:pPr>
        <w:jc w:val="both"/>
        <w:rPr>
          <w:rFonts w:ascii="Arial" w:hAnsi="Arial" w:cs="Arial"/>
          <w:lang w:val="sr-Cyrl-CS"/>
        </w:rPr>
      </w:pPr>
    </w:p>
    <w:p w:rsidR="008A63EC" w:rsidRPr="003E79CA" w:rsidRDefault="008A63EC" w:rsidP="008A63EC">
      <w:pPr>
        <w:tabs>
          <w:tab w:val="left" w:pos="3000"/>
        </w:tabs>
        <w:jc w:val="both"/>
        <w:rPr>
          <w:rFonts w:ascii="Arial" w:hAnsi="Arial" w:cs="Arial"/>
          <w:lang w:val="sr-Cyrl-CS"/>
        </w:rPr>
      </w:pPr>
    </w:p>
    <w:p w:rsidR="008A63EC" w:rsidRPr="003E79CA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01 број 011-24/2018 </w:t>
      </w:r>
    </w:p>
    <w:p w:rsidR="008A63EC" w:rsidRPr="003E79CA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  <w:r w:rsidRPr="003E79CA">
        <w:rPr>
          <w:rFonts w:ascii="Arial" w:hAnsi="Arial" w:cs="Arial"/>
          <w:b/>
          <w:bCs/>
          <w:lang w:val="sr-Cyrl-CS"/>
        </w:rPr>
        <w:t>СКУПШТИНА ОПШТИНЕ ПОЖЕГА</w:t>
      </w:r>
    </w:p>
    <w:p w:rsidR="008A63EC" w:rsidRPr="003E79CA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</w:p>
    <w:p w:rsidR="008A63EC" w:rsidRPr="003E79CA" w:rsidRDefault="008A63EC" w:rsidP="008A63EC">
      <w:pPr>
        <w:rPr>
          <w:rFonts w:ascii="Arial" w:hAnsi="Arial" w:cs="Arial"/>
          <w:b/>
          <w:bCs/>
          <w:lang w:val="sr-Cyrl-CS"/>
        </w:rPr>
      </w:pPr>
    </w:p>
    <w:p w:rsidR="008A63EC" w:rsidRPr="003E79CA" w:rsidRDefault="008A63EC" w:rsidP="008A63EC">
      <w:pPr>
        <w:jc w:val="center"/>
        <w:rPr>
          <w:rFonts w:ascii="Arial" w:hAnsi="Arial" w:cs="Arial"/>
          <w:b/>
          <w:bCs/>
          <w:lang w:val="sr-Cyrl-CS"/>
        </w:rPr>
      </w:pPr>
      <w:r w:rsidRPr="003E79CA">
        <w:rPr>
          <w:rFonts w:ascii="Arial" w:hAnsi="Arial" w:cs="Arial"/>
          <w:b/>
          <w:bCs/>
          <w:lang w:val="sr-Cyrl-CS"/>
        </w:rPr>
        <w:tab/>
      </w:r>
      <w:r w:rsidRPr="003E79CA">
        <w:rPr>
          <w:rFonts w:ascii="Arial" w:hAnsi="Arial" w:cs="Arial"/>
          <w:b/>
          <w:bCs/>
          <w:lang w:val="sr-Cyrl-CS"/>
        </w:rPr>
        <w:tab/>
      </w:r>
      <w:r w:rsidRPr="003E79CA">
        <w:rPr>
          <w:rFonts w:ascii="Arial" w:hAnsi="Arial" w:cs="Arial"/>
          <w:b/>
          <w:bCs/>
          <w:lang w:val="sr-Cyrl-CS"/>
        </w:rPr>
        <w:tab/>
      </w:r>
      <w:r w:rsidRPr="003E79CA">
        <w:rPr>
          <w:rFonts w:ascii="Arial" w:hAnsi="Arial" w:cs="Arial"/>
          <w:b/>
          <w:bCs/>
          <w:lang w:val="sr-Cyrl-CS"/>
        </w:rPr>
        <w:tab/>
      </w:r>
      <w:r w:rsidRPr="003E79CA">
        <w:rPr>
          <w:rFonts w:ascii="Arial" w:hAnsi="Arial" w:cs="Arial"/>
          <w:b/>
          <w:bCs/>
          <w:lang w:val="sr-Cyrl-CS"/>
        </w:rPr>
        <w:tab/>
      </w:r>
      <w:r w:rsidRPr="003E79CA">
        <w:rPr>
          <w:rFonts w:ascii="Arial" w:hAnsi="Arial" w:cs="Arial"/>
          <w:b/>
          <w:bCs/>
          <w:lang w:val="sr-Cyrl-CS"/>
        </w:rPr>
        <w:tab/>
        <w:t xml:space="preserve">                      </w:t>
      </w:r>
      <w:r>
        <w:rPr>
          <w:rFonts w:ascii="Arial" w:hAnsi="Arial" w:cs="Arial"/>
          <w:b/>
          <w:bCs/>
          <w:lang w:val="sr-Cyrl-CS"/>
        </w:rPr>
        <w:t xml:space="preserve">       </w:t>
      </w:r>
      <w:r w:rsidRPr="003E79CA">
        <w:rPr>
          <w:rFonts w:ascii="Arial" w:hAnsi="Arial" w:cs="Arial"/>
          <w:b/>
          <w:bCs/>
          <w:lang w:val="sr-Cyrl-CS"/>
        </w:rPr>
        <w:t>Председник,</w:t>
      </w:r>
    </w:p>
    <w:p w:rsidR="008A63EC" w:rsidRDefault="008A63EC" w:rsidP="008A63EC">
      <w:pPr>
        <w:jc w:val="center"/>
        <w:rPr>
          <w:rFonts w:ascii="Arial" w:hAnsi="Arial" w:cs="Arial"/>
          <w:lang w:val="sr-Cyrl-CS"/>
        </w:rPr>
      </w:pPr>
      <w:r w:rsidRPr="003E79CA">
        <w:rPr>
          <w:rFonts w:ascii="Arial" w:hAnsi="Arial" w:cs="Arial"/>
          <w:b/>
          <w:bCs/>
          <w:lang w:val="sr-Cyrl-CS"/>
        </w:rPr>
        <w:t xml:space="preserve">                                                                                  </w:t>
      </w:r>
      <w:r w:rsidRPr="003E79CA">
        <w:rPr>
          <w:rFonts w:ascii="Arial" w:hAnsi="Arial" w:cs="Arial"/>
          <w:b/>
          <w:bCs/>
        </w:rPr>
        <w:t xml:space="preserve">     </w:t>
      </w:r>
      <w:r w:rsidRPr="003E79CA">
        <w:rPr>
          <w:rFonts w:ascii="Arial" w:hAnsi="Arial" w:cs="Arial"/>
          <w:b/>
          <w:bCs/>
          <w:lang w:val="sr-Cyrl-CS"/>
        </w:rPr>
        <w:t xml:space="preserve">    </w:t>
      </w:r>
      <w:r w:rsidRPr="003E79C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sr-Cyrl-CS"/>
        </w:rPr>
        <w:t xml:space="preserve"> </w:t>
      </w:r>
      <w:r w:rsidRPr="003E79CA">
        <w:rPr>
          <w:rFonts w:ascii="Arial" w:hAnsi="Arial" w:cs="Arial"/>
          <w:b/>
          <w:bCs/>
          <w:lang w:val="sr-Cyrl-CS"/>
        </w:rPr>
        <w:t xml:space="preserve"> Зорица Митровић</w:t>
      </w:r>
      <w:r>
        <w:rPr>
          <w:rFonts w:ascii="Arial" w:hAnsi="Arial" w:cs="Arial"/>
          <w:b/>
          <w:bCs/>
          <w:lang w:val="sr-Cyrl-CS"/>
        </w:rPr>
        <w:t>, с.р.</w:t>
      </w:r>
    </w:p>
    <w:p w:rsidR="002C5FBC" w:rsidRDefault="002C5FBC" w:rsidP="002C5FBC">
      <w:pPr>
        <w:jc w:val="center"/>
        <w:rPr>
          <w:rFonts w:ascii="Arial" w:hAnsi="Arial" w:cs="Arial"/>
          <w:b/>
          <w:bCs/>
          <w:lang w:val="sr-Cyrl-CS"/>
        </w:rPr>
      </w:pPr>
    </w:p>
    <w:tbl>
      <w:tblPr>
        <w:tblW w:w="9468" w:type="dxa"/>
        <w:tblLook w:val="01E0"/>
      </w:tblPr>
      <w:tblGrid>
        <w:gridCol w:w="4330"/>
        <w:gridCol w:w="5138"/>
      </w:tblGrid>
      <w:tr w:rsidR="002C5FBC" w:rsidTr="00573BB3">
        <w:tc>
          <w:tcPr>
            <w:tcW w:w="4330" w:type="dxa"/>
          </w:tcPr>
          <w:p w:rsidR="002C5FBC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  <w:p w:rsidR="002C5FBC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2C5FBC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2C5FBC" w:rsidRDefault="002C5FBC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Садржај:</w:t>
            </w:r>
          </w:p>
        </w:tc>
        <w:tc>
          <w:tcPr>
            <w:tcW w:w="5138" w:type="dxa"/>
          </w:tcPr>
          <w:p w:rsidR="002C5FBC" w:rsidRDefault="002C5FBC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 xml:space="preserve">                                                     </w:t>
            </w:r>
          </w:p>
          <w:p w:rsidR="002C5FBC" w:rsidRDefault="002C5FBC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P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2C5FBC" w:rsidRDefault="002C5FBC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E35F28" w:rsidRDefault="002C5FBC" w:rsidP="00573BB3">
            <w:pPr>
              <w:suppressAutoHyphens/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 xml:space="preserve">                                                             </w:t>
            </w:r>
          </w:p>
          <w:p w:rsidR="00E35F28" w:rsidRDefault="00E35F28" w:rsidP="00573BB3">
            <w:pPr>
              <w:suppressAutoHyphens/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E35F28" w:rsidRDefault="00E35F28" w:rsidP="00573BB3">
            <w:pPr>
              <w:suppressAutoHyphens/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</w:pPr>
          </w:p>
          <w:p w:rsidR="002C5FBC" w:rsidRDefault="002C5FBC" w:rsidP="00573BB3">
            <w:pPr>
              <w:suppressAutoHyphens/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E35F28">
              <w:rPr>
                <w:rFonts w:ascii="Century Gothic" w:hAnsi="Century Gothic" w:cs="Arial"/>
                <w:b/>
                <w:sz w:val="22"/>
                <w:szCs w:val="22"/>
                <w:lang w:val="sr-Cyrl-CS"/>
              </w:rPr>
              <w:t xml:space="preserve">                                                          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Страна</w:t>
            </w:r>
          </w:p>
        </w:tc>
      </w:tr>
      <w:tr w:rsidR="00E35F28" w:rsidTr="00573BB3">
        <w:tc>
          <w:tcPr>
            <w:tcW w:w="4330" w:type="dxa"/>
          </w:tcPr>
          <w:p w:rsidR="00E35F28" w:rsidRDefault="00E35F28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138" w:type="dxa"/>
          </w:tcPr>
          <w:p w:rsidR="00E35F28" w:rsidRDefault="00E35F28" w:rsidP="00573BB3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:rsidR="002C5FBC" w:rsidRDefault="002C5FBC" w:rsidP="002C5FBC">
      <w:pPr>
        <w:rPr>
          <w:rFonts w:ascii="Arial" w:hAnsi="Arial" w:cs="Arial"/>
          <w:b/>
          <w:bCs/>
          <w:sz w:val="20"/>
          <w:szCs w:val="20"/>
          <w:lang w:val="sr-Cyrl-CS" w:eastAsia="ar-SA"/>
        </w:rPr>
      </w:pPr>
    </w:p>
    <w:p w:rsidR="002C5FBC" w:rsidRDefault="002C5FBC" w:rsidP="002C5FBC">
      <w:pPr>
        <w:rPr>
          <w:rFonts w:ascii="Arial" w:hAnsi="Arial" w:cs="Arial"/>
          <w:b/>
          <w:bCs/>
          <w:sz w:val="20"/>
          <w:szCs w:val="20"/>
          <w:lang w:val="sr-Cyrl-CS" w:eastAsia="ar-SA"/>
        </w:rPr>
      </w:pPr>
    </w:p>
    <w:p w:rsidR="002C5FBC" w:rsidRPr="008A2DE9" w:rsidRDefault="002C5FBC" w:rsidP="002C5FBC">
      <w:pPr>
        <w:rPr>
          <w:rFonts w:ascii="Arial" w:hAnsi="Arial" w:cs="Arial"/>
          <w:b/>
          <w:bCs/>
          <w:sz w:val="20"/>
          <w:szCs w:val="20"/>
          <w:lang w:val="sr-Cyrl-CS" w:eastAsia="ar-SA"/>
        </w:rPr>
      </w:pPr>
    </w:p>
    <w:tbl>
      <w:tblPr>
        <w:tblW w:w="10705" w:type="dxa"/>
        <w:tblLook w:val="04A0"/>
      </w:tblPr>
      <w:tblGrid>
        <w:gridCol w:w="392"/>
        <w:gridCol w:w="9214"/>
        <w:gridCol w:w="425"/>
        <w:gridCol w:w="284"/>
        <w:gridCol w:w="390"/>
      </w:tblGrid>
      <w:tr w:rsidR="002C5FBC" w:rsidTr="00573BB3">
        <w:tc>
          <w:tcPr>
            <w:tcW w:w="392" w:type="dxa"/>
            <w:hideMark/>
          </w:tcPr>
          <w:p w:rsidR="002C5FBC" w:rsidRDefault="002C5FBC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</w:t>
            </w:r>
          </w:p>
        </w:tc>
        <w:tc>
          <w:tcPr>
            <w:tcW w:w="9214" w:type="dxa"/>
            <w:vAlign w:val="center"/>
            <w:hideMark/>
          </w:tcPr>
          <w:p w:rsidR="002C5FBC" w:rsidRPr="00E77C57" w:rsidRDefault="002C5FBC" w:rsidP="00573BB3">
            <w:pPr>
              <w:ind w:right="-959"/>
              <w:rPr>
                <w:rFonts w:ascii="Century Gothic" w:hAnsi="Century Gothic"/>
                <w:sz w:val="22"/>
                <w:szCs w:val="22"/>
                <w:lang w:val="sr-Cyrl-CS"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val="sr-Cyrl-CS" w:eastAsia="ar-SA"/>
              </w:rPr>
              <w:t>Одлука о допунском буџету општине Пожега за 2018. годину                  1 - 4</w:t>
            </w:r>
          </w:p>
          <w:p w:rsidR="002C5FBC" w:rsidRPr="001D3F47" w:rsidRDefault="002C5FBC" w:rsidP="00573BB3">
            <w:pPr>
              <w:pStyle w:val="msolistparagraph0"/>
              <w:ind w:left="0"/>
              <w:rPr>
                <w:sz w:val="20"/>
                <w:szCs w:val="20"/>
                <w:lang w:val="en-US" w:eastAsia="ar-SA"/>
              </w:rPr>
            </w:pPr>
          </w:p>
          <w:p w:rsidR="002C5FBC" w:rsidRDefault="002C5FBC" w:rsidP="00573BB3">
            <w:pPr>
              <w:suppressAutoHyphens/>
              <w:spacing w:line="360" w:lineRule="auto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Align w:val="bottom"/>
            <w:hideMark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bottom"/>
            <w:hideMark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vAlign w:val="bottom"/>
            <w:hideMark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2C5FBC" w:rsidTr="00573BB3">
        <w:tc>
          <w:tcPr>
            <w:tcW w:w="392" w:type="dxa"/>
          </w:tcPr>
          <w:p w:rsidR="002C5FBC" w:rsidRDefault="002C5FBC" w:rsidP="00573BB3">
            <w:pPr>
              <w:suppressAutoHyphens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:rsidR="002C5FBC" w:rsidRPr="00E77C57" w:rsidRDefault="002C5FBC" w:rsidP="00573BB3">
            <w:pPr>
              <w:rPr>
                <w:rFonts w:ascii="Century Gothic" w:hAnsi="Century Gothic"/>
                <w:sz w:val="22"/>
                <w:szCs w:val="22"/>
                <w:lang w:val="sr-Cyrl-CS" w:eastAsia="ar-SA"/>
              </w:rPr>
            </w:pPr>
          </w:p>
        </w:tc>
        <w:tc>
          <w:tcPr>
            <w:tcW w:w="425" w:type="dxa"/>
            <w:vAlign w:val="bottom"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vAlign w:val="bottom"/>
          </w:tcPr>
          <w:p w:rsidR="002C5FBC" w:rsidRDefault="002C5FBC" w:rsidP="00573BB3">
            <w:pPr>
              <w:suppressAutoHyphens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</w:tbl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Default="002C5FBC" w:rsidP="002C5FBC">
      <w:pPr>
        <w:rPr>
          <w:sz w:val="20"/>
          <w:szCs w:val="20"/>
          <w:lang w:val="sr-Cyrl-CS"/>
        </w:rPr>
      </w:pPr>
    </w:p>
    <w:p w:rsidR="002C5FBC" w:rsidRPr="003B509E" w:rsidRDefault="002C5FBC" w:rsidP="002C5FBC">
      <w:pPr>
        <w:spacing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2C5FBC" w:rsidRPr="001D6AC8" w:rsidTr="00573BB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C" w:rsidRPr="001D6AC8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Издавач: Скупштина општине Пожега</w:t>
            </w:r>
          </w:p>
          <w:p w:rsidR="002C5FBC" w:rsidRPr="001D6AC8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Одговорни уредник: Секретар Скупштине општине Пожега – Боривоје Неоричић</w:t>
            </w:r>
          </w:p>
          <w:p w:rsidR="002C5FBC" w:rsidRPr="001D6AC8" w:rsidRDefault="002C5FBC" w:rsidP="00573BB3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1D6AC8">
              <w:rPr>
                <w:rFonts w:ascii="Century Gothic" w:hAnsi="Century Gothic" w:cs="Arial"/>
                <w:b/>
                <w:sz w:val="22"/>
                <w:szCs w:val="22"/>
              </w:rPr>
              <w:t>Штампа: Општинска управа Пожега</w:t>
            </w:r>
          </w:p>
        </w:tc>
      </w:tr>
    </w:tbl>
    <w:p w:rsidR="0018130B" w:rsidRPr="00E35F28" w:rsidRDefault="0018130B" w:rsidP="00E35F28">
      <w:pPr>
        <w:rPr>
          <w:lang w:val="sr-Cyrl-CS"/>
        </w:rPr>
      </w:pPr>
    </w:p>
    <w:sectPr w:rsidR="0018130B" w:rsidRPr="00E35F28" w:rsidSect="0018130B">
      <w:foot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AD" w:rsidRDefault="001B6CAD" w:rsidP="00617D9A">
      <w:r>
        <w:separator/>
      </w:r>
    </w:p>
  </w:endnote>
  <w:endnote w:type="continuationSeparator" w:id="1">
    <w:p w:rsidR="001B6CAD" w:rsidRDefault="001B6CAD" w:rsidP="0061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32"/>
      <w:docPartObj>
        <w:docPartGallery w:val="Page Numbers (Bottom of Page)"/>
        <w:docPartUnique/>
      </w:docPartObj>
    </w:sdtPr>
    <w:sdtContent>
      <w:p w:rsidR="00617D9A" w:rsidRDefault="00617D9A">
        <w:pPr>
          <w:pStyle w:val="Footer"/>
          <w:jc w:val="right"/>
        </w:pPr>
        <w:fldSimple w:instr=" PAGE   \* MERGEFORMAT ">
          <w:r w:rsidR="00E35F28">
            <w:rPr>
              <w:noProof/>
            </w:rPr>
            <w:t>5</w:t>
          </w:r>
        </w:fldSimple>
      </w:p>
    </w:sdtContent>
  </w:sdt>
  <w:p w:rsidR="00617D9A" w:rsidRDefault="00617D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AD" w:rsidRDefault="001B6CAD" w:rsidP="00617D9A">
      <w:r>
        <w:separator/>
      </w:r>
    </w:p>
  </w:footnote>
  <w:footnote w:type="continuationSeparator" w:id="1">
    <w:p w:rsidR="001B6CAD" w:rsidRDefault="001B6CAD" w:rsidP="00617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7BB"/>
    <w:multiLevelType w:val="multilevel"/>
    <w:tmpl w:val="5FD60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D4E4B97"/>
    <w:multiLevelType w:val="hybridMultilevel"/>
    <w:tmpl w:val="D07A5D1A"/>
    <w:lvl w:ilvl="0" w:tplc="658AF0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73B79"/>
    <w:multiLevelType w:val="hybridMultilevel"/>
    <w:tmpl w:val="7E2AACD6"/>
    <w:lvl w:ilvl="0" w:tplc="658AF0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3EC"/>
    <w:rsid w:val="0018130B"/>
    <w:rsid w:val="001B6CAD"/>
    <w:rsid w:val="002C5FBC"/>
    <w:rsid w:val="00617D9A"/>
    <w:rsid w:val="007D0AF4"/>
    <w:rsid w:val="008A63EC"/>
    <w:rsid w:val="008B5128"/>
    <w:rsid w:val="00B376B0"/>
    <w:rsid w:val="00E3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8A63EC"/>
  </w:style>
  <w:style w:type="paragraph" w:styleId="Footer">
    <w:name w:val="footer"/>
    <w:basedOn w:val="Normal"/>
    <w:link w:val="FooterChar"/>
    <w:uiPriority w:val="99"/>
    <w:rsid w:val="008A63EC"/>
    <w:pPr>
      <w:tabs>
        <w:tab w:val="center" w:pos="4680"/>
        <w:tab w:val="right" w:pos="9360"/>
      </w:tabs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sr-Cyrl-CS"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A63E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msolistparagraph0">
    <w:name w:val="msolistparagraph"/>
    <w:basedOn w:val="Normal"/>
    <w:rsid w:val="008A63EC"/>
    <w:pPr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617D9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D9A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1083</Words>
  <Characters>6178</Characters>
  <Application>Microsoft Office Word</Application>
  <DocSecurity>0</DocSecurity>
  <Lines>51</Lines>
  <Paragraphs>14</Paragraphs>
  <ScaleCrop>false</ScaleCrop>
  <Company>Berts-pc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2018-04-26T05:41:00Z</dcterms:created>
  <dcterms:modified xsi:type="dcterms:W3CDTF">2018-04-26T05:48:00Z</dcterms:modified>
</cp:coreProperties>
</file>