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A44" w:rsidRDefault="008B7A44" w:rsidP="008B7A44">
      <w:pPr>
        <w:ind w:left="3600"/>
        <w:rPr>
          <w:rFonts w:ascii="Arial Narrow" w:hAnsi="Arial Narrow"/>
          <w:b/>
          <w:i/>
          <w:sz w:val="56"/>
          <w:szCs w:val="56"/>
        </w:rPr>
      </w:pPr>
      <w:r>
        <w:rPr>
          <w:rFonts w:ascii="Arial Narrow" w:hAnsi="Arial Narrow"/>
          <w:b/>
          <w:i/>
          <w:sz w:val="56"/>
          <w:szCs w:val="56"/>
        </w:rPr>
        <w:t xml:space="preserve">   Службени лист</w:t>
      </w:r>
    </w:p>
    <w:p w:rsidR="008B7A44" w:rsidRDefault="008B7A44" w:rsidP="008B7A44">
      <w:pPr>
        <w:rPr>
          <w:rFonts w:ascii="Arial Narrow" w:hAnsi="Arial Narrow"/>
          <w:b/>
          <w:i/>
          <w:sz w:val="56"/>
          <w:szCs w:val="56"/>
        </w:rPr>
      </w:pPr>
      <w:r>
        <w:rPr>
          <w:rFonts w:ascii="Arial Narrow" w:hAnsi="Arial Narrow"/>
          <w:b/>
          <w:i/>
          <w:sz w:val="56"/>
          <w:szCs w:val="56"/>
        </w:rPr>
        <w:t xml:space="preserve">                               општине Пожега</w:t>
      </w:r>
    </w:p>
    <w:p w:rsidR="008B7A44" w:rsidRDefault="008B7A44" w:rsidP="008B7A44">
      <w:pPr>
        <w:rPr>
          <w:rFonts w:ascii="Arial Narrow" w:hAnsi="Arial Narrow"/>
          <w:sz w:val="20"/>
          <w:szCs w:val="20"/>
        </w:rPr>
      </w:pPr>
    </w:p>
    <w:tbl>
      <w:tblPr>
        <w:tblStyle w:val="TableGrid"/>
        <w:tblW w:w="0" w:type="auto"/>
        <w:tblInd w:w="1188" w:type="dxa"/>
        <w:tblLook w:val="01E0"/>
      </w:tblPr>
      <w:tblGrid>
        <w:gridCol w:w="6660"/>
      </w:tblGrid>
      <w:tr w:rsidR="008B7A44" w:rsidTr="008B7A44">
        <w:tc>
          <w:tcPr>
            <w:tcW w:w="6660" w:type="dxa"/>
            <w:tcBorders>
              <w:top w:val="single" w:sz="4" w:space="0" w:color="auto"/>
              <w:left w:val="single" w:sz="4" w:space="0" w:color="auto"/>
              <w:bottom w:val="single" w:sz="4" w:space="0" w:color="auto"/>
              <w:right w:val="single" w:sz="4" w:space="0" w:color="auto"/>
            </w:tcBorders>
            <w:vAlign w:val="center"/>
          </w:tcPr>
          <w:p w:rsidR="008B7A44" w:rsidRDefault="008B7A44">
            <w:pPr>
              <w:jc w:val="center"/>
              <w:rPr>
                <w:rFonts w:ascii="Arial Narrow" w:hAnsi="Arial Narrow"/>
                <w:b/>
                <w:color w:val="1A1A1A"/>
                <w:sz w:val="16"/>
                <w:szCs w:val="16"/>
                <w:lang w:eastAsia="sr-Cyrl-CS"/>
              </w:rPr>
            </w:pPr>
          </w:p>
          <w:p w:rsidR="008B7A44" w:rsidRDefault="008B7A44">
            <w:pPr>
              <w:jc w:val="center"/>
              <w:rPr>
                <w:rFonts w:ascii="Arial" w:hAnsi="Arial" w:cs="Arial"/>
                <w:b/>
                <w:color w:val="1A1A1A"/>
                <w:sz w:val="24"/>
                <w:szCs w:val="24"/>
                <w:lang w:eastAsia="sr-Cyrl-CS"/>
              </w:rPr>
            </w:pPr>
            <w:r>
              <w:rPr>
                <w:rFonts w:ascii="Arial" w:hAnsi="Arial" w:cs="Arial"/>
                <w:b/>
                <w:color w:val="1A1A1A"/>
                <w:sz w:val="24"/>
                <w:szCs w:val="24"/>
                <w:lang w:eastAsia="sr-Cyrl-CS"/>
              </w:rPr>
              <w:t xml:space="preserve">БРОЈ </w:t>
            </w:r>
            <w:r w:rsidR="00A11A0C">
              <w:rPr>
                <w:rFonts w:ascii="Arial" w:hAnsi="Arial" w:cs="Arial"/>
                <w:b/>
                <w:color w:val="1A1A1A"/>
                <w:sz w:val="24"/>
                <w:szCs w:val="24"/>
                <w:lang w:val="sr-Cyrl-CS" w:eastAsia="sr-Cyrl-CS"/>
              </w:rPr>
              <w:t>9</w:t>
            </w:r>
            <w:r>
              <w:rPr>
                <w:rFonts w:ascii="Arial" w:hAnsi="Arial" w:cs="Arial"/>
                <w:b/>
                <w:color w:val="1A1A1A"/>
                <w:sz w:val="24"/>
                <w:szCs w:val="24"/>
                <w:lang w:eastAsia="sr-Cyrl-CS"/>
              </w:rPr>
              <w:t>/</w:t>
            </w:r>
            <w:r>
              <w:rPr>
                <w:rFonts w:ascii="Arial" w:hAnsi="Arial" w:cs="Arial"/>
                <w:b/>
                <w:color w:val="1A1A1A"/>
                <w:sz w:val="24"/>
                <w:szCs w:val="24"/>
                <w:lang w:val="sr-Cyrl-CS" w:eastAsia="sr-Cyrl-CS"/>
              </w:rPr>
              <w:t>21</w:t>
            </w:r>
            <w:r>
              <w:rPr>
                <w:rFonts w:ascii="Arial" w:hAnsi="Arial" w:cs="Arial"/>
                <w:b/>
                <w:color w:val="1A1A1A"/>
                <w:sz w:val="24"/>
                <w:szCs w:val="24"/>
                <w:lang w:eastAsia="sr-Cyrl-CS"/>
              </w:rPr>
              <w:t xml:space="preserve">, ПОЖЕГА,  </w:t>
            </w:r>
            <w:r w:rsidR="00A11A0C">
              <w:rPr>
                <w:rFonts w:ascii="Arial" w:hAnsi="Arial" w:cs="Arial"/>
                <w:b/>
                <w:color w:val="1A1A1A"/>
                <w:sz w:val="24"/>
                <w:szCs w:val="24"/>
                <w:lang w:val="sr-Cyrl-CS" w:eastAsia="sr-Cyrl-CS"/>
              </w:rPr>
              <w:t>17</w:t>
            </w:r>
            <w:r>
              <w:rPr>
                <w:rFonts w:ascii="Arial" w:hAnsi="Arial" w:cs="Arial"/>
                <w:b/>
                <w:color w:val="1A1A1A"/>
                <w:sz w:val="24"/>
                <w:szCs w:val="24"/>
                <w:lang w:val="sr-Cyrl-CS" w:eastAsia="sr-Cyrl-CS"/>
              </w:rPr>
              <w:t xml:space="preserve">. </w:t>
            </w:r>
            <w:r w:rsidR="00A11A0C">
              <w:rPr>
                <w:rFonts w:ascii="Arial" w:hAnsi="Arial" w:cs="Arial"/>
                <w:b/>
                <w:color w:val="1A1A1A"/>
                <w:sz w:val="24"/>
                <w:szCs w:val="24"/>
                <w:lang w:val="sr-Cyrl-CS" w:eastAsia="sr-Cyrl-CS"/>
              </w:rPr>
              <w:t>МАЈ</w:t>
            </w:r>
            <w:r>
              <w:rPr>
                <w:rFonts w:ascii="Arial" w:hAnsi="Arial" w:cs="Arial"/>
                <w:b/>
                <w:color w:val="1A1A1A"/>
                <w:sz w:val="24"/>
                <w:szCs w:val="24"/>
                <w:lang w:val="sr-Cyrl-CS" w:eastAsia="sr-Cyrl-CS"/>
              </w:rPr>
              <w:t xml:space="preserve"> 2021</w:t>
            </w:r>
            <w:r>
              <w:rPr>
                <w:rFonts w:ascii="Arial" w:hAnsi="Arial" w:cs="Arial"/>
                <w:b/>
                <w:color w:val="1A1A1A"/>
                <w:sz w:val="24"/>
                <w:szCs w:val="24"/>
                <w:lang w:eastAsia="sr-Cyrl-CS"/>
              </w:rPr>
              <w:t>. ГОДИНЕ</w:t>
            </w:r>
          </w:p>
          <w:p w:rsidR="008B7A44" w:rsidRDefault="008B7A44">
            <w:pPr>
              <w:jc w:val="center"/>
              <w:rPr>
                <w:rFonts w:ascii="Arial Narrow" w:hAnsi="Arial Narrow"/>
                <w:b/>
                <w:color w:val="1A1A1A"/>
                <w:sz w:val="16"/>
                <w:szCs w:val="16"/>
                <w:lang w:eastAsia="sr-Cyrl-CS"/>
              </w:rPr>
            </w:pPr>
          </w:p>
        </w:tc>
      </w:tr>
    </w:tbl>
    <w:p w:rsidR="008B7A44" w:rsidRDefault="008B7A44" w:rsidP="008B7A44">
      <w:pPr>
        <w:rPr>
          <w:sz w:val="20"/>
          <w:szCs w:val="20"/>
        </w:rPr>
      </w:pPr>
    </w:p>
    <w:p w:rsidR="008B7A44" w:rsidRDefault="008B7A44" w:rsidP="008B7A44">
      <w:pPr>
        <w:rPr>
          <w:sz w:val="20"/>
          <w:szCs w:val="20"/>
        </w:rPr>
      </w:pPr>
    </w:p>
    <w:p w:rsidR="008B7A44" w:rsidRDefault="008B7A44" w:rsidP="008B7A44">
      <w:pPr>
        <w:rPr>
          <w:rFonts w:ascii="Arial Narrow" w:hAnsi="Arial Narrow"/>
          <w:b/>
          <w:sz w:val="24"/>
          <w:szCs w:val="24"/>
          <w:lang w:val="sr-Cyrl-CS"/>
        </w:rPr>
      </w:pPr>
    </w:p>
    <w:p w:rsidR="00A11A0C" w:rsidRDefault="00A11A0C" w:rsidP="00A11A0C">
      <w:pPr>
        <w:jc w:val="both"/>
        <w:rPr>
          <w:lang w:val="sr-Cyrl-CS"/>
        </w:rPr>
      </w:pPr>
      <w:r>
        <w:t>На основу члана 18. Уредбе о буџетском рачуноводству (,, Службени гласник РС,, бр. 125/2003 и 12/2006-у даљем тексту: Уредба, 17/20), Правилника о начину и роковима вршења пописа имовине и обавеза корисника буџетских средстава РС и усклађивања књиговодственог стања са стварним стањем ( ,, Службени гласник РС,, број 33/2015- и 101/2018-у даљем тексту: Правилник), члана 44. Правилника о буџетском рачуноводству и рачуноводственим политикама 01број 020-36/12, Општинско веће општине Пожега, на седници осржаној дана 07.05.2021. године, доноси:</w:t>
      </w:r>
    </w:p>
    <w:p w:rsidR="00A11A0C" w:rsidRPr="00A11A0C" w:rsidRDefault="00A11A0C" w:rsidP="00A11A0C">
      <w:pPr>
        <w:jc w:val="both"/>
        <w:rPr>
          <w:lang w:val="sr-Cyrl-CS"/>
        </w:rPr>
      </w:pPr>
    </w:p>
    <w:p w:rsidR="00A11A0C" w:rsidRPr="00A11A0C" w:rsidRDefault="00A11A0C" w:rsidP="00A11A0C">
      <w:pPr>
        <w:jc w:val="both"/>
        <w:rPr>
          <w:lang w:val="sr-Cyrl-CS"/>
        </w:rPr>
      </w:pPr>
    </w:p>
    <w:p w:rsidR="00A11A0C" w:rsidRPr="004A730B" w:rsidRDefault="00A11A0C" w:rsidP="00A11A0C">
      <w:pPr>
        <w:jc w:val="center"/>
        <w:rPr>
          <w:b/>
          <w:bCs/>
        </w:rPr>
      </w:pPr>
      <w:r w:rsidRPr="004A730B">
        <w:rPr>
          <w:b/>
          <w:bCs/>
        </w:rPr>
        <w:t>ПРАВИЛНИК О НАЧИНУ И РОКОВИМА ВРШЕЊА ПОПИСА ИМОВИНЕ И ОБАВЕЗА И УСКЛАЂИВАЊА КЊИГОВОДСТВЕНОГ СТАЊА СА СТВАРНИМ СТАЊЕМ ОПШТИНЕ ПОЖЕГА</w:t>
      </w:r>
    </w:p>
    <w:p w:rsidR="00A11A0C" w:rsidRDefault="00A11A0C" w:rsidP="00A11A0C">
      <w:pPr>
        <w:rPr>
          <w:b/>
          <w:bCs/>
          <w:lang w:val="sr-Cyrl-CS"/>
        </w:rPr>
      </w:pPr>
    </w:p>
    <w:p w:rsidR="00A11A0C" w:rsidRDefault="00A11A0C" w:rsidP="00A11A0C">
      <w:pPr>
        <w:rPr>
          <w:b/>
          <w:bCs/>
          <w:lang w:val="sr-Cyrl-CS"/>
        </w:rPr>
      </w:pPr>
    </w:p>
    <w:p w:rsidR="00A11A0C" w:rsidRDefault="00A11A0C" w:rsidP="00A11A0C">
      <w:pPr>
        <w:rPr>
          <w:b/>
          <w:bCs/>
          <w:lang w:val="sr-Cyrl-CS"/>
        </w:rPr>
      </w:pPr>
      <w:r w:rsidRPr="004A730B">
        <w:rPr>
          <w:b/>
          <w:bCs/>
        </w:rPr>
        <w:t>ОПШТЕ ОДРЕДБЕ</w:t>
      </w:r>
    </w:p>
    <w:p w:rsidR="00A11A0C" w:rsidRPr="00A11A0C" w:rsidRDefault="00A11A0C" w:rsidP="00A11A0C">
      <w:pPr>
        <w:rPr>
          <w:b/>
          <w:bCs/>
          <w:lang w:val="sr-Cyrl-CS"/>
        </w:rPr>
      </w:pPr>
    </w:p>
    <w:p w:rsidR="00A11A0C" w:rsidRPr="008D10DF" w:rsidRDefault="00A11A0C" w:rsidP="00A11A0C">
      <w:pPr>
        <w:jc w:val="center"/>
        <w:rPr>
          <w:b/>
          <w:bCs/>
        </w:rPr>
      </w:pPr>
      <w:r>
        <w:rPr>
          <w:b/>
          <w:bCs/>
        </w:rPr>
        <w:t>Члан 1.</w:t>
      </w:r>
    </w:p>
    <w:p w:rsidR="00A11A0C" w:rsidRDefault="00A11A0C" w:rsidP="00A11A0C">
      <w:pPr>
        <w:jc w:val="both"/>
      </w:pPr>
      <w:r>
        <w:t xml:space="preserve"> Овим правилником ближе се уређује начин вршења пописа као и рокови вршења пописа имовине и обавеза и усаглашавање књиговодственог стања са стварним стањем које се утврђује пописом.</w:t>
      </w:r>
    </w:p>
    <w:p w:rsidR="00A11A0C" w:rsidRDefault="00A11A0C" w:rsidP="00A11A0C">
      <w:pPr>
        <w:jc w:val="center"/>
      </w:pPr>
      <w:r>
        <w:t>Члан 2.</w:t>
      </w:r>
    </w:p>
    <w:p w:rsidR="00A11A0C" w:rsidRDefault="00A11A0C" w:rsidP="00A11A0C">
      <w:r>
        <w:t>Овим правилником регулише се:</w:t>
      </w:r>
    </w:p>
    <w:p w:rsidR="00A11A0C" w:rsidRDefault="00A11A0C" w:rsidP="00A11A0C">
      <w:r>
        <w:t xml:space="preserve"> - предмет пописа;</w:t>
      </w:r>
    </w:p>
    <w:p w:rsidR="00A11A0C" w:rsidRDefault="00A11A0C" w:rsidP="00A11A0C">
      <w:r>
        <w:t xml:space="preserve"> - циљеви, врсте и рокови пописа;</w:t>
      </w:r>
    </w:p>
    <w:p w:rsidR="00A11A0C" w:rsidRDefault="00A11A0C" w:rsidP="00A11A0C">
      <w:r>
        <w:t xml:space="preserve"> - формирање пописних комисија</w:t>
      </w:r>
    </w:p>
    <w:p w:rsidR="00A11A0C" w:rsidRDefault="00A11A0C" w:rsidP="00A11A0C">
      <w:r>
        <w:t xml:space="preserve"> - припрема пописа и задужење учесника у попису;</w:t>
      </w:r>
    </w:p>
    <w:p w:rsidR="00A11A0C" w:rsidRDefault="00A11A0C" w:rsidP="00A11A0C">
      <w:r>
        <w:t xml:space="preserve"> - обављање пописа, утврђивање разлика након пописа и састављање извештаја о попису, доношење решења о резултатима пописа, усаглашавање стања у књиговодству са стањем утврђеним пописом и ликвидација утврђених вишкова и мањкова;</w:t>
      </w:r>
    </w:p>
    <w:p w:rsidR="00A11A0C" w:rsidRDefault="00A11A0C" w:rsidP="00A11A0C">
      <w:r>
        <w:t xml:space="preserve"> - други послови у вези са пописом , који се обављају према одредбама овог правилника.</w:t>
      </w:r>
    </w:p>
    <w:p w:rsidR="00A11A0C" w:rsidRDefault="00A11A0C" w:rsidP="00A11A0C"/>
    <w:p w:rsidR="00A11A0C" w:rsidRDefault="00A11A0C" w:rsidP="00A11A0C">
      <w:pPr>
        <w:jc w:val="center"/>
      </w:pPr>
      <w:r>
        <w:t>Члан 3.</w:t>
      </w:r>
    </w:p>
    <w:p w:rsidR="00A11A0C" w:rsidRDefault="00A11A0C" w:rsidP="00A11A0C">
      <w:r>
        <w:t>Под пописом се подразумева утврђивање стварног стања имовине и обавеза, као и усаглашавање са књиговодственим стањем.</w:t>
      </w:r>
    </w:p>
    <w:p w:rsidR="00A11A0C" w:rsidRDefault="00A11A0C" w:rsidP="00A11A0C">
      <w:pPr>
        <w:jc w:val="both"/>
      </w:pPr>
      <w:r>
        <w:t xml:space="preserve"> Циљ пописа је утврђивање стварног стања имовине и обавеза у одређеном тренутку и усаглашавања стварног стања са књиговодственим стањем, у циљу провере тачности књиговодствене евиденције и правилности руковања материјалним вре-дностима.</w:t>
      </w:r>
    </w:p>
    <w:p w:rsidR="00A11A0C" w:rsidRDefault="00A11A0C" w:rsidP="00A11A0C">
      <w:pPr>
        <w:jc w:val="both"/>
      </w:pPr>
      <w:r>
        <w:t xml:space="preserve"> Попис обухвата имовину и обавезе, у складу са правилником који прописује класификациони оквир и контни план за буџетски систем, као и усклађивање књиговодственог стања са стварним стањем које јеутврђено пописом.</w:t>
      </w:r>
    </w:p>
    <w:p w:rsidR="00A11A0C" w:rsidRDefault="00A11A0C" w:rsidP="00A11A0C">
      <w:r>
        <w:t xml:space="preserve"> Имовина која је предмет пописа обухвата</w:t>
      </w:r>
    </w:p>
    <w:p w:rsidR="00A11A0C" w:rsidRDefault="00A11A0C" w:rsidP="00A11A0C">
      <w:r>
        <w:t>: - нефинансијску имовину (у сталним средствима и у залихама);</w:t>
      </w:r>
    </w:p>
    <w:p w:rsidR="00A11A0C" w:rsidRDefault="00A11A0C" w:rsidP="00A11A0C">
      <w:r>
        <w:t xml:space="preserve"> - финансијску имовину ( дугорочна финансијска имовина, новчана средства, племенити </w:t>
      </w:r>
      <w:r>
        <w:lastRenderedPageBreak/>
        <w:t>метали, хартије од вредности, потраживања и краткорочни пласмани, као и активна временска разграничења).</w:t>
      </w:r>
    </w:p>
    <w:p w:rsidR="00A11A0C" w:rsidRDefault="00A11A0C" w:rsidP="00A11A0C">
      <w:r>
        <w:t xml:space="preserve"> - Обавезе које су предмет пописа из става 1. овог члана обухватају:</w:t>
      </w:r>
    </w:p>
    <w:p w:rsidR="00A11A0C" w:rsidRDefault="00A11A0C" w:rsidP="00A11A0C">
      <w:r>
        <w:t xml:space="preserve"> - обавезе по основу расхода за запослене;</w:t>
      </w:r>
    </w:p>
    <w:p w:rsidR="00A11A0C" w:rsidRDefault="00A11A0C" w:rsidP="00A11A0C">
      <w:r>
        <w:t xml:space="preserve"> - обавезе по основу осталих расхода изузев расхода за запослене; </w:t>
      </w:r>
    </w:p>
    <w:p w:rsidR="00A11A0C" w:rsidRDefault="00A11A0C" w:rsidP="00A11A0C">
      <w:r>
        <w:t>- обавезе из пословања;</w:t>
      </w:r>
    </w:p>
    <w:p w:rsidR="00A11A0C" w:rsidRDefault="00A11A0C" w:rsidP="00A11A0C">
      <w:r>
        <w:t xml:space="preserve"> - пасивна временска разграничења.</w:t>
      </w:r>
    </w:p>
    <w:p w:rsidR="00A11A0C" w:rsidRDefault="00A11A0C" w:rsidP="00A11A0C"/>
    <w:p w:rsidR="00A11A0C" w:rsidRDefault="00A11A0C" w:rsidP="00A11A0C">
      <w:pPr>
        <w:jc w:val="center"/>
      </w:pPr>
      <w:r>
        <w:t>Члан 4.</w:t>
      </w:r>
    </w:p>
    <w:p w:rsidR="00A11A0C" w:rsidRDefault="00A11A0C" w:rsidP="00A11A0C">
      <w:r>
        <w:t>Попис имовине и обавеза може бити редован и ванредан.</w:t>
      </w:r>
    </w:p>
    <w:p w:rsidR="00A11A0C" w:rsidRDefault="00A11A0C" w:rsidP="00A11A0C">
      <w:pPr>
        <w:jc w:val="both"/>
      </w:pPr>
      <w:r>
        <w:t xml:space="preserve"> Редован попис имовине и обавеза врши се на крају пословне године, са стањем на дан 31. децембра године за коју се врши попис.</w:t>
      </w:r>
    </w:p>
    <w:p w:rsidR="00A11A0C" w:rsidRDefault="00A11A0C" w:rsidP="00A11A0C">
      <w:r>
        <w:t xml:space="preserve"> Редован попис имовине и обавеза почиње најкасније 1. децембра године за коју се врши попис.</w:t>
      </w:r>
    </w:p>
    <w:p w:rsidR="00A11A0C" w:rsidRDefault="00A11A0C" w:rsidP="00A11A0C">
      <w:pPr>
        <w:jc w:val="both"/>
      </w:pPr>
      <w:r>
        <w:t xml:space="preserve"> Ванредни попис може да се врши у току године у изузетним случајевима прописаним законом (статусне промене, промене облика организовања и др. ), у случајевима промене одговорног лица – рачунополагача, настанка штете услед елементарних непогода, појаве крађе и проневере, у случајевима дотрајалости основних средстава и ситног инвентара, као и другим случајевима по налогу Председника општине или овлашћеног лица. </w:t>
      </w:r>
    </w:p>
    <w:p w:rsidR="00A11A0C" w:rsidRDefault="00A11A0C" w:rsidP="00A11A0C">
      <w:pPr>
        <w:jc w:val="center"/>
        <w:rPr>
          <w:lang w:val="sr-Cyrl-CS"/>
        </w:rPr>
      </w:pPr>
    </w:p>
    <w:p w:rsidR="00A11A0C" w:rsidRDefault="00A11A0C" w:rsidP="00A11A0C">
      <w:pPr>
        <w:jc w:val="center"/>
      </w:pPr>
      <w:r>
        <w:t>Члан 5.</w:t>
      </w:r>
    </w:p>
    <w:p w:rsidR="00A11A0C" w:rsidRDefault="00A11A0C" w:rsidP="00A11A0C">
      <w:pPr>
        <w:jc w:val="both"/>
      </w:pPr>
      <w:r>
        <w:t xml:space="preserve"> Пре почетка пописа врши се усклађивање промена и стања помоћних књига и евиденција са дневником и помоћних књига и евиденција са главном књигом трезора.</w:t>
      </w:r>
    </w:p>
    <w:p w:rsidR="00A11A0C" w:rsidRDefault="00A11A0C" w:rsidP="00A11A0C">
      <w:r>
        <w:t xml:space="preserve"> Усклађивање стања имовине и обавеза у књиговодственој евиденцији са стварним стањем које се утврђује пописом, врши се на крају буџетске године, са стањем на дан 31.децембара текуће године. </w:t>
      </w:r>
    </w:p>
    <w:p w:rsidR="00A11A0C" w:rsidRDefault="00A11A0C" w:rsidP="00A11A0C">
      <w:pPr>
        <w:jc w:val="center"/>
      </w:pPr>
      <w:r>
        <w:t>Члан 6.</w:t>
      </w:r>
    </w:p>
    <w:p w:rsidR="00A11A0C" w:rsidRDefault="00A11A0C" w:rsidP="00A11A0C">
      <w:r>
        <w:t>Начелник Општинске управе или друго овлашћено лице доноси Решење (Одлуку) о попису и образовању комисија за попис којом утврђује:</w:t>
      </w:r>
    </w:p>
    <w:p w:rsidR="00A11A0C" w:rsidRDefault="00A11A0C" w:rsidP="00A11A0C">
      <w:r>
        <w:t xml:space="preserve"> - предмет пописа; - број и надлежност појединих комисија;</w:t>
      </w:r>
    </w:p>
    <w:p w:rsidR="00A11A0C" w:rsidRDefault="00A11A0C" w:rsidP="00A11A0C">
      <w:r>
        <w:t xml:space="preserve"> - време обављања пописа; </w:t>
      </w:r>
    </w:p>
    <w:p w:rsidR="00A11A0C" w:rsidRDefault="00A11A0C" w:rsidP="00A11A0C">
      <w:r>
        <w:t xml:space="preserve">- рок за подношење извештаја о попису и пописних листа Централној пописној комисији. </w:t>
      </w:r>
    </w:p>
    <w:p w:rsidR="00A11A0C" w:rsidRDefault="00A11A0C" w:rsidP="00A11A0C">
      <w:pPr>
        <w:jc w:val="both"/>
      </w:pPr>
      <w:r>
        <w:t>Начелник Општинске управе или друго или овлашћено лице Општинске управе, решењем (одлуком) образује Централну пописну комисију и потребан број сталних и повремених комисија имовине и обавеза и именује председнике и чланове комисија најкасније до 1. децембра текуће године.</w:t>
      </w:r>
    </w:p>
    <w:p w:rsidR="00A11A0C" w:rsidRDefault="00A11A0C" w:rsidP="00A11A0C">
      <w:pPr>
        <w:jc w:val="center"/>
      </w:pPr>
      <w:r>
        <w:t>Члан 7.</w:t>
      </w:r>
    </w:p>
    <w:p w:rsidR="00A11A0C" w:rsidRDefault="00A11A0C" w:rsidP="00A11A0C">
      <w:r>
        <w:t xml:space="preserve">Начелник Општинске управе или друго овлашћено лице Општинске управе доноси Упутство за рад комисија за попис. </w:t>
      </w:r>
    </w:p>
    <w:p w:rsidR="00A11A0C" w:rsidRDefault="00A11A0C" w:rsidP="00A11A0C">
      <w:pPr>
        <w:jc w:val="center"/>
      </w:pPr>
      <w:r>
        <w:t>Члан 8.</w:t>
      </w:r>
    </w:p>
    <w:p w:rsidR="00A11A0C" w:rsidRDefault="00A11A0C" w:rsidP="00A11A0C">
      <w:r>
        <w:t>Комисију за попис чине председник и најмање два члана.</w:t>
      </w:r>
    </w:p>
    <w:p w:rsidR="00A11A0C" w:rsidRDefault="00A11A0C" w:rsidP="00A11A0C">
      <w:pPr>
        <w:jc w:val="both"/>
      </w:pPr>
      <w:r>
        <w:t>За чланове комисије за попис не могу бити именована лица која су одговорна за руковање имовином која се пописује и њихови непосредни руководиоци, као ни лица која воде аналитичку евиденцију те имовине.</w:t>
      </w:r>
    </w:p>
    <w:p w:rsidR="00A11A0C" w:rsidRDefault="00A11A0C" w:rsidP="00A11A0C">
      <w:pPr>
        <w:jc w:val="both"/>
      </w:pPr>
      <w:r>
        <w:t>Комисија за попис може предложити Начелнику Општинске управе или другом овлашћеном лицу Општинске управе  вештака или одговарајуће правно лице за процену квалитета, вредности и употребљивости појединих облика имовине и обавеза.</w:t>
      </w:r>
    </w:p>
    <w:p w:rsidR="00A11A0C" w:rsidRDefault="00A11A0C" w:rsidP="00A11A0C">
      <w:pPr>
        <w:jc w:val="both"/>
      </w:pPr>
      <w:r>
        <w:t>Комисија за попис пре почетка пописа саставља План рада, најкасније до 10.децембра текуће године у којем у складу са упутствима за попис, предвиђа и све потребне радње пре пописа, за време пописа и након пописа. Приликом обављања пописа Комисије за попис су дужне да се придржавају Плана рада.</w:t>
      </w:r>
    </w:p>
    <w:p w:rsidR="00A11A0C" w:rsidRDefault="00A11A0C" w:rsidP="00A11A0C">
      <w:r>
        <w:t>План рада Комисија за попис доставља Централној пописној комисији и интерној ревизији.</w:t>
      </w:r>
    </w:p>
    <w:p w:rsidR="00A11A0C" w:rsidRDefault="00A11A0C" w:rsidP="00A11A0C">
      <w:pPr>
        <w:jc w:val="both"/>
      </w:pPr>
      <w:r>
        <w:t>Лица материјално одговорна за имовину која се пописује и њихови непосредни руководиоци дужни су изврше распоред и обележавање средстава и остале неопходне припреме ради што лакшег, бржег и правилнијег  пописивања.</w:t>
      </w:r>
    </w:p>
    <w:p w:rsidR="00A11A0C" w:rsidRDefault="00A11A0C" w:rsidP="00A11A0C">
      <w:pPr>
        <w:jc w:val="both"/>
      </w:pPr>
      <w:r>
        <w:t xml:space="preserve">Финансијска служба Општинске управе општине Пожега је дужна да припреми пописне листе </w:t>
      </w:r>
      <w:r>
        <w:lastRenderedPageBreak/>
        <w:t>саноменклатурним бројевима, називима, врстом и јединицама мере имовине која се пописује, као и додатне податке којма располаже, који су неопходни за идентификовање имовине.</w:t>
      </w:r>
    </w:p>
    <w:p w:rsidR="00A11A0C" w:rsidRPr="00870106" w:rsidRDefault="00A11A0C" w:rsidP="00A11A0C">
      <w:pPr>
        <w:jc w:val="both"/>
      </w:pPr>
      <w:r>
        <w:t>Подаци из књиговодства, односно из одговарајућих књиговодствених евиденција о количинама, не могу се давати Комисијама за попис пре уписивања стварног стања у пописне листе и пре него што чланови комисије за попис потпишу те листе.</w:t>
      </w:r>
    </w:p>
    <w:p w:rsidR="00A11A0C" w:rsidRDefault="00A11A0C" w:rsidP="00A11A0C">
      <w:pPr>
        <w:jc w:val="center"/>
        <w:rPr>
          <w:lang w:val="sr-Cyrl-CS"/>
        </w:rPr>
      </w:pPr>
    </w:p>
    <w:p w:rsidR="00A11A0C" w:rsidRDefault="00A11A0C" w:rsidP="00A11A0C">
      <w:pPr>
        <w:jc w:val="center"/>
      </w:pPr>
      <w:r>
        <w:t>Члан 9.</w:t>
      </w:r>
    </w:p>
    <w:p w:rsidR="00A11A0C" w:rsidRDefault="00A11A0C" w:rsidP="00A11A0C">
      <w:pPr>
        <w:jc w:val="both"/>
      </w:pPr>
      <w:r>
        <w:t xml:space="preserve"> Усклађивање књиговодственог стања са стварним стањем утврђеним пописом, врши се најкасније до 15. марта следеће године за претходну годину, за коју се саставља годишњи финансијски извештај. </w:t>
      </w:r>
    </w:p>
    <w:p w:rsidR="00A11A0C" w:rsidRDefault="00A11A0C" w:rsidP="00A11A0C">
      <w:r>
        <w:t>Када се попис врши после 31. децембра, неопходно је извршити свођење стања по попису са стањем на дан 31. децембра.</w:t>
      </w:r>
    </w:p>
    <w:p w:rsidR="00A11A0C" w:rsidRDefault="00A11A0C" w:rsidP="00A11A0C">
      <w:pPr>
        <w:jc w:val="both"/>
      </w:pPr>
      <w:r>
        <w:t>Свођење стања по попису са стањем на дан 31 децембра, односно на дан извршеног пописа у току године врши се помоћу књиговодствене документације.</w:t>
      </w:r>
    </w:p>
    <w:p w:rsidR="00A11A0C" w:rsidRDefault="00A11A0C" w:rsidP="00A11A0C">
      <w:pPr>
        <w:jc w:val="both"/>
      </w:pPr>
    </w:p>
    <w:p w:rsidR="00A11A0C" w:rsidRDefault="00A11A0C" w:rsidP="00A11A0C">
      <w:pPr>
        <w:rPr>
          <w:b/>
          <w:bCs/>
          <w:lang w:val="sr-Cyrl-CS"/>
        </w:rPr>
      </w:pPr>
    </w:p>
    <w:p w:rsidR="00A11A0C" w:rsidRPr="004A730B" w:rsidRDefault="00A11A0C" w:rsidP="00A11A0C">
      <w:pPr>
        <w:rPr>
          <w:b/>
          <w:bCs/>
        </w:rPr>
      </w:pPr>
      <w:r w:rsidRPr="004A730B">
        <w:rPr>
          <w:b/>
          <w:bCs/>
        </w:rPr>
        <w:t xml:space="preserve"> II ПОПИС НЕФИНАНСИЈСКЕ ИМОВИНЕ У СТАЛНИМ СРЕДСТВИМА И ЗАЛИХАМА</w:t>
      </w:r>
    </w:p>
    <w:p w:rsidR="00A11A0C" w:rsidRDefault="00A11A0C" w:rsidP="00A11A0C">
      <w:pPr>
        <w:jc w:val="center"/>
        <w:rPr>
          <w:lang w:val="sr-Cyrl-CS"/>
        </w:rPr>
      </w:pPr>
    </w:p>
    <w:p w:rsidR="00A11A0C" w:rsidRDefault="00A11A0C" w:rsidP="00A11A0C">
      <w:pPr>
        <w:jc w:val="center"/>
      </w:pPr>
      <w:r>
        <w:t>Члан 10.</w:t>
      </w:r>
    </w:p>
    <w:p w:rsidR="00A11A0C" w:rsidRDefault="00A11A0C" w:rsidP="00A11A0C">
      <w:pPr>
        <w:jc w:val="both"/>
      </w:pPr>
      <w:r>
        <w:t xml:space="preserve"> Попис нефинансијске имовине у сталним средствима обухвата: некретнине и опрему, нематеријална улагања, драгоцености, природну имовину и нефинансијску имовину у припреми и нематеријалну имовину.</w:t>
      </w:r>
    </w:p>
    <w:p w:rsidR="00A11A0C" w:rsidRDefault="00A11A0C" w:rsidP="00A11A0C">
      <w:pPr>
        <w:jc w:val="both"/>
      </w:pPr>
      <w:r>
        <w:t xml:space="preserve"> Попис нефинансијске имовине у залихама обухвата: залихе материјала, резервних делова, алата, ситног инвентара и робе.</w:t>
      </w:r>
    </w:p>
    <w:p w:rsidR="00A11A0C" w:rsidRDefault="00A11A0C" w:rsidP="00A11A0C">
      <w:pPr>
        <w:jc w:val="both"/>
      </w:pPr>
      <w:r>
        <w:t xml:space="preserve">Попис нематеријалне имовине обухвата: компјутерске софтвере, књижевна и уметничка дела, остала нематеријална основна средства, нематеријалну имовину у припреми и авансе за нематеријалну имовину. </w:t>
      </w:r>
    </w:p>
    <w:p w:rsidR="00A11A0C" w:rsidRDefault="00A11A0C" w:rsidP="00A11A0C">
      <w:pPr>
        <w:jc w:val="center"/>
      </w:pPr>
      <w:r>
        <w:t>Члан 11.</w:t>
      </w:r>
    </w:p>
    <w:p w:rsidR="00A11A0C" w:rsidRDefault="00A11A0C" w:rsidP="00A11A0C">
      <w:r>
        <w:t xml:space="preserve">Рад комисије за попис нефинансијске имовине у сталним средствима и залихама обухвата: </w:t>
      </w:r>
    </w:p>
    <w:p w:rsidR="00A11A0C" w:rsidRDefault="00A11A0C" w:rsidP="00A11A0C">
      <w:r>
        <w:t>1)утврђивање стварних количина имовине која се пописује (мерењем, бројањем, проценом и др.) ближе описивање пописане имовине и уношење тих података у пописне листе;</w:t>
      </w:r>
    </w:p>
    <w:p w:rsidR="00A11A0C" w:rsidRDefault="00A11A0C" w:rsidP="00A11A0C">
      <w:r>
        <w:t xml:space="preserve"> 2) утврђивање стварног стања на основу пописних листа на пописним местима и том приликом сачињава два примерка пописних листа имовине од којих се један примерак потписан од стране пописне комисије и лица које задужује имовину у датом простору оставља на пописном месту као задужење за сталну имовину која се користи, а други примерак представља саставни део извештаја о попису;</w:t>
      </w:r>
    </w:p>
    <w:p w:rsidR="00A11A0C" w:rsidRDefault="00A11A0C" w:rsidP="00A11A0C">
      <w:r>
        <w:t xml:space="preserve"> 3) евидентирање у пописне листе натуралне промене насталих у периоду вршења пописа пре и после децембра године за коју се врши попис и свођење на стање на дан 31. децембра те године;</w:t>
      </w:r>
    </w:p>
    <w:p w:rsidR="00A11A0C" w:rsidRDefault="00A11A0C" w:rsidP="00A11A0C">
      <w:r>
        <w:t xml:space="preserve"> 4) евидентирање о оштећењу имовине са уоченим примедбама;</w:t>
      </w:r>
    </w:p>
    <w:p w:rsidR="00A11A0C" w:rsidRDefault="00A11A0C" w:rsidP="00A11A0C">
      <w:r>
        <w:t xml:space="preserve"> 5) достављање посебне пописне листе за имовину која се налази код других правних субјеката, на основу веродостојне документације;</w:t>
      </w:r>
    </w:p>
    <w:p w:rsidR="00A11A0C" w:rsidRDefault="00A11A0C" w:rsidP="00A11A0C">
      <w:r>
        <w:t xml:space="preserve"> 6) уношење цена пописане имовине; </w:t>
      </w:r>
    </w:p>
    <w:p w:rsidR="00A11A0C" w:rsidRDefault="00A11A0C" w:rsidP="00A11A0C">
      <w:r>
        <w:t>7) вредносно обрачунавање пописане имовине;</w:t>
      </w:r>
    </w:p>
    <w:p w:rsidR="00A11A0C" w:rsidRDefault="00A11A0C" w:rsidP="00A11A0C">
      <w:r>
        <w:t xml:space="preserve"> 8) уношење књиговодственог натуралног стања у пописне листе;</w:t>
      </w:r>
    </w:p>
    <w:p w:rsidR="00A11A0C" w:rsidRDefault="00A11A0C" w:rsidP="00A11A0C">
      <w:r>
        <w:t xml:space="preserve"> 9) утврђивање разлике између стварног и књиговодственог стања; </w:t>
      </w:r>
    </w:p>
    <w:p w:rsidR="00A11A0C" w:rsidRDefault="00A11A0C" w:rsidP="00A11A0C">
      <w:r>
        <w:t>10) састављање извештаја о извршеном попису.</w:t>
      </w:r>
    </w:p>
    <w:p w:rsidR="00A11A0C" w:rsidRDefault="00A11A0C" w:rsidP="00A11A0C">
      <w:pPr>
        <w:jc w:val="center"/>
        <w:rPr>
          <w:lang w:val="sr-Cyrl-CS"/>
        </w:rPr>
      </w:pPr>
    </w:p>
    <w:p w:rsidR="00A11A0C" w:rsidRDefault="00A11A0C" w:rsidP="00A11A0C">
      <w:pPr>
        <w:jc w:val="center"/>
      </w:pPr>
      <w:r>
        <w:t>Члан 12.</w:t>
      </w:r>
    </w:p>
    <w:p w:rsidR="00A11A0C" w:rsidRDefault="00A11A0C" w:rsidP="00A11A0C">
      <w:r>
        <w:t xml:space="preserve"> Пописне листе нефинансијске имовине у сталним средствима садрже следеће податке:</w:t>
      </w:r>
    </w:p>
    <w:p w:rsidR="00A11A0C" w:rsidRDefault="00A11A0C" w:rsidP="00A11A0C">
      <w:r>
        <w:t xml:space="preserve"> - редни број;</w:t>
      </w:r>
    </w:p>
    <w:p w:rsidR="00A11A0C" w:rsidRDefault="00A11A0C" w:rsidP="00A11A0C">
      <w:r>
        <w:t xml:space="preserve"> - инвентарни број;</w:t>
      </w:r>
    </w:p>
    <w:p w:rsidR="00A11A0C" w:rsidRDefault="00A11A0C" w:rsidP="00A11A0C">
      <w:r>
        <w:t xml:space="preserve"> - назив основног средства;</w:t>
      </w:r>
    </w:p>
    <w:p w:rsidR="00A11A0C" w:rsidRDefault="00A11A0C" w:rsidP="00A11A0C">
      <w:r>
        <w:t xml:space="preserve"> - неотписану садашњу вредност основног средства;</w:t>
      </w:r>
    </w:p>
    <w:p w:rsidR="00A11A0C" w:rsidRDefault="00A11A0C" w:rsidP="00A11A0C">
      <w:r>
        <w:lastRenderedPageBreak/>
        <w:t xml:space="preserve"> - место где се налази, односно локацију основног средства;</w:t>
      </w:r>
    </w:p>
    <w:p w:rsidR="00A11A0C" w:rsidRDefault="00A11A0C" w:rsidP="00A11A0C">
      <w:r>
        <w:t xml:space="preserve"> - евентуално утврђени вишак или мањак.</w:t>
      </w:r>
    </w:p>
    <w:p w:rsidR="00A11A0C" w:rsidRDefault="00A11A0C" w:rsidP="00A11A0C">
      <w:pPr>
        <w:jc w:val="center"/>
        <w:rPr>
          <w:lang w:val="sr-Cyrl-CS"/>
        </w:rPr>
      </w:pPr>
    </w:p>
    <w:p w:rsidR="00A11A0C" w:rsidRDefault="00A11A0C" w:rsidP="00A11A0C">
      <w:pPr>
        <w:jc w:val="center"/>
      </w:pPr>
      <w:r>
        <w:t>Члан 13.</w:t>
      </w:r>
    </w:p>
    <w:p w:rsidR="00A11A0C" w:rsidRDefault="00A11A0C" w:rsidP="00A11A0C">
      <w:r>
        <w:t>Туђа имовина пописује се у посебним пописним листама које се најкасније до 10. јануара наредне године достављају власницима имовине на оверу и потпис.</w:t>
      </w:r>
    </w:p>
    <w:p w:rsidR="00A11A0C" w:rsidRDefault="00A11A0C" w:rsidP="00A11A0C">
      <w:pPr>
        <w:jc w:val="both"/>
      </w:pPr>
      <w:r>
        <w:t xml:space="preserve"> Имовина дата у закуп или на коришћење пописује се на основу расположиве документације и помоћних евиденција, уз прибављање пописних листа, потписаних и оверених од стране пописне комисије корисника те имовине. </w:t>
      </w:r>
    </w:p>
    <w:p w:rsidR="00A11A0C" w:rsidRDefault="00A11A0C" w:rsidP="00A11A0C">
      <w:pPr>
        <w:jc w:val="both"/>
      </w:pPr>
      <w:r>
        <w:t>Начелник општинске управе или друго овлашћено лице Општинске управе општине Пожега за вршење пописа имовине из претходног става може да упути комисију да изврши попис код правног лица које ту имовину користи или да са тим правним лицем формира мешовиту комисију за попис.</w:t>
      </w:r>
    </w:p>
    <w:p w:rsidR="00A11A0C" w:rsidRDefault="00A11A0C" w:rsidP="00A11A0C">
      <w:pPr>
        <w:jc w:val="both"/>
      </w:pPr>
      <w:r>
        <w:t xml:space="preserve"> Имовина која на дан пописа није затечена (имовина дата на поправку, имовина дата на зајам, имовина у иностранству и сл.) уноси се у посебне пописне листе на основу веродостојне документације, ако до последњег дана пописа нису примљене пописне листе од правних лица код којих се имовина налази.</w:t>
      </w:r>
    </w:p>
    <w:p w:rsidR="00A11A0C" w:rsidRDefault="00A11A0C" w:rsidP="00A11A0C">
      <w:pPr>
        <w:jc w:val="both"/>
      </w:pPr>
      <w:r>
        <w:t>Имовина чија је вредност умањена због оштећења, неисправности, застарелости и сл. пописује се на посебним пописним листама.</w:t>
      </w:r>
    </w:p>
    <w:p w:rsidR="00A11A0C" w:rsidRDefault="00A11A0C" w:rsidP="00A11A0C">
      <w:pPr>
        <w:jc w:val="both"/>
      </w:pPr>
      <w:r>
        <w:t xml:space="preserve"> Утврђени мањак не може се пребијати са вишком, осим спорадично у случају очигледне замене поједних материјала и робе.</w:t>
      </w:r>
    </w:p>
    <w:p w:rsidR="00A11A0C" w:rsidRDefault="00A11A0C" w:rsidP="00A11A0C">
      <w:pPr>
        <w:jc w:val="both"/>
      </w:pPr>
      <w:r>
        <w:t xml:space="preserve"> Попис нематеријалних улагања врши се на основу токумената који су служили као основ за књижење.</w:t>
      </w:r>
    </w:p>
    <w:p w:rsidR="00A11A0C" w:rsidRDefault="00A11A0C" w:rsidP="00A11A0C">
      <w:pPr>
        <w:jc w:val="both"/>
      </w:pPr>
      <w:r>
        <w:t xml:space="preserve"> Пописне листе нефинансијске имовине у сталним средствима потписују руковалац имовином, председник и чланови пописне комисије и одговорно лице. </w:t>
      </w:r>
    </w:p>
    <w:p w:rsidR="00A11A0C" w:rsidRPr="004A730B" w:rsidRDefault="00A11A0C" w:rsidP="00A11A0C">
      <w:pPr>
        <w:jc w:val="both"/>
        <w:rPr>
          <w:b/>
          <w:bCs/>
        </w:rPr>
      </w:pPr>
      <w:r>
        <w:t>Пописне листе нефинансијске имовине у залихама потписују роковалац имовином,</w:t>
      </w:r>
    </w:p>
    <w:p w:rsidR="00A11A0C" w:rsidRDefault="00A11A0C" w:rsidP="00A11A0C">
      <w:pPr>
        <w:rPr>
          <w:b/>
          <w:bCs/>
          <w:lang w:val="sr-Cyrl-CS"/>
        </w:rPr>
      </w:pPr>
    </w:p>
    <w:p w:rsidR="00A11A0C" w:rsidRDefault="00A11A0C" w:rsidP="00A11A0C">
      <w:pPr>
        <w:rPr>
          <w:b/>
          <w:bCs/>
          <w:lang w:val="sr-Cyrl-CS"/>
        </w:rPr>
      </w:pPr>
    </w:p>
    <w:p w:rsidR="00A11A0C" w:rsidRPr="004A730B" w:rsidRDefault="00A11A0C" w:rsidP="00A11A0C">
      <w:pPr>
        <w:rPr>
          <w:b/>
          <w:bCs/>
        </w:rPr>
      </w:pPr>
      <w:r w:rsidRPr="004A730B">
        <w:rPr>
          <w:b/>
          <w:bCs/>
        </w:rPr>
        <w:t>III ПОПИС НОВЧАНИХ СРЕДСТАВА, ПЛЕМЕНИТИХ МЕТАЛА,ХАРЗИЈА ОД ВРЕДНОСТИ, ПОТРАЖИВАЊА, КРАТКОРИЧНИХ ПЛАСМАНА И АКТИВНИХ ВРЕМЕНСКИХ РАЗГРАНИЧЕЊА</w:t>
      </w:r>
    </w:p>
    <w:p w:rsidR="00A11A0C" w:rsidRDefault="00A11A0C" w:rsidP="00A11A0C"/>
    <w:p w:rsidR="00A11A0C" w:rsidRDefault="00A11A0C" w:rsidP="00A11A0C">
      <w:pPr>
        <w:jc w:val="center"/>
      </w:pPr>
      <w:r>
        <w:t>Члан 14.</w:t>
      </w:r>
    </w:p>
    <w:p w:rsidR="00A11A0C" w:rsidRPr="004A730B" w:rsidRDefault="00A11A0C" w:rsidP="00A11A0C">
      <w:pPr>
        <w:jc w:val="both"/>
        <w:rPr>
          <w:b/>
          <w:bCs/>
        </w:rPr>
      </w:pPr>
    </w:p>
    <w:p w:rsidR="00A11A0C" w:rsidRDefault="00A11A0C" w:rsidP="00A11A0C">
      <w:pPr>
        <w:jc w:val="both"/>
      </w:pPr>
      <w:r>
        <w:t xml:space="preserve"> Попис новчаних средстава, племенитих метала, хартија од вредности, потраживања, краткорочних пласмана и активних врменских разграничења врши се на основу веродостојне књиговодствене документације.</w:t>
      </w:r>
    </w:p>
    <w:p w:rsidR="00A11A0C" w:rsidRDefault="00A11A0C" w:rsidP="00A11A0C">
      <w:pPr>
        <w:jc w:val="both"/>
      </w:pPr>
      <w:r>
        <w:t xml:space="preserve"> Пре пописа новчаних средстава, племенитих метала, хартија од вредности, потраживања, краткорочних пласмана и активних временских разграничења и пре припреме за израду годишњег финансијског извештаја Општинске управе општине Пожега, обавља се усаглашавање помоћних књига и евиденција са стањем главне књиге трезора.</w:t>
      </w:r>
    </w:p>
    <w:p w:rsidR="00A11A0C" w:rsidRDefault="00A11A0C" w:rsidP="00A11A0C">
      <w:pPr>
        <w:jc w:val="both"/>
      </w:pPr>
      <w:r>
        <w:t xml:space="preserve"> Новчана средства на подрачунима укљученим у консолидовани рачун трезора, новчана средства на девизним рачунима отвореним у Народној банци Србије, пописују се на основу извода стања тих рачуна на дан 31. децембра године за коју се врши попис.</w:t>
      </w:r>
    </w:p>
    <w:p w:rsidR="00A11A0C" w:rsidRDefault="00A11A0C" w:rsidP="00A11A0C">
      <w:pPr>
        <w:jc w:val="both"/>
      </w:pPr>
      <w:r>
        <w:t xml:space="preserve"> Попис акција и учешћа у капиталу врши се на основу извода из званичних регистара, Централног регистра хартија од вредности и Агенције за привредне регистре, односно на основу потврде издаваоца уколико учешће није предмет званичног регистра.</w:t>
      </w:r>
    </w:p>
    <w:p w:rsidR="00A11A0C" w:rsidRDefault="00A11A0C" w:rsidP="00A11A0C">
      <w:pPr>
        <w:jc w:val="both"/>
      </w:pPr>
      <w:r>
        <w:t xml:space="preserve"> Попис готовинских еквивалената и готовине у благајни, хартија од вредности и страних средстава плаћања врши се бројањем према апоенима и уписивњем утврђених износа у посебне пописне листе.</w:t>
      </w:r>
    </w:p>
    <w:p w:rsidR="00A11A0C" w:rsidRDefault="00A11A0C" w:rsidP="00A11A0C">
      <w:r>
        <w:t xml:space="preserve"> Попис потраживања, краткорочних пласмана и активних временских разграничења обухвата:</w:t>
      </w:r>
    </w:p>
    <w:p w:rsidR="00A11A0C" w:rsidRDefault="00A11A0C" w:rsidP="00A11A0C">
      <w:r>
        <w:t xml:space="preserve"> - потраживања од купаца у земљи и иностранству;</w:t>
      </w:r>
    </w:p>
    <w:p w:rsidR="00A11A0C" w:rsidRDefault="00A11A0C" w:rsidP="00A11A0C">
      <w:r>
        <w:t xml:space="preserve"> - потраживања од запослених;</w:t>
      </w:r>
    </w:p>
    <w:p w:rsidR="00A11A0C" w:rsidRDefault="00A11A0C" w:rsidP="00A11A0C">
      <w:r>
        <w:t xml:space="preserve"> - потраживања од других органа и организација;</w:t>
      </w:r>
    </w:p>
    <w:p w:rsidR="00A11A0C" w:rsidRDefault="00A11A0C" w:rsidP="00A11A0C">
      <w:r>
        <w:t xml:space="preserve"> - потраживања по односу преплаћених пореза и доприноса;</w:t>
      </w:r>
    </w:p>
    <w:p w:rsidR="00A11A0C" w:rsidRDefault="00A11A0C" w:rsidP="00A11A0C">
      <w:r>
        <w:lastRenderedPageBreak/>
        <w:t xml:space="preserve"> - остала потраживања;</w:t>
      </w:r>
    </w:p>
    <w:p w:rsidR="00A11A0C" w:rsidRDefault="00A11A0C" w:rsidP="00A11A0C">
      <w:r>
        <w:t xml:space="preserve"> - дати аванси, депозити и кауције;</w:t>
      </w:r>
    </w:p>
    <w:p w:rsidR="00A11A0C" w:rsidRDefault="00A11A0C" w:rsidP="00A11A0C">
      <w:r>
        <w:t xml:space="preserve"> - активна временска разграничења.</w:t>
      </w:r>
    </w:p>
    <w:p w:rsidR="00A11A0C" w:rsidRDefault="00A11A0C" w:rsidP="00A11A0C">
      <w:pPr>
        <w:jc w:val="both"/>
      </w:pPr>
      <w:r>
        <w:t xml:space="preserve"> У посебним пописним листама исказују се потраживања у динарима, потраживања у која су сумњива, спорна страној валути, као и потраживања и застарела.</w:t>
      </w:r>
    </w:p>
    <w:p w:rsidR="00A11A0C" w:rsidRDefault="00A11A0C" w:rsidP="00A11A0C">
      <w:pPr>
        <w:rPr>
          <w:lang w:val="sr-Cyrl-CS"/>
        </w:rPr>
      </w:pPr>
    </w:p>
    <w:p w:rsidR="00A11A0C" w:rsidRPr="00A11A0C" w:rsidRDefault="00A11A0C" w:rsidP="00A11A0C">
      <w:pPr>
        <w:rPr>
          <w:lang w:val="sr-Cyrl-CS"/>
        </w:rPr>
      </w:pPr>
    </w:p>
    <w:p w:rsidR="00A11A0C" w:rsidRPr="004A730B" w:rsidRDefault="00A11A0C" w:rsidP="00A11A0C">
      <w:pPr>
        <w:rPr>
          <w:b/>
          <w:bCs/>
        </w:rPr>
      </w:pPr>
      <w:r w:rsidRPr="004A730B">
        <w:rPr>
          <w:b/>
          <w:bCs/>
        </w:rPr>
        <w:t xml:space="preserve"> IV ПОПИС ОБАВЕЗА И ПАСИВНИХ ВРЕМЕНСКИХ РАЗГРАНИЧЕЊА</w:t>
      </w:r>
    </w:p>
    <w:p w:rsidR="00A11A0C" w:rsidRDefault="00A11A0C" w:rsidP="00A11A0C">
      <w:pPr>
        <w:jc w:val="center"/>
        <w:rPr>
          <w:lang w:val="sr-Cyrl-CS"/>
        </w:rPr>
      </w:pPr>
    </w:p>
    <w:p w:rsidR="00A11A0C" w:rsidRDefault="00A11A0C" w:rsidP="00A11A0C">
      <w:pPr>
        <w:jc w:val="center"/>
        <w:rPr>
          <w:lang w:val="sr-Cyrl-CS"/>
        </w:rPr>
      </w:pPr>
    </w:p>
    <w:p w:rsidR="00A11A0C" w:rsidRPr="004A730B" w:rsidRDefault="00A11A0C" w:rsidP="00A11A0C">
      <w:pPr>
        <w:jc w:val="center"/>
      </w:pPr>
      <w:r w:rsidRPr="004A730B">
        <w:t>Члан 15.</w:t>
      </w:r>
    </w:p>
    <w:p w:rsidR="00A11A0C" w:rsidRDefault="00A11A0C" w:rsidP="00A11A0C">
      <w:pPr>
        <w:jc w:val="both"/>
      </w:pPr>
      <w:r>
        <w:t xml:space="preserve"> Попис обавеза и пасивних временских разграничења врши се на основу веродостојне књиговодствене документације.</w:t>
      </w:r>
    </w:p>
    <w:p w:rsidR="00A11A0C" w:rsidRDefault="00A11A0C" w:rsidP="00A11A0C">
      <w:pPr>
        <w:jc w:val="both"/>
      </w:pPr>
      <w:r>
        <w:t xml:space="preserve"> Пре пописа обавеза и пасивних временских разграничења и пре припреме за израду годишњег финансијског извештаја обавља се усаглашавање помоћних књига и евиденција са главном књигом трезора</w:t>
      </w:r>
    </w:p>
    <w:p w:rsidR="00A11A0C" w:rsidRDefault="00A11A0C" w:rsidP="00A11A0C">
      <w:pPr>
        <w:jc w:val="both"/>
      </w:pPr>
      <w:r>
        <w:t xml:space="preserve"> У посебним пописним листама исказује се обавезе у динарима, обавезе у страној валути, обавезе које су застареле, као и обавезе за које не постоји валидна документација.</w:t>
      </w:r>
    </w:p>
    <w:p w:rsidR="00A11A0C" w:rsidRDefault="00A11A0C" w:rsidP="00A11A0C">
      <w:pPr>
        <w:jc w:val="both"/>
        <w:rPr>
          <w:lang w:val="sr-Cyrl-CS"/>
        </w:rPr>
      </w:pPr>
    </w:p>
    <w:p w:rsidR="00A11A0C" w:rsidRPr="00A11A0C" w:rsidRDefault="00A11A0C" w:rsidP="00A11A0C">
      <w:pPr>
        <w:jc w:val="both"/>
        <w:rPr>
          <w:lang w:val="sr-Cyrl-CS"/>
        </w:rPr>
      </w:pPr>
    </w:p>
    <w:p w:rsidR="00A11A0C" w:rsidRPr="004A730B" w:rsidRDefault="00A11A0C" w:rsidP="00A11A0C">
      <w:pPr>
        <w:rPr>
          <w:b/>
          <w:bCs/>
        </w:rPr>
      </w:pPr>
      <w:r w:rsidRPr="004A730B">
        <w:rPr>
          <w:b/>
          <w:bCs/>
        </w:rPr>
        <w:t xml:space="preserve"> V УСАГЛАШАВАЊЕ ПОТРАЖИВАЊА И ОБАВЕЗА</w:t>
      </w:r>
    </w:p>
    <w:p w:rsidR="00A11A0C" w:rsidRDefault="00A11A0C" w:rsidP="00A11A0C">
      <w:pPr>
        <w:jc w:val="center"/>
        <w:rPr>
          <w:lang w:val="sr-Cyrl-CS"/>
        </w:rPr>
      </w:pPr>
    </w:p>
    <w:p w:rsidR="00A11A0C" w:rsidRDefault="00A11A0C" w:rsidP="00A11A0C">
      <w:pPr>
        <w:jc w:val="center"/>
        <w:rPr>
          <w:lang w:val="sr-Cyrl-CS"/>
        </w:rPr>
      </w:pPr>
    </w:p>
    <w:p w:rsidR="00A11A0C" w:rsidRDefault="00A11A0C" w:rsidP="00A11A0C">
      <w:pPr>
        <w:jc w:val="center"/>
      </w:pPr>
      <w:r>
        <w:t>Члан 16.</w:t>
      </w:r>
    </w:p>
    <w:p w:rsidR="00A11A0C" w:rsidRDefault="00A11A0C" w:rsidP="00A11A0C">
      <w:pPr>
        <w:jc w:val="both"/>
      </w:pPr>
      <w:r>
        <w:t xml:space="preserve">Усаглашавање финансијских пласмана, потраживања и обавеза са дужницима и повериоцима врши се најмање једном у току године у складу са Уредбом. </w:t>
      </w:r>
    </w:p>
    <w:p w:rsidR="00A11A0C" w:rsidRDefault="00A11A0C" w:rsidP="00A11A0C">
      <w:r>
        <w:t>Финансијска служба Општинске управе је обавезна да дужницима достави извод отворених ставки (ИОС), најкасније до 5. децембра текуће године.</w:t>
      </w:r>
    </w:p>
    <w:p w:rsidR="00A11A0C" w:rsidRDefault="00A11A0C" w:rsidP="00A11A0C">
      <w:pPr>
        <w:jc w:val="both"/>
      </w:pPr>
      <w:r>
        <w:t xml:space="preserve"> Финансијска служба Општинске управе је обавезна да до 5. децембра текуће године достави извод отворених ставки (ИОС) повереницима, који до 15. новембра текуће године нису доставили Општинској управи свој извод отворених ставки (ИОС).</w:t>
      </w:r>
    </w:p>
    <w:p w:rsidR="00A11A0C" w:rsidRDefault="00A11A0C" w:rsidP="00A11A0C">
      <w:pPr>
        <w:jc w:val="both"/>
      </w:pPr>
      <w:r>
        <w:t xml:space="preserve"> Комисија за попис потраживања и обавеза проверава на основу аналитичке евиденције, књиговодствених докумената и враћених и оверених извода отворених ставки (ИОС) да ли постоји основ за потраживање или евиденцијама на дан 31. децембра и констатује евентуална одступања.</w:t>
      </w:r>
    </w:p>
    <w:p w:rsidR="00A11A0C" w:rsidRDefault="00A11A0C" w:rsidP="00A11A0C">
      <w:pPr>
        <w:jc w:val="both"/>
      </w:pPr>
      <w:r>
        <w:t xml:space="preserve"> Комисија за попис потраживања и обавеза саставља посебну пописну листу за потраживања и посебну пописну листу за обавезе. </w:t>
      </w:r>
    </w:p>
    <w:p w:rsidR="00A11A0C" w:rsidRDefault="00A11A0C" w:rsidP="00A11A0C">
      <w:pPr>
        <w:jc w:val="both"/>
      </w:pPr>
      <w:r>
        <w:t xml:space="preserve">Комисија за попис потраживања и обавеза треба да обрати посебну пажњу на попис сумњивих и спорних потраживања, чекова и именица или других инструмената обезбеђења плаћања којима је рок за наплату истекао, као и потраживања без уредне документације. У извештају о попису пописна комисија у посебним пописним листама исказује спорна, ненаплатива и застарела потраживања, спорне и застареле обавезе, као потраживања и обавезе за које не постоји тачна, односно потпуна документација. </w:t>
      </w:r>
    </w:p>
    <w:p w:rsidR="00A11A0C" w:rsidRDefault="00A11A0C" w:rsidP="00A11A0C">
      <w:pPr>
        <w:rPr>
          <w:lang w:val="sr-Cyrl-CS"/>
        </w:rPr>
      </w:pPr>
    </w:p>
    <w:p w:rsidR="00A11A0C" w:rsidRPr="00A11A0C" w:rsidRDefault="00A11A0C" w:rsidP="00A11A0C">
      <w:pPr>
        <w:rPr>
          <w:lang w:val="sr-Cyrl-CS"/>
        </w:rPr>
      </w:pPr>
    </w:p>
    <w:p w:rsidR="00A11A0C" w:rsidRDefault="00A11A0C" w:rsidP="00A11A0C">
      <w:pPr>
        <w:rPr>
          <w:b/>
          <w:bCs/>
          <w:lang w:val="sr-Cyrl-CS"/>
        </w:rPr>
      </w:pPr>
      <w:r w:rsidRPr="004A730B">
        <w:rPr>
          <w:b/>
          <w:bCs/>
        </w:rPr>
        <w:t>VI ПОПИС ОСТАЛИХ СРЕДСТАВА</w:t>
      </w:r>
    </w:p>
    <w:p w:rsidR="00A11A0C" w:rsidRPr="00A11A0C" w:rsidRDefault="00A11A0C" w:rsidP="00A11A0C">
      <w:pPr>
        <w:rPr>
          <w:b/>
          <w:bCs/>
          <w:lang w:val="sr-Cyrl-CS"/>
        </w:rPr>
      </w:pPr>
    </w:p>
    <w:p w:rsidR="00A11A0C" w:rsidRDefault="00A11A0C" w:rsidP="00A11A0C">
      <w:pPr>
        <w:jc w:val="center"/>
      </w:pPr>
      <w:r>
        <w:t>Члан 17.</w:t>
      </w:r>
    </w:p>
    <w:p w:rsidR="00A11A0C" w:rsidRDefault="00A11A0C" w:rsidP="00A11A0C">
      <w:pPr>
        <w:jc w:val="both"/>
      </w:pPr>
      <w:r>
        <w:t xml:space="preserve"> Комисија за попис пописује и остала средства која нису обухваћена претходним члановима правилника, а пре свега средства која се воде у ванбилансној евиденцији.</w:t>
      </w:r>
    </w:p>
    <w:p w:rsidR="00A11A0C" w:rsidRDefault="00A11A0C" w:rsidP="00A11A0C">
      <w:pPr>
        <w:jc w:val="both"/>
      </w:pPr>
      <w:r>
        <w:t xml:space="preserve">Средства из става 1. овог члана комисија за попис пописује према стању из књиговодствене евиденције на дан 31.децембра и проверава њихову тачност. </w:t>
      </w:r>
    </w:p>
    <w:p w:rsidR="00A11A0C" w:rsidRDefault="00A11A0C" w:rsidP="00A11A0C">
      <w:pPr>
        <w:jc w:val="center"/>
        <w:rPr>
          <w:lang w:val="sr-Cyrl-CS"/>
        </w:rPr>
      </w:pPr>
    </w:p>
    <w:p w:rsidR="00A11A0C" w:rsidRDefault="00A11A0C" w:rsidP="00A11A0C">
      <w:pPr>
        <w:jc w:val="center"/>
        <w:rPr>
          <w:lang w:val="sr-Cyrl-CS"/>
        </w:rPr>
      </w:pPr>
    </w:p>
    <w:p w:rsidR="00A11A0C" w:rsidRDefault="00A11A0C" w:rsidP="00A11A0C">
      <w:pPr>
        <w:jc w:val="center"/>
        <w:rPr>
          <w:lang w:val="sr-Cyrl-CS"/>
        </w:rPr>
      </w:pPr>
    </w:p>
    <w:p w:rsidR="00A11A0C" w:rsidRDefault="00A11A0C" w:rsidP="00A11A0C">
      <w:pPr>
        <w:jc w:val="center"/>
      </w:pPr>
      <w:r>
        <w:lastRenderedPageBreak/>
        <w:t>Члан 18.</w:t>
      </w:r>
    </w:p>
    <w:p w:rsidR="00A11A0C" w:rsidRDefault="00A11A0C" w:rsidP="00A11A0C">
      <w:r>
        <w:t xml:space="preserve"> У складу са прописима, попис књига, филмова, фотоса и архивске грађе врши се једном у пет година. </w:t>
      </w:r>
    </w:p>
    <w:p w:rsidR="00A11A0C" w:rsidRDefault="00A11A0C" w:rsidP="00A11A0C">
      <w:pPr>
        <w:rPr>
          <w:lang w:val="sr-Cyrl-CS"/>
        </w:rPr>
      </w:pPr>
    </w:p>
    <w:p w:rsidR="00A11A0C" w:rsidRPr="00A11A0C" w:rsidRDefault="00A11A0C" w:rsidP="00A11A0C">
      <w:pPr>
        <w:rPr>
          <w:lang w:val="sr-Cyrl-CS"/>
        </w:rPr>
      </w:pPr>
    </w:p>
    <w:p w:rsidR="00A11A0C" w:rsidRDefault="00A11A0C" w:rsidP="00A11A0C">
      <w:pPr>
        <w:rPr>
          <w:b/>
          <w:lang w:val="sr-Cyrl-CS"/>
        </w:rPr>
      </w:pPr>
      <w:r w:rsidRPr="00A11A0C">
        <w:rPr>
          <w:b/>
        </w:rPr>
        <w:t>VII ИЗВЕШТАЈ О ИЗВРШЕНОМ ПОПИСУ</w:t>
      </w:r>
    </w:p>
    <w:p w:rsidR="00A11A0C" w:rsidRPr="00A11A0C" w:rsidRDefault="00A11A0C" w:rsidP="00A11A0C">
      <w:pPr>
        <w:rPr>
          <w:b/>
          <w:lang w:val="sr-Cyrl-CS"/>
        </w:rPr>
      </w:pPr>
    </w:p>
    <w:p w:rsidR="00A11A0C" w:rsidRPr="00A11A0C" w:rsidRDefault="00A11A0C" w:rsidP="00A11A0C">
      <w:pPr>
        <w:rPr>
          <w:b/>
          <w:lang w:val="sr-Cyrl-CS"/>
        </w:rPr>
      </w:pPr>
    </w:p>
    <w:p w:rsidR="00A11A0C" w:rsidRDefault="00A11A0C" w:rsidP="00A11A0C">
      <w:pPr>
        <w:jc w:val="center"/>
      </w:pPr>
      <w:r>
        <w:t>Члан 19.</w:t>
      </w:r>
    </w:p>
    <w:p w:rsidR="00A11A0C" w:rsidRDefault="00A11A0C" w:rsidP="00A11A0C">
      <w:r>
        <w:t xml:space="preserve"> Комисија за попис након обављеног пописа саставља извештај о обављеном пописа, који садржи:</w:t>
      </w:r>
    </w:p>
    <w:p w:rsidR="00A11A0C" w:rsidRDefault="00A11A0C" w:rsidP="00A11A0C">
      <w:r>
        <w:t xml:space="preserve"> - стварно и књиговодствено стање имовине и обавеза;</w:t>
      </w:r>
    </w:p>
    <w:p w:rsidR="00A11A0C" w:rsidRDefault="00A11A0C" w:rsidP="00A11A0C">
      <w:r>
        <w:t xml:space="preserve"> - разлике између стварног стања утврђеног пописом и књиговодственог стања;</w:t>
      </w:r>
    </w:p>
    <w:p w:rsidR="00A11A0C" w:rsidRDefault="00A11A0C" w:rsidP="00A11A0C">
      <w:r>
        <w:t xml:space="preserve"> - узроке неслагања између стања утврђеног пописом и књиговодственог стања; - предлог за ликвидацију утврђених разлика; </w:t>
      </w:r>
    </w:p>
    <w:p w:rsidR="00A11A0C" w:rsidRDefault="00A11A0C" w:rsidP="00A11A0C">
      <w:r>
        <w:t xml:space="preserve">- предлог за књижење мањкова, односно вишкова, припремљених на основу одговарајуће документације за евидентирање утврђених разлика и изјава лица одговорних за мањак; </w:t>
      </w:r>
    </w:p>
    <w:p w:rsidR="00A11A0C" w:rsidRDefault="00A11A0C" w:rsidP="00A11A0C">
      <w:r>
        <w:t xml:space="preserve">- предлог за расходовање, због оштећења, застарелости или неког другог разлога; </w:t>
      </w:r>
    </w:p>
    <w:p w:rsidR="00A11A0C" w:rsidRDefault="00A11A0C" w:rsidP="00A11A0C">
      <w:r>
        <w:t xml:space="preserve">- објашњења о разликама насталим као последица замене појединих истоврсних или сличних средстава; </w:t>
      </w:r>
    </w:p>
    <w:p w:rsidR="00A11A0C" w:rsidRDefault="00A11A0C" w:rsidP="00A11A0C">
      <w:r>
        <w:t>- предлог мера за отклањање утврђених мањкавости у коришћењу имовине и поступању са имовином;</w:t>
      </w:r>
    </w:p>
    <w:p w:rsidR="00A11A0C" w:rsidRDefault="00A11A0C" w:rsidP="00A11A0C">
      <w:r>
        <w:t xml:space="preserve"> - мишљење о сумњивим, спорним и застарелим потраживањима;</w:t>
      </w:r>
    </w:p>
    <w:p w:rsidR="00A11A0C" w:rsidRDefault="00A11A0C" w:rsidP="00A11A0C">
      <w:r>
        <w:t xml:space="preserve"> - мишљење о спорним и застарелим обавезама;</w:t>
      </w:r>
    </w:p>
    <w:p w:rsidR="00A11A0C" w:rsidRDefault="00A11A0C" w:rsidP="00A11A0C">
      <w:r>
        <w:t xml:space="preserve"> - друге примедбе и предлоге у вези са пописом. Уз извештај о попису прилажу се пописне листе по врстама имовине и обавеза и документација која служила за састављање пописне листе. </w:t>
      </w:r>
    </w:p>
    <w:p w:rsidR="00A11A0C" w:rsidRDefault="00A11A0C" w:rsidP="00A11A0C">
      <w:pPr>
        <w:jc w:val="center"/>
      </w:pPr>
      <w:r>
        <w:t>Члан 20.</w:t>
      </w:r>
    </w:p>
    <w:p w:rsidR="00A11A0C" w:rsidRDefault="00A11A0C" w:rsidP="00A11A0C">
      <w:pPr>
        <w:jc w:val="both"/>
      </w:pPr>
      <w:r>
        <w:t xml:space="preserve"> Комисија за попис доставља Централној пописној комисији извештај о извршеном попису нефинансијске имовине до рока утврђеног у Решењу (Одлуци) о попису и образовању комисија за попис, а најкасније до 20. јануара наредне године.</w:t>
      </w:r>
    </w:p>
    <w:p w:rsidR="00A11A0C" w:rsidRDefault="00A11A0C" w:rsidP="00A11A0C">
      <w:pPr>
        <w:jc w:val="both"/>
      </w:pPr>
      <w:r>
        <w:t xml:space="preserve"> Комисија за попис доставља Централној пописној комисији извештај о извршеном попису финансијске имовине до рока утврђеног у Решењу (Одлуци) о попису и образовању комисија за попис, а најкасније до 1. фебруара наредне године.</w:t>
      </w:r>
    </w:p>
    <w:p w:rsidR="00A11A0C" w:rsidRDefault="00A11A0C" w:rsidP="00A11A0C">
      <w:pPr>
        <w:jc w:val="both"/>
      </w:pPr>
      <w:r>
        <w:t xml:space="preserve"> Централна пописна комисија котролише извештаје о извршеном попису појединих пописних комисија, обједињује их и саставља Извештај о извршеном попису имовине и обавеза. </w:t>
      </w:r>
    </w:p>
    <w:p w:rsidR="00A11A0C" w:rsidRDefault="00A11A0C" w:rsidP="00A11A0C">
      <w:pPr>
        <w:jc w:val="both"/>
        <w:rPr>
          <w:lang w:val="sr-Cyrl-CS"/>
        </w:rPr>
      </w:pPr>
      <w:r>
        <w:t>Централна пописна комисија Извештај о извршеном попису имовине и обавеза са предлогом мера, извештајима појединих комисија за попис и потписаним пописним листама и од стране одговорног лица, доставља начелнику Општинске управе илидругом овлашћеном лицу, а најкасније до 10. фебруара наредне године, ради усвајања и одлучивања о утврђеним одступањима, као и интерној ревизији.</w:t>
      </w:r>
    </w:p>
    <w:p w:rsidR="00A11A0C" w:rsidRPr="00A11A0C" w:rsidRDefault="00A11A0C" w:rsidP="00A11A0C">
      <w:pPr>
        <w:jc w:val="both"/>
        <w:rPr>
          <w:lang w:val="sr-Cyrl-CS"/>
        </w:rPr>
      </w:pPr>
    </w:p>
    <w:p w:rsidR="00A11A0C" w:rsidRDefault="00A11A0C" w:rsidP="00A11A0C">
      <w:pPr>
        <w:jc w:val="center"/>
      </w:pPr>
      <w:r>
        <w:t>Члан 21.</w:t>
      </w:r>
    </w:p>
    <w:p w:rsidR="00A11A0C" w:rsidRDefault="00A11A0C" w:rsidP="00A11A0C">
      <w:pPr>
        <w:jc w:val="both"/>
      </w:pPr>
      <w:r>
        <w:t>Начелник Општинскеуправе или друго овлашћено лице Општинске управе општине Пожега разматра Извештај о извршеном попису имовине и обавеза и доноси Решење о резултатима пописа а најкасније до 15. фебруара наредне године, којим је обухваћено следеће:</w:t>
      </w:r>
    </w:p>
    <w:p w:rsidR="00A11A0C" w:rsidRDefault="00A11A0C" w:rsidP="00A11A0C">
      <w:r>
        <w:t xml:space="preserve"> - Поступак са утвршеним мањковима;</w:t>
      </w:r>
    </w:p>
    <w:p w:rsidR="00A11A0C" w:rsidRDefault="00A11A0C" w:rsidP="00A11A0C">
      <w:r>
        <w:t xml:space="preserve"> - поступак са утврђеним вишковима;</w:t>
      </w:r>
    </w:p>
    <w:p w:rsidR="00A11A0C" w:rsidRDefault="00A11A0C" w:rsidP="00A11A0C">
      <w:r>
        <w:t xml:space="preserve"> - кало, растур, квар и лом;</w:t>
      </w:r>
    </w:p>
    <w:p w:rsidR="00A11A0C" w:rsidRDefault="00A11A0C" w:rsidP="00A11A0C">
      <w:r>
        <w:t xml:space="preserve"> - расход имовине која је дотрајала и више није употребљива; </w:t>
      </w:r>
    </w:p>
    <w:p w:rsidR="00A11A0C" w:rsidRDefault="00A11A0C" w:rsidP="00A11A0C">
      <w:r>
        <w:t>- отпис потраживања и обавеза;</w:t>
      </w:r>
    </w:p>
    <w:p w:rsidR="00A11A0C" w:rsidRDefault="00A11A0C" w:rsidP="00A11A0C">
      <w:r>
        <w:t xml:space="preserve"> - поступак са сумњивим, спорним и застарелим потраживањима;</w:t>
      </w:r>
    </w:p>
    <w:p w:rsidR="00A11A0C" w:rsidRDefault="00A11A0C" w:rsidP="00A11A0C">
      <w:r>
        <w:t xml:space="preserve"> - поступак са спорним и застарелим обавезама;</w:t>
      </w:r>
    </w:p>
    <w:p w:rsidR="00A11A0C" w:rsidRDefault="00A11A0C" w:rsidP="00A11A0C">
      <w:r>
        <w:t xml:space="preserve"> - пореске обавезе у вези са утврђеним мањком, вишком, расходом или отписом;</w:t>
      </w:r>
    </w:p>
    <w:p w:rsidR="00A11A0C" w:rsidRDefault="00A11A0C" w:rsidP="00A11A0C">
      <w:r>
        <w:t xml:space="preserve"> - одговорност и обавезе запослених којима су мањкови стављени на терет;</w:t>
      </w:r>
    </w:p>
    <w:p w:rsidR="00A11A0C" w:rsidRDefault="00A11A0C" w:rsidP="00A11A0C">
      <w:r>
        <w:lastRenderedPageBreak/>
        <w:t xml:space="preserve"> - и другим чињеницама везаним за попис. </w:t>
      </w:r>
    </w:p>
    <w:p w:rsidR="00A11A0C" w:rsidRDefault="00A11A0C" w:rsidP="00A11A0C">
      <w:pPr>
        <w:jc w:val="both"/>
        <w:rPr>
          <w:lang w:val="sr-Cyrl-CS"/>
        </w:rPr>
      </w:pPr>
      <w:r>
        <w:t>Извештај о извршеном попису имовине и обавеза, пописне листе и извештаје о извршеном попису појединих комисија за попис заједно са Решењем о резултатима пописа доставља се Финансијској служби Општинске управе на књижење у помоћним књигама и главној књизи ради усклађивања књиговодственог стања са стварним стањем најкасније у року од два дана од дана усвајања.</w:t>
      </w:r>
    </w:p>
    <w:p w:rsidR="00A11A0C" w:rsidRPr="00A11A0C" w:rsidRDefault="00A11A0C" w:rsidP="00A11A0C">
      <w:pPr>
        <w:jc w:val="both"/>
        <w:rPr>
          <w:lang w:val="sr-Cyrl-CS"/>
        </w:rPr>
      </w:pPr>
    </w:p>
    <w:p w:rsidR="00A11A0C" w:rsidRDefault="00A11A0C" w:rsidP="00A11A0C">
      <w:pPr>
        <w:jc w:val="center"/>
      </w:pPr>
      <w:r>
        <w:t>Члан 22.</w:t>
      </w:r>
    </w:p>
    <w:p w:rsidR="00A11A0C" w:rsidRDefault="00A11A0C" w:rsidP="00A11A0C">
      <w:pPr>
        <w:jc w:val="both"/>
      </w:pPr>
      <w:r>
        <w:t xml:space="preserve"> За организацију и правилност пописа одговоран је начелник Општинске управе или друго овлашћено лице. </w:t>
      </w:r>
    </w:p>
    <w:p w:rsidR="00A11A0C" w:rsidRDefault="00A11A0C" w:rsidP="00A11A0C">
      <w:pPr>
        <w:jc w:val="both"/>
      </w:pPr>
      <w:r>
        <w:t>Комисија за попис је одговорна за правилно спровођење пописа и за веродостојност извештаја о попису.</w:t>
      </w:r>
    </w:p>
    <w:p w:rsidR="00A11A0C" w:rsidRDefault="00A11A0C" w:rsidP="00A11A0C">
      <w:pPr>
        <w:jc w:val="both"/>
      </w:pPr>
      <w:r>
        <w:t xml:space="preserve"> Учешће у раду комисије за попис сматра се извршење радне обавезе запосленог. Неосновано одбијање учешћа у раду комисије за попис сматраће се повредом радне обавезе.</w:t>
      </w:r>
    </w:p>
    <w:p w:rsidR="00A11A0C" w:rsidRDefault="00A11A0C" w:rsidP="00A11A0C">
      <w:pPr>
        <w:jc w:val="both"/>
      </w:pPr>
      <w:r>
        <w:t xml:space="preserve"> Руководилац финансијске службе одговоран је за правилно спровођење усаглашавања књиговодственог стања са стварним стањем, односно евидентирање Решења о резултатима пописа имовине и обавеза.</w:t>
      </w:r>
    </w:p>
    <w:p w:rsidR="00A11A0C" w:rsidRDefault="00A11A0C" w:rsidP="00A11A0C">
      <w:pPr>
        <w:rPr>
          <w:b/>
          <w:bCs/>
          <w:lang w:val="sr-Cyrl-CS"/>
        </w:rPr>
      </w:pPr>
      <w:r w:rsidRPr="004A730B">
        <w:rPr>
          <w:b/>
          <w:bCs/>
        </w:rPr>
        <w:t xml:space="preserve"> </w:t>
      </w:r>
    </w:p>
    <w:p w:rsidR="00A11A0C" w:rsidRDefault="00A11A0C" w:rsidP="00A11A0C">
      <w:pPr>
        <w:rPr>
          <w:b/>
          <w:bCs/>
          <w:lang w:val="sr-Cyrl-CS"/>
        </w:rPr>
      </w:pPr>
    </w:p>
    <w:p w:rsidR="00A11A0C" w:rsidRDefault="00A11A0C" w:rsidP="00A11A0C">
      <w:pPr>
        <w:rPr>
          <w:b/>
          <w:bCs/>
          <w:lang w:val="sr-Cyrl-CS"/>
        </w:rPr>
      </w:pPr>
      <w:r w:rsidRPr="004A730B">
        <w:rPr>
          <w:b/>
          <w:bCs/>
        </w:rPr>
        <w:t>VIII ЗАВРШНЕ ОДРЕДБЕ</w:t>
      </w:r>
    </w:p>
    <w:p w:rsidR="00A11A0C" w:rsidRDefault="00A11A0C" w:rsidP="00A11A0C">
      <w:pPr>
        <w:rPr>
          <w:b/>
          <w:bCs/>
          <w:lang w:val="sr-Cyrl-CS"/>
        </w:rPr>
      </w:pPr>
    </w:p>
    <w:p w:rsidR="00A11A0C" w:rsidRPr="00A11A0C" w:rsidRDefault="00A11A0C" w:rsidP="00A11A0C">
      <w:pPr>
        <w:rPr>
          <w:b/>
          <w:bCs/>
          <w:lang w:val="sr-Cyrl-CS"/>
        </w:rPr>
      </w:pPr>
    </w:p>
    <w:p w:rsidR="00A11A0C" w:rsidRDefault="00A11A0C" w:rsidP="00A11A0C">
      <w:pPr>
        <w:jc w:val="center"/>
      </w:pPr>
      <w:r>
        <w:t>Члан 23.</w:t>
      </w:r>
    </w:p>
    <w:p w:rsidR="00A11A0C" w:rsidRDefault="00A11A0C" w:rsidP="00A11A0C">
      <w:pPr>
        <w:jc w:val="both"/>
      </w:pPr>
      <w:r>
        <w:t>За сва питања која нису регулисана овим правилником, односно која нису благовремено усклађена са законским одредбама, примењују се директно одредбе Уредбе и друхих подзаконских аката.</w:t>
      </w:r>
    </w:p>
    <w:p w:rsidR="00A11A0C" w:rsidRDefault="00A11A0C" w:rsidP="00A11A0C">
      <w:pPr>
        <w:jc w:val="center"/>
      </w:pPr>
      <w:r>
        <w:t>Члан 24.</w:t>
      </w:r>
    </w:p>
    <w:p w:rsidR="00A11A0C" w:rsidRPr="009D5784" w:rsidRDefault="00A11A0C" w:rsidP="00A11A0C">
      <w:pPr>
        <w:jc w:val="both"/>
      </w:pPr>
      <w:r>
        <w:t>Правилник ступа на снагу даном доношења а објавиће се у „Службеном листу“ општине Пожега.</w:t>
      </w:r>
    </w:p>
    <w:p w:rsidR="00A11A0C" w:rsidRDefault="00A11A0C" w:rsidP="00A11A0C">
      <w:pPr>
        <w:tabs>
          <w:tab w:val="left" w:pos="1580"/>
        </w:tabs>
      </w:pPr>
      <w:r>
        <w:tab/>
      </w:r>
    </w:p>
    <w:p w:rsidR="00A11A0C" w:rsidRPr="00896A27" w:rsidRDefault="00A11A0C" w:rsidP="00A11A0C">
      <w:pPr>
        <w:tabs>
          <w:tab w:val="left" w:pos="1580"/>
        </w:tabs>
        <w:jc w:val="center"/>
        <w:rPr>
          <w:b/>
        </w:rPr>
      </w:pPr>
      <w:r w:rsidRPr="00896A27">
        <w:rPr>
          <w:b/>
        </w:rPr>
        <w:t>01 број 110-9/21 од 07.05.2021. године</w:t>
      </w:r>
    </w:p>
    <w:p w:rsidR="00A11A0C" w:rsidRPr="00896A27" w:rsidRDefault="00A11A0C" w:rsidP="00A11A0C">
      <w:pPr>
        <w:tabs>
          <w:tab w:val="left" w:pos="1580"/>
        </w:tabs>
        <w:jc w:val="center"/>
        <w:rPr>
          <w:b/>
          <w:bCs/>
        </w:rPr>
      </w:pPr>
      <w:r w:rsidRPr="00896A27">
        <w:rPr>
          <w:b/>
          <w:bCs/>
        </w:rPr>
        <w:t>ОПШТИНСКО ВЕЋЕ ОПШТИНЕ ПОЖЕГА</w:t>
      </w:r>
    </w:p>
    <w:p w:rsidR="00A11A0C" w:rsidRDefault="00A11A0C" w:rsidP="00A11A0C">
      <w:pPr>
        <w:tabs>
          <w:tab w:val="left" w:pos="5900"/>
        </w:tabs>
        <w:rPr>
          <w:b/>
          <w:bCs/>
          <w:lang w:val="sr-Cyrl-CS"/>
        </w:rPr>
      </w:pPr>
    </w:p>
    <w:p w:rsidR="00A11A0C" w:rsidRPr="00A11A0C" w:rsidRDefault="00A11A0C" w:rsidP="00A11A0C">
      <w:pPr>
        <w:tabs>
          <w:tab w:val="left" w:pos="5900"/>
        </w:tabs>
        <w:rPr>
          <w:sz w:val="24"/>
          <w:szCs w:val="24"/>
          <w:lang w:val="sr-Cyrl-CS"/>
        </w:rPr>
      </w:pPr>
    </w:p>
    <w:p w:rsidR="008B7A44" w:rsidRPr="00A11A0C" w:rsidRDefault="008B7A44" w:rsidP="008B7A44">
      <w:pPr>
        <w:ind w:left="5760" w:firstLine="720"/>
        <w:jc w:val="both"/>
        <w:rPr>
          <w:b/>
          <w:sz w:val="24"/>
          <w:szCs w:val="24"/>
          <w:lang w:val="sr-Cyrl-CS"/>
        </w:rPr>
      </w:pPr>
      <w:r w:rsidRPr="00A11A0C">
        <w:rPr>
          <w:b/>
          <w:sz w:val="24"/>
          <w:szCs w:val="24"/>
          <w:lang w:val="sr-Cyrl-CS"/>
        </w:rPr>
        <w:t xml:space="preserve">    ПРЕДСЕДНИК</w:t>
      </w:r>
    </w:p>
    <w:p w:rsidR="008B7A44" w:rsidRPr="00A11A0C" w:rsidRDefault="008B7A44" w:rsidP="008B7A44">
      <w:pPr>
        <w:ind w:left="5760" w:firstLine="720"/>
        <w:jc w:val="both"/>
        <w:rPr>
          <w:b/>
          <w:sz w:val="24"/>
          <w:szCs w:val="24"/>
          <w:lang w:val="sr-Cyrl-CS"/>
        </w:rPr>
      </w:pPr>
      <w:r w:rsidRPr="00A11A0C">
        <w:rPr>
          <w:b/>
          <w:sz w:val="24"/>
          <w:szCs w:val="24"/>
          <w:lang w:val="sr-Cyrl-CS"/>
        </w:rPr>
        <w:t>ОПШТИНЕ</w:t>
      </w:r>
      <w:r w:rsidRPr="00A11A0C">
        <w:rPr>
          <w:b/>
          <w:sz w:val="24"/>
          <w:szCs w:val="24"/>
        </w:rPr>
        <w:t xml:space="preserve"> П</w:t>
      </w:r>
      <w:r w:rsidRPr="00A11A0C">
        <w:rPr>
          <w:b/>
          <w:sz w:val="24"/>
          <w:szCs w:val="24"/>
          <w:lang w:val="sr-Cyrl-CS"/>
        </w:rPr>
        <w:t>ОЖЕГА</w:t>
      </w:r>
    </w:p>
    <w:p w:rsidR="008B7A44" w:rsidRDefault="008B7A44" w:rsidP="008B7A44">
      <w:pPr>
        <w:jc w:val="both"/>
        <w:rPr>
          <w:b/>
          <w:sz w:val="24"/>
          <w:szCs w:val="24"/>
          <w:lang w:val="sr-Cyrl-CS"/>
        </w:rPr>
      </w:pPr>
      <w:r w:rsidRPr="00A11A0C">
        <w:rPr>
          <w:b/>
          <w:sz w:val="24"/>
          <w:szCs w:val="24"/>
          <w:lang w:val="sr-Cyrl-CS"/>
        </w:rPr>
        <w:t xml:space="preserve">                                                                                                            Ђорђе Никитовић,</w:t>
      </w:r>
      <w:r w:rsidR="00CA7B4E" w:rsidRPr="00A11A0C">
        <w:rPr>
          <w:b/>
          <w:sz w:val="24"/>
          <w:szCs w:val="24"/>
          <w:lang w:val="sr-Cyrl-CS"/>
        </w:rPr>
        <w:t xml:space="preserve"> </w:t>
      </w:r>
      <w:r w:rsidRPr="00A11A0C">
        <w:rPr>
          <w:b/>
          <w:sz w:val="24"/>
          <w:szCs w:val="24"/>
          <w:lang w:val="sr-Cyrl-CS"/>
        </w:rPr>
        <w:t>с.р.</w:t>
      </w:r>
    </w:p>
    <w:p w:rsidR="00A11A0C" w:rsidRDefault="00A11A0C" w:rsidP="008B7A44">
      <w:pPr>
        <w:jc w:val="both"/>
        <w:rPr>
          <w:b/>
          <w:sz w:val="24"/>
          <w:szCs w:val="24"/>
          <w:lang w:val="sr-Cyrl-CS"/>
        </w:rPr>
      </w:pPr>
    </w:p>
    <w:p w:rsidR="00E713E4" w:rsidRPr="0015595B" w:rsidRDefault="00E713E4" w:rsidP="00E713E4">
      <w:pPr>
        <w:jc w:val="both"/>
        <w:rPr>
          <w:rFonts w:ascii="Arial" w:hAnsi="Arial" w:cs="Arial"/>
          <w:color w:val="FF0000"/>
          <w:lang w:val="sr-Cyrl-CS"/>
        </w:rPr>
      </w:pPr>
    </w:p>
    <w:p w:rsidR="00E713E4" w:rsidRPr="00E713E4" w:rsidRDefault="00E713E4" w:rsidP="00E713E4">
      <w:pPr>
        <w:ind w:firstLine="708"/>
        <w:jc w:val="both"/>
        <w:rPr>
          <w:rFonts w:ascii="Arial" w:hAnsi="Arial" w:cs="Arial"/>
          <w:lang w:val="sr-Cyrl-CS"/>
        </w:rPr>
      </w:pPr>
      <w:r w:rsidRPr="00DC15DB">
        <w:rPr>
          <w:rFonts w:ascii="Arial" w:hAnsi="Arial" w:cs="Arial"/>
          <w:lang w:val="sr-Cyrl-CS"/>
        </w:rPr>
        <w:t>На основу члана 32. Закона о локалној самоуправи («Службени гласник РС» број 129/2007…47/2018), члана 47. и 63. Закона о буџетском систему («Службени гласник РС»број 54/2009…</w:t>
      </w:r>
      <w:r w:rsidRPr="00DC15DB">
        <w:rPr>
          <w:rFonts w:ascii="Arial" w:hAnsi="Arial" w:cs="Arial"/>
        </w:rPr>
        <w:t>149/20</w:t>
      </w:r>
      <w:r w:rsidRPr="00DC15DB">
        <w:rPr>
          <w:rFonts w:ascii="Arial" w:hAnsi="Arial" w:cs="Arial"/>
          <w:lang w:val="sr-Cyrl-CS"/>
        </w:rPr>
        <w:t xml:space="preserve">) и члана </w:t>
      </w:r>
      <w:r w:rsidRPr="00DC15DB">
        <w:rPr>
          <w:rFonts w:ascii="Arial" w:hAnsi="Arial" w:cs="Arial"/>
        </w:rPr>
        <w:t>113</w:t>
      </w:r>
      <w:r w:rsidRPr="00DC15DB">
        <w:rPr>
          <w:rFonts w:ascii="Arial" w:hAnsi="Arial" w:cs="Arial"/>
          <w:lang w:val="sr-Cyrl-CS"/>
        </w:rPr>
        <w:t xml:space="preserve">. Статута општине Пожега («Службени лист општине Пожега» број </w:t>
      </w:r>
      <w:r w:rsidRPr="00DC15DB">
        <w:rPr>
          <w:rFonts w:ascii="Arial" w:hAnsi="Arial" w:cs="Arial"/>
        </w:rPr>
        <w:t>1</w:t>
      </w:r>
      <w:r w:rsidRPr="00DC15DB">
        <w:rPr>
          <w:rFonts w:ascii="Arial" w:hAnsi="Arial" w:cs="Arial"/>
          <w:lang w:val="sr-Cyrl-CS"/>
        </w:rPr>
        <w:t>/</w:t>
      </w:r>
      <w:r w:rsidRPr="00DC15DB">
        <w:rPr>
          <w:rFonts w:ascii="Arial" w:hAnsi="Arial" w:cs="Arial"/>
        </w:rPr>
        <w:t>19</w:t>
      </w:r>
      <w:r w:rsidRPr="00DC15DB">
        <w:rPr>
          <w:rFonts w:ascii="Arial" w:hAnsi="Arial" w:cs="Arial"/>
          <w:lang w:val="sr-Cyrl-CS"/>
        </w:rPr>
        <w:t xml:space="preserve">), Скупштина општине Пожега на седници одржаној дана </w:t>
      </w:r>
      <w:r>
        <w:rPr>
          <w:rFonts w:ascii="Arial" w:hAnsi="Arial" w:cs="Arial"/>
          <w:lang w:val="sr-Cyrl-CS"/>
        </w:rPr>
        <w:t>14.05.</w:t>
      </w:r>
      <w:r w:rsidRPr="00DC15DB">
        <w:rPr>
          <w:rFonts w:ascii="Arial" w:hAnsi="Arial" w:cs="Arial"/>
        </w:rPr>
        <w:t>2021.</w:t>
      </w:r>
      <w:r w:rsidRPr="00DC15DB">
        <w:rPr>
          <w:rFonts w:ascii="Arial" w:hAnsi="Arial" w:cs="Arial"/>
          <w:lang w:val="sr-Cyrl-CS"/>
        </w:rPr>
        <w:t xml:space="preserve">године, донела је </w:t>
      </w:r>
    </w:p>
    <w:p w:rsidR="00E713E4" w:rsidRPr="00795C7D" w:rsidRDefault="00E713E4" w:rsidP="00E713E4">
      <w:pPr>
        <w:jc w:val="both"/>
        <w:rPr>
          <w:rFonts w:ascii="Arial" w:hAnsi="Arial" w:cs="Arial"/>
          <w:b/>
          <w:bCs/>
          <w:color w:val="FF0000"/>
          <w:sz w:val="28"/>
          <w:szCs w:val="28"/>
          <w:lang w:val="sr-Cyrl-CS"/>
        </w:rPr>
      </w:pPr>
    </w:p>
    <w:p w:rsidR="00E713E4" w:rsidRPr="00DC15DB" w:rsidRDefault="00E713E4" w:rsidP="00E713E4">
      <w:pPr>
        <w:jc w:val="center"/>
        <w:rPr>
          <w:rFonts w:ascii="Arial" w:hAnsi="Arial" w:cs="Arial"/>
          <w:b/>
          <w:bCs/>
          <w:sz w:val="28"/>
          <w:szCs w:val="28"/>
          <w:lang w:val="sr-Cyrl-CS"/>
        </w:rPr>
      </w:pPr>
      <w:r w:rsidRPr="00DC15DB">
        <w:rPr>
          <w:rFonts w:ascii="Arial" w:hAnsi="Arial" w:cs="Arial"/>
          <w:b/>
          <w:bCs/>
          <w:sz w:val="28"/>
          <w:szCs w:val="28"/>
          <w:lang w:val="sr-Cyrl-CS"/>
        </w:rPr>
        <w:t>О Д Л У К У</w:t>
      </w:r>
    </w:p>
    <w:p w:rsidR="00E713E4" w:rsidRPr="00DC15DB" w:rsidRDefault="00E713E4" w:rsidP="00E713E4">
      <w:pPr>
        <w:jc w:val="center"/>
        <w:rPr>
          <w:rFonts w:ascii="Arial" w:hAnsi="Arial" w:cs="Arial"/>
          <w:b/>
          <w:bCs/>
          <w:lang w:val="sr-Cyrl-CS"/>
        </w:rPr>
      </w:pPr>
      <w:r w:rsidRPr="00DC15DB">
        <w:rPr>
          <w:rFonts w:ascii="Arial" w:hAnsi="Arial" w:cs="Arial"/>
          <w:b/>
          <w:bCs/>
          <w:lang w:val="sr-Cyrl-CS"/>
        </w:rPr>
        <w:t>О РЕБАЛАНСУ   БУЏЕТА ОПШТИНЕ  ПОЖЕГА</w:t>
      </w:r>
    </w:p>
    <w:p w:rsidR="00E713E4" w:rsidRPr="00DC15DB" w:rsidRDefault="00E713E4" w:rsidP="00E713E4">
      <w:pPr>
        <w:jc w:val="center"/>
        <w:rPr>
          <w:rFonts w:ascii="Arial" w:hAnsi="Arial" w:cs="Arial"/>
          <w:b/>
          <w:bCs/>
          <w:lang w:val="sr-Cyrl-CS"/>
        </w:rPr>
      </w:pPr>
      <w:r w:rsidRPr="00DC15DB">
        <w:rPr>
          <w:rFonts w:ascii="Arial" w:hAnsi="Arial" w:cs="Arial"/>
          <w:b/>
          <w:bCs/>
          <w:lang w:val="sr-Cyrl-CS"/>
        </w:rPr>
        <w:t xml:space="preserve"> ЗА 202</w:t>
      </w:r>
      <w:r w:rsidRPr="00DC15DB">
        <w:rPr>
          <w:rFonts w:ascii="Arial" w:hAnsi="Arial" w:cs="Arial"/>
          <w:b/>
          <w:bCs/>
        </w:rPr>
        <w:t>1</w:t>
      </w:r>
      <w:r w:rsidRPr="00DC15DB">
        <w:rPr>
          <w:rFonts w:ascii="Arial" w:hAnsi="Arial" w:cs="Arial"/>
          <w:b/>
          <w:bCs/>
          <w:lang w:val="sr-Cyrl-CS"/>
        </w:rPr>
        <w:t>.ГОДИНУ</w:t>
      </w:r>
    </w:p>
    <w:p w:rsidR="00E713E4" w:rsidRPr="00795C7D" w:rsidRDefault="00E713E4" w:rsidP="00E713E4">
      <w:pPr>
        <w:jc w:val="center"/>
        <w:rPr>
          <w:rFonts w:ascii="Arial" w:hAnsi="Arial" w:cs="Arial"/>
          <w:b/>
          <w:bCs/>
          <w:color w:val="FF0000"/>
          <w:lang w:val="sr-Cyrl-CS"/>
        </w:rPr>
      </w:pPr>
    </w:p>
    <w:p w:rsidR="00E713E4" w:rsidRPr="00795C7D" w:rsidRDefault="00E713E4" w:rsidP="00E713E4">
      <w:pPr>
        <w:jc w:val="center"/>
        <w:rPr>
          <w:rFonts w:ascii="Arial" w:hAnsi="Arial" w:cs="Arial"/>
          <w:b/>
          <w:bCs/>
          <w:color w:val="FF0000"/>
        </w:rPr>
      </w:pPr>
    </w:p>
    <w:p w:rsidR="00E713E4" w:rsidRPr="00795C7D" w:rsidRDefault="00E713E4" w:rsidP="00E713E4">
      <w:pPr>
        <w:jc w:val="center"/>
        <w:rPr>
          <w:rFonts w:ascii="Arial" w:hAnsi="Arial" w:cs="Arial"/>
          <w:b/>
          <w:bCs/>
          <w:color w:val="FF0000"/>
          <w:lang w:val="sr-Cyrl-CS"/>
        </w:rPr>
      </w:pPr>
    </w:p>
    <w:p w:rsidR="00E713E4" w:rsidRPr="00DC15DB" w:rsidRDefault="00E713E4" w:rsidP="00E713E4">
      <w:pPr>
        <w:jc w:val="center"/>
        <w:rPr>
          <w:rFonts w:ascii="Arial" w:hAnsi="Arial" w:cs="Arial"/>
          <w:b/>
          <w:lang w:val="sr-Cyrl-CS"/>
        </w:rPr>
      </w:pPr>
      <w:r w:rsidRPr="00DC15DB">
        <w:rPr>
          <w:rFonts w:ascii="Arial" w:hAnsi="Arial" w:cs="Arial"/>
          <w:b/>
          <w:lang w:val="sr-Cyrl-CS"/>
        </w:rPr>
        <w:t>Члан 1.</w:t>
      </w:r>
    </w:p>
    <w:p w:rsidR="00E713E4" w:rsidRPr="00DC15DB" w:rsidRDefault="00E713E4" w:rsidP="00E713E4">
      <w:pPr>
        <w:ind w:firstLine="708"/>
        <w:jc w:val="both"/>
        <w:rPr>
          <w:rFonts w:ascii="Arial" w:hAnsi="Arial" w:cs="Arial"/>
          <w:lang w:val="sr-Cyrl-CS"/>
        </w:rPr>
      </w:pPr>
      <w:r w:rsidRPr="00DC15DB">
        <w:rPr>
          <w:rFonts w:ascii="Arial" w:hAnsi="Arial" w:cs="Arial"/>
          <w:lang w:val="sr-Cyrl-CS"/>
        </w:rPr>
        <w:t>Члан 1. Одлуке о  буџету општине Пожега за 202</w:t>
      </w:r>
      <w:r w:rsidRPr="00DC15DB">
        <w:rPr>
          <w:rFonts w:ascii="Arial" w:hAnsi="Arial" w:cs="Arial"/>
        </w:rPr>
        <w:t>1</w:t>
      </w:r>
      <w:r w:rsidRPr="00DC15DB">
        <w:rPr>
          <w:rFonts w:ascii="Arial" w:hAnsi="Arial" w:cs="Arial"/>
          <w:lang w:val="sr-Cyrl-CS"/>
        </w:rPr>
        <w:t>. годину мења се и гласи:</w:t>
      </w:r>
    </w:p>
    <w:p w:rsidR="00E713E4" w:rsidRPr="00795C7D" w:rsidRDefault="00E713E4" w:rsidP="00E713E4">
      <w:pPr>
        <w:ind w:firstLine="708"/>
        <w:jc w:val="both"/>
        <w:rPr>
          <w:rFonts w:ascii="Arial" w:hAnsi="Arial" w:cs="Arial"/>
          <w:color w:val="FF0000"/>
          <w:lang w:val="sr-Cyrl-CS"/>
        </w:rPr>
      </w:pPr>
    </w:p>
    <w:p w:rsidR="00E713E4" w:rsidRPr="00795C7D" w:rsidRDefault="00E713E4" w:rsidP="00E713E4">
      <w:pPr>
        <w:rPr>
          <w:rFonts w:ascii="Arial" w:hAnsi="Arial" w:cs="Arial"/>
          <w:b/>
          <w:bCs/>
          <w:color w:val="FF0000"/>
          <w:lang w:val="sr-Cyrl-CS"/>
        </w:rPr>
      </w:pPr>
    </w:p>
    <w:p w:rsidR="00E713E4" w:rsidRPr="004722FB" w:rsidRDefault="00E713E4" w:rsidP="00E713E4">
      <w:pPr>
        <w:jc w:val="both"/>
        <w:rPr>
          <w:rFonts w:ascii="Arial" w:hAnsi="Arial" w:cs="Arial"/>
          <w:b/>
          <w:lang w:val="sr-Cyrl-CS"/>
        </w:rPr>
      </w:pPr>
      <w:r w:rsidRPr="004722FB">
        <w:rPr>
          <w:rFonts w:ascii="Arial" w:hAnsi="Arial" w:cs="Arial"/>
          <w:b/>
          <w:lang w:val="sr-Cyrl-CS"/>
        </w:rPr>
        <w:t>А. РАЧУН ПРИХОДА И ПРИМАЊА, РАСХОДА И ИЗДАТАКА</w:t>
      </w:r>
    </w:p>
    <w:p w:rsidR="00E713E4" w:rsidRPr="004722FB" w:rsidRDefault="00E713E4" w:rsidP="00E713E4">
      <w:pPr>
        <w:jc w:val="both"/>
        <w:rPr>
          <w:rFonts w:ascii="Arial" w:hAnsi="Arial" w:cs="Arial"/>
          <w:lang w:val="sr-Cyrl-CS"/>
        </w:rPr>
      </w:pPr>
      <w:r w:rsidRPr="004722FB">
        <w:rPr>
          <w:rFonts w:ascii="Arial" w:hAnsi="Arial" w:cs="Arial"/>
          <w:lang w:val="sr-Cyrl-CS"/>
        </w:rPr>
        <w:t xml:space="preserve">Укупни приходи и примања остварени по </w:t>
      </w:r>
    </w:p>
    <w:p w:rsidR="00E713E4" w:rsidRPr="004722FB" w:rsidRDefault="00E713E4" w:rsidP="00E713E4">
      <w:pPr>
        <w:jc w:val="both"/>
        <w:rPr>
          <w:rFonts w:ascii="Arial" w:hAnsi="Arial" w:cs="Arial"/>
          <w:lang w:val="sr-Cyrl-CS"/>
        </w:rPr>
      </w:pPr>
      <w:r w:rsidRPr="004722FB">
        <w:rPr>
          <w:rFonts w:ascii="Arial" w:hAnsi="Arial" w:cs="Arial"/>
          <w:lang w:val="sr-Cyrl-CS"/>
        </w:rPr>
        <w:t xml:space="preserve">основу продаје нефинансијске имовине </w:t>
      </w:r>
      <w:r w:rsidRPr="004722FB">
        <w:rPr>
          <w:rFonts w:ascii="Arial" w:hAnsi="Arial" w:cs="Arial"/>
          <w:lang w:val="sr-Cyrl-CS"/>
        </w:rPr>
        <w:tab/>
      </w:r>
      <w:r w:rsidRPr="004722FB">
        <w:rPr>
          <w:rFonts w:ascii="Arial" w:hAnsi="Arial" w:cs="Arial"/>
          <w:b/>
        </w:rPr>
        <w:t xml:space="preserve">                    925.306.000</w:t>
      </w:r>
      <w:r w:rsidRPr="004722FB">
        <w:rPr>
          <w:rFonts w:ascii="Arial" w:hAnsi="Arial" w:cs="Arial"/>
          <w:lang w:val="sr-Cyrl-CS"/>
        </w:rPr>
        <w:t xml:space="preserve"> динара</w:t>
      </w:r>
    </w:p>
    <w:p w:rsidR="00E713E4" w:rsidRPr="004722FB" w:rsidRDefault="00E713E4" w:rsidP="00E713E4">
      <w:pPr>
        <w:jc w:val="both"/>
        <w:rPr>
          <w:rFonts w:ascii="Arial" w:hAnsi="Arial" w:cs="Arial"/>
          <w:i/>
          <w:lang w:val="sr-Cyrl-CS"/>
        </w:rPr>
      </w:pPr>
      <w:r w:rsidRPr="004722FB">
        <w:rPr>
          <w:rFonts w:ascii="Arial" w:hAnsi="Arial" w:cs="Arial"/>
          <w:lang w:val="sr-Cyrl-CS"/>
        </w:rPr>
        <w:tab/>
      </w:r>
      <w:r w:rsidRPr="004722FB">
        <w:rPr>
          <w:rFonts w:ascii="Arial" w:hAnsi="Arial" w:cs="Arial"/>
          <w:i/>
          <w:lang w:val="sr-Cyrl-CS"/>
        </w:rPr>
        <w:t>1. средства из буџета</w:t>
      </w:r>
      <w:r w:rsidRPr="004722FB">
        <w:rPr>
          <w:rFonts w:ascii="Arial" w:hAnsi="Arial" w:cs="Arial"/>
          <w:i/>
          <w:lang w:val="sr-Cyrl-CS"/>
        </w:rPr>
        <w:tab/>
      </w:r>
      <w:r w:rsidRPr="004722FB">
        <w:rPr>
          <w:rFonts w:ascii="Arial" w:hAnsi="Arial" w:cs="Arial"/>
          <w:i/>
          <w:lang w:val="sr-Cyrl-CS"/>
        </w:rPr>
        <w:tab/>
      </w:r>
      <w:r w:rsidRPr="004722FB">
        <w:rPr>
          <w:rFonts w:ascii="Arial" w:hAnsi="Arial" w:cs="Arial"/>
          <w:i/>
          <w:lang w:val="sr-Cyrl-CS"/>
        </w:rPr>
        <w:tab/>
        <w:t xml:space="preserve">    </w:t>
      </w:r>
      <w:r w:rsidRPr="004722FB">
        <w:rPr>
          <w:rFonts w:ascii="Arial" w:hAnsi="Arial" w:cs="Arial"/>
          <w:i/>
        </w:rPr>
        <w:t xml:space="preserve">         904.750.000</w:t>
      </w:r>
      <w:r w:rsidRPr="004722FB">
        <w:rPr>
          <w:rFonts w:ascii="Arial" w:hAnsi="Arial" w:cs="Arial"/>
          <w:i/>
          <w:lang w:val="sr-Cyrl-CS"/>
        </w:rPr>
        <w:t xml:space="preserve"> динара</w:t>
      </w:r>
    </w:p>
    <w:p w:rsidR="00E713E4" w:rsidRPr="004722FB" w:rsidRDefault="00E713E4" w:rsidP="00E713E4">
      <w:pPr>
        <w:jc w:val="both"/>
        <w:rPr>
          <w:rFonts w:ascii="Arial" w:hAnsi="Arial" w:cs="Arial"/>
          <w:i/>
          <w:lang w:val="sr-Cyrl-CS"/>
        </w:rPr>
      </w:pPr>
      <w:r w:rsidRPr="004722FB">
        <w:rPr>
          <w:rFonts w:ascii="Arial" w:hAnsi="Arial" w:cs="Arial"/>
          <w:i/>
          <w:lang w:val="sr-Cyrl-CS"/>
        </w:rPr>
        <w:tab/>
        <w:t xml:space="preserve">2. додатни  приходи           </w:t>
      </w:r>
      <w:r w:rsidRPr="004722FB">
        <w:rPr>
          <w:rFonts w:ascii="Arial" w:hAnsi="Arial" w:cs="Arial"/>
          <w:i/>
          <w:lang w:val="sr-Cyrl-CS"/>
        </w:rPr>
        <w:tab/>
      </w:r>
      <w:r w:rsidRPr="004722FB">
        <w:rPr>
          <w:rFonts w:ascii="Arial" w:hAnsi="Arial" w:cs="Arial"/>
          <w:i/>
          <w:lang w:val="sr-Cyrl-CS"/>
        </w:rPr>
        <w:tab/>
        <w:t xml:space="preserve">     </w:t>
      </w:r>
      <w:r w:rsidRPr="004722FB">
        <w:rPr>
          <w:rFonts w:ascii="Arial" w:hAnsi="Arial" w:cs="Arial"/>
          <w:i/>
          <w:lang w:val="sr-Cyrl-CS"/>
        </w:rPr>
        <w:tab/>
      </w:r>
      <w:r w:rsidRPr="004722FB">
        <w:rPr>
          <w:rFonts w:ascii="Arial" w:hAnsi="Arial" w:cs="Arial"/>
          <w:i/>
        </w:rPr>
        <w:t xml:space="preserve">  </w:t>
      </w:r>
      <w:r w:rsidRPr="004722FB">
        <w:rPr>
          <w:rFonts w:ascii="Arial" w:hAnsi="Arial" w:cs="Arial"/>
          <w:i/>
          <w:lang w:val="sr-Cyrl-CS"/>
        </w:rPr>
        <w:t xml:space="preserve">  </w:t>
      </w:r>
      <w:r w:rsidRPr="004722FB">
        <w:rPr>
          <w:rFonts w:ascii="Arial" w:hAnsi="Arial" w:cs="Arial"/>
          <w:i/>
        </w:rPr>
        <w:t>20.556</w:t>
      </w:r>
      <w:r w:rsidRPr="004722FB">
        <w:rPr>
          <w:rFonts w:ascii="Arial" w:hAnsi="Arial" w:cs="Arial"/>
          <w:i/>
          <w:lang w:val="sr-Cyrl-CS"/>
        </w:rPr>
        <w:t>.000 динара</w:t>
      </w:r>
    </w:p>
    <w:p w:rsidR="00E713E4" w:rsidRPr="004722FB" w:rsidRDefault="00E713E4" w:rsidP="00E713E4">
      <w:pPr>
        <w:jc w:val="both"/>
        <w:rPr>
          <w:rFonts w:ascii="Arial" w:hAnsi="Arial" w:cs="Arial"/>
          <w:lang w:val="sr-Cyrl-CS"/>
        </w:rPr>
      </w:pPr>
      <w:r w:rsidRPr="004722FB">
        <w:rPr>
          <w:rFonts w:ascii="Arial" w:hAnsi="Arial" w:cs="Arial"/>
          <w:lang w:val="sr-Cyrl-CS"/>
        </w:rPr>
        <w:t>Укупни расходи и издаци за набавку</w:t>
      </w:r>
    </w:p>
    <w:p w:rsidR="00E713E4" w:rsidRPr="004722FB" w:rsidRDefault="00E713E4" w:rsidP="00E713E4">
      <w:pPr>
        <w:jc w:val="both"/>
        <w:rPr>
          <w:rFonts w:ascii="Arial" w:hAnsi="Arial" w:cs="Arial"/>
          <w:lang w:val="sr-Cyrl-CS"/>
        </w:rPr>
      </w:pPr>
      <w:r w:rsidRPr="004722FB">
        <w:rPr>
          <w:rFonts w:ascii="Arial" w:hAnsi="Arial" w:cs="Arial"/>
          <w:lang w:val="sr-Cyrl-CS"/>
        </w:rPr>
        <w:t>нефинансијске имовине</w:t>
      </w:r>
      <w:r w:rsidRPr="004722FB">
        <w:rPr>
          <w:rFonts w:ascii="Arial" w:hAnsi="Arial" w:cs="Arial"/>
          <w:lang w:val="sr-Cyrl-CS"/>
        </w:rPr>
        <w:tab/>
      </w:r>
      <w:r w:rsidRPr="004722FB">
        <w:rPr>
          <w:rFonts w:ascii="Arial" w:hAnsi="Arial" w:cs="Arial"/>
          <w:lang w:val="sr-Cyrl-CS"/>
        </w:rPr>
        <w:tab/>
      </w:r>
      <w:r w:rsidRPr="004722FB">
        <w:rPr>
          <w:rFonts w:ascii="Arial" w:hAnsi="Arial" w:cs="Arial"/>
          <w:lang w:val="sr-Cyrl-CS"/>
        </w:rPr>
        <w:tab/>
      </w:r>
      <w:r w:rsidRPr="004722FB">
        <w:rPr>
          <w:rFonts w:ascii="Arial" w:hAnsi="Arial" w:cs="Arial"/>
          <w:lang w:val="sr-Cyrl-CS"/>
        </w:rPr>
        <w:tab/>
      </w:r>
      <w:r w:rsidRPr="004722FB">
        <w:rPr>
          <w:rFonts w:ascii="Arial" w:hAnsi="Arial" w:cs="Arial"/>
          <w:lang w:val="sr-Cyrl-CS"/>
        </w:rPr>
        <w:tab/>
      </w:r>
      <w:r w:rsidRPr="004722FB">
        <w:rPr>
          <w:rFonts w:ascii="Arial" w:hAnsi="Arial" w:cs="Arial"/>
        </w:rPr>
        <w:t xml:space="preserve">      </w:t>
      </w:r>
      <w:r w:rsidRPr="004722FB">
        <w:rPr>
          <w:rFonts w:ascii="Arial" w:hAnsi="Arial" w:cs="Arial"/>
          <w:b/>
        </w:rPr>
        <w:t>1.001.794.000</w:t>
      </w:r>
      <w:r w:rsidRPr="004722FB">
        <w:rPr>
          <w:rFonts w:ascii="Arial" w:hAnsi="Arial" w:cs="Arial"/>
          <w:lang w:val="sr-Cyrl-CS"/>
        </w:rPr>
        <w:t xml:space="preserve"> динара</w:t>
      </w:r>
    </w:p>
    <w:p w:rsidR="00E713E4" w:rsidRPr="004722FB" w:rsidRDefault="00E713E4" w:rsidP="00E713E4">
      <w:pPr>
        <w:jc w:val="both"/>
        <w:rPr>
          <w:rFonts w:ascii="Arial" w:hAnsi="Arial" w:cs="Arial"/>
          <w:i/>
          <w:lang w:val="sr-Cyrl-CS"/>
        </w:rPr>
      </w:pPr>
      <w:r w:rsidRPr="004722FB">
        <w:rPr>
          <w:rFonts w:ascii="Arial" w:hAnsi="Arial" w:cs="Arial"/>
          <w:lang w:val="sr-Cyrl-CS"/>
        </w:rPr>
        <w:tab/>
      </w:r>
      <w:r w:rsidRPr="004722FB">
        <w:rPr>
          <w:rFonts w:ascii="Arial" w:hAnsi="Arial" w:cs="Arial"/>
          <w:i/>
          <w:lang w:val="sr-Cyrl-CS"/>
        </w:rPr>
        <w:t>1. расходи и издаци  из буџета</w:t>
      </w:r>
      <w:r w:rsidRPr="004722FB">
        <w:rPr>
          <w:rFonts w:ascii="Arial" w:hAnsi="Arial" w:cs="Arial"/>
          <w:i/>
          <w:lang w:val="sr-Cyrl-CS"/>
        </w:rPr>
        <w:tab/>
      </w:r>
      <w:r w:rsidRPr="004722FB">
        <w:rPr>
          <w:rFonts w:ascii="Arial" w:hAnsi="Arial" w:cs="Arial"/>
          <w:i/>
          <w:lang w:val="sr-Cyrl-CS"/>
        </w:rPr>
        <w:tab/>
      </w:r>
      <w:r w:rsidRPr="004722FB">
        <w:rPr>
          <w:rFonts w:ascii="Arial" w:hAnsi="Arial" w:cs="Arial"/>
          <w:i/>
          <w:lang w:val="sr-Cyrl-CS"/>
        </w:rPr>
        <w:tab/>
      </w:r>
      <w:r w:rsidRPr="004722FB">
        <w:rPr>
          <w:rFonts w:ascii="Arial" w:hAnsi="Arial" w:cs="Arial"/>
          <w:i/>
        </w:rPr>
        <w:t>981.238.000</w:t>
      </w:r>
      <w:r w:rsidRPr="004722FB">
        <w:rPr>
          <w:rFonts w:ascii="Arial" w:hAnsi="Arial" w:cs="Arial"/>
          <w:i/>
          <w:lang w:val="sr-Cyrl-CS"/>
        </w:rPr>
        <w:t xml:space="preserve"> динара</w:t>
      </w:r>
    </w:p>
    <w:p w:rsidR="00E713E4" w:rsidRPr="004722FB" w:rsidRDefault="00E713E4" w:rsidP="00E713E4">
      <w:pPr>
        <w:jc w:val="both"/>
        <w:rPr>
          <w:rFonts w:ascii="Arial" w:hAnsi="Arial" w:cs="Arial"/>
          <w:i/>
          <w:lang w:val="sr-Cyrl-CS"/>
        </w:rPr>
      </w:pPr>
      <w:r w:rsidRPr="004722FB">
        <w:rPr>
          <w:rFonts w:ascii="Arial" w:hAnsi="Arial" w:cs="Arial"/>
          <w:i/>
          <w:lang w:val="sr-Cyrl-CS"/>
        </w:rPr>
        <w:tab/>
        <w:t xml:space="preserve">2. расходи и издаци из додатних  прихода     </w:t>
      </w:r>
      <w:r w:rsidRPr="004722FB">
        <w:rPr>
          <w:rFonts w:ascii="Arial" w:hAnsi="Arial" w:cs="Arial"/>
          <w:i/>
        </w:rPr>
        <w:t xml:space="preserve">  20.556</w:t>
      </w:r>
      <w:r w:rsidRPr="004722FB">
        <w:rPr>
          <w:rFonts w:ascii="Arial" w:hAnsi="Arial" w:cs="Arial"/>
          <w:i/>
          <w:lang w:val="sr-Cyrl-CS"/>
        </w:rPr>
        <w:t>.000 динара</w:t>
      </w:r>
    </w:p>
    <w:p w:rsidR="00E713E4" w:rsidRPr="004722FB" w:rsidRDefault="00E713E4" w:rsidP="00E713E4">
      <w:pPr>
        <w:jc w:val="both"/>
        <w:rPr>
          <w:rFonts w:ascii="Arial" w:hAnsi="Arial" w:cs="Arial"/>
          <w:lang w:val="sr-Cyrl-CS"/>
        </w:rPr>
      </w:pPr>
    </w:p>
    <w:p w:rsidR="00E713E4" w:rsidRPr="004722FB" w:rsidRDefault="00E713E4" w:rsidP="00E713E4">
      <w:pPr>
        <w:jc w:val="both"/>
        <w:rPr>
          <w:rFonts w:ascii="Arial" w:hAnsi="Arial" w:cs="Arial"/>
          <w:lang w:val="sr-Cyrl-CS"/>
        </w:rPr>
      </w:pPr>
      <w:r w:rsidRPr="004722FB">
        <w:rPr>
          <w:rFonts w:ascii="Arial" w:hAnsi="Arial" w:cs="Arial"/>
          <w:b/>
          <w:lang w:val="sr-Cyrl-CS"/>
        </w:rPr>
        <w:t>Буџетски суфицит-дефицит</w:t>
      </w:r>
      <w:r w:rsidRPr="004722FB">
        <w:rPr>
          <w:rFonts w:ascii="Arial" w:hAnsi="Arial" w:cs="Arial"/>
          <w:lang w:val="sr-Cyrl-CS"/>
        </w:rPr>
        <w:tab/>
      </w:r>
      <w:r w:rsidRPr="004722FB">
        <w:rPr>
          <w:rFonts w:ascii="Arial" w:hAnsi="Arial" w:cs="Arial"/>
          <w:lang w:val="sr-Cyrl-CS"/>
        </w:rPr>
        <w:tab/>
      </w:r>
      <w:r w:rsidRPr="004722FB">
        <w:rPr>
          <w:rFonts w:ascii="Arial" w:hAnsi="Arial" w:cs="Arial"/>
          <w:lang w:val="sr-Cyrl-CS"/>
        </w:rPr>
        <w:tab/>
      </w:r>
      <w:r w:rsidRPr="004722FB">
        <w:rPr>
          <w:rFonts w:ascii="Arial" w:hAnsi="Arial" w:cs="Arial"/>
          <w:lang w:val="sr-Cyrl-CS"/>
        </w:rPr>
        <w:tab/>
      </w:r>
      <w:r w:rsidRPr="004722FB">
        <w:rPr>
          <w:rFonts w:ascii="Arial" w:hAnsi="Arial" w:cs="Arial"/>
          <w:lang w:val="sr-Cyrl-CS"/>
        </w:rPr>
        <w:tab/>
        <w:t xml:space="preserve">   -</w:t>
      </w:r>
      <w:r w:rsidRPr="004722FB">
        <w:rPr>
          <w:rFonts w:ascii="Arial" w:hAnsi="Arial" w:cs="Arial"/>
          <w:b/>
        </w:rPr>
        <w:t>76.488</w:t>
      </w:r>
      <w:r w:rsidRPr="004722FB">
        <w:rPr>
          <w:rFonts w:ascii="Arial" w:hAnsi="Arial" w:cs="Arial"/>
          <w:b/>
          <w:lang w:val="sr-Cyrl-CS"/>
        </w:rPr>
        <w:t>.000 динара</w:t>
      </w:r>
    </w:p>
    <w:p w:rsidR="00E713E4" w:rsidRPr="004722FB" w:rsidRDefault="00E713E4" w:rsidP="00E713E4">
      <w:pPr>
        <w:jc w:val="both"/>
        <w:rPr>
          <w:rFonts w:ascii="Arial" w:hAnsi="Arial" w:cs="Arial"/>
          <w:lang w:val="sr-Cyrl-CS"/>
        </w:rPr>
      </w:pPr>
      <w:r w:rsidRPr="004722FB">
        <w:rPr>
          <w:rFonts w:ascii="Arial" w:hAnsi="Arial" w:cs="Arial"/>
          <w:lang w:val="sr-Cyrl-CS"/>
        </w:rPr>
        <w:t>Издаци за набавку финансијске имовине</w:t>
      </w:r>
    </w:p>
    <w:p w:rsidR="00E713E4" w:rsidRPr="004722FB" w:rsidRDefault="00E713E4" w:rsidP="00E713E4">
      <w:pPr>
        <w:jc w:val="both"/>
        <w:rPr>
          <w:rFonts w:ascii="Arial" w:hAnsi="Arial" w:cs="Arial"/>
          <w:lang w:val="sr-Cyrl-CS"/>
        </w:rPr>
      </w:pPr>
      <w:r w:rsidRPr="004722FB">
        <w:rPr>
          <w:rFonts w:ascii="Arial" w:hAnsi="Arial" w:cs="Arial"/>
          <w:lang w:val="sr-Cyrl-CS"/>
        </w:rPr>
        <w:t>(у циљу спровођења јавних политика)</w:t>
      </w:r>
      <w:r w:rsidRPr="004722FB">
        <w:rPr>
          <w:rFonts w:ascii="Arial" w:hAnsi="Arial" w:cs="Arial"/>
          <w:lang w:val="sr-Cyrl-CS"/>
        </w:rPr>
        <w:tab/>
      </w:r>
      <w:r w:rsidRPr="004722FB">
        <w:rPr>
          <w:rFonts w:ascii="Arial" w:hAnsi="Arial" w:cs="Arial"/>
          <w:lang w:val="sr-Cyrl-CS"/>
        </w:rPr>
        <w:tab/>
      </w:r>
      <w:r w:rsidRPr="004722FB">
        <w:rPr>
          <w:rFonts w:ascii="Arial" w:hAnsi="Arial" w:cs="Arial"/>
          <w:lang w:val="sr-Cyrl-CS"/>
        </w:rPr>
        <w:tab/>
        <w:t xml:space="preserve"> </w:t>
      </w:r>
      <w:r w:rsidRPr="004722FB">
        <w:rPr>
          <w:rFonts w:ascii="Arial" w:hAnsi="Arial" w:cs="Arial"/>
          <w:lang w:val="sr-Cyrl-CS"/>
        </w:rPr>
        <w:tab/>
        <w:t xml:space="preserve">         0 динара</w:t>
      </w:r>
    </w:p>
    <w:p w:rsidR="00E713E4" w:rsidRPr="004722FB" w:rsidRDefault="00E713E4" w:rsidP="00E713E4">
      <w:pPr>
        <w:jc w:val="both"/>
        <w:rPr>
          <w:rFonts w:ascii="Arial" w:hAnsi="Arial" w:cs="Arial"/>
          <w:b/>
          <w:lang w:val="sr-Cyrl-CS"/>
        </w:rPr>
      </w:pPr>
      <w:r w:rsidRPr="004722FB">
        <w:rPr>
          <w:rFonts w:ascii="Arial" w:hAnsi="Arial" w:cs="Arial"/>
          <w:b/>
          <w:lang w:val="sr-Cyrl-CS"/>
        </w:rPr>
        <w:t>Укупни фискални суфицит-дефицит</w:t>
      </w:r>
      <w:r w:rsidRPr="004722FB">
        <w:rPr>
          <w:rFonts w:ascii="Arial" w:hAnsi="Arial" w:cs="Arial"/>
          <w:b/>
          <w:lang w:val="sr-Cyrl-CS"/>
        </w:rPr>
        <w:tab/>
      </w:r>
      <w:r w:rsidRPr="004722FB">
        <w:rPr>
          <w:rFonts w:ascii="Arial" w:hAnsi="Arial" w:cs="Arial"/>
          <w:b/>
          <w:lang w:val="sr-Cyrl-CS"/>
        </w:rPr>
        <w:tab/>
        <w:t xml:space="preserve">              -</w:t>
      </w:r>
      <w:r w:rsidRPr="004722FB">
        <w:rPr>
          <w:rFonts w:ascii="Arial" w:hAnsi="Arial" w:cs="Arial"/>
          <w:b/>
        </w:rPr>
        <w:t>76.488</w:t>
      </w:r>
      <w:r w:rsidRPr="004722FB">
        <w:rPr>
          <w:rFonts w:ascii="Arial" w:hAnsi="Arial" w:cs="Arial"/>
          <w:b/>
          <w:lang w:val="sr-Cyrl-CS"/>
        </w:rPr>
        <w:t>.000 динара</w:t>
      </w:r>
    </w:p>
    <w:p w:rsidR="00E713E4" w:rsidRPr="004722FB" w:rsidRDefault="00E713E4" w:rsidP="00E713E4">
      <w:pPr>
        <w:jc w:val="both"/>
        <w:rPr>
          <w:rFonts w:ascii="Arial" w:hAnsi="Arial" w:cs="Arial"/>
          <w:b/>
          <w:lang w:val="sr-Cyrl-CS"/>
        </w:rPr>
      </w:pPr>
    </w:p>
    <w:p w:rsidR="00E713E4" w:rsidRPr="004722FB" w:rsidRDefault="00E713E4" w:rsidP="00E713E4">
      <w:pPr>
        <w:jc w:val="both"/>
        <w:rPr>
          <w:rFonts w:ascii="Arial" w:hAnsi="Arial" w:cs="Arial"/>
          <w:b/>
          <w:lang w:val="sr-Cyrl-CS"/>
        </w:rPr>
      </w:pPr>
      <w:r w:rsidRPr="004722FB">
        <w:rPr>
          <w:rFonts w:ascii="Arial" w:hAnsi="Arial" w:cs="Arial"/>
          <w:b/>
          <w:lang w:val="sr-Cyrl-CS"/>
        </w:rPr>
        <w:t>Б.РАЧУН ФИНАНСИРАЊА</w:t>
      </w:r>
    </w:p>
    <w:p w:rsidR="00E713E4" w:rsidRPr="004722FB" w:rsidRDefault="00E713E4" w:rsidP="00E713E4">
      <w:pPr>
        <w:jc w:val="both"/>
        <w:rPr>
          <w:rFonts w:ascii="Arial" w:hAnsi="Arial" w:cs="Arial"/>
          <w:lang w:val="sr-Cyrl-CS"/>
        </w:rPr>
      </w:pPr>
      <w:r w:rsidRPr="004722FB">
        <w:rPr>
          <w:rFonts w:ascii="Arial" w:hAnsi="Arial" w:cs="Arial"/>
          <w:lang w:val="sr-Cyrl-CS"/>
        </w:rPr>
        <w:t xml:space="preserve">Примања од продаје финансијске имовине </w:t>
      </w:r>
    </w:p>
    <w:p w:rsidR="00E713E4" w:rsidRPr="004722FB" w:rsidRDefault="00E713E4" w:rsidP="00E713E4">
      <w:pPr>
        <w:jc w:val="both"/>
        <w:rPr>
          <w:rFonts w:ascii="Arial" w:hAnsi="Arial" w:cs="Arial"/>
          <w:lang w:val="sr-Cyrl-CS"/>
        </w:rPr>
      </w:pPr>
      <w:r w:rsidRPr="004722FB">
        <w:rPr>
          <w:rFonts w:ascii="Arial" w:hAnsi="Arial" w:cs="Arial"/>
          <w:lang w:val="sr-Cyrl-CS"/>
        </w:rPr>
        <w:t>и задуживања</w:t>
      </w:r>
      <w:r w:rsidRPr="004722FB">
        <w:rPr>
          <w:rFonts w:ascii="Arial" w:hAnsi="Arial" w:cs="Arial"/>
          <w:lang w:val="sr-Cyrl-CS"/>
        </w:rPr>
        <w:tab/>
      </w:r>
      <w:r w:rsidRPr="004722FB">
        <w:rPr>
          <w:rFonts w:ascii="Arial" w:hAnsi="Arial" w:cs="Arial"/>
          <w:lang w:val="sr-Cyrl-CS"/>
        </w:rPr>
        <w:tab/>
      </w:r>
      <w:r w:rsidRPr="004722FB">
        <w:rPr>
          <w:rFonts w:ascii="Arial" w:hAnsi="Arial" w:cs="Arial"/>
          <w:lang w:val="sr-Cyrl-CS"/>
        </w:rPr>
        <w:tab/>
      </w:r>
      <w:r w:rsidRPr="004722FB">
        <w:rPr>
          <w:rFonts w:ascii="Arial" w:hAnsi="Arial" w:cs="Arial"/>
          <w:lang w:val="sr-Cyrl-CS"/>
        </w:rPr>
        <w:tab/>
      </w:r>
      <w:r w:rsidRPr="004722FB">
        <w:rPr>
          <w:rFonts w:ascii="Arial" w:hAnsi="Arial" w:cs="Arial"/>
          <w:lang w:val="sr-Cyrl-CS"/>
        </w:rPr>
        <w:tab/>
      </w:r>
      <w:r w:rsidRPr="004722FB">
        <w:rPr>
          <w:rFonts w:ascii="Arial" w:hAnsi="Arial" w:cs="Arial"/>
          <w:lang w:val="sr-Cyrl-CS"/>
        </w:rPr>
        <w:tab/>
      </w:r>
      <w:r w:rsidRPr="004722FB">
        <w:rPr>
          <w:rFonts w:ascii="Arial" w:hAnsi="Arial" w:cs="Arial"/>
        </w:rPr>
        <w:t xml:space="preserve">                              </w:t>
      </w:r>
      <w:r w:rsidRPr="004722FB">
        <w:rPr>
          <w:rFonts w:ascii="Arial" w:hAnsi="Arial" w:cs="Arial"/>
          <w:lang w:val="sr-Cyrl-CS"/>
        </w:rPr>
        <w:t xml:space="preserve"> </w:t>
      </w:r>
      <w:r w:rsidRPr="004722FB">
        <w:rPr>
          <w:rFonts w:ascii="Arial" w:hAnsi="Arial" w:cs="Arial"/>
        </w:rPr>
        <w:t>0</w:t>
      </w:r>
      <w:r w:rsidRPr="004722FB">
        <w:rPr>
          <w:rFonts w:ascii="Arial" w:hAnsi="Arial" w:cs="Arial"/>
          <w:lang w:val="sr-Cyrl-CS"/>
        </w:rPr>
        <w:t xml:space="preserve"> динара</w:t>
      </w:r>
    </w:p>
    <w:p w:rsidR="00E713E4" w:rsidRPr="004722FB" w:rsidRDefault="00E713E4" w:rsidP="00E713E4">
      <w:pPr>
        <w:jc w:val="both"/>
        <w:rPr>
          <w:rFonts w:ascii="Arial" w:hAnsi="Arial" w:cs="Arial"/>
          <w:lang w:val="sr-Cyrl-CS"/>
        </w:rPr>
      </w:pPr>
      <w:r w:rsidRPr="004722FB">
        <w:rPr>
          <w:rFonts w:ascii="Arial" w:hAnsi="Arial" w:cs="Arial"/>
          <w:lang w:val="sr-Cyrl-CS"/>
        </w:rPr>
        <w:t>Пренети вишак прихода</w:t>
      </w:r>
      <w:r w:rsidRPr="004722FB">
        <w:rPr>
          <w:rFonts w:ascii="Arial" w:hAnsi="Arial" w:cs="Arial"/>
          <w:lang w:val="sr-Cyrl-CS"/>
        </w:rPr>
        <w:tab/>
      </w:r>
      <w:r w:rsidRPr="004722FB">
        <w:rPr>
          <w:rFonts w:ascii="Arial" w:hAnsi="Arial" w:cs="Arial"/>
          <w:lang w:val="sr-Cyrl-CS"/>
        </w:rPr>
        <w:tab/>
      </w:r>
      <w:r w:rsidRPr="004722FB">
        <w:rPr>
          <w:rFonts w:ascii="Arial" w:hAnsi="Arial" w:cs="Arial"/>
          <w:lang w:val="sr-Cyrl-CS"/>
        </w:rPr>
        <w:tab/>
      </w:r>
      <w:r w:rsidRPr="004722FB">
        <w:rPr>
          <w:rFonts w:ascii="Arial" w:hAnsi="Arial" w:cs="Arial"/>
          <w:lang w:val="sr-Cyrl-CS"/>
        </w:rPr>
        <w:tab/>
      </w:r>
      <w:r w:rsidRPr="004722FB">
        <w:rPr>
          <w:rFonts w:ascii="Arial" w:hAnsi="Arial" w:cs="Arial"/>
          <w:lang w:val="sr-Cyrl-CS"/>
        </w:rPr>
        <w:tab/>
        <w:t xml:space="preserve">               </w:t>
      </w:r>
      <w:r w:rsidRPr="004722FB">
        <w:rPr>
          <w:rFonts w:ascii="Arial" w:hAnsi="Arial" w:cs="Arial"/>
        </w:rPr>
        <w:t>98.450</w:t>
      </w:r>
      <w:r w:rsidRPr="004722FB">
        <w:rPr>
          <w:rFonts w:ascii="Arial" w:hAnsi="Arial" w:cs="Arial"/>
          <w:lang w:val="sr-Cyrl-CS"/>
        </w:rPr>
        <w:t>.000 динара</w:t>
      </w:r>
    </w:p>
    <w:p w:rsidR="00E713E4" w:rsidRPr="004722FB" w:rsidRDefault="00E713E4" w:rsidP="00E713E4">
      <w:pPr>
        <w:jc w:val="both"/>
        <w:rPr>
          <w:rFonts w:ascii="Arial" w:hAnsi="Arial" w:cs="Arial"/>
          <w:lang w:val="sr-Cyrl-CS"/>
        </w:rPr>
      </w:pPr>
      <w:r w:rsidRPr="004722FB">
        <w:rPr>
          <w:rFonts w:ascii="Arial" w:hAnsi="Arial" w:cs="Arial"/>
          <w:lang w:val="sr-Cyrl-CS"/>
        </w:rPr>
        <w:t xml:space="preserve">Издаци за набавку финансијске имовине и </w:t>
      </w:r>
    </w:p>
    <w:p w:rsidR="00E713E4" w:rsidRPr="004722FB" w:rsidRDefault="00E713E4" w:rsidP="00E713E4">
      <w:pPr>
        <w:jc w:val="both"/>
        <w:rPr>
          <w:rFonts w:ascii="Arial" w:hAnsi="Arial" w:cs="Arial"/>
        </w:rPr>
      </w:pPr>
      <w:r w:rsidRPr="004722FB">
        <w:rPr>
          <w:rFonts w:ascii="Arial" w:hAnsi="Arial" w:cs="Arial"/>
          <w:lang w:val="sr-Cyrl-CS"/>
        </w:rPr>
        <w:t xml:space="preserve">отплату главнице дуга </w:t>
      </w:r>
      <w:r w:rsidRPr="004722FB">
        <w:rPr>
          <w:rFonts w:ascii="Arial" w:hAnsi="Arial" w:cs="Arial"/>
          <w:lang w:val="sr-Cyrl-CS"/>
        </w:rPr>
        <w:tab/>
      </w:r>
      <w:r w:rsidRPr="004722FB">
        <w:rPr>
          <w:rFonts w:ascii="Arial" w:hAnsi="Arial" w:cs="Arial"/>
          <w:lang w:val="sr-Cyrl-CS"/>
        </w:rPr>
        <w:tab/>
      </w:r>
      <w:r w:rsidRPr="004722FB">
        <w:rPr>
          <w:rFonts w:ascii="Arial" w:hAnsi="Arial" w:cs="Arial"/>
          <w:lang w:val="sr-Cyrl-CS"/>
        </w:rPr>
        <w:tab/>
      </w:r>
      <w:r w:rsidRPr="004722FB">
        <w:rPr>
          <w:rFonts w:ascii="Arial" w:hAnsi="Arial" w:cs="Arial"/>
          <w:lang w:val="sr-Cyrl-CS"/>
        </w:rPr>
        <w:tab/>
      </w:r>
      <w:r w:rsidRPr="004722FB">
        <w:rPr>
          <w:rFonts w:ascii="Arial" w:hAnsi="Arial" w:cs="Arial"/>
          <w:lang w:val="sr-Cyrl-CS"/>
        </w:rPr>
        <w:tab/>
      </w:r>
      <w:r w:rsidRPr="004722FB">
        <w:rPr>
          <w:rFonts w:ascii="Arial" w:hAnsi="Arial" w:cs="Arial"/>
          <w:lang w:val="sr-Cyrl-CS"/>
        </w:rPr>
        <w:tab/>
      </w:r>
      <w:r w:rsidRPr="004722FB">
        <w:rPr>
          <w:rFonts w:ascii="Arial" w:hAnsi="Arial" w:cs="Arial"/>
        </w:rPr>
        <w:t xml:space="preserve">     21.962</w:t>
      </w:r>
      <w:r w:rsidRPr="004722FB">
        <w:rPr>
          <w:rFonts w:ascii="Arial" w:hAnsi="Arial" w:cs="Arial"/>
          <w:lang w:val="sr-Cyrl-CS"/>
        </w:rPr>
        <w:t>.000 динара</w:t>
      </w:r>
    </w:p>
    <w:p w:rsidR="00E713E4" w:rsidRPr="004722FB" w:rsidRDefault="00E713E4" w:rsidP="00E713E4">
      <w:pPr>
        <w:jc w:val="both"/>
        <w:rPr>
          <w:rFonts w:ascii="Arial" w:hAnsi="Arial" w:cs="Arial"/>
        </w:rPr>
      </w:pPr>
    </w:p>
    <w:p w:rsidR="00E713E4" w:rsidRPr="004722FB" w:rsidRDefault="00E713E4" w:rsidP="00E713E4">
      <w:pPr>
        <w:jc w:val="both"/>
        <w:rPr>
          <w:rFonts w:ascii="Arial" w:hAnsi="Arial" w:cs="Arial"/>
          <w:b/>
          <w:lang w:val="sr-Cyrl-CS"/>
        </w:rPr>
      </w:pPr>
      <w:r w:rsidRPr="004722FB">
        <w:rPr>
          <w:rFonts w:ascii="Arial" w:hAnsi="Arial" w:cs="Arial"/>
          <w:b/>
          <w:lang w:val="sr-Cyrl-CS"/>
        </w:rPr>
        <w:t>Нето финансирање</w:t>
      </w:r>
      <w:r w:rsidRPr="004722FB">
        <w:rPr>
          <w:rFonts w:ascii="Arial" w:hAnsi="Arial" w:cs="Arial"/>
          <w:b/>
          <w:lang w:val="sr-Cyrl-CS"/>
        </w:rPr>
        <w:tab/>
      </w:r>
      <w:r w:rsidRPr="004722FB">
        <w:rPr>
          <w:rFonts w:ascii="Arial" w:hAnsi="Arial" w:cs="Arial"/>
          <w:b/>
          <w:lang w:val="sr-Cyrl-CS"/>
        </w:rPr>
        <w:tab/>
      </w:r>
      <w:r w:rsidRPr="004722FB">
        <w:rPr>
          <w:rFonts w:ascii="Arial" w:hAnsi="Arial" w:cs="Arial"/>
          <w:b/>
          <w:lang w:val="sr-Cyrl-CS"/>
        </w:rPr>
        <w:tab/>
      </w:r>
      <w:r w:rsidRPr="004722FB">
        <w:rPr>
          <w:rFonts w:ascii="Arial" w:hAnsi="Arial" w:cs="Arial"/>
          <w:b/>
          <w:lang w:val="sr-Cyrl-CS"/>
        </w:rPr>
        <w:tab/>
      </w:r>
      <w:r w:rsidRPr="004722FB">
        <w:rPr>
          <w:rFonts w:ascii="Arial" w:hAnsi="Arial" w:cs="Arial"/>
          <w:b/>
          <w:lang w:val="sr-Cyrl-CS"/>
        </w:rPr>
        <w:tab/>
      </w:r>
      <w:r w:rsidRPr="004722FB">
        <w:rPr>
          <w:rFonts w:ascii="Arial" w:hAnsi="Arial" w:cs="Arial"/>
          <w:b/>
          <w:lang w:val="sr-Cyrl-CS"/>
        </w:rPr>
        <w:tab/>
        <w:t xml:space="preserve">    </w:t>
      </w:r>
      <w:r w:rsidRPr="004722FB">
        <w:rPr>
          <w:rFonts w:ascii="Arial" w:hAnsi="Arial" w:cs="Arial"/>
          <w:b/>
        </w:rPr>
        <w:t>76.488</w:t>
      </w:r>
      <w:r w:rsidRPr="004722FB">
        <w:rPr>
          <w:rFonts w:ascii="Arial" w:hAnsi="Arial" w:cs="Arial"/>
          <w:b/>
          <w:lang w:val="sr-Cyrl-CS"/>
        </w:rPr>
        <w:t xml:space="preserve">.000 динара  </w:t>
      </w:r>
    </w:p>
    <w:p w:rsidR="00E713E4" w:rsidRPr="004722FB" w:rsidRDefault="00E713E4" w:rsidP="00E713E4">
      <w:pPr>
        <w:jc w:val="both"/>
        <w:rPr>
          <w:rFonts w:ascii="Arial" w:hAnsi="Arial" w:cs="Arial"/>
          <w:b/>
          <w:lang w:val="sr-Cyrl-CS"/>
        </w:rPr>
      </w:pPr>
    </w:p>
    <w:p w:rsidR="00E713E4" w:rsidRPr="004722FB" w:rsidRDefault="00E713E4" w:rsidP="00E713E4">
      <w:pPr>
        <w:jc w:val="both"/>
        <w:rPr>
          <w:rFonts w:ascii="Arial" w:hAnsi="Arial" w:cs="Arial"/>
          <w:b/>
          <w:lang w:val="sr-Cyrl-CS"/>
        </w:rPr>
      </w:pPr>
    </w:p>
    <w:p w:rsidR="00E713E4" w:rsidRPr="00795C7D" w:rsidRDefault="00E713E4" w:rsidP="00E713E4">
      <w:pPr>
        <w:jc w:val="both"/>
        <w:rPr>
          <w:rFonts w:ascii="Arial" w:hAnsi="Arial" w:cs="Arial"/>
          <w:b/>
          <w:color w:val="FF0000"/>
          <w:lang w:val="sr-Cyrl-CS"/>
        </w:rPr>
      </w:pPr>
    </w:p>
    <w:p w:rsidR="00E713E4" w:rsidRPr="004722FB" w:rsidRDefault="00E713E4" w:rsidP="00E713E4">
      <w:pPr>
        <w:jc w:val="center"/>
        <w:rPr>
          <w:rFonts w:ascii="Arial" w:hAnsi="Arial" w:cs="Arial"/>
          <w:b/>
          <w:lang w:val="sr-Cyrl-CS"/>
        </w:rPr>
      </w:pPr>
      <w:r w:rsidRPr="004722FB">
        <w:rPr>
          <w:rFonts w:ascii="Arial" w:hAnsi="Arial" w:cs="Arial"/>
          <w:b/>
          <w:lang w:val="sr-Cyrl-CS"/>
        </w:rPr>
        <w:t>Члан 2.</w:t>
      </w:r>
    </w:p>
    <w:p w:rsidR="00E713E4" w:rsidRPr="004722FB" w:rsidRDefault="00E713E4" w:rsidP="00E713E4">
      <w:pPr>
        <w:jc w:val="both"/>
        <w:rPr>
          <w:rFonts w:ascii="Arial" w:hAnsi="Arial" w:cs="Arial"/>
          <w:b/>
          <w:lang w:val="sr-Cyrl-CS"/>
        </w:rPr>
      </w:pPr>
    </w:p>
    <w:p w:rsidR="00E713E4" w:rsidRPr="004722FB" w:rsidRDefault="00E713E4" w:rsidP="00E713E4">
      <w:pPr>
        <w:ind w:firstLine="708"/>
        <w:jc w:val="both"/>
        <w:rPr>
          <w:rFonts w:ascii="Arial" w:hAnsi="Arial" w:cs="Arial"/>
        </w:rPr>
      </w:pPr>
      <w:r w:rsidRPr="004722FB">
        <w:rPr>
          <w:rFonts w:ascii="Arial" w:hAnsi="Arial" w:cs="Arial"/>
          <w:lang w:val="sr-Cyrl-CS"/>
        </w:rPr>
        <w:t>Члан 2. Одлуке о допунском буџету општине Пожега за 20</w:t>
      </w:r>
      <w:r w:rsidRPr="004722FB">
        <w:rPr>
          <w:rFonts w:ascii="Arial" w:hAnsi="Arial" w:cs="Arial"/>
        </w:rPr>
        <w:t>21</w:t>
      </w:r>
      <w:r w:rsidRPr="004722FB">
        <w:rPr>
          <w:rFonts w:ascii="Arial" w:hAnsi="Arial" w:cs="Arial"/>
          <w:lang w:val="sr-Cyrl-CS"/>
        </w:rPr>
        <w:t>. годину мења се и гласи:</w:t>
      </w:r>
    </w:p>
    <w:p w:rsidR="00E713E4" w:rsidRPr="00795C7D" w:rsidRDefault="00E713E4" w:rsidP="00E713E4">
      <w:pPr>
        <w:ind w:firstLine="708"/>
        <w:jc w:val="both"/>
        <w:rPr>
          <w:rFonts w:ascii="Arial" w:hAnsi="Arial" w:cs="Arial"/>
          <w:color w:val="FF0000"/>
        </w:rPr>
      </w:pPr>
    </w:p>
    <w:p w:rsidR="00E713E4" w:rsidRPr="00795C7D" w:rsidRDefault="00E713E4" w:rsidP="00E713E4">
      <w:pPr>
        <w:ind w:firstLine="708"/>
        <w:jc w:val="both"/>
        <w:rPr>
          <w:rFonts w:ascii="Arial" w:hAnsi="Arial" w:cs="Arial"/>
          <w:color w:val="FF0000"/>
        </w:rPr>
      </w:pPr>
    </w:p>
    <w:p w:rsidR="00E713E4" w:rsidRPr="004722FB" w:rsidRDefault="00E713E4" w:rsidP="00E713E4">
      <w:pPr>
        <w:ind w:firstLine="708"/>
        <w:jc w:val="both"/>
        <w:rPr>
          <w:rFonts w:ascii="Arial" w:hAnsi="Arial" w:cs="Arial"/>
          <w:lang w:val="sr-Cyrl-CS"/>
        </w:rPr>
      </w:pPr>
      <w:r w:rsidRPr="004722FB">
        <w:rPr>
          <w:rFonts w:ascii="Arial" w:hAnsi="Arial" w:cs="Arial"/>
        </w:rPr>
        <w:t>Приходи и примања  и расходи и издаци</w:t>
      </w:r>
      <w:r w:rsidRPr="004722FB">
        <w:rPr>
          <w:rFonts w:ascii="Arial" w:hAnsi="Arial" w:cs="Arial"/>
          <w:lang w:val="sr-Cyrl-CS"/>
        </w:rPr>
        <w:t xml:space="preserve"> </w:t>
      </w:r>
      <w:r w:rsidRPr="004722FB">
        <w:rPr>
          <w:rFonts w:ascii="Arial" w:hAnsi="Arial" w:cs="Arial"/>
        </w:rPr>
        <w:t>остварен</w:t>
      </w:r>
      <w:r w:rsidRPr="004722FB">
        <w:rPr>
          <w:rFonts w:ascii="Arial" w:hAnsi="Arial" w:cs="Arial"/>
          <w:lang w:val="sr-Cyrl-CS"/>
        </w:rPr>
        <w:t xml:space="preserve">и </w:t>
      </w:r>
      <w:r w:rsidRPr="004722FB">
        <w:rPr>
          <w:rFonts w:ascii="Arial" w:hAnsi="Arial" w:cs="Arial"/>
        </w:rPr>
        <w:t>по основ</w:t>
      </w:r>
      <w:r w:rsidRPr="004722FB">
        <w:rPr>
          <w:rFonts w:ascii="Arial" w:hAnsi="Arial" w:cs="Arial"/>
          <w:lang w:val="sr-Cyrl-CS"/>
        </w:rPr>
        <w:t xml:space="preserve">у </w:t>
      </w:r>
      <w:r w:rsidRPr="004722FB">
        <w:rPr>
          <w:rFonts w:ascii="Arial" w:hAnsi="Arial" w:cs="Arial"/>
        </w:rPr>
        <w:t>продаје нефинансијске имовине</w:t>
      </w:r>
      <w:r w:rsidRPr="004722FB">
        <w:rPr>
          <w:rFonts w:ascii="Arial" w:hAnsi="Arial" w:cs="Arial"/>
          <w:lang w:val="sr-Cyrl-CS"/>
        </w:rPr>
        <w:t xml:space="preserve"> </w:t>
      </w:r>
      <w:r w:rsidRPr="004722FB">
        <w:rPr>
          <w:rFonts w:ascii="Arial" w:hAnsi="Arial" w:cs="Arial"/>
        </w:rPr>
        <w:t>утврђени су у следећим износима у Рачуну прихода и примања, расхода и издатака</w:t>
      </w:r>
      <w:r w:rsidRPr="004722FB">
        <w:rPr>
          <w:rFonts w:ascii="Arial" w:hAnsi="Arial" w:cs="Arial"/>
          <w:lang w:val="sr-Cyrl-CS"/>
        </w:rPr>
        <w:t>:</w:t>
      </w:r>
    </w:p>
    <w:p w:rsidR="00E713E4" w:rsidRPr="00795C7D" w:rsidRDefault="00E713E4" w:rsidP="00E713E4">
      <w:pPr>
        <w:ind w:firstLine="708"/>
        <w:jc w:val="both"/>
        <w:rPr>
          <w:rFonts w:ascii="Arial" w:hAnsi="Arial" w:cs="Arial"/>
          <w:color w:val="FF0000"/>
        </w:rPr>
      </w:pPr>
    </w:p>
    <w:p w:rsidR="00E713E4" w:rsidRPr="00795C7D" w:rsidRDefault="00E713E4" w:rsidP="00E713E4">
      <w:pPr>
        <w:ind w:firstLine="708"/>
        <w:jc w:val="both"/>
        <w:rPr>
          <w:rFonts w:ascii="Arial" w:hAnsi="Arial" w:cs="Arial"/>
          <w:color w:val="FF0000"/>
        </w:rPr>
      </w:pPr>
    </w:p>
    <w:p w:rsidR="00E713E4" w:rsidRPr="00795C7D" w:rsidRDefault="00E713E4" w:rsidP="00E713E4">
      <w:pPr>
        <w:jc w:val="both"/>
        <w:rPr>
          <w:rFonts w:ascii="Arial" w:hAnsi="Arial" w:cs="Arial"/>
          <w:color w:val="FF0000"/>
          <w:lang w:val="sr-Cyrl-CS"/>
        </w:rPr>
      </w:pPr>
    </w:p>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81"/>
        <w:gridCol w:w="1739"/>
        <w:gridCol w:w="1800"/>
      </w:tblGrid>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center"/>
              <w:rPr>
                <w:rFonts w:ascii="Arial" w:hAnsi="Arial" w:cs="Arial"/>
                <w:lang w:val="sr-Cyrl-CS" w:eastAsia="sl-SI"/>
              </w:rPr>
            </w:pPr>
            <w:r w:rsidRPr="002E10D1">
              <w:rPr>
                <w:rFonts w:ascii="Arial" w:hAnsi="Arial" w:cs="Arial"/>
                <w:lang w:val="sr-Cyrl-CS"/>
              </w:rPr>
              <w:t>Економска  класификација</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center"/>
              <w:rPr>
                <w:rFonts w:ascii="Arial" w:hAnsi="Arial" w:cs="Arial"/>
                <w:lang w:val="sr-Cyrl-CS" w:eastAsia="sl-SI"/>
              </w:rPr>
            </w:pPr>
            <w:r w:rsidRPr="002E10D1">
              <w:rPr>
                <w:rFonts w:ascii="Arial" w:hAnsi="Arial" w:cs="Arial"/>
                <w:lang w:val="sr-Cyrl-CS"/>
              </w:rPr>
              <w:t>Износ</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center"/>
              <w:rPr>
                <w:rFonts w:ascii="Arial" w:hAnsi="Arial" w:cs="Arial"/>
                <w:lang w:val="sr-Cyrl-CS" w:eastAsia="sl-SI"/>
              </w:rPr>
            </w:pPr>
            <w:r w:rsidRPr="002E10D1">
              <w:rPr>
                <w:rFonts w:ascii="Arial" w:hAnsi="Arial" w:cs="Arial"/>
                <w:lang w:val="sr-Cyrl-CS"/>
              </w:rPr>
              <w:t>1.</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center"/>
              <w:rPr>
                <w:rFonts w:ascii="Arial" w:hAnsi="Arial" w:cs="Arial"/>
                <w:lang w:val="sr-Cyrl-CS" w:eastAsia="sl-SI"/>
              </w:rPr>
            </w:pPr>
            <w:r w:rsidRPr="002E10D1">
              <w:rPr>
                <w:rFonts w:ascii="Arial" w:hAnsi="Arial" w:cs="Arial"/>
                <w:lang w:val="sr-Cyrl-CS"/>
              </w:rPr>
              <w:t>2.</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center"/>
              <w:rPr>
                <w:rFonts w:ascii="Arial" w:hAnsi="Arial" w:cs="Arial"/>
                <w:lang w:val="sr-Cyrl-CS" w:eastAsia="sl-SI"/>
              </w:rPr>
            </w:pPr>
            <w:r w:rsidRPr="002E10D1">
              <w:rPr>
                <w:rFonts w:ascii="Arial" w:hAnsi="Arial" w:cs="Arial"/>
                <w:lang w:val="sr-Cyrl-CS"/>
              </w:rPr>
              <w:t>3.</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b/>
                <w:sz w:val="20"/>
                <w:szCs w:val="20"/>
                <w:lang w:val="sr-Cyrl-CS" w:eastAsia="sl-SI"/>
              </w:rPr>
            </w:pPr>
          </w:p>
          <w:p w:rsidR="00E713E4" w:rsidRPr="002E10D1" w:rsidRDefault="00E713E4" w:rsidP="00BD50A7">
            <w:pPr>
              <w:jc w:val="both"/>
              <w:rPr>
                <w:rFonts w:ascii="Arial" w:hAnsi="Arial" w:cs="Arial"/>
                <w:b/>
                <w:sz w:val="20"/>
                <w:szCs w:val="20"/>
                <w:lang w:val="sr-Cyrl-CS"/>
              </w:rPr>
            </w:pPr>
            <w:r w:rsidRPr="002E10D1">
              <w:rPr>
                <w:rFonts w:ascii="Arial" w:hAnsi="Arial" w:cs="Arial"/>
                <w:b/>
                <w:sz w:val="20"/>
                <w:szCs w:val="20"/>
                <w:lang w:val="sr-Cyrl-CS"/>
              </w:rPr>
              <w:t>А.РАЧУН ПРИХОДА И ПРИМАЊА ОД ПРОДАЈЕ НЕФИНАНСИЈСКЕ ИМОВИНЕ И РАСХОДА И ИЗДАТАКА ЗА НАБАВКУ НЕФИНАНСИЈСКЕ ИМОВИНЕ БУЏЕТА ОПШТИНЕ</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sz w:val="20"/>
                <w:szCs w:val="20"/>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sz w:val="20"/>
                <w:szCs w:val="20"/>
                <w:lang w:val="sr-Cyrl-CS" w:eastAsia="sl-SI"/>
              </w:rPr>
            </w:pP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rPr>
                <w:rFonts w:ascii="Arial" w:hAnsi="Arial" w:cs="Arial"/>
                <w:b/>
                <w:i/>
                <w:lang w:val="sr-Cyrl-CS" w:eastAsia="sl-SI"/>
              </w:rPr>
            </w:pPr>
            <w:r w:rsidRPr="002E10D1">
              <w:rPr>
                <w:rFonts w:ascii="Baskerville Old Face" w:hAnsi="Baskerville Old Face" w:cs="Arial"/>
                <w:b/>
                <w:i/>
                <w:lang w:val="sr-Cyrl-CS"/>
              </w:rPr>
              <w:t>I</w:t>
            </w:r>
            <w:r w:rsidRPr="002E10D1">
              <w:rPr>
                <w:rFonts w:ascii="Arial" w:hAnsi="Arial" w:cs="Arial"/>
                <w:b/>
                <w:i/>
                <w:lang w:val="sr-Cyrl-CS"/>
              </w:rPr>
              <w:t xml:space="preserve">   УКУПНИ ПРИХОДИ И ПРИМАЊА ОД ПРОДАЈЕ НЕФИНАНСИЈСКЕ ИМОВИНЕ</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eastAsia="sl-SI"/>
              </w:rPr>
              <w:t>7+8</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b/>
                <w:lang w:eastAsia="sl-SI"/>
              </w:rPr>
            </w:pPr>
            <w:r w:rsidRPr="002E10D1">
              <w:rPr>
                <w:rFonts w:ascii="Arial" w:hAnsi="Arial" w:cs="Arial"/>
                <w:b/>
                <w:lang w:eastAsia="sl-SI"/>
              </w:rPr>
              <w:t>925.306.000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center"/>
              <w:rPr>
                <w:rFonts w:ascii="Arial" w:hAnsi="Arial" w:cs="Arial"/>
                <w:lang w:val="sr-Cyrl-CS" w:eastAsia="sl-SI"/>
              </w:rPr>
            </w:pPr>
            <w:r w:rsidRPr="002E10D1">
              <w:rPr>
                <w:rFonts w:ascii="Arial" w:hAnsi="Arial" w:cs="Arial"/>
                <w:lang w:val="sr-Cyrl-CS"/>
              </w:rPr>
              <w:t>Текући приходи:</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7</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b/>
                <w:lang w:eastAsia="sl-SI"/>
              </w:rPr>
            </w:pPr>
            <w:r w:rsidRPr="002E10D1">
              <w:rPr>
                <w:rFonts w:ascii="Arial" w:hAnsi="Arial" w:cs="Arial"/>
                <w:b/>
                <w:lang w:eastAsia="sl-SI"/>
              </w:rPr>
              <w:t>917.556.000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1. Порески приходи</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71</w:t>
            </w:r>
          </w:p>
        </w:tc>
        <w:tc>
          <w:tcPr>
            <w:tcW w:w="1800" w:type="dxa"/>
            <w:tcBorders>
              <w:top w:val="single" w:sz="4" w:space="0" w:color="auto"/>
              <w:left w:val="single" w:sz="4" w:space="0" w:color="auto"/>
              <w:bottom w:val="single" w:sz="4" w:space="0" w:color="auto"/>
              <w:right w:val="single" w:sz="4" w:space="0" w:color="auto"/>
            </w:tcBorders>
            <w:vAlign w:val="bottom"/>
          </w:tcPr>
          <w:p w:rsidR="00E713E4" w:rsidRPr="002E10D1" w:rsidRDefault="00E713E4" w:rsidP="00BD50A7">
            <w:pPr>
              <w:jc w:val="right"/>
              <w:rPr>
                <w:rFonts w:ascii="Arial" w:hAnsi="Arial" w:cs="Arial"/>
                <w:b/>
              </w:rPr>
            </w:pPr>
            <w:r w:rsidRPr="002E10D1">
              <w:rPr>
                <w:rFonts w:ascii="Arial" w:hAnsi="Arial" w:cs="Arial"/>
                <w:b/>
              </w:rPr>
              <w:t>609.220.000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 xml:space="preserve">      1.1. Порез на доходак,добит и капиталне добитке</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711</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lang w:eastAsia="sl-SI"/>
              </w:rPr>
            </w:pPr>
            <w:r w:rsidRPr="002E10D1">
              <w:rPr>
                <w:rFonts w:ascii="Arial" w:hAnsi="Arial" w:cs="Arial"/>
                <w:lang w:eastAsia="sl-SI"/>
              </w:rPr>
              <w:t>434.010.000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rPr>
            </w:pPr>
            <w:r w:rsidRPr="002E10D1">
              <w:rPr>
                <w:rFonts w:ascii="Arial" w:hAnsi="Arial" w:cs="Arial"/>
                <w:lang w:val="sr-Cyrl-CS"/>
              </w:rPr>
              <w:t xml:space="preserve">      1.2. Порез на фонд зарада</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rPr>
            </w:pPr>
            <w:r w:rsidRPr="002E10D1">
              <w:rPr>
                <w:rFonts w:ascii="Arial" w:hAnsi="Arial" w:cs="Arial"/>
                <w:lang w:val="sr-Cyrl-CS"/>
              </w:rPr>
              <w:t>712</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lang w:val="sr-Cyrl-CS"/>
              </w:rPr>
            </w:pPr>
            <w:r w:rsidRPr="002E10D1">
              <w:rPr>
                <w:rFonts w:ascii="Arial" w:hAnsi="Arial" w:cs="Arial"/>
              </w:rPr>
              <w:t>10</w:t>
            </w:r>
            <w:r w:rsidRPr="002E10D1">
              <w:rPr>
                <w:rFonts w:ascii="Arial" w:hAnsi="Arial" w:cs="Arial"/>
                <w:lang w:val="sr-Cyrl-CS"/>
              </w:rPr>
              <w:t>.000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 xml:space="preserve">      1.3. Порез на имовину</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713</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lang w:val="sr-Cyrl-CS" w:eastAsia="sl-SI"/>
              </w:rPr>
            </w:pPr>
            <w:r w:rsidRPr="002E10D1">
              <w:rPr>
                <w:rFonts w:ascii="Arial" w:hAnsi="Arial" w:cs="Arial"/>
                <w:lang w:eastAsia="sl-SI"/>
              </w:rPr>
              <w:t>112.000</w:t>
            </w:r>
            <w:r w:rsidRPr="002E10D1">
              <w:rPr>
                <w:rFonts w:ascii="Arial" w:hAnsi="Arial" w:cs="Arial"/>
                <w:lang w:val="sr-Cyrl-CS" w:eastAsia="sl-SI"/>
              </w:rPr>
              <w:t>.000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 xml:space="preserve">      1.4. Порез на добра и услуге</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714</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lang w:val="sr-Cyrl-CS" w:eastAsia="sl-SI"/>
              </w:rPr>
            </w:pPr>
            <w:r w:rsidRPr="002E10D1">
              <w:rPr>
                <w:rFonts w:ascii="Arial" w:hAnsi="Arial" w:cs="Arial"/>
                <w:lang w:eastAsia="sl-SI"/>
              </w:rPr>
              <w:t>28.200</w:t>
            </w:r>
            <w:r w:rsidRPr="002E10D1">
              <w:rPr>
                <w:rFonts w:ascii="Arial" w:hAnsi="Arial" w:cs="Arial"/>
                <w:lang w:val="sr-Cyrl-CS" w:eastAsia="sl-SI"/>
              </w:rPr>
              <w:t>.000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 xml:space="preserve">      1.5. Други порези</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716</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lang w:val="sr-Cyrl-CS" w:eastAsia="sl-SI"/>
              </w:rPr>
            </w:pPr>
            <w:r w:rsidRPr="002E10D1">
              <w:rPr>
                <w:rFonts w:ascii="Arial" w:hAnsi="Arial" w:cs="Arial"/>
                <w:lang w:eastAsia="sl-SI"/>
              </w:rPr>
              <w:t>35.000</w:t>
            </w:r>
            <w:r w:rsidRPr="002E10D1">
              <w:rPr>
                <w:rFonts w:ascii="Arial" w:hAnsi="Arial" w:cs="Arial"/>
                <w:lang w:val="sr-Cyrl-CS" w:eastAsia="sl-SI"/>
              </w:rPr>
              <w:t>.000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lastRenderedPageBreak/>
              <w:t>2. Непорески приходи, од чега:</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74</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b/>
                <w:lang w:eastAsia="sl-SI"/>
              </w:rPr>
            </w:pPr>
            <w:r w:rsidRPr="002E10D1">
              <w:rPr>
                <w:rFonts w:ascii="Arial" w:hAnsi="Arial" w:cs="Arial"/>
                <w:b/>
                <w:lang w:eastAsia="sl-SI"/>
              </w:rPr>
              <w:t>92.036.000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 xml:space="preserve">      2.1. Приходи од имовине</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741</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lang w:eastAsia="sl-SI"/>
              </w:rPr>
            </w:pPr>
            <w:r w:rsidRPr="002E10D1">
              <w:rPr>
                <w:rFonts w:ascii="Arial" w:hAnsi="Arial" w:cs="Arial"/>
                <w:lang w:eastAsia="sl-SI"/>
              </w:rPr>
              <w:t>16.400.000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 xml:space="preserve">      2.2. Приходи од продаје добара и услуга</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742</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lang w:eastAsia="sl-SI"/>
              </w:rPr>
            </w:pPr>
            <w:r w:rsidRPr="002E10D1">
              <w:rPr>
                <w:rFonts w:ascii="Arial" w:hAnsi="Arial" w:cs="Arial"/>
                <w:lang w:eastAsia="sl-SI"/>
              </w:rPr>
              <w:t>49.956.000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i/>
                <w:sz w:val="20"/>
                <w:szCs w:val="20"/>
                <w:lang w:val="sr-Cyrl-CS"/>
              </w:rPr>
            </w:pPr>
            <w:r w:rsidRPr="002E10D1">
              <w:rPr>
                <w:rFonts w:ascii="Arial" w:hAnsi="Arial" w:cs="Arial"/>
                <w:i/>
                <w:sz w:val="20"/>
                <w:szCs w:val="20"/>
                <w:lang w:val="sr-Cyrl-CS"/>
              </w:rPr>
              <w:t xml:space="preserve">од тога:сопствени приходи индирект.буџ.корисника </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rPr>
                <w:rFonts w:ascii="Arial" w:hAnsi="Arial" w:cs="Arial"/>
                <w:i/>
                <w:sz w:val="20"/>
                <w:szCs w:val="20"/>
                <w:lang w:val="sr-Cyrl-CS"/>
              </w:rPr>
            </w:pPr>
            <w:r w:rsidRPr="002E10D1">
              <w:rPr>
                <w:rFonts w:ascii="Arial" w:hAnsi="Arial" w:cs="Arial"/>
                <w:i/>
                <w:sz w:val="20"/>
                <w:szCs w:val="20"/>
              </w:rPr>
              <w:t>17.356.000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 xml:space="preserve">      2.3. Новчане казне</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743</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lang w:val="sr-Cyrl-CS" w:eastAsia="sl-SI"/>
              </w:rPr>
            </w:pPr>
            <w:r w:rsidRPr="002E10D1">
              <w:rPr>
                <w:rFonts w:ascii="Arial" w:hAnsi="Arial" w:cs="Arial"/>
                <w:lang w:eastAsia="sl-SI"/>
              </w:rPr>
              <w:t>12.180</w:t>
            </w:r>
            <w:r w:rsidRPr="002E10D1">
              <w:rPr>
                <w:rFonts w:ascii="Arial" w:hAnsi="Arial" w:cs="Arial"/>
                <w:lang w:val="sr-Cyrl-CS" w:eastAsia="sl-SI"/>
              </w:rPr>
              <w:t>.000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rPr>
            </w:pPr>
            <w:r w:rsidRPr="002E10D1">
              <w:rPr>
                <w:rFonts w:ascii="Arial" w:hAnsi="Arial" w:cs="Arial"/>
              </w:rPr>
              <w:t xml:space="preserve">      2.4. Добровољни трансфери од физ.и правн.лица</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rPr>
            </w:pPr>
            <w:r w:rsidRPr="002E10D1">
              <w:rPr>
                <w:rFonts w:ascii="Arial" w:hAnsi="Arial" w:cs="Arial"/>
              </w:rPr>
              <w:t>744</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lang w:eastAsia="sl-SI"/>
              </w:rPr>
            </w:pPr>
            <w:r w:rsidRPr="002E10D1">
              <w:rPr>
                <w:rFonts w:ascii="Arial" w:hAnsi="Arial" w:cs="Arial"/>
                <w:lang w:eastAsia="sl-SI"/>
              </w:rPr>
              <w:t>13.000.000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 xml:space="preserve">      2.</w:t>
            </w:r>
            <w:r w:rsidRPr="002E10D1">
              <w:rPr>
                <w:rFonts w:ascii="Arial" w:hAnsi="Arial" w:cs="Arial"/>
              </w:rPr>
              <w:t>5</w:t>
            </w:r>
            <w:r w:rsidRPr="002E10D1">
              <w:rPr>
                <w:rFonts w:ascii="Arial" w:hAnsi="Arial" w:cs="Arial"/>
                <w:lang w:val="sr-Cyrl-CS"/>
              </w:rPr>
              <w:t>. Мешовити и неодређени приходи</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745</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lang w:val="sr-Cyrl-CS" w:eastAsia="sl-SI"/>
              </w:rPr>
            </w:pPr>
            <w:r w:rsidRPr="002E10D1">
              <w:rPr>
                <w:rFonts w:ascii="Arial" w:hAnsi="Arial" w:cs="Arial"/>
                <w:lang w:eastAsia="sl-SI"/>
              </w:rPr>
              <w:t>5</w:t>
            </w:r>
            <w:r w:rsidRPr="002E10D1">
              <w:rPr>
                <w:rFonts w:ascii="Arial" w:hAnsi="Arial" w:cs="Arial"/>
                <w:lang w:val="sr-Cyrl-CS" w:eastAsia="sl-SI"/>
              </w:rPr>
              <w:t>00.000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3. Меморандумске ставке за рефундацију расхода</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771+772</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b/>
                <w:lang w:eastAsia="sl-SI"/>
              </w:rPr>
            </w:pPr>
            <w:r w:rsidRPr="002E10D1">
              <w:rPr>
                <w:rFonts w:ascii="Arial" w:hAnsi="Arial" w:cs="Arial"/>
                <w:b/>
                <w:lang w:eastAsia="sl-SI"/>
              </w:rPr>
              <w:t>200.000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4. Донације</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731+732</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b/>
                <w:lang w:eastAsia="sl-SI"/>
              </w:rPr>
            </w:pPr>
            <w:r w:rsidRPr="002E10D1">
              <w:rPr>
                <w:rFonts w:ascii="Arial" w:hAnsi="Arial" w:cs="Arial"/>
                <w:b/>
                <w:lang w:eastAsia="sl-SI"/>
              </w:rPr>
              <w:t>1.100.000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i/>
                <w:sz w:val="20"/>
                <w:szCs w:val="20"/>
                <w:lang w:val="sr-Cyrl-CS"/>
              </w:rPr>
            </w:pPr>
            <w:r w:rsidRPr="002E10D1">
              <w:rPr>
                <w:rFonts w:ascii="Arial" w:hAnsi="Arial" w:cs="Arial"/>
                <w:lang w:val="sr-Cyrl-CS"/>
              </w:rPr>
              <w:t xml:space="preserve">     </w:t>
            </w:r>
            <w:r w:rsidRPr="002E10D1">
              <w:rPr>
                <w:rFonts w:ascii="Arial" w:hAnsi="Arial" w:cs="Arial"/>
                <w:i/>
                <w:sz w:val="20"/>
                <w:szCs w:val="20"/>
                <w:lang w:val="sr-Cyrl-CS"/>
              </w:rPr>
              <w:t>Донације индиректних буџетских корисника</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i/>
                <w:sz w:val="20"/>
                <w:szCs w:val="20"/>
                <w:lang w:eastAsia="sl-SI"/>
              </w:rPr>
            </w:pPr>
            <w:r w:rsidRPr="002E10D1">
              <w:rPr>
                <w:rFonts w:ascii="Arial" w:hAnsi="Arial" w:cs="Arial"/>
                <w:i/>
                <w:sz w:val="20"/>
                <w:szCs w:val="20"/>
                <w:lang w:eastAsia="sl-SI"/>
              </w:rPr>
              <w:t>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5. Трансфери</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733</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b/>
                <w:lang w:eastAsia="sl-SI"/>
              </w:rPr>
            </w:pPr>
            <w:r w:rsidRPr="002E10D1">
              <w:rPr>
                <w:rFonts w:ascii="Arial" w:hAnsi="Arial" w:cs="Arial"/>
                <w:b/>
                <w:lang w:eastAsia="sl-SI"/>
              </w:rPr>
              <w:t>215.000.000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i/>
                <w:sz w:val="20"/>
                <w:szCs w:val="20"/>
                <w:lang w:val="sr-Cyrl-CS"/>
              </w:rPr>
            </w:pPr>
            <w:r w:rsidRPr="002E10D1">
              <w:rPr>
                <w:rFonts w:ascii="Arial" w:hAnsi="Arial" w:cs="Arial"/>
                <w:i/>
                <w:sz w:val="20"/>
                <w:szCs w:val="20"/>
                <w:lang w:val="sr-Cyrl-CS"/>
              </w:rPr>
              <w:t>од тога:трансфери од др. нивоа власти индир.корисн.</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rPr>
                <w:rFonts w:ascii="Arial" w:hAnsi="Arial" w:cs="Arial"/>
                <w:i/>
                <w:sz w:val="20"/>
                <w:szCs w:val="20"/>
                <w:lang w:val="sr-Cyrl-CS"/>
              </w:rPr>
            </w:pP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6. Примања од продаје нефинансијске имовине</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8</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b/>
                <w:lang w:eastAsia="sl-SI"/>
              </w:rPr>
            </w:pPr>
            <w:r w:rsidRPr="002E10D1">
              <w:rPr>
                <w:rFonts w:ascii="Arial" w:hAnsi="Arial" w:cs="Arial"/>
                <w:b/>
                <w:lang w:eastAsia="sl-SI"/>
              </w:rPr>
              <w:t>7.750.000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rPr>
            </w:pPr>
            <w:r w:rsidRPr="002E10D1">
              <w:rPr>
                <w:rFonts w:ascii="Arial" w:hAnsi="Arial" w:cs="Arial"/>
                <w:i/>
                <w:sz w:val="20"/>
                <w:szCs w:val="20"/>
                <w:lang w:val="sr-Cyrl-CS"/>
              </w:rPr>
              <w:t>од тога:примања од продаје неф.имовине индир.корисн.</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i/>
                <w:sz w:val="20"/>
                <w:szCs w:val="20"/>
              </w:rPr>
            </w:pPr>
            <w:r w:rsidRPr="002E10D1">
              <w:rPr>
                <w:rFonts w:ascii="Arial" w:hAnsi="Arial" w:cs="Arial"/>
                <w:i/>
                <w:sz w:val="20"/>
                <w:szCs w:val="20"/>
              </w:rPr>
              <w:t>3.200.000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rPr>
                <w:rFonts w:ascii="Arial" w:hAnsi="Arial" w:cs="Arial"/>
                <w:b/>
                <w:i/>
                <w:lang w:val="sr-Cyrl-CS" w:eastAsia="sl-SI"/>
              </w:rPr>
            </w:pPr>
            <w:r w:rsidRPr="002E10D1">
              <w:rPr>
                <w:rFonts w:ascii="Baskerville Old Face" w:hAnsi="Baskerville Old Face" w:cs="Arial"/>
                <w:b/>
                <w:i/>
                <w:lang w:val="sr-Cyrl-CS"/>
              </w:rPr>
              <w:t>II</w:t>
            </w:r>
            <w:r w:rsidRPr="002E10D1">
              <w:rPr>
                <w:rFonts w:cs="Arial"/>
                <w:b/>
                <w:i/>
                <w:lang w:val="sr-Cyrl-CS"/>
              </w:rPr>
              <w:t xml:space="preserve">  </w:t>
            </w:r>
            <w:r w:rsidRPr="002E10D1">
              <w:rPr>
                <w:rFonts w:ascii="Arial" w:hAnsi="Arial" w:cs="Arial"/>
                <w:b/>
                <w:i/>
                <w:lang w:val="sr-Cyrl-CS"/>
              </w:rPr>
              <w:t xml:space="preserve"> УКУПНИ РАСХОДИ  ИЗДАЦИ ЗА НАБАВКУ НЕФИНАНСИЈСКЕ ИМОВИНЕ</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eastAsia="sl-SI"/>
              </w:rPr>
              <w:t>4+5</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b/>
                <w:lang w:eastAsia="sl-SI"/>
              </w:rPr>
            </w:pPr>
            <w:r w:rsidRPr="002E10D1">
              <w:rPr>
                <w:rFonts w:ascii="Arial" w:hAnsi="Arial" w:cs="Arial"/>
                <w:b/>
                <w:lang w:eastAsia="sl-SI"/>
              </w:rPr>
              <w:t>1.001.794.000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center"/>
              <w:rPr>
                <w:rFonts w:ascii="Arial" w:hAnsi="Arial" w:cs="Arial"/>
                <w:lang w:val="sr-Cyrl-CS" w:eastAsia="sl-SI"/>
              </w:rPr>
            </w:pPr>
            <w:r w:rsidRPr="002E10D1">
              <w:rPr>
                <w:rFonts w:ascii="Arial" w:hAnsi="Arial" w:cs="Arial"/>
                <w:lang w:val="sr-Cyrl-CS"/>
              </w:rPr>
              <w:t>Текући расходи:</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4</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b/>
                <w:lang w:eastAsia="sl-SI"/>
              </w:rPr>
            </w:pPr>
            <w:r w:rsidRPr="002E10D1">
              <w:rPr>
                <w:rFonts w:ascii="Arial" w:hAnsi="Arial" w:cs="Arial"/>
                <w:b/>
                <w:lang w:eastAsia="sl-SI"/>
              </w:rPr>
              <w:t>842.862.000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1. Расходи за запослене</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41</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lang w:eastAsia="sl-SI"/>
              </w:rPr>
            </w:pPr>
            <w:r w:rsidRPr="002E10D1">
              <w:rPr>
                <w:rFonts w:ascii="Arial" w:hAnsi="Arial" w:cs="Arial"/>
                <w:lang w:eastAsia="sl-SI"/>
              </w:rPr>
              <w:t>232.649.000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i/>
                <w:sz w:val="20"/>
                <w:szCs w:val="20"/>
                <w:lang w:val="sr-Cyrl-CS"/>
              </w:rPr>
            </w:pPr>
            <w:r w:rsidRPr="002E10D1">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rPr>
                <w:rFonts w:ascii="Arial" w:hAnsi="Arial" w:cs="Arial"/>
                <w:i/>
                <w:sz w:val="20"/>
                <w:szCs w:val="20"/>
                <w:lang w:val="sr-Cyrl-CS"/>
              </w:rPr>
            </w:pPr>
            <w:r w:rsidRPr="002E10D1">
              <w:rPr>
                <w:rFonts w:ascii="Arial" w:hAnsi="Arial" w:cs="Arial"/>
                <w:i/>
                <w:sz w:val="20"/>
                <w:szCs w:val="20"/>
              </w:rPr>
              <w:t>214.</w:t>
            </w:r>
            <w:r w:rsidRPr="002E10D1">
              <w:rPr>
                <w:rFonts w:ascii="Arial" w:hAnsi="Arial" w:cs="Arial"/>
                <w:i/>
                <w:sz w:val="20"/>
                <w:szCs w:val="20"/>
                <w:lang w:val="sr-Cyrl-CS"/>
              </w:rPr>
              <w:t>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2. Коришћење услуга и роба</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42</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lang w:eastAsia="sl-SI"/>
              </w:rPr>
            </w:pPr>
            <w:r w:rsidRPr="002E10D1">
              <w:rPr>
                <w:rFonts w:ascii="Arial" w:hAnsi="Arial" w:cs="Arial"/>
                <w:lang w:eastAsia="sl-SI"/>
              </w:rPr>
              <w:t>358.130.000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rPr>
            </w:pPr>
            <w:r w:rsidRPr="002E10D1">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rPr>
                <w:rFonts w:ascii="Arial" w:hAnsi="Arial" w:cs="Arial"/>
                <w:i/>
                <w:sz w:val="20"/>
                <w:szCs w:val="20"/>
              </w:rPr>
            </w:pPr>
            <w:r w:rsidRPr="002E10D1">
              <w:rPr>
                <w:rFonts w:ascii="Arial" w:hAnsi="Arial" w:cs="Arial"/>
                <w:i/>
                <w:sz w:val="20"/>
                <w:szCs w:val="20"/>
              </w:rPr>
              <w:t>7.012.000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3. Отплата камата</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44</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lang w:val="sr-Cyrl-CS" w:eastAsia="sl-SI"/>
              </w:rPr>
            </w:pPr>
            <w:r w:rsidRPr="002E10D1">
              <w:rPr>
                <w:rFonts w:ascii="Arial" w:hAnsi="Arial" w:cs="Arial"/>
                <w:lang w:eastAsia="sl-SI"/>
              </w:rPr>
              <w:t>800</w:t>
            </w:r>
            <w:r w:rsidRPr="002E10D1">
              <w:rPr>
                <w:rFonts w:ascii="Arial" w:hAnsi="Arial" w:cs="Arial"/>
                <w:lang w:val="sr-Cyrl-CS" w:eastAsia="sl-SI"/>
              </w:rPr>
              <w:t>.000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4. Субвенције</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45</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lang w:val="sr-Cyrl-CS" w:eastAsia="sl-SI"/>
              </w:rPr>
            </w:pPr>
            <w:r w:rsidRPr="002E10D1">
              <w:rPr>
                <w:rFonts w:ascii="Arial" w:hAnsi="Arial" w:cs="Arial"/>
                <w:lang w:eastAsia="sl-SI"/>
              </w:rPr>
              <w:t>13.800</w:t>
            </w:r>
            <w:r w:rsidRPr="002E10D1">
              <w:rPr>
                <w:rFonts w:ascii="Arial" w:hAnsi="Arial" w:cs="Arial"/>
                <w:lang w:val="sr-Cyrl-CS" w:eastAsia="sl-SI"/>
              </w:rPr>
              <w:t>.000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5. Издаци за социјалну заштиту</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47</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lang w:val="sr-Cyrl-CS" w:eastAsia="sl-SI"/>
              </w:rPr>
            </w:pPr>
            <w:r w:rsidRPr="002E10D1">
              <w:rPr>
                <w:rFonts w:ascii="Arial" w:hAnsi="Arial" w:cs="Arial"/>
                <w:lang w:eastAsia="sl-SI"/>
              </w:rPr>
              <w:t>14.550</w:t>
            </w:r>
            <w:r w:rsidRPr="002E10D1">
              <w:rPr>
                <w:rFonts w:ascii="Arial" w:hAnsi="Arial" w:cs="Arial"/>
                <w:lang w:val="sr-Cyrl-CS" w:eastAsia="sl-SI"/>
              </w:rPr>
              <w:t>.000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6. Остали расходи</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48+49</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lang w:eastAsia="sl-SI"/>
              </w:rPr>
            </w:pPr>
            <w:r w:rsidRPr="002E10D1">
              <w:rPr>
                <w:rFonts w:ascii="Arial" w:hAnsi="Arial" w:cs="Arial"/>
                <w:lang w:eastAsia="sl-SI"/>
              </w:rPr>
              <w:t>91.389.000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rPr>
            </w:pPr>
            <w:r w:rsidRPr="002E10D1">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rPr>
                <w:rFonts w:ascii="Arial" w:hAnsi="Arial" w:cs="Arial"/>
                <w:i/>
                <w:sz w:val="20"/>
                <w:szCs w:val="20"/>
              </w:rPr>
            </w:pPr>
            <w:r w:rsidRPr="002E10D1">
              <w:rPr>
                <w:rFonts w:ascii="Arial" w:hAnsi="Arial" w:cs="Arial"/>
                <w:i/>
                <w:sz w:val="20"/>
                <w:szCs w:val="20"/>
              </w:rPr>
              <w:t>30.000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7. Трансфери</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46</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lang w:eastAsia="sl-SI"/>
              </w:rPr>
            </w:pPr>
            <w:r w:rsidRPr="002E10D1">
              <w:rPr>
                <w:rFonts w:ascii="Arial" w:hAnsi="Arial" w:cs="Arial"/>
                <w:lang w:eastAsia="sl-SI"/>
              </w:rPr>
              <w:t>131.544.000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rPr>
            </w:pPr>
            <w:r w:rsidRPr="002E10D1">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rPr>
                <w:rFonts w:ascii="Arial" w:hAnsi="Arial" w:cs="Arial"/>
                <w:i/>
                <w:sz w:val="20"/>
                <w:szCs w:val="20"/>
                <w:lang w:eastAsia="sl-SI"/>
              </w:rPr>
            </w:pPr>
            <w:r w:rsidRPr="002E10D1">
              <w:rPr>
                <w:rFonts w:ascii="Arial" w:hAnsi="Arial" w:cs="Arial"/>
                <w:i/>
                <w:sz w:val="20"/>
                <w:szCs w:val="20"/>
                <w:lang w:eastAsia="sl-SI"/>
              </w:rPr>
              <w:t>13.200.000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8. Издаци за нефинансијску имовину</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5</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b/>
                <w:lang w:eastAsia="sl-SI"/>
              </w:rPr>
            </w:pPr>
            <w:r w:rsidRPr="002E10D1">
              <w:rPr>
                <w:rFonts w:ascii="Arial" w:hAnsi="Arial" w:cs="Arial"/>
                <w:b/>
                <w:lang w:eastAsia="sl-SI"/>
              </w:rPr>
              <w:t>158.932.000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rPr>
            </w:pPr>
            <w:r w:rsidRPr="002E10D1">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rPr>
                <w:rFonts w:ascii="Arial" w:hAnsi="Arial" w:cs="Arial"/>
                <w:i/>
                <w:sz w:val="20"/>
                <w:szCs w:val="20"/>
              </w:rPr>
            </w:pPr>
            <w:r w:rsidRPr="002E10D1">
              <w:rPr>
                <w:rFonts w:ascii="Arial" w:hAnsi="Arial" w:cs="Arial"/>
                <w:i/>
                <w:sz w:val="20"/>
                <w:szCs w:val="20"/>
              </w:rPr>
              <w:t>100.000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rPr>
                <w:rFonts w:ascii="Arial" w:hAnsi="Arial" w:cs="Arial"/>
                <w:b/>
                <w:lang w:val="sr-Cyrl-CS" w:eastAsia="sl-SI"/>
              </w:rPr>
            </w:pPr>
            <w:r w:rsidRPr="002E10D1">
              <w:rPr>
                <w:rFonts w:ascii="Baskerville Old Face" w:hAnsi="Baskerville Old Face" w:cs="Arial"/>
                <w:b/>
                <w:lang w:val="sr-Cyrl-CS"/>
              </w:rPr>
              <w:t>III</w:t>
            </w:r>
            <w:r w:rsidRPr="002E10D1">
              <w:rPr>
                <w:rFonts w:ascii="Arial" w:hAnsi="Arial" w:cs="Arial"/>
                <w:b/>
                <w:lang w:val="sr-Cyrl-CS"/>
              </w:rPr>
              <w:t xml:space="preserve"> БУЏЕТСКИ СУФИЦИТ(БУЏЕТСКИ ДЕФИЦИТ) (</w:t>
            </w:r>
            <w:r w:rsidRPr="002E10D1">
              <w:rPr>
                <w:rFonts w:ascii="Baskerville Old Face" w:hAnsi="Baskerville Old Face" w:cs="Arial"/>
                <w:b/>
                <w:lang w:val="sr-Cyrl-CS"/>
              </w:rPr>
              <w:t>I</w:t>
            </w:r>
            <w:r w:rsidRPr="002E10D1">
              <w:rPr>
                <w:rFonts w:cs="Arial"/>
                <w:b/>
                <w:lang w:val="sr-Cyrl-CS"/>
              </w:rPr>
              <w:t>-</w:t>
            </w:r>
            <w:r w:rsidRPr="002E10D1">
              <w:rPr>
                <w:rFonts w:ascii="Baskerville Old Face" w:hAnsi="Baskerville Old Face" w:cs="Arial"/>
                <w:b/>
                <w:lang w:val="sr-Cyrl-CS"/>
              </w:rPr>
              <w:t>II</w:t>
            </w:r>
            <w:r w:rsidRPr="002E10D1">
              <w:rPr>
                <w:rFonts w:cs="Arial"/>
                <w:b/>
                <w:lang w:val="sr-Cyrl-CS"/>
              </w:rPr>
              <w:t>)</w:t>
            </w:r>
            <w:r w:rsidRPr="002E10D1">
              <w:rPr>
                <w:rFonts w:ascii="Arial" w:hAnsi="Arial" w:cs="Arial"/>
                <w:b/>
                <w:lang w:val="sr-Cyrl-CS"/>
              </w:rPr>
              <w:t xml:space="preserve"> </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(7+8)-(4+5)</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b/>
                <w:lang w:val="sr-Cyrl-CS" w:eastAsia="sl-SI"/>
              </w:rPr>
            </w:pPr>
            <w:r w:rsidRPr="002E10D1">
              <w:rPr>
                <w:rFonts w:ascii="Arial" w:hAnsi="Arial" w:cs="Arial"/>
                <w:b/>
                <w:lang w:val="sr-Cyrl-CS" w:eastAsia="sl-SI"/>
              </w:rPr>
              <w:t>-</w:t>
            </w:r>
            <w:r w:rsidRPr="002E10D1">
              <w:rPr>
                <w:rFonts w:ascii="Arial" w:hAnsi="Arial" w:cs="Arial"/>
                <w:b/>
                <w:lang w:eastAsia="sl-SI"/>
              </w:rPr>
              <w:t>76.488</w:t>
            </w:r>
            <w:r w:rsidRPr="002E10D1">
              <w:rPr>
                <w:rFonts w:ascii="Arial" w:hAnsi="Arial" w:cs="Arial"/>
                <w:b/>
                <w:lang w:val="sr-Cyrl-CS" w:eastAsia="sl-SI"/>
              </w:rPr>
              <w:t>.000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b/>
                <w:lang w:val="sr-Cyrl-CS" w:eastAsia="sl-SI"/>
              </w:rPr>
            </w:pPr>
          </w:p>
          <w:p w:rsidR="00E713E4" w:rsidRPr="002E10D1" w:rsidRDefault="00E713E4" w:rsidP="00BD50A7">
            <w:pPr>
              <w:jc w:val="both"/>
              <w:rPr>
                <w:rFonts w:ascii="Arial" w:hAnsi="Arial" w:cs="Arial"/>
                <w:b/>
                <w:lang w:val="sr-Cyrl-CS"/>
              </w:rPr>
            </w:pPr>
            <w:r w:rsidRPr="002E10D1">
              <w:rPr>
                <w:rFonts w:ascii="Arial" w:hAnsi="Arial" w:cs="Arial"/>
                <w:b/>
                <w:lang w:val="sr-Cyrl-CS"/>
              </w:rPr>
              <w:t>Б. РАЧУН ФИНАНСИРАЊА</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rPr>
                <w:rFonts w:ascii="Arial" w:hAnsi="Arial" w:cs="Arial"/>
                <w:b/>
                <w:lang w:val="sr-Cyrl-CS" w:eastAsia="sl-SI"/>
              </w:rPr>
            </w:pPr>
            <w:r w:rsidRPr="002E10D1">
              <w:rPr>
                <w:b/>
                <w:lang w:val="sr-Cyrl-CS"/>
              </w:rPr>
              <w:t>IV</w:t>
            </w:r>
            <w:r w:rsidRPr="002E10D1">
              <w:rPr>
                <w:rFonts w:ascii="Arial" w:hAnsi="Arial" w:cs="Arial"/>
                <w:b/>
                <w:lang w:val="sr-Cyrl-CS"/>
              </w:rPr>
              <w:t xml:space="preserve"> ПРИМАЊА ОД ПРОДАЈЕ ФИНАНС. ИМОВИНЕ</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92</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b/>
                <w:lang w:val="sr-Cyrl-CS" w:eastAsia="sl-SI"/>
              </w:rPr>
            </w:pPr>
            <w:r w:rsidRPr="002E10D1">
              <w:rPr>
                <w:rFonts w:ascii="Arial" w:hAnsi="Arial" w:cs="Arial"/>
                <w:b/>
                <w:lang w:val="sr-Cyrl-CS"/>
              </w:rPr>
              <w:t>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rPr>
                <w:rFonts w:ascii="Arial" w:hAnsi="Arial" w:cs="Arial"/>
                <w:b/>
                <w:lang w:val="sr-Cyrl-CS" w:eastAsia="sl-SI"/>
              </w:rPr>
            </w:pPr>
            <w:r w:rsidRPr="002E10D1">
              <w:rPr>
                <w:b/>
                <w:lang w:val="sr-Cyrl-CS"/>
              </w:rPr>
              <w:t>V</w:t>
            </w:r>
            <w:r w:rsidRPr="002E10D1">
              <w:rPr>
                <w:rFonts w:ascii="Arial" w:hAnsi="Arial" w:cs="Arial"/>
                <w:b/>
                <w:lang w:val="sr-Cyrl-CS"/>
              </w:rPr>
              <w:t xml:space="preserve"> ПРИМАЊА ОД ЗАДУЖИВАЊА</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91</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b/>
                <w:lang w:eastAsia="sl-SI"/>
              </w:rPr>
            </w:pPr>
            <w:r w:rsidRPr="002E10D1">
              <w:rPr>
                <w:rFonts w:ascii="Arial" w:hAnsi="Arial" w:cs="Arial"/>
                <w:b/>
              </w:rPr>
              <w:t>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1. Примања од домаћих задуживања</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911</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lang w:eastAsia="sl-SI"/>
              </w:rPr>
            </w:pPr>
            <w:r w:rsidRPr="002E10D1">
              <w:rPr>
                <w:rFonts w:ascii="Arial" w:hAnsi="Arial" w:cs="Arial"/>
              </w:rPr>
              <w:t>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2. Примања од иностраног задуживања</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912</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lang w:val="sr-Cyrl-CS" w:eastAsia="sl-SI"/>
              </w:rPr>
            </w:pPr>
            <w:r w:rsidRPr="002E10D1">
              <w:rPr>
                <w:rFonts w:ascii="Arial" w:hAnsi="Arial" w:cs="Arial"/>
                <w:lang w:val="sr-Cyrl-CS"/>
              </w:rPr>
              <w:t>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b/>
                <w:lang w:val="sr-Cyrl-CS" w:eastAsia="sl-SI"/>
              </w:rPr>
            </w:pPr>
            <w:r w:rsidRPr="002E10D1">
              <w:rPr>
                <w:rFonts w:ascii="Arial" w:hAnsi="Arial" w:cs="Arial"/>
                <w:b/>
              </w:rPr>
              <w:t xml:space="preserve">VI </w:t>
            </w:r>
            <w:r w:rsidRPr="002E10D1">
              <w:rPr>
                <w:rFonts w:ascii="Arial" w:hAnsi="Arial" w:cs="Arial"/>
                <w:b/>
                <w:lang w:val="sr-Cyrl-CS"/>
              </w:rPr>
              <w:t>НЕУТРОШЕНА СРЕДСТВА ИЗ ПРЕТХ.ГОДИНЕ</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3</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b/>
                <w:lang w:val="sr-Cyrl-CS" w:eastAsia="sl-SI"/>
              </w:rPr>
            </w:pPr>
            <w:r w:rsidRPr="002E10D1">
              <w:rPr>
                <w:rFonts w:ascii="Arial" w:hAnsi="Arial" w:cs="Arial"/>
                <w:b/>
              </w:rPr>
              <w:t>98.450</w:t>
            </w:r>
            <w:r w:rsidRPr="002E10D1">
              <w:rPr>
                <w:rFonts w:ascii="Arial" w:hAnsi="Arial" w:cs="Arial"/>
                <w:b/>
                <w:lang w:val="sr-Cyrl-CS"/>
              </w:rPr>
              <w:t>.000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rPr>
                <w:rFonts w:ascii="Arial" w:hAnsi="Arial" w:cs="Arial"/>
                <w:b/>
                <w:lang w:val="sr-Cyrl-CS" w:eastAsia="sl-SI"/>
              </w:rPr>
            </w:pPr>
            <w:r w:rsidRPr="002E10D1">
              <w:rPr>
                <w:b/>
                <w:lang w:val="sr-Cyrl-CS"/>
              </w:rPr>
              <w:t>VI</w:t>
            </w:r>
            <w:r w:rsidRPr="002E10D1">
              <w:rPr>
                <w:b/>
              </w:rPr>
              <w:t>I</w:t>
            </w:r>
            <w:r w:rsidRPr="002E10D1">
              <w:rPr>
                <w:rFonts w:cs="Arial"/>
                <w:b/>
                <w:lang w:val="sr-Cyrl-CS"/>
              </w:rPr>
              <w:t xml:space="preserve"> </w:t>
            </w:r>
            <w:r w:rsidRPr="002E10D1">
              <w:rPr>
                <w:rFonts w:ascii="Arial" w:hAnsi="Arial" w:cs="Arial"/>
                <w:b/>
                <w:lang w:val="sr-Cyrl-CS"/>
              </w:rPr>
              <w:t>НАБАВКА ФИНАНСИЈСКЕ ИМОВИНЕ</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62</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b/>
                <w:lang w:val="sr-Cyrl-CS" w:eastAsia="sl-SI"/>
              </w:rPr>
            </w:pPr>
            <w:r w:rsidRPr="002E10D1">
              <w:rPr>
                <w:rFonts w:ascii="Arial" w:hAnsi="Arial" w:cs="Arial"/>
                <w:b/>
              </w:rPr>
              <w:t>10.462</w:t>
            </w:r>
            <w:r w:rsidRPr="002E10D1">
              <w:rPr>
                <w:rFonts w:ascii="Arial" w:hAnsi="Arial" w:cs="Arial"/>
                <w:b/>
                <w:lang w:val="sr-Cyrl-CS"/>
              </w:rPr>
              <w:t>.000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rPr>
                <w:rFonts w:ascii="Arial" w:hAnsi="Arial" w:cs="Arial"/>
                <w:b/>
                <w:lang w:val="sr-Cyrl-CS" w:eastAsia="sl-SI"/>
              </w:rPr>
            </w:pPr>
            <w:r w:rsidRPr="002E10D1">
              <w:rPr>
                <w:b/>
                <w:lang w:val="sr-Cyrl-CS"/>
              </w:rPr>
              <w:t>VII</w:t>
            </w:r>
            <w:r w:rsidRPr="002E10D1">
              <w:rPr>
                <w:b/>
              </w:rPr>
              <w:t>I</w:t>
            </w:r>
            <w:r w:rsidRPr="002E10D1">
              <w:rPr>
                <w:rFonts w:ascii="Arial" w:hAnsi="Arial" w:cs="Arial"/>
                <w:b/>
                <w:lang w:val="sr-Cyrl-CS"/>
              </w:rPr>
              <w:t xml:space="preserve"> ОТПЛАТА ГЛАВНИЦЕ</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61</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b/>
                <w:lang w:val="sr-Cyrl-CS" w:eastAsia="sl-SI"/>
              </w:rPr>
            </w:pPr>
            <w:r w:rsidRPr="002E10D1">
              <w:rPr>
                <w:rFonts w:ascii="Arial" w:hAnsi="Arial" w:cs="Arial"/>
                <w:b/>
              </w:rPr>
              <w:t>11.500</w:t>
            </w:r>
            <w:r w:rsidRPr="002E10D1">
              <w:rPr>
                <w:rFonts w:ascii="Arial" w:hAnsi="Arial" w:cs="Arial"/>
                <w:b/>
                <w:lang w:val="sr-Cyrl-CS"/>
              </w:rPr>
              <w:t>.000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1. Отплата главнице домаћим кредиторима</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611</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lang w:val="sr-Cyrl-CS" w:eastAsia="sl-SI"/>
              </w:rPr>
            </w:pPr>
            <w:r w:rsidRPr="002E10D1">
              <w:rPr>
                <w:rFonts w:ascii="Arial" w:hAnsi="Arial" w:cs="Arial"/>
                <w:lang w:eastAsia="sl-SI"/>
              </w:rPr>
              <w:t>11.500</w:t>
            </w:r>
            <w:r w:rsidRPr="002E10D1">
              <w:rPr>
                <w:rFonts w:ascii="Arial" w:hAnsi="Arial" w:cs="Arial"/>
                <w:lang w:val="sr-Cyrl-CS" w:eastAsia="sl-SI"/>
              </w:rPr>
              <w:t>.000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2. Отплата главнице страним кредиторима</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r w:rsidRPr="002E10D1">
              <w:rPr>
                <w:rFonts w:ascii="Arial" w:hAnsi="Arial" w:cs="Arial"/>
                <w:lang w:val="sr-Cyrl-CS"/>
              </w:rPr>
              <w:t>612</w:t>
            </w: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lang w:val="sr-Cyrl-CS" w:eastAsia="sl-SI"/>
              </w:rPr>
            </w:pPr>
            <w:r w:rsidRPr="002E10D1">
              <w:rPr>
                <w:rFonts w:ascii="Arial" w:hAnsi="Arial" w:cs="Arial"/>
                <w:lang w:val="sr-Cyrl-CS" w:eastAsia="sl-SI"/>
              </w:rPr>
              <w:t>0</w:t>
            </w:r>
          </w:p>
        </w:tc>
      </w:tr>
      <w:tr w:rsidR="00E713E4" w:rsidRPr="002E10D1" w:rsidTr="00BD50A7">
        <w:tc>
          <w:tcPr>
            <w:tcW w:w="6181"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rPr>
                <w:rFonts w:cs="Arial"/>
                <w:b/>
                <w:lang w:val="sr-Cyrl-CS" w:eastAsia="sl-SI"/>
              </w:rPr>
            </w:pPr>
            <w:r w:rsidRPr="002E10D1">
              <w:rPr>
                <w:b/>
              </w:rPr>
              <w:t>IX</w:t>
            </w:r>
            <w:r w:rsidRPr="002E10D1">
              <w:rPr>
                <w:rFonts w:cs="Arial"/>
                <w:b/>
                <w:lang w:val="sr-Cyrl-CS"/>
              </w:rPr>
              <w:t xml:space="preserve">  </w:t>
            </w:r>
            <w:r w:rsidRPr="002E10D1">
              <w:rPr>
                <w:rFonts w:ascii="Arial" w:hAnsi="Arial" w:cs="Arial"/>
                <w:b/>
                <w:lang w:val="sr-Cyrl-CS"/>
              </w:rPr>
              <w:t>НЕТО ФИНАНСИРАЊЕ (</w:t>
            </w:r>
            <w:r w:rsidRPr="002E10D1">
              <w:rPr>
                <w:rFonts w:ascii="Baskerville Old Face" w:hAnsi="Baskerville Old Face" w:cs="Arial"/>
                <w:b/>
                <w:lang w:val="sr-Cyrl-CS"/>
              </w:rPr>
              <w:t>IV+V</w:t>
            </w:r>
            <w:r w:rsidRPr="002E10D1">
              <w:rPr>
                <w:rFonts w:ascii="Baskerville Old Face" w:hAnsi="Baskerville Old Face" w:cs="Arial"/>
                <w:b/>
              </w:rPr>
              <w:t>+VI</w:t>
            </w:r>
            <w:r w:rsidRPr="002E10D1">
              <w:rPr>
                <w:rFonts w:cs="Arial"/>
                <w:b/>
                <w:lang w:val="sr-Cyrl-CS"/>
              </w:rPr>
              <w:t>-</w:t>
            </w:r>
            <w:r w:rsidRPr="002E10D1">
              <w:rPr>
                <w:rFonts w:ascii="Baskerville Old Face" w:hAnsi="Baskerville Old Face" w:cs="Arial"/>
                <w:b/>
                <w:lang w:val="sr-Cyrl-CS"/>
              </w:rPr>
              <w:t>VI</w:t>
            </w:r>
            <w:r w:rsidRPr="002E10D1">
              <w:rPr>
                <w:rFonts w:ascii="Baskerville Old Face" w:hAnsi="Baskerville Old Face" w:cs="Arial"/>
                <w:b/>
              </w:rPr>
              <w:t>I</w:t>
            </w:r>
            <w:r w:rsidRPr="002E10D1">
              <w:rPr>
                <w:rFonts w:cs="Arial"/>
                <w:b/>
                <w:lang w:val="sr-Cyrl-CS"/>
              </w:rPr>
              <w:t>-</w:t>
            </w:r>
            <w:r w:rsidRPr="002E10D1">
              <w:rPr>
                <w:rFonts w:ascii="Baskerville Old Face" w:hAnsi="Baskerville Old Face" w:cs="Arial"/>
                <w:b/>
                <w:lang w:val="sr-Cyrl-CS"/>
              </w:rPr>
              <w:t>VII</w:t>
            </w:r>
            <w:r w:rsidRPr="002E10D1">
              <w:rPr>
                <w:rFonts w:ascii="Baskerville Old Face" w:hAnsi="Baskerville Old Face" w:cs="Arial"/>
                <w:b/>
              </w:rPr>
              <w:t>I</w:t>
            </w:r>
            <w:r w:rsidRPr="002E10D1">
              <w:rPr>
                <w:rFonts w:cs="Arial"/>
                <w:b/>
                <w:lang w:val="sr-Cyrl-CS"/>
              </w:rPr>
              <w:t>= -</w:t>
            </w:r>
            <w:r w:rsidRPr="002E10D1">
              <w:rPr>
                <w:rFonts w:ascii="Baskerville Old Face" w:hAnsi="Baskerville Old Face" w:cs="Arial"/>
                <w:b/>
                <w:lang w:val="sr-Cyrl-CS"/>
              </w:rPr>
              <w:t>III</w:t>
            </w:r>
            <w:r w:rsidRPr="002E10D1">
              <w:rPr>
                <w:rFonts w:cs="Arial"/>
                <w:b/>
                <w:lang w:val="sr-Cyrl-CS"/>
              </w:rPr>
              <w:t>)</w:t>
            </w:r>
          </w:p>
        </w:tc>
        <w:tc>
          <w:tcPr>
            <w:tcW w:w="1739"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both"/>
              <w:rPr>
                <w:rFonts w:ascii="Arial" w:hAnsi="Arial" w:cs="Arial"/>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E713E4" w:rsidRPr="002E10D1" w:rsidRDefault="00E713E4" w:rsidP="00BD50A7">
            <w:pPr>
              <w:jc w:val="right"/>
              <w:rPr>
                <w:rFonts w:ascii="Arial" w:hAnsi="Arial" w:cs="Arial"/>
                <w:b/>
                <w:lang w:val="sr-Cyrl-CS" w:eastAsia="sl-SI"/>
              </w:rPr>
            </w:pPr>
            <w:r w:rsidRPr="002E10D1">
              <w:rPr>
                <w:rFonts w:ascii="Arial" w:hAnsi="Arial" w:cs="Arial"/>
                <w:b/>
              </w:rPr>
              <w:t>76.488</w:t>
            </w:r>
            <w:r w:rsidRPr="002E10D1">
              <w:rPr>
                <w:rFonts w:ascii="Arial" w:hAnsi="Arial" w:cs="Arial"/>
                <w:b/>
                <w:lang w:val="sr-Cyrl-CS"/>
              </w:rPr>
              <w:t>.000</w:t>
            </w:r>
          </w:p>
        </w:tc>
      </w:tr>
    </w:tbl>
    <w:p w:rsidR="00E713E4" w:rsidRPr="00795C7D" w:rsidRDefault="00E713E4" w:rsidP="00E713E4">
      <w:pPr>
        <w:jc w:val="center"/>
        <w:rPr>
          <w:rFonts w:ascii="Arial" w:hAnsi="Arial" w:cs="Arial"/>
          <w:b/>
          <w:color w:val="FF0000"/>
          <w:lang w:val="sr-Cyrl-CS"/>
        </w:rPr>
      </w:pPr>
    </w:p>
    <w:p w:rsidR="00E713E4" w:rsidRPr="00A17ED5" w:rsidRDefault="00E713E4" w:rsidP="00E713E4">
      <w:pPr>
        <w:jc w:val="center"/>
        <w:rPr>
          <w:rFonts w:ascii="Arial" w:hAnsi="Arial" w:cs="Arial"/>
          <w:b/>
          <w:lang w:val="sr-Cyrl-CS"/>
        </w:rPr>
      </w:pPr>
      <w:r w:rsidRPr="00A17ED5">
        <w:rPr>
          <w:rFonts w:ascii="Arial" w:hAnsi="Arial" w:cs="Arial"/>
          <w:b/>
          <w:lang w:val="sr-Cyrl-CS"/>
        </w:rPr>
        <w:t>Члан 3.</w:t>
      </w:r>
    </w:p>
    <w:p w:rsidR="00E713E4" w:rsidRPr="00A17ED5" w:rsidRDefault="00E713E4" w:rsidP="00E713E4">
      <w:pPr>
        <w:jc w:val="center"/>
        <w:rPr>
          <w:rFonts w:ascii="Arial" w:hAnsi="Arial" w:cs="Arial"/>
          <w:b/>
          <w:lang w:val="sr-Cyrl-CS"/>
        </w:rPr>
      </w:pPr>
    </w:p>
    <w:p w:rsidR="00E713E4" w:rsidRPr="00A17ED5" w:rsidRDefault="00E713E4" w:rsidP="00E713E4">
      <w:pPr>
        <w:jc w:val="both"/>
        <w:rPr>
          <w:rFonts w:ascii="Arial" w:hAnsi="Arial" w:cs="Arial"/>
          <w:lang w:val="sr-Cyrl-CS"/>
        </w:rPr>
      </w:pPr>
      <w:r w:rsidRPr="00A17ED5">
        <w:rPr>
          <w:rFonts w:ascii="Arial" w:hAnsi="Arial" w:cs="Arial"/>
          <w:lang w:val="sr-Cyrl-CS"/>
        </w:rPr>
        <w:tab/>
        <w:t>У члану 22. – ПРИХОДИ  у Билансу прихода и расхода врше се следеће измене:</w:t>
      </w:r>
    </w:p>
    <w:p w:rsidR="00E713E4" w:rsidRDefault="00E713E4" w:rsidP="00E713E4">
      <w:pPr>
        <w:jc w:val="both"/>
        <w:rPr>
          <w:rFonts w:ascii="Arial" w:hAnsi="Arial" w:cs="Arial"/>
        </w:rPr>
      </w:pPr>
      <w:r w:rsidRPr="00A17ED5">
        <w:rPr>
          <w:rFonts w:ascii="Arial" w:hAnsi="Arial" w:cs="Arial"/>
          <w:lang w:val="sr-Cyrl-CS"/>
        </w:rPr>
        <w:tab/>
        <w:t xml:space="preserve">-321310 Нераспоређени вишак прихода из ранијих година </w:t>
      </w:r>
      <w:r w:rsidRPr="00A17ED5">
        <w:rPr>
          <w:rFonts w:ascii="Arial" w:hAnsi="Arial" w:cs="Arial"/>
        </w:rPr>
        <w:t xml:space="preserve"> </w:t>
      </w:r>
      <w:r w:rsidRPr="00A17ED5">
        <w:rPr>
          <w:rFonts w:ascii="Arial" w:hAnsi="Arial" w:cs="Arial"/>
          <w:lang w:val="sr-Cyrl-CS"/>
        </w:rPr>
        <w:t>износ „</w:t>
      </w:r>
      <w:r>
        <w:rPr>
          <w:rFonts w:ascii="Arial" w:hAnsi="Arial" w:cs="Arial"/>
        </w:rPr>
        <w:t>65.450</w:t>
      </w:r>
      <w:r w:rsidRPr="00A17ED5">
        <w:rPr>
          <w:rFonts w:ascii="Arial" w:hAnsi="Arial" w:cs="Arial"/>
          <w:lang w:val="sr-Cyrl-CS"/>
        </w:rPr>
        <w:t xml:space="preserve">.000“ </w:t>
      </w:r>
      <w:r w:rsidRPr="00A17ED5">
        <w:rPr>
          <w:rFonts w:ascii="Arial" w:hAnsi="Arial" w:cs="Arial"/>
        </w:rPr>
        <w:t>замењује се износом „98.450.000“;</w:t>
      </w:r>
    </w:p>
    <w:p w:rsidR="00E713E4" w:rsidRDefault="00E713E4" w:rsidP="00E713E4">
      <w:pPr>
        <w:ind w:firstLine="708"/>
        <w:jc w:val="both"/>
        <w:rPr>
          <w:rFonts w:ascii="Arial" w:hAnsi="Arial" w:cs="Arial"/>
        </w:rPr>
      </w:pPr>
      <w:r>
        <w:rPr>
          <w:rFonts w:ascii="Arial" w:hAnsi="Arial" w:cs="Arial"/>
        </w:rPr>
        <w:t>-</w:t>
      </w:r>
      <w:r w:rsidRPr="00795C7D">
        <w:rPr>
          <w:rFonts w:ascii="Arial" w:hAnsi="Arial" w:cs="Arial"/>
        </w:rPr>
        <w:t xml:space="preserve">732150 Текуће донације у корист нивоа општина </w:t>
      </w:r>
      <w:r>
        <w:rPr>
          <w:rFonts w:ascii="Arial" w:hAnsi="Arial" w:cs="Arial"/>
        </w:rPr>
        <w:t xml:space="preserve"> додаје се износ „1.100.000“;</w:t>
      </w:r>
    </w:p>
    <w:p w:rsidR="00E713E4" w:rsidRDefault="00E713E4" w:rsidP="00E713E4">
      <w:pPr>
        <w:jc w:val="both"/>
        <w:rPr>
          <w:rFonts w:ascii="Arial" w:hAnsi="Arial" w:cs="Arial"/>
        </w:rPr>
      </w:pPr>
      <w:r w:rsidRPr="00795C7D">
        <w:rPr>
          <w:rFonts w:ascii="Arial" w:hAnsi="Arial" w:cs="Arial"/>
        </w:rPr>
        <w:t xml:space="preserve"> </w:t>
      </w:r>
      <w:r>
        <w:rPr>
          <w:rFonts w:ascii="Arial" w:hAnsi="Arial" w:cs="Arial"/>
        </w:rPr>
        <w:tab/>
      </w:r>
      <w:r w:rsidRPr="00795C7D">
        <w:rPr>
          <w:rFonts w:ascii="Arial" w:hAnsi="Arial" w:cs="Arial"/>
        </w:rPr>
        <w:t>-742120 Пр</w:t>
      </w:r>
      <w:r>
        <w:rPr>
          <w:rFonts w:ascii="Arial" w:hAnsi="Arial" w:cs="Arial"/>
        </w:rPr>
        <w:t>иходи од продаје добара и услуга додаје се износ „100.000“;</w:t>
      </w:r>
    </w:p>
    <w:p w:rsidR="00E713E4" w:rsidRPr="00A17ED5" w:rsidRDefault="00E713E4" w:rsidP="00E713E4">
      <w:pPr>
        <w:ind w:firstLine="708"/>
        <w:jc w:val="both"/>
        <w:rPr>
          <w:rFonts w:ascii="Arial" w:hAnsi="Arial" w:cs="Arial"/>
        </w:rPr>
      </w:pPr>
      <w:r>
        <w:rPr>
          <w:rFonts w:ascii="Arial" w:hAnsi="Arial" w:cs="Arial"/>
        </w:rPr>
        <w:t>-</w:t>
      </w:r>
      <w:r w:rsidRPr="00795C7D">
        <w:rPr>
          <w:rFonts w:ascii="Arial" w:hAnsi="Arial" w:cs="Arial"/>
        </w:rPr>
        <w:t>744250 Капитални добровољни трансфери од физичких и правних лица</w:t>
      </w:r>
      <w:r>
        <w:rPr>
          <w:rFonts w:ascii="Arial" w:hAnsi="Arial" w:cs="Arial"/>
        </w:rPr>
        <w:t xml:space="preserve"> додаје се износ „13.000.000“:</w:t>
      </w:r>
    </w:p>
    <w:p w:rsidR="00E713E4" w:rsidRPr="00795C7D" w:rsidRDefault="00E713E4" w:rsidP="00E713E4">
      <w:pPr>
        <w:jc w:val="both"/>
        <w:rPr>
          <w:rFonts w:ascii="Arial" w:hAnsi="Arial" w:cs="Arial"/>
          <w:color w:val="FF0000"/>
        </w:rPr>
      </w:pPr>
      <w:r w:rsidRPr="00795C7D">
        <w:rPr>
          <w:rFonts w:ascii="Arial" w:hAnsi="Arial" w:cs="Arial"/>
          <w:color w:val="FF0000"/>
        </w:rPr>
        <w:lastRenderedPageBreak/>
        <w:tab/>
      </w:r>
    </w:p>
    <w:p w:rsidR="00E713E4" w:rsidRPr="00DC15DB" w:rsidRDefault="00E713E4" w:rsidP="00E713E4">
      <w:pPr>
        <w:jc w:val="center"/>
        <w:rPr>
          <w:rFonts w:ascii="Arial" w:hAnsi="Arial" w:cs="Arial"/>
          <w:b/>
          <w:lang w:val="sr-Cyrl-CS"/>
        </w:rPr>
      </w:pPr>
      <w:r w:rsidRPr="00DC15DB">
        <w:rPr>
          <w:rFonts w:ascii="Arial" w:hAnsi="Arial" w:cs="Arial"/>
          <w:b/>
          <w:lang w:val="sr-Cyrl-CS"/>
        </w:rPr>
        <w:t>Члан 4.</w:t>
      </w:r>
    </w:p>
    <w:p w:rsidR="00E713E4" w:rsidRPr="00795C7D" w:rsidRDefault="00E713E4" w:rsidP="00E713E4">
      <w:pPr>
        <w:jc w:val="center"/>
        <w:rPr>
          <w:rFonts w:ascii="Arial" w:hAnsi="Arial" w:cs="Arial"/>
          <w:b/>
          <w:color w:val="FF0000"/>
          <w:lang w:val="sr-Cyrl-CS"/>
        </w:rPr>
      </w:pPr>
      <w:r w:rsidRPr="00795C7D">
        <w:rPr>
          <w:rFonts w:ascii="Arial" w:hAnsi="Arial" w:cs="Arial"/>
          <w:color w:val="FF0000"/>
          <w:lang w:val="sr-Cyrl-CS"/>
        </w:rPr>
        <w:tab/>
      </w:r>
    </w:p>
    <w:p w:rsidR="00E713E4" w:rsidRPr="00DC15DB" w:rsidRDefault="00E713E4" w:rsidP="00E713E4">
      <w:pPr>
        <w:jc w:val="both"/>
        <w:rPr>
          <w:rFonts w:ascii="Arial" w:hAnsi="Arial" w:cs="Arial"/>
        </w:rPr>
      </w:pPr>
      <w:r w:rsidRPr="00795C7D">
        <w:rPr>
          <w:rFonts w:ascii="Arial" w:hAnsi="Arial" w:cs="Arial"/>
          <w:color w:val="FF0000"/>
          <w:lang w:val="sr-Cyrl-CS"/>
        </w:rPr>
        <w:tab/>
      </w:r>
      <w:r w:rsidRPr="00A17ED5">
        <w:rPr>
          <w:rFonts w:ascii="Arial" w:hAnsi="Arial" w:cs="Arial"/>
          <w:lang w:val="sr-Cyrl-CS"/>
        </w:rPr>
        <w:t>У члану 22. – РАСХОДИ  у Билансу прихода и расхода врше се следеће измене</w:t>
      </w:r>
      <w:r w:rsidRPr="00DC15DB">
        <w:rPr>
          <w:rFonts w:ascii="Arial" w:hAnsi="Arial" w:cs="Arial"/>
          <w:lang w:val="sr-Cyrl-CS"/>
        </w:rPr>
        <w:t>:</w:t>
      </w:r>
    </w:p>
    <w:p w:rsidR="00E713E4" w:rsidRPr="00DC15DB" w:rsidRDefault="00E713E4" w:rsidP="00E713E4">
      <w:pPr>
        <w:jc w:val="both"/>
        <w:rPr>
          <w:rFonts w:ascii="Arial" w:hAnsi="Arial" w:cs="Arial"/>
        </w:rPr>
      </w:pPr>
      <w:r w:rsidRPr="00DC15DB">
        <w:rPr>
          <w:rFonts w:ascii="Arial" w:hAnsi="Arial" w:cs="Arial"/>
        </w:rPr>
        <w:tab/>
        <w:t>-421000 Стални трошкови износ „33.627.000“ замењује се износом „36.327.000“;</w:t>
      </w:r>
    </w:p>
    <w:p w:rsidR="00E713E4" w:rsidRPr="00DC15DB" w:rsidRDefault="00E713E4" w:rsidP="00E713E4">
      <w:pPr>
        <w:jc w:val="both"/>
        <w:rPr>
          <w:rFonts w:ascii="Arial" w:hAnsi="Arial" w:cs="Arial"/>
          <w:lang w:val="sr-Cyrl-CS"/>
        </w:rPr>
      </w:pPr>
      <w:r w:rsidRPr="00DC15DB">
        <w:rPr>
          <w:rFonts w:ascii="Arial" w:hAnsi="Arial" w:cs="Arial"/>
          <w:lang w:val="sr-Cyrl-CS"/>
        </w:rPr>
        <w:tab/>
        <w:t>-42</w:t>
      </w:r>
      <w:r w:rsidRPr="00DC15DB">
        <w:rPr>
          <w:rFonts w:ascii="Arial" w:hAnsi="Arial" w:cs="Arial"/>
        </w:rPr>
        <w:t>5</w:t>
      </w:r>
      <w:r w:rsidRPr="00DC15DB">
        <w:rPr>
          <w:rFonts w:ascii="Arial" w:hAnsi="Arial" w:cs="Arial"/>
          <w:lang w:val="sr-Cyrl-CS"/>
        </w:rPr>
        <w:t xml:space="preserve">000 </w:t>
      </w:r>
      <w:r w:rsidRPr="00DC15DB">
        <w:rPr>
          <w:rFonts w:ascii="Arial" w:hAnsi="Arial" w:cs="Arial"/>
        </w:rPr>
        <w:t xml:space="preserve">Текуће поправке и одржавање </w:t>
      </w:r>
      <w:r w:rsidRPr="00DC15DB">
        <w:rPr>
          <w:rFonts w:ascii="Arial" w:hAnsi="Arial" w:cs="Arial"/>
          <w:lang w:val="sr-Cyrl-CS"/>
        </w:rPr>
        <w:t>износ „</w:t>
      </w:r>
      <w:r w:rsidRPr="00DC15DB">
        <w:rPr>
          <w:rFonts w:ascii="Arial" w:hAnsi="Arial" w:cs="Arial"/>
        </w:rPr>
        <w:t>76.201</w:t>
      </w:r>
      <w:r w:rsidRPr="00DC15DB">
        <w:rPr>
          <w:rFonts w:ascii="Arial" w:hAnsi="Arial" w:cs="Arial"/>
          <w:lang w:val="sr-Cyrl-CS"/>
        </w:rPr>
        <w:t>.000“ замењује се износом „</w:t>
      </w:r>
      <w:r w:rsidRPr="00DC15DB">
        <w:rPr>
          <w:rFonts w:ascii="Arial" w:hAnsi="Arial" w:cs="Arial"/>
        </w:rPr>
        <w:t>76.701</w:t>
      </w:r>
      <w:r w:rsidRPr="00DC15DB">
        <w:rPr>
          <w:rFonts w:ascii="Arial" w:hAnsi="Arial" w:cs="Arial"/>
          <w:lang w:val="sr-Cyrl-CS"/>
        </w:rPr>
        <w:t>.000“;</w:t>
      </w:r>
    </w:p>
    <w:p w:rsidR="00E713E4" w:rsidRPr="00DC15DB" w:rsidRDefault="00E713E4" w:rsidP="00E713E4">
      <w:pPr>
        <w:jc w:val="both"/>
        <w:rPr>
          <w:rFonts w:ascii="Arial" w:hAnsi="Arial" w:cs="Arial"/>
        </w:rPr>
      </w:pPr>
      <w:r w:rsidRPr="00DC15DB">
        <w:rPr>
          <w:rFonts w:ascii="Arial" w:hAnsi="Arial" w:cs="Arial"/>
          <w:lang w:val="sr-Cyrl-CS"/>
        </w:rPr>
        <w:tab/>
        <w:t>-4</w:t>
      </w:r>
      <w:r w:rsidRPr="00DC15DB">
        <w:rPr>
          <w:rFonts w:ascii="Arial" w:hAnsi="Arial" w:cs="Arial"/>
        </w:rPr>
        <w:t>51</w:t>
      </w:r>
      <w:r w:rsidRPr="00DC15DB">
        <w:rPr>
          <w:rFonts w:ascii="Arial" w:hAnsi="Arial" w:cs="Arial"/>
          <w:lang w:val="sr-Cyrl-CS"/>
        </w:rPr>
        <w:t xml:space="preserve">000 </w:t>
      </w:r>
      <w:r w:rsidRPr="00DC15DB">
        <w:rPr>
          <w:rFonts w:ascii="Arial" w:hAnsi="Arial" w:cs="Arial"/>
        </w:rPr>
        <w:t>Субвенције јавним нефинансијским предузећима и организацијама</w:t>
      </w:r>
      <w:r w:rsidRPr="00DC15DB">
        <w:rPr>
          <w:rFonts w:ascii="Arial" w:hAnsi="Arial" w:cs="Arial"/>
          <w:lang w:val="sr-Cyrl-CS"/>
        </w:rPr>
        <w:t xml:space="preserve"> износ „</w:t>
      </w:r>
      <w:r w:rsidRPr="00DC15DB">
        <w:rPr>
          <w:rFonts w:ascii="Arial" w:hAnsi="Arial" w:cs="Arial"/>
        </w:rPr>
        <w:t>11.800</w:t>
      </w:r>
      <w:r w:rsidRPr="00DC15DB">
        <w:rPr>
          <w:rFonts w:ascii="Arial" w:hAnsi="Arial" w:cs="Arial"/>
          <w:lang w:val="sr-Cyrl-CS"/>
        </w:rPr>
        <w:t>.000“ замењује се износом „</w:t>
      </w:r>
      <w:r w:rsidRPr="00DC15DB">
        <w:rPr>
          <w:rFonts w:ascii="Arial" w:hAnsi="Arial" w:cs="Arial"/>
        </w:rPr>
        <w:t>13.800</w:t>
      </w:r>
      <w:r w:rsidRPr="00DC15DB">
        <w:rPr>
          <w:rFonts w:ascii="Arial" w:hAnsi="Arial" w:cs="Arial"/>
          <w:lang w:val="sr-Cyrl-CS"/>
        </w:rPr>
        <w:t>.000“;</w:t>
      </w:r>
    </w:p>
    <w:p w:rsidR="00E713E4" w:rsidRPr="00DC15DB" w:rsidRDefault="00E713E4" w:rsidP="00E713E4">
      <w:pPr>
        <w:jc w:val="both"/>
        <w:rPr>
          <w:rFonts w:ascii="Arial" w:hAnsi="Arial" w:cs="Arial"/>
        </w:rPr>
      </w:pPr>
      <w:r w:rsidRPr="00DC15DB">
        <w:rPr>
          <w:rFonts w:ascii="Arial" w:hAnsi="Arial" w:cs="Arial"/>
          <w:lang w:val="sr-Cyrl-CS"/>
        </w:rPr>
        <w:tab/>
        <w:t>-46</w:t>
      </w:r>
      <w:r w:rsidRPr="00DC15DB">
        <w:rPr>
          <w:rFonts w:ascii="Arial" w:hAnsi="Arial" w:cs="Arial"/>
        </w:rPr>
        <w:t>3</w:t>
      </w:r>
      <w:r w:rsidRPr="00DC15DB">
        <w:rPr>
          <w:rFonts w:ascii="Arial" w:hAnsi="Arial" w:cs="Arial"/>
          <w:lang w:val="sr-Cyrl-CS"/>
        </w:rPr>
        <w:t xml:space="preserve">000  </w:t>
      </w:r>
      <w:r w:rsidRPr="00DC15DB">
        <w:rPr>
          <w:rFonts w:ascii="Arial" w:hAnsi="Arial" w:cs="Arial"/>
        </w:rPr>
        <w:t>Д</w:t>
      </w:r>
      <w:r w:rsidRPr="00DC15DB">
        <w:rPr>
          <w:rFonts w:ascii="Arial" w:hAnsi="Arial" w:cs="Arial"/>
          <w:lang w:val="sr-Cyrl-CS"/>
        </w:rPr>
        <w:t>отације и трансфери</w:t>
      </w:r>
      <w:r w:rsidRPr="00DC15DB">
        <w:rPr>
          <w:rFonts w:ascii="Arial" w:hAnsi="Arial" w:cs="Arial"/>
        </w:rPr>
        <w:t xml:space="preserve"> осталим нивоима власти</w:t>
      </w:r>
      <w:r w:rsidRPr="00DC15DB">
        <w:rPr>
          <w:rFonts w:ascii="Arial" w:hAnsi="Arial" w:cs="Arial"/>
          <w:lang w:val="sr-Cyrl-CS"/>
        </w:rPr>
        <w:t xml:space="preserve">  износ „</w:t>
      </w:r>
      <w:r w:rsidRPr="00DC15DB">
        <w:rPr>
          <w:rFonts w:ascii="Arial" w:hAnsi="Arial" w:cs="Arial"/>
        </w:rPr>
        <w:t>115.644</w:t>
      </w:r>
      <w:r w:rsidRPr="00DC15DB">
        <w:rPr>
          <w:rFonts w:ascii="Arial" w:hAnsi="Arial" w:cs="Arial"/>
          <w:lang w:val="sr-Cyrl-CS"/>
        </w:rPr>
        <w:t>.000“</w:t>
      </w:r>
      <w:r w:rsidRPr="00DC15DB">
        <w:rPr>
          <w:rFonts w:ascii="Arial" w:hAnsi="Arial" w:cs="Arial"/>
        </w:rPr>
        <w:t xml:space="preserve"> замењује се износом „116.344.000“</w:t>
      </w:r>
      <w:r w:rsidRPr="00DC15DB">
        <w:rPr>
          <w:rFonts w:ascii="Arial" w:hAnsi="Arial" w:cs="Arial"/>
          <w:lang w:val="sr-Cyrl-CS"/>
        </w:rPr>
        <w:t>;</w:t>
      </w:r>
    </w:p>
    <w:p w:rsidR="00E713E4" w:rsidRPr="00DC15DB" w:rsidRDefault="00E713E4" w:rsidP="00E713E4">
      <w:pPr>
        <w:jc w:val="both"/>
        <w:rPr>
          <w:rFonts w:ascii="Arial" w:hAnsi="Arial" w:cs="Arial"/>
        </w:rPr>
      </w:pPr>
      <w:r w:rsidRPr="00795C7D">
        <w:rPr>
          <w:rFonts w:ascii="Arial" w:hAnsi="Arial" w:cs="Arial"/>
          <w:color w:val="FF0000"/>
          <w:lang w:val="sr-Cyrl-CS"/>
        </w:rPr>
        <w:tab/>
      </w:r>
      <w:r w:rsidRPr="00DC15DB">
        <w:rPr>
          <w:rFonts w:ascii="Arial" w:hAnsi="Arial" w:cs="Arial"/>
          <w:lang w:val="sr-Cyrl-CS"/>
        </w:rPr>
        <w:t>-511000 Зграде и грађевински објекти износ „</w:t>
      </w:r>
      <w:r w:rsidRPr="00DC15DB">
        <w:rPr>
          <w:rFonts w:ascii="Arial" w:hAnsi="Arial" w:cs="Arial"/>
        </w:rPr>
        <w:t>89.696</w:t>
      </w:r>
      <w:r w:rsidRPr="00DC15DB">
        <w:rPr>
          <w:rFonts w:ascii="Arial" w:hAnsi="Arial" w:cs="Arial"/>
          <w:lang w:val="sr-Cyrl-CS"/>
        </w:rPr>
        <w:t>.000“ замењује се износом „</w:t>
      </w:r>
      <w:r w:rsidRPr="00DC15DB">
        <w:rPr>
          <w:rFonts w:ascii="Arial" w:hAnsi="Arial" w:cs="Arial"/>
        </w:rPr>
        <w:t>130.996</w:t>
      </w:r>
      <w:r w:rsidRPr="00DC15DB">
        <w:rPr>
          <w:rFonts w:ascii="Arial" w:hAnsi="Arial" w:cs="Arial"/>
          <w:lang w:val="sr-Cyrl-CS"/>
        </w:rPr>
        <w:t>.000“</w:t>
      </w:r>
      <w:r>
        <w:rPr>
          <w:rFonts w:ascii="Arial" w:hAnsi="Arial" w:cs="Arial"/>
        </w:rPr>
        <w:t>.</w:t>
      </w:r>
      <w:r w:rsidRPr="00795C7D">
        <w:rPr>
          <w:rFonts w:ascii="Arial" w:hAnsi="Arial" w:cs="Arial"/>
          <w:color w:val="FF0000"/>
          <w:lang w:val="sr-Cyrl-CS"/>
        </w:rPr>
        <w:t xml:space="preserve"> </w:t>
      </w:r>
    </w:p>
    <w:p w:rsidR="00E713E4" w:rsidRPr="00795C7D" w:rsidRDefault="00E713E4" w:rsidP="00E713E4">
      <w:pPr>
        <w:jc w:val="both"/>
        <w:rPr>
          <w:rFonts w:ascii="Arial" w:hAnsi="Arial" w:cs="Arial"/>
          <w:color w:val="FF0000"/>
          <w:lang w:val="sr-Cyrl-CS"/>
        </w:rPr>
      </w:pPr>
    </w:p>
    <w:p w:rsidR="00E713E4" w:rsidRPr="000256B0" w:rsidRDefault="00E713E4" w:rsidP="00E713E4">
      <w:pPr>
        <w:jc w:val="center"/>
        <w:rPr>
          <w:rFonts w:ascii="Arial" w:hAnsi="Arial" w:cs="Arial"/>
          <w:b/>
          <w:lang w:val="sr-Cyrl-CS"/>
        </w:rPr>
      </w:pPr>
      <w:r w:rsidRPr="000256B0">
        <w:rPr>
          <w:rFonts w:ascii="Arial" w:hAnsi="Arial" w:cs="Arial"/>
          <w:b/>
          <w:lang w:val="sr-Cyrl-CS"/>
        </w:rPr>
        <w:t>Члан 5.</w:t>
      </w:r>
    </w:p>
    <w:p w:rsidR="00E713E4" w:rsidRPr="00795C7D" w:rsidRDefault="00E713E4" w:rsidP="00E713E4">
      <w:pPr>
        <w:jc w:val="center"/>
        <w:rPr>
          <w:rFonts w:ascii="Arial" w:hAnsi="Arial" w:cs="Arial"/>
          <w:b/>
          <w:color w:val="FF0000"/>
          <w:lang w:val="sr-Cyrl-CS"/>
        </w:rPr>
      </w:pPr>
    </w:p>
    <w:p w:rsidR="00E713E4" w:rsidRPr="00A17ED5" w:rsidRDefault="00E713E4" w:rsidP="00E713E4">
      <w:pPr>
        <w:ind w:firstLine="708"/>
        <w:jc w:val="both"/>
        <w:rPr>
          <w:rFonts w:ascii="Arial" w:hAnsi="Arial" w:cs="Arial"/>
        </w:rPr>
      </w:pPr>
      <w:r w:rsidRPr="00A17ED5">
        <w:rPr>
          <w:rFonts w:ascii="Arial" w:hAnsi="Arial" w:cs="Arial"/>
          <w:lang w:val="sr-Cyrl-CS"/>
        </w:rPr>
        <w:t>У  Посебном делу буџета врше се следеће измене:</w:t>
      </w:r>
    </w:p>
    <w:p w:rsidR="00E713E4" w:rsidRPr="00AE3CA7" w:rsidRDefault="00E713E4" w:rsidP="00E713E4">
      <w:pPr>
        <w:ind w:firstLine="708"/>
        <w:jc w:val="both"/>
        <w:rPr>
          <w:rFonts w:ascii="Arial" w:hAnsi="Arial" w:cs="Arial"/>
          <w:lang w:val="sr-Cyrl-CS"/>
        </w:rPr>
      </w:pPr>
      <w:r w:rsidRPr="00AE3CA7">
        <w:rPr>
          <w:rFonts w:ascii="Arial" w:hAnsi="Arial" w:cs="Arial"/>
          <w:lang w:val="sr-Cyrl-CS"/>
        </w:rPr>
        <w:t xml:space="preserve">-функција </w:t>
      </w:r>
      <w:r w:rsidRPr="00AE3CA7">
        <w:rPr>
          <w:rFonts w:ascii="Arial" w:hAnsi="Arial" w:cs="Arial"/>
        </w:rPr>
        <w:t>421 Пољопривреда</w:t>
      </w:r>
      <w:r w:rsidRPr="00AE3CA7">
        <w:rPr>
          <w:rFonts w:ascii="Arial" w:hAnsi="Arial" w:cs="Arial"/>
          <w:lang w:val="sr-Cyrl-CS"/>
        </w:rPr>
        <w:t xml:space="preserve">, програм </w:t>
      </w:r>
      <w:r w:rsidRPr="00AE3CA7">
        <w:rPr>
          <w:rFonts w:ascii="Arial" w:hAnsi="Arial" w:cs="Arial"/>
        </w:rPr>
        <w:t>0101 Развој пољопривреде</w:t>
      </w:r>
      <w:r w:rsidRPr="00AE3CA7">
        <w:rPr>
          <w:rFonts w:ascii="Arial" w:hAnsi="Arial" w:cs="Arial"/>
          <w:lang w:val="sr-Cyrl-CS"/>
        </w:rPr>
        <w:t xml:space="preserve">, програмска активност 0001 </w:t>
      </w:r>
      <w:r w:rsidRPr="00AE3CA7">
        <w:rPr>
          <w:rFonts w:ascii="Arial" w:hAnsi="Arial" w:cs="Arial"/>
        </w:rPr>
        <w:t>Подршка за спровођење пољопривредне политике</w:t>
      </w:r>
      <w:r w:rsidRPr="00AE3CA7">
        <w:rPr>
          <w:rFonts w:ascii="Arial" w:hAnsi="Arial" w:cs="Arial"/>
          <w:lang w:val="sr-Cyrl-CS"/>
        </w:rPr>
        <w:t xml:space="preserve">, позиција </w:t>
      </w:r>
      <w:r w:rsidRPr="00AE3CA7">
        <w:rPr>
          <w:rFonts w:ascii="Arial" w:hAnsi="Arial" w:cs="Arial"/>
        </w:rPr>
        <w:t>50</w:t>
      </w:r>
      <w:r w:rsidRPr="00AE3CA7">
        <w:rPr>
          <w:rFonts w:ascii="Arial" w:hAnsi="Arial" w:cs="Arial"/>
          <w:lang w:val="sr-Cyrl-CS"/>
        </w:rPr>
        <w:t xml:space="preserve">, економска класификација </w:t>
      </w:r>
      <w:r w:rsidRPr="00AE3CA7">
        <w:rPr>
          <w:rFonts w:ascii="Arial" w:hAnsi="Arial" w:cs="Arial"/>
        </w:rPr>
        <w:t xml:space="preserve">451 Субвенције јавним нефинансијским предузећима и организацијама </w:t>
      </w:r>
      <w:r w:rsidRPr="00AE3CA7">
        <w:rPr>
          <w:rFonts w:ascii="Arial" w:hAnsi="Arial" w:cs="Arial"/>
          <w:lang w:val="sr-Cyrl-CS"/>
        </w:rPr>
        <w:t>износ “</w:t>
      </w:r>
      <w:r w:rsidRPr="00AE3CA7">
        <w:rPr>
          <w:rFonts w:ascii="Arial" w:hAnsi="Arial" w:cs="Arial"/>
        </w:rPr>
        <w:t>11</w:t>
      </w:r>
      <w:r w:rsidRPr="00AE3CA7">
        <w:rPr>
          <w:rFonts w:ascii="Arial" w:hAnsi="Arial" w:cs="Arial"/>
          <w:lang w:val="sr-Cyrl-CS"/>
        </w:rPr>
        <w:t>.</w:t>
      </w:r>
      <w:r w:rsidRPr="00AE3CA7">
        <w:rPr>
          <w:rFonts w:ascii="Arial" w:hAnsi="Arial" w:cs="Arial"/>
        </w:rPr>
        <w:t>8</w:t>
      </w:r>
      <w:r w:rsidRPr="00AE3CA7">
        <w:rPr>
          <w:rFonts w:ascii="Arial" w:hAnsi="Arial" w:cs="Arial"/>
          <w:lang w:val="sr-Cyrl-CS"/>
        </w:rPr>
        <w:t>00.000“ замењује се износом „</w:t>
      </w:r>
      <w:r w:rsidRPr="00AE3CA7">
        <w:rPr>
          <w:rFonts w:ascii="Arial" w:hAnsi="Arial" w:cs="Arial"/>
        </w:rPr>
        <w:t>13.800</w:t>
      </w:r>
      <w:r w:rsidRPr="00AE3CA7">
        <w:rPr>
          <w:rFonts w:ascii="Arial" w:hAnsi="Arial" w:cs="Arial"/>
          <w:lang w:val="sr-Cyrl-CS"/>
        </w:rPr>
        <w:t>.000“;</w:t>
      </w:r>
    </w:p>
    <w:p w:rsidR="00E713E4" w:rsidRPr="00AE3CA7" w:rsidRDefault="00E713E4" w:rsidP="00E713E4">
      <w:pPr>
        <w:ind w:firstLine="708"/>
        <w:jc w:val="both"/>
        <w:rPr>
          <w:rFonts w:ascii="Arial" w:hAnsi="Arial" w:cs="Arial"/>
          <w:lang w:val="sr-Cyrl-CS"/>
        </w:rPr>
      </w:pPr>
      <w:r w:rsidRPr="00AE3CA7">
        <w:rPr>
          <w:rFonts w:ascii="Arial" w:hAnsi="Arial" w:cs="Arial"/>
          <w:lang w:val="sr-Cyrl-CS"/>
        </w:rPr>
        <w:t xml:space="preserve">-функција </w:t>
      </w:r>
      <w:r w:rsidRPr="00AE3CA7">
        <w:rPr>
          <w:rFonts w:ascii="Arial" w:hAnsi="Arial" w:cs="Arial"/>
        </w:rPr>
        <w:t>451 Друмски саобраћај</w:t>
      </w:r>
      <w:r w:rsidRPr="00AE3CA7">
        <w:rPr>
          <w:rFonts w:ascii="Arial" w:hAnsi="Arial" w:cs="Arial"/>
          <w:lang w:val="sr-Cyrl-CS"/>
        </w:rPr>
        <w:t xml:space="preserve">, програм </w:t>
      </w:r>
      <w:r w:rsidRPr="00AE3CA7">
        <w:rPr>
          <w:rFonts w:ascii="Arial" w:hAnsi="Arial" w:cs="Arial"/>
        </w:rPr>
        <w:t>0701 Организација саобраћаја и саобраћајна инфраструктура</w:t>
      </w:r>
      <w:r w:rsidRPr="00AE3CA7">
        <w:rPr>
          <w:rFonts w:ascii="Arial" w:hAnsi="Arial" w:cs="Arial"/>
          <w:lang w:val="sr-Cyrl-CS"/>
        </w:rPr>
        <w:t>, програмска активност 000</w:t>
      </w:r>
      <w:r w:rsidRPr="00AE3CA7">
        <w:rPr>
          <w:rFonts w:ascii="Arial" w:hAnsi="Arial" w:cs="Arial"/>
        </w:rPr>
        <w:t>2 Одржавање саобраћајне инфраструктуре</w:t>
      </w:r>
      <w:r w:rsidRPr="00AE3CA7">
        <w:rPr>
          <w:rFonts w:ascii="Arial" w:hAnsi="Arial" w:cs="Arial"/>
          <w:lang w:val="sr-Cyrl-CS"/>
        </w:rPr>
        <w:t xml:space="preserve">, позиција </w:t>
      </w:r>
      <w:r w:rsidRPr="00AE3CA7">
        <w:rPr>
          <w:rFonts w:ascii="Arial" w:hAnsi="Arial" w:cs="Arial"/>
        </w:rPr>
        <w:t>59</w:t>
      </w:r>
      <w:r w:rsidRPr="00AE3CA7">
        <w:rPr>
          <w:rFonts w:ascii="Arial" w:hAnsi="Arial" w:cs="Arial"/>
          <w:lang w:val="sr-Cyrl-CS"/>
        </w:rPr>
        <w:t xml:space="preserve">, економска класификација </w:t>
      </w:r>
      <w:r w:rsidRPr="00AE3CA7">
        <w:rPr>
          <w:rFonts w:ascii="Arial" w:hAnsi="Arial" w:cs="Arial"/>
        </w:rPr>
        <w:t xml:space="preserve">511 Зграде и грађевински објекти </w:t>
      </w:r>
      <w:r w:rsidRPr="00AE3CA7">
        <w:rPr>
          <w:rFonts w:ascii="Arial" w:hAnsi="Arial" w:cs="Arial"/>
          <w:lang w:val="sr-Cyrl-CS"/>
        </w:rPr>
        <w:t xml:space="preserve"> износ „</w:t>
      </w:r>
      <w:r w:rsidRPr="00AE3CA7">
        <w:rPr>
          <w:rFonts w:ascii="Arial" w:hAnsi="Arial" w:cs="Arial"/>
        </w:rPr>
        <w:t>50.000</w:t>
      </w:r>
      <w:r w:rsidRPr="00AE3CA7">
        <w:rPr>
          <w:rFonts w:ascii="Arial" w:hAnsi="Arial" w:cs="Arial"/>
          <w:lang w:val="sr-Cyrl-CS"/>
        </w:rPr>
        <w:t>.000“</w:t>
      </w:r>
      <w:r w:rsidRPr="00AE3CA7">
        <w:rPr>
          <w:rFonts w:ascii="Arial" w:hAnsi="Arial" w:cs="Arial"/>
        </w:rPr>
        <w:t xml:space="preserve"> замењује се износом „70.000.000“</w:t>
      </w:r>
      <w:r w:rsidRPr="00AE3CA7">
        <w:rPr>
          <w:rFonts w:ascii="Arial" w:hAnsi="Arial" w:cs="Arial"/>
          <w:lang w:val="sr-Cyrl-CS"/>
        </w:rPr>
        <w:t>;</w:t>
      </w:r>
    </w:p>
    <w:p w:rsidR="00E713E4" w:rsidRPr="00AE3CA7" w:rsidRDefault="00E713E4" w:rsidP="00E713E4">
      <w:pPr>
        <w:ind w:firstLine="708"/>
        <w:jc w:val="both"/>
        <w:rPr>
          <w:rFonts w:ascii="Arial" w:hAnsi="Arial" w:cs="Arial"/>
          <w:lang w:val="sr-Cyrl-CS"/>
        </w:rPr>
      </w:pPr>
      <w:r w:rsidRPr="00AE3CA7">
        <w:rPr>
          <w:rFonts w:ascii="Arial" w:hAnsi="Arial" w:cs="Arial"/>
          <w:lang w:val="sr-Cyrl-CS"/>
        </w:rPr>
        <w:t xml:space="preserve">-функција </w:t>
      </w:r>
      <w:r w:rsidRPr="00AE3CA7">
        <w:rPr>
          <w:rFonts w:ascii="Arial" w:hAnsi="Arial" w:cs="Arial"/>
        </w:rPr>
        <w:t>474 Вишенаменски развојни пројекти</w:t>
      </w:r>
      <w:r w:rsidRPr="00AE3CA7">
        <w:rPr>
          <w:rFonts w:ascii="Arial" w:hAnsi="Arial" w:cs="Arial"/>
          <w:lang w:val="sr-Cyrl-CS"/>
        </w:rPr>
        <w:t xml:space="preserve">, програм </w:t>
      </w:r>
      <w:r w:rsidRPr="00AE3CA7">
        <w:rPr>
          <w:rFonts w:ascii="Arial" w:hAnsi="Arial" w:cs="Arial"/>
        </w:rPr>
        <w:t>1101 Урбанизам и просторно планирање</w:t>
      </w:r>
      <w:r w:rsidRPr="00AE3CA7">
        <w:rPr>
          <w:rFonts w:ascii="Arial" w:hAnsi="Arial" w:cs="Arial"/>
          <w:lang w:val="sr-Cyrl-CS"/>
        </w:rPr>
        <w:t xml:space="preserve">, </w:t>
      </w:r>
      <w:r w:rsidRPr="00AE3CA7">
        <w:rPr>
          <w:rFonts w:ascii="Arial" w:hAnsi="Arial" w:cs="Arial"/>
        </w:rPr>
        <w:t xml:space="preserve">програмска активност 0001 Просторно и урбанистичко планирање, </w:t>
      </w:r>
      <w:r w:rsidRPr="00AE3CA7">
        <w:rPr>
          <w:rFonts w:ascii="Arial" w:hAnsi="Arial" w:cs="Arial"/>
          <w:lang w:val="sr-Cyrl-CS"/>
        </w:rPr>
        <w:t>позиција</w:t>
      </w:r>
      <w:r w:rsidRPr="00AE3CA7">
        <w:rPr>
          <w:rFonts w:ascii="Arial" w:hAnsi="Arial" w:cs="Arial"/>
        </w:rPr>
        <w:t xml:space="preserve"> 60-1</w:t>
      </w:r>
      <w:r w:rsidRPr="00AE3CA7">
        <w:rPr>
          <w:rFonts w:ascii="Arial" w:hAnsi="Arial" w:cs="Arial"/>
          <w:lang w:val="sr-Cyrl-CS"/>
        </w:rPr>
        <w:t xml:space="preserve">, економска класификација </w:t>
      </w:r>
      <w:r w:rsidRPr="00AE3CA7">
        <w:rPr>
          <w:rFonts w:ascii="Arial" w:hAnsi="Arial" w:cs="Arial"/>
        </w:rPr>
        <w:t xml:space="preserve">463 Донације и трансфери осталим нивоима власти  додаје се </w:t>
      </w:r>
      <w:r w:rsidRPr="00AE3CA7">
        <w:rPr>
          <w:rFonts w:ascii="Arial" w:hAnsi="Arial" w:cs="Arial"/>
          <w:lang w:val="sr-Cyrl-CS"/>
        </w:rPr>
        <w:t>износ „</w:t>
      </w:r>
      <w:r w:rsidRPr="00AE3CA7">
        <w:rPr>
          <w:rFonts w:ascii="Arial" w:hAnsi="Arial" w:cs="Arial"/>
        </w:rPr>
        <w:t>7</w:t>
      </w:r>
      <w:r w:rsidRPr="00AE3CA7">
        <w:rPr>
          <w:rFonts w:ascii="Arial" w:hAnsi="Arial" w:cs="Arial"/>
          <w:lang w:val="sr-Cyrl-CS"/>
        </w:rPr>
        <w:t>00.000“;</w:t>
      </w:r>
    </w:p>
    <w:p w:rsidR="00E713E4" w:rsidRDefault="00E713E4" w:rsidP="00E713E4">
      <w:pPr>
        <w:ind w:firstLine="708"/>
        <w:jc w:val="both"/>
        <w:rPr>
          <w:rFonts w:ascii="Arial" w:hAnsi="Arial" w:cs="Arial"/>
        </w:rPr>
      </w:pPr>
      <w:r w:rsidRPr="000256B0">
        <w:rPr>
          <w:rFonts w:ascii="Arial" w:hAnsi="Arial" w:cs="Arial"/>
          <w:lang w:val="sr-Cyrl-CS"/>
        </w:rPr>
        <w:t xml:space="preserve">-функција </w:t>
      </w:r>
      <w:r w:rsidRPr="000256B0">
        <w:rPr>
          <w:rFonts w:ascii="Arial" w:hAnsi="Arial" w:cs="Arial"/>
        </w:rPr>
        <w:t>520 Управљање отпадним водама</w:t>
      </w:r>
      <w:r w:rsidRPr="000256B0">
        <w:rPr>
          <w:rFonts w:ascii="Arial" w:hAnsi="Arial" w:cs="Arial"/>
          <w:lang w:val="sr-Cyrl-CS"/>
        </w:rPr>
        <w:t xml:space="preserve">, програм </w:t>
      </w:r>
      <w:r w:rsidRPr="000256B0">
        <w:rPr>
          <w:rFonts w:ascii="Arial" w:hAnsi="Arial" w:cs="Arial"/>
        </w:rPr>
        <w:t xml:space="preserve">0401 Заштита животне средине, програмска активност 0004 Управљање отпадним водама, </w:t>
      </w:r>
      <w:r w:rsidRPr="000256B0">
        <w:rPr>
          <w:rFonts w:ascii="Arial" w:hAnsi="Arial" w:cs="Arial"/>
          <w:lang w:val="sr-Cyrl-CS"/>
        </w:rPr>
        <w:t xml:space="preserve">позиција </w:t>
      </w:r>
      <w:r w:rsidRPr="000256B0">
        <w:rPr>
          <w:rFonts w:ascii="Arial" w:hAnsi="Arial" w:cs="Arial"/>
        </w:rPr>
        <w:t>66-1</w:t>
      </w:r>
      <w:r w:rsidRPr="000256B0">
        <w:rPr>
          <w:rFonts w:ascii="Arial" w:hAnsi="Arial" w:cs="Arial"/>
          <w:lang w:val="sr-Cyrl-CS"/>
        </w:rPr>
        <w:t xml:space="preserve">, економска класификација </w:t>
      </w:r>
      <w:r w:rsidRPr="000256B0">
        <w:rPr>
          <w:rFonts w:ascii="Arial" w:hAnsi="Arial" w:cs="Arial"/>
        </w:rPr>
        <w:t xml:space="preserve">511 Зграде и грађевински објекти додаје се </w:t>
      </w:r>
      <w:r w:rsidRPr="000256B0">
        <w:rPr>
          <w:rFonts w:ascii="Arial" w:hAnsi="Arial" w:cs="Arial"/>
          <w:lang w:val="sr-Cyrl-CS"/>
        </w:rPr>
        <w:t>износ „</w:t>
      </w:r>
      <w:r w:rsidRPr="000256B0">
        <w:rPr>
          <w:rFonts w:ascii="Arial" w:hAnsi="Arial" w:cs="Arial"/>
        </w:rPr>
        <w:t>5</w:t>
      </w:r>
      <w:r w:rsidRPr="000256B0">
        <w:rPr>
          <w:rFonts w:ascii="Arial" w:hAnsi="Arial" w:cs="Arial"/>
          <w:lang w:val="sr-Cyrl-CS"/>
        </w:rPr>
        <w:t>00.000“;</w:t>
      </w:r>
    </w:p>
    <w:p w:rsidR="00E713E4" w:rsidRPr="000256B0" w:rsidRDefault="00E713E4" w:rsidP="00E713E4">
      <w:pPr>
        <w:ind w:firstLine="708"/>
        <w:jc w:val="both"/>
        <w:rPr>
          <w:rFonts w:ascii="Arial" w:hAnsi="Arial" w:cs="Arial"/>
          <w:lang w:val="sr-Cyrl-CS"/>
        </w:rPr>
      </w:pPr>
      <w:r w:rsidRPr="000256B0">
        <w:rPr>
          <w:rFonts w:ascii="Arial" w:hAnsi="Arial" w:cs="Arial"/>
          <w:lang w:val="sr-Cyrl-CS"/>
        </w:rPr>
        <w:t xml:space="preserve">-функција </w:t>
      </w:r>
      <w:r>
        <w:rPr>
          <w:rFonts w:ascii="Arial" w:hAnsi="Arial" w:cs="Arial"/>
        </w:rPr>
        <w:t>56</w:t>
      </w:r>
      <w:r w:rsidRPr="000256B0">
        <w:rPr>
          <w:rFonts w:ascii="Arial" w:hAnsi="Arial" w:cs="Arial"/>
        </w:rPr>
        <w:t xml:space="preserve">0 </w:t>
      </w:r>
      <w:r>
        <w:rPr>
          <w:rFonts w:ascii="Arial" w:hAnsi="Arial" w:cs="Arial"/>
        </w:rPr>
        <w:t>Заштита животне средине некласификована на другом месту</w:t>
      </w:r>
      <w:r w:rsidRPr="000256B0">
        <w:rPr>
          <w:rFonts w:ascii="Arial" w:hAnsi="Arial" w:cs="Arial"/>
          <w:lang w:val="sr-Cyrl-CS"/>
        </w:rPr>
        <w:t xml:space="preserve">, програм </w:t>
      </w:r>
      <w:r w:rsidRPr="000256B0">
        <w:rPr>
          <w:rFonts w:ascii="Arial" w:hAnsi="Arial" w:cs="Arial"/>
        </w:rPr>
        <w:t xml:space="preserve">0401 Заштита животне средине, </w:t>
      </w:r>
      <w:r>
        <w:rPr>
          <w:rFonts w:ascii="Arial" w:hAnsi="Arial" w:cs="Arial"/>
        </w:rPr>
        <w:t>програмска активност 0001</w:t>
      </w:r>
      <w:r w:rsidRPr="000256B0">
        <w:rPr>
          <w:rFonts w:ascii="Arial" w:hAnsi="Arial" w:cs="Arial"/>
        </w:rPr>
        <w:t xml:space="preserve"> Управљање </w:t>
      </w:r>
      <w:r>
        <w:rPr>
          <w:rFonts w:ascii="Arial" w:hAnsi="Arial" w:cs="Arial"/>
        </w:rPr>
        <w:t>заштитом животне средине</w:t>
      </w:r>
      <w:r w:rsidRPr="000256B0">
        <w:rPr>
          <w:rFonts w:ascii="Arial" w:hAnsi="Arial" w:cs="Arial"/>
        </w:rPr>
        <w:t xml:space="preserve">, </w:t>
      </w:r>
      <w:r w:rsidRPr="000256B0">
        <w:rPr>
          <w:rFonts w:ascii="Arial" w:hAnsi="Arial" w:cs="Arial"/>
          <w:lang w:val="sr-Cyrl-CS"/>
        </w:rPr>
        <w:t xml:space="preserve">позиција </w:t>
      </w:r>
      <w:r>
        <w:rPr>
          <w:rFonts w:ascii="Arial" w:hAnsi="Arial" w:cs="Arial"/>
        </w:rPr>
        <w:t>66-2</w:t>
      </w:r>
      <w:r w:rsidRPr="000256B0">
        <w:rPr>
          <w:rFonts w:ascii="Arial" w:hAnsi="Arial" w:cs="Arial"/>
          <w:lang w:val="sr-Cyrl-CS"/>
        </w:rPr>
        <w:t xml:space="preserve">, економска класификација </w:t>
      </w:r>
      <w:r>
        <w:rPr>
          <w:rFonts w:ascii="Arial" w:hAnsi="Arial" w:cs="Arial"/>
        </w:rPr>
        <w:t>421 Стални трошкови</w:t>
      </w:r>
      <w:r w:rsidRPr="000256B0">
        <w:rPr>
          <w:rFonts w:ascii="Arial" w:hAnsi="Arial" w:cs="Arial"/>
        </w:rPr>
        <w:t xml:space="preserve"> додаје се </w:t>
      </w:r>
      <w:r w:rsidRPr="000256B0">
        <w:rPr>
          <w:rFonts w:ascii="Arial" w:hAnsi="Arial" w:cs="Arial"/>
          <w:lang w:val="sr-Cyrl-CS"/>
        </w:rPr>
        <w:t>износ „</w:t>
      </w:r>
      <w:r>
        <w:rPr>
          <w:rFonts w:ascii="Arial" w:hAnsi="Arial" w:cs="Arial"/>
        </w:rPr>
        <w:t>2.7</w:t>
      </w:r>
      <w:r w:rsidRPr="000256B0">
        <w:rPr>
          <w:rFonts w:ascii="Arial" w:hAnsi="Arial" w:cs="Arial"/>
          <w:lang w:val="sr-Cyrl-CS"/>
        </w:rPr>
        <w:t>00.000“;</w:t>
      </w:r>
    </w:p>
    <w:p w:rsidR="00E713E4" w:rsidRDefault="00E713E4" w:rsidP="00E713E4">
      <w:pPr>
        <w:ind w:firstLine="708"/>
        <w:jc w:val="both"/>
        <w:rPr>
          <w:rFonts w:ascii="Arial" w:hAnsi="Arial" w:cs="Arial"/>
        </w:rPr>
      </w:pPr>
      <w:r w:rsidRPr="00AE3CA7">
        <w:rPr>
          <w:rFonts w:ascii="Arial" w:hAnsi="Arial" w:cs="Arial"/>
          <w:lang w:val="sr-Cyrl-CS"/>
        </w:rPr>
        <w:t xml:space="preserve">-функција </w:t>
      </w:r>
      <w:r>
        <w:rPr>
          <w:rFonts w:ascii="Arial" w:hAnsi="Arial" w:cs="Arial"/>
        </w:rPr>
        <w:t>630</w:t>
      </w:r>
      <w:r w:rsidRPr="00AE3CA7">
        <w:rPr>
          <w:rFonts w:ascii="Arial" w:hAnsi="Arial" w:cs="Arial"/>
        </w:rPr>
        <w:t xml:space="preserve"> </w:t>
      </w:r>
      <w:r>
        <w:rPr>
          <w:rFonts w:ascii="Arial" w:hAnsi="Arial" w:cs="Arial"/>
        </w:rPr>
        <w:t>Водоснабдевање</w:t>
      </w:r>
      <w:r w:rsidRPr="00AE3CA7">
        <w:rPr>
          <w:rFonts w:ascii="Arial" w:hAnsi="Arial" w:cs="Arial"/>
          <w:lang w:val="sr-Cyrl-CS"/>
        </w:rPr>
        <w:t xml:space="preserve">, програм </w:t>
      </w:r>
      <w:r>
        <w:rPr>
          <w:rFonts w:ascii="Arial" w:hAnsi="Arial" w:cs="Arial"/>
        </w:rPr>
        <w:t>1102 Комуналне делатности</w:t>
      </w:r>
      <w:r w:rsidRPr="00AE3CA7">
        <w:rPr>
          <w:rFonts w:ascii="Arial" w:hAnsi="Arial" w:cs="Arial"/>
          <w:lang w:val="sr-Cyrl-CS"/>
        </w:rPr>
        <w:t>, програмска активност 000</w:t>
      </w:r>
      <w:r>
        <w:rPr>
          <w:rFonts w:ascii="Arial" w:hAnsi="Arial" w:cs="Arial"/>
        </w:rPr>
        <w:t>8</w:t>
      </w:r>
      <w:r w:rsidRPr="00AE3CA7">
        <w:rPr>
          <w:rFonts w:ascii="Arial" w:hAnsi="Arial" w:cs="Arial"/>
        </w:rPr>
        <w:t xml:space="preserve"> </w:t>
      </w:r>
      <w:r>
        <w:rPr>
          <w:rFonts w:ascii="Arial" w:hAnsi="Arial" w:cs="Arial"/>
        </w:rPr>
        <w:t>Управљање и снабдевање водом за пиће</w:t>
      </w:r>
      <w:r w:rsidRPr="00AE3CA7">
        <w:rPr>
          <w:rFonts w:ascii="Arial" w:hAnsi="Arial" w:cs="Arial"/>
          <w:lang w:val="sr-Cyrl-CS"/>
        </w:rPr>
        <w:t xml:space="preserve">, позиција </w:t>
      </w:r>
      <w:r>
        <w:rPr>
          <w:rFonts w:ascii="Arial" w:hAnsi="Arial" w:cs="Arial"/>
        </w:rPr>
        <w:t>67</w:t>
      </w:r>
      <w:r w:rsidRPr="00AE3CA7">
        <w:rPr>
          <w:rFonts w:ascii="Arial" w:hAnsi="Arial" w:cs="Arial"/>
          <w:lang w:val="sr-Cyrl-CS"/>
        </w:rPr>
        <w:t xml:space="preserve">, економска класификација </w:t>
      </w:r>
      <w:r w:rsidRPr="00AE3CA7">
        <w:rPr>
          <w:rFonts w:ascii="Arial" w:hAnsi="Arial" w:cs="Arial"/>
        </w:rPr>
        <w:t xml:space="preserve">511 Зграде и грађевински објекти </w:t>
      </w:r>
      <w:r w:rsidRPr="00AE3CA7">
        <w:rPr>
          <w:rFonts w:ascii="Arial" w:hAnsi="Arial" w:cs="Arial"/>
          <w:lang w:val="sr-Cyrl-CS"/>
        </w:rPr>
        <w:t xml:space="preserve"> износ „</w:t>
      </w:r>
      <w:r>
        <w:rPr>
          <w:rFonts w:ascii="Arial" w:hAnsi="Arial" w:cs="Arial"/>
        </w:rPr>
        <w:t>5</w:t>
      </w:r>
      <w:r w:rsidRPr="00AE3CA7">
        <w:rPr>
          <w:rFonts w:ascii="Arial" w:hAnsi="Arial" w:cs="Arial"/>
        </w:rPr>
        <w:t>.000</w:t>
      </w:r>
      <w:r w:rsidRPr="00AE3CA7">
        <w:rPr>
          <w:rFonts w:ascii="Arial" w:hAnsi="Arial" w:cs="Arial"/>
          <w:lang w:val="sr-Cyrl-CS"/>
        </w:rPr>
        <w:t>.000“</w:t>
      </w:r>
      <w:r w:rsidRPr="00AE3CA7">
        <w:rPr>
          <w:rFonts w:ascii="Arial" w:hAnsi="Arial" w:cs="Arial"/>
        </w:rPr>
        <w:t xml:space="preserve"> замењује се износом „</w:t>
      </w:r>
      <w:r>
        <w:rPr>
          <w:rFonts w:ascii="Arial" w:hAnsi="Arial" w:cs="Arial"/>
        </w:rPr>
        <w:t>22.8</w:t>
      </w:r>
      <w:r w:rsidRPr="00AE3CA7">
        <w:rPr>
          <w:rFonts w:ascii="Arial" w:hAnsi="Arial" w:cs="Arial"/>
        </w:rPr>
        <w:t>00.000“</w:t>
      </w:r>
      <w:r w:rsidRPr="00AE3CA7">
        <w:rPr>
          <w:rFonts w:ascii="Arial" w:hAnsi="Arial" w:cs="Arial"/>
          <w:lang w:val="sr-Cyrl-CS"/>
        </w:rPr>
        <w:t>;</w:t>
      </w:r>
    </w:p>
    <w:p w:rsidR="00E713E4" w:rsidRPr="000256B0" w:rsidRDefault="00E713E4" w:rsidP="00E713E4">
      <w:pPr>
        <w:ind w:firstLine="708"/>
        <w:jc w:val="both"/>
        <w:rPr>
          <w:rFonts w:ascii="Arial" w:hAnsi="Arial" w:cs="Arial"/>
        </w:rPr>
      </w:pPr>
      <w:r>
        <w:rPr>
          <w:rFonts w:ascii="Arial" w:hAnsi="Arial" w:cs="Arial"/>
        </w:rPr>
        <w:t xml:space="preserve">-функција 911 Предшколско образовање, програм 2001 Предшколско васпитање, програмска активност 0001 Функционисање предшколских установа, позиција 144, економска класификација 425 Текуће поправке и одржавање износ „1.000.000“ замењује се износом „1.500.000“; </w:t>
      </w:r>
    </w:p>
    <w:p w:rsidR="00E713E4" w:rsidRDefault="00E713E4" w:rsidP="00E713E4">
      <w:pPr>
        <w:ind w:firstLine="708"/>
        <w:jc w:val="both"/>
        <w:rPr>
          <w:rFonts w:ascii="Arial" w:hAnsi="Arial" w:cs="Arial"/>
          <w:lang w:val="sr-Cyrl-CS"/>
        </w:rPr>
      </w:pPr>
      <w:r>
        <w:rPr>
          <w:rFonts w:ascii="Arial" w:hAnsi="Arial" w:cs="Arial"/>
        </w:rPr>
        <w:t>-функција 911 Предшколско образовање, програм 2001 Предшколско васпитање, програмска активност 0001 Функционисање предшколских установа,</w:t>
      </w:r>
      <w:r w:rsidRPr="000256B0">
        <w:rPr>
          <w:rFonts w:ascii="Arial" w:hAnsi="Arial" w:cs="Arial"/>
        </w:rPr>
        <w:t xml:space="preserve"> </w:t>
      </w:r>
      <w:r>
        <w:rPr>
          <w:rFonts w:ascii="Arial" w:hAnsi="Arial" w:cs="Arial"/>
        </w:rPr>
        <w:t>позиција 146-1, економска класификација 511 Зграде и грађевински објекти додаје се  износ „3.000.000“.</w:t>
      </w:r>
    </w:p>
    <w:p w:rsidR="00E713E4" w:rsidRPr="00E713E4" w:rsidRDefault="00E713E4" w:rsidP="00E713E4">
      <w:pPr>
        <w:ind w:firstLine="708"/>
        <w:jc w:val="both"/>
        <w:rPr>
          <w:rFonts w:ascii="Arial" w:hAnsi="Arial" w:cs="Arial"/>
          <w:lang w:val="sr-Cyrl-CS"/>
        </w:rPr>
      </w:pPr>
    </w:p>
    <w:p w:rsidR="00E713E4" w:rsidRPr="000256B0" w:rsidRDefault="00E713E4" w:rsidP="00E713E4">
      <w:pPr>
        <w:ind w:firstLine="4248"/>
        <w:rPr>
          <w:rFonts w:ascii="Arial" w:hAnsi="Arial" w:cs="Arial"/>
          <w:b/>
        </w:rPr>
      </w:pPr>
      <w:r w:rsidRPr="000256B0">
        <w:rPr>
          <w:rFonts w:ascii="Arial" w:hAnsi="Arial" w:cs="Arial"/>
          <w:b/>
          <w:lang w:val="sr-Cyrl-CS"/>
        </w:rPr>
        <w:t>Члан 6.</w:t>
      </w:r>
    </w:p>
    <w:p w:rsidR="00E713E4" w:rsidRPr="000256B0" w:rsidRDefault="00E713E4" w:rsidP="00E713E4">
      <w:pPr>
        <w:ind w:firstLine="708"/>
        <w:jc w:val="both"/>
        <w:rPr>
          <w:rFonts w:ascii="Arial" w:hAnsi="Arial" w:cs="Arial"/>
          <w:lang w:val="sr-Cyrl-CS"/>
        </w:rPr>
      </w:pPr>
      <w:r w:rsidRPr="000256B0">
        <w:rPr>
          <w:rFonts w:ascii="Arial" w:hAnsi="Arial" w:cs="Arial"/>
          <w:lang w:val="sr-Cyrl-CS"/>
        </w:rPr>
        <w:t>Изменама у члану 3. 4. и 5. ове Одлуке извршиће се одговарајуће измене збирова у Билансу прихода и расхода буџета и распореду прихода по функцијама, главама , програмима, програмским активностима, пројектима и разделима буџета.</w:t>
      </w:r>
    </w:p>
    <w:p w:rsidR="00E713E4" w:rsidRPr="000256B0" w:rsidRDefault="00E713E4" w:rsidP="00E713E4">
      <w:pPr>
        <w:jc w:val="both"/>
        <w:rPr>
          <w:rFonts w:ascii="Arial" w:hAnsi="Arial" w:cs="Arial"/>
          <w:lang w:val="sr-Cyrl-CS"/>
        </w:rPr>
      </w:pPr>
    </w:p>
    <w:p w:rsidR="00E713E4" w:rsidRDefault="00E713E4" w:rsidP="00E713E4">
      <w:pPr>
        <w:jc w:val="center"/>
        <w:rPr>
          <w:rFonts w:ascii="Arial" w:hAnsi="Arial" w:cs="Arial"/>
          <w:b/>
          <w:lang w:val="sr-Cyrl-CS"/>
        </w:rPr>
      </w:pPr>
    </w:p>
    <w:p w:rsidR="00E713E4" w:rsidRPr="000256B0" w:rsidRDefault="00E713E4" w:rsidP="00E713E4">
      <w:pPr>
        <w:jc w:val="center"/>
        <w:rPr>
          <w:rFonts w:ascii="Arial" w:hAnsi="Arial" w:cs="Arial"/>
          <w:b/>
        </w:rPr>
      </w:pPr>
      <w:r w:rsidRPr="000256B0">
        <w:rPr>
          <w:rFonts w:ascii="Arial" w:hAnsi="Arial" w:cs="Arial"/>
          <w:b/>
          <w:lang w:val="sr-Cyrl-CS"/>
        </w:rPr>
        <w:lastRenderedPageBreak/>
        <w:t>Члан 7.</w:t>
      </w:r>
    </w:p>
    <w:p w:rsidR="00E713E4" w:rsidRPr="000256B0" w:rsidRDefault="00E713E4" w:rsidP="00E713E4">
      <w:pPr>
        <w:jc w:val="both"/>
        <w:rPr>
          <w:rFonts w:ascii="Arial" w:hAnsi="Arial" w:cs="Arial"/>
        </w:rPr>
      </w:pPr>
      <w:r w:rsidRPr="000256B0">
        <w:rPr>
          <w:rFonts w:ascii="Arial" w:hAnsi="Arial" w:cs="Arial"/>
          <w:lang w:val="sr-Cyrl-CS"/>
        </w:rPr>
        <w:tab/>
        <w:t>Ова Одлука ступа на снагу даном доношења, а објавиће се у «Службеном листу општине Пожега».</w:t>
      </w:r>
    </w:p>
    <w:p w:rsidR="00E713E4" w:rsidRPr="000256B0" w:rsidRDefault="00E713E4" w:rsidP="00E713E4">
      <w:pPr>
        <w:jc w:val="both"/>
        <w:rPr>
          <w:rFonts w:ascii="Arial" w:hAnsi="Arial" w:cs="Arial"/>
        </w:rPr>
      </w:pPr>
    </w:p>
    <w:p w:rsidR="00E713E4" w:rsidRPr="000256B0" w:rsidRDefault="00E713E4" w:rsidP="00E713E4">
      <w:pPr>
        <w:tabs>
          <w:tab w:val="left" w:pos="3000"/>
        </w:tabs>
        <w:jc w:val="both"/>
        <w:rPr>
          <w:rFonts w:ascii="Arial" w:hAnsi="Arial" w:cs="Arial"/>
          <w:lang w:val="sr-Cyrl-CS"/>
        </w:rPr>
      </w:pPr>
    </w:p>
    <w:p w:rsidR="00E713E4" w:rsidRPr="00EE1EFE" w:rsidRDefault="00E713E4" w:rsidP="00E713E4">
      <w:pPr>
        <w:jc w:val="center"/>
        <w:rPr>
          <w:rFonts w:ascii="Arial" w:hAnsi="Arial" w:cs="Arial"/>
          <w:b/>
          <w:bCs/>
          <w:lang w:val="sr-Cyrl-CS"/>
        </w:rPr>
      </w:pPr>
      <w:r w:rsidRPr="000256B0">
        <w:rPr>
          <w:rFonts w:ascii="Arial" w:hAnsi="Arial" w:cs="Arial"/>
          <w:b/>
          <w:bCs/>
          <w:lang w:val="sr-Cyrl-CS"/>
        </w:rPr>
        <w:t xml:space="preserve">01 број </w:t>
      </w:r>
      <w:r>
        <w:rPr>
          <w:rFonts w:ascii="Arial" w:hAnsi="Arial" w:cs="Arial"/>
          <w:b/>
          <w:bCs/>
          <w:lang w:val="sr-Cyrl-CS"/>
        </w:rPr>
        <w:t>011-19/2021</w:t>
      </w:r>
    </w:p>
    <w:p w:rsidR="00E713E4" w:rsidRPr="000256B0" w:rsidRDefault="00E713E4" w:rsidP="00E713E4">
      <w:pPr>
        <w:jc w:val="center"/>
        <w:rPr>
          <w:rFonts w:ascii="Arial" w:hAnsi="Arial" w:cs="Arial"/>
          <w:b/>
          <w:bCs/>
        </w:rPr>
      </w:pPr>
      <w:r w:rsidRPr="000256B0">
        <w:rPr>
          <w:rFonts w:ascii="Arial" w:hAnsi="Arial" w:cs="Arial"/>
          <w:b/>
          <w:bCs/>
          <w:lang w:val="sr-Cyrl-CS"/>
        </w:rPr>
        <w:t>СКУПШТИНА ОПШТИНЕ ПОЖЕГА</w:t>
      </w:r>
    </w:p>
    <w:p w:rsidR="00E713E4" w:rsidRPr="000256B0" w:rsidRDefault="00E713E4" w:rsidP="00E713E4">
      <w:pPr>
        <w:rPr>
          <w:rFonts w:ascii="Arial" w:hAnsi="Arial" w:cs="Arial"/>
          <w:b/>
          <w:bCs/>
          <w:lang w:val="sr-Cyrl-CS"/>
        </w:rPr>
      </w:pPr>
    </w:p>
    <w:p w:rsidR="00E713E4" w:rsidRPr="000256B0" w:rsidRDefault="00E713E4" w:rsidP="00E713E4">
      <w:pPr>
        <w:jc w:val="center"/>
        <w:rPr>
          <w:rFonts w:ascii="Arial" w:hAnsi="Arial" w:cs="Arial"/>
          <w:b/>
          <w:bCs/>
        </w:rPr>
      </w:pPr>
      <w:r w:rsidRPr="000256B0">
        <w:rPr>
          <w:rFonts w:ascii="Arial" w:hAnsi="Arial" w:cs="Arial"/>
          <w:b/>
          <w:bCs/>
          <w:lang w:val="sr-Cyrl-CS"/>
        </w:rPr>
        <w:tab/>
      </w:r>
      <w:r w:rsidRPr="000256B0">
        <w:rPr>
          <w:rFonts w:ascii="Arial" w:hAnsi="Arial" w:cs="Arial"/>
          <w:b/>
          <w:bCs/>
          <w:lang w:val="sr-Cyrl-CS"/>
        </w:rPr>
        <w:tab/>
      </w:r>
      <w:r w:rsidRPr="000256B0">
        <w:rPr>
          <w:rFonts w:ascii="Arial" w:hAnsi="Arial" w:cs="Arial"/>
          <w:b/>
          <w:bCs/>
          <w:lang w:val="sr-Cyrl-CS"/>
        </w:rPr>
        <w:tab/>
      </w:r>
      <w:r w:rsidRPr="000256B0">
        <w:rPr>
          <w:rFonts w:ascii="Arial" w:hAnsi="Arial" w:cs="Arial"/>
          <w:b/>
          <w:bCs/>
          <w:lang w:val="sr-Cyrl-CS"/>
        </w:rPr>
        <w:tab/>
      </w:r>
      <w:r w:rsidRPr="000256B0">
        <w:rPr>
          <w:rFonts w:ascii="Arial" w:hAnsi="Arial" w:cs="Arial"/>
          <w:b/>
          <w:bCs/>
          <w:lang w:val="sr-Cyrl-CS"/>
        </w:rPr>
        <w:tab/>
      </w:r>
      <w:r w:rsidRPr="000256B0">
        <w:rPr>
          <w:rFonts w:ascii="Arial" w:hAnsi="Arial" w:cs="Arial"/>
          <w:b/>
          <w:bCs/>
          <w:lang w:val="sr-Cyrl-CS"/>
        </w:rPr>
        <w:tab/>
        <w:t xml:space="preserve">                                    Председник,</w:t>
      </w:r>
    </w:p>
    <w:p w:rsidR="00E713E4" w:rsidRPr="00E713E4" w:rsidRDefault="00E713E4" w:rsidP="00E713E4">
      <w:pPr>
        <w:jc w:val="center"/>
        <w:rPr>
          <w:rFonts w:ascii="Arial" w:hAnsi="Arial" w:cs="Arial"/>
          <w:b/>
          <w:bCs/>
          <w:lang w:val="sr-Cyrl-CS"/>
        </w:rPr>
      </w:pPr>
      <w:r w:rsidRPr="000256B0">
        <w:rPr>
          <w:rFonts w:ascii="Arial" w:hAnsi="Arial" w:cs="Arial"/>
          <w:b/>
          <w:bCs/>
        </w:rPr>
        <w:tab/>
      </w:r>
      <w:r w:rsidRPr="000256B0">
        <w:rPr>
          <w:rFonts w:ascii="Arial" w:hAnsi="Arial" w:cs="Arial"/>
          <w:b/>
          <w:bCs/>
        </w:rPr>
        <w:tab/>
      </w:r>
      <w:r w:rsidRPr="000256B0">
        <w:rPr>
          <w:rFonts w:ascii="Arial" w:hAnsi="Arial" w:cs="Arial"/>
          <w:b/>
          <w:bCs/>
        </w:rPr>
        <w:tab/>
      </w:r>
      <w:r w:rsidRPr="000256B0">
        <w:rPr>
          <w:rFonts w:ascii="Arial" w:hAnsi="Arial" w:cs="Arial"/>
          <w:b/>
          <w:bCs/>
        </w:rPr>
        <w:tab/>
      </w:r>
      <w:r w:rsidRPr="000256B0">
        <w:rPr>
          <w:rFonts w:ascii="Arial" w:hAnsi="Arial" w:cs="Arial"/>
          <w:b/>
          <w:bCs/>
        </w:rPr>
        <w:tab/>
        <w:t xml:space="preserve">                                             Дејан Мркић</w:t>
      </w:r>
      <w:r>
        <w:rPr>
          <w:rFonts w:ascii="Arial" w:hAnsi="Arial" w:cs="Arial"/>
          <w:b/>
          <w:bCs/>
          <w:lang w:val="sr-Cyrl-CS"/>
        </w:rPr>
        <w:t>, с.р.</w:t>
      </w:r>
    </w:p>
    <w:p w:rsidR="00A11A0C" w:rsidRPr="00A11A0C" w:rsidRDefault="00E713E4" w:rsidP="00E713E4">
      <w:pPr>
        <w:jc w:val="both"/>
        <w:rPr>
          <w:b/>
          <w:sz w:val="24"/>
          <w:szCs w:val="24"/>
          <w:lang w:val="sr-Cyrl-CS"/>
        </w:rPr>
      </w:pPr>
      <w:r w:rsidRPr="000256B0">
        <w:rPr>
          <w:rFonts w:ascii="Arial" w:hAnsi="Arial" w:cs="Arial"/>
          <w:b/>
          <w:bCs/>
          <w:lang w:val="sr-Cyrl-CS"/>
        </w:rPr>
        <w:t xml:space="preserve">                                                                                  </w:t>
      </w:r>
      <w:r w:rsidRPr="000256B0">
        <w:rPr>
          <w:rFonts w:ascii="Arial" w:hAnsi="Arial" w:cs="Arial"/>
          <w:b/>
          <w:bCs/>
        </w:rPr>
        <w:t xml:space="preserve">     </w:t>
      </w:r>
      <w:r w:rsidRPr="000256B0">
        <w:rPr>
          <w:rFonts w:ascii="Arial" w:hAnsi="Arial" w:cs="Arial"/>
          <w:b/>
          <w:bCs/>
          <w:lang w:val="sr-Cyrl-CS"/>
        </w:rPr>
        <w:t xml:space="preserve">    </w:t>
      </w:r>
      <w:r w:rsidRPr="000256B0">
        <w:rPr>
          <w:rFonts w:ascii="Arial" w:hAnsi="Arial" w:cs="Arial"/>
          <w:b/>
          <w:bCs/>
        </w:rPr>
        <w:t xml:space="preserve">  </w:t>
      </w:r>
      <w:r w:rsidRPr="000256B0">
        <w:rPr>
          <w:rFonts w:ascii="Arial" w:hAnsi="Arial" w:cs="Arial"/>
          <w:b/>
          <w:bCs/>
          <w:lang w:val="sr-Cyrl-CS"/>
        </w:rPr>
        <w:t xml:space="preserve">        </w:t>
      </w:r>
    </w:p>
    <w:p w:rsidR="008B7A44" w:rsidRDefault="008B7A44" w:rsidP="008B7A44">
      <w:pPr>
        <w:jc w:val="both"/>
        <w:rPr>
          <w:sz w:val="24"/>
          <w:szCs w:val="24"/>
          <w:lang w:val="sr-Cyrl-CS"/>
        </w:rPr>
      </w:pPr>
    </w:p>
    <w:p w:rsidR="008B7A44" w:rsidRDefault="008B7A44" w:rsidP="008B7A44">
      <w:pPr>
        <w:rPr>
          <w:rFonts w:ascii="Arial Narrow" w:hAnsi="Arial Narrow"/>
          <w:b/>
          <w:sz w:val="24"/>
          <w:szCs w:val="24"/>
          <w:lang w:val="sr-Cyrl-CS"/>
        </w:rPr>
      </w:pPr>
    </w:p>
    <w:p w:rsidR="00005FA9" w:rsidRDefault="00005FA9" w:rsidP="00005FA9">
      <w:pPr>
        <w:jc w:val="both"/>
        <w:rPr>
          <w:sz w:val="24"/>
          <w:szCs w:val="24"/>
        </w:rPr>
      </w:pPr>
      <w:r w:rsidRPr="00E345EF">
        <w:rPr>
          <w:sz w:val="24"/>
          <w:szCs w:val="24"/>
        </w:rPr>
        <w:t>На основу чл. 5. и 32. Закона о локалној самоуправи („Службени гласник РС“, број 129/07, 83/14 - др. закон, 101/16 - др. закон и 47/18),и члана 38. и 113. Статута општине Пожега („Службени лист општине Пожега'', бр.1/19),Скупштина општине Пожега, на седници одржаној</w:t>
      </w:r>
      <w:r>
        <w:rPr>
          <w:sz w:val="24"/>
          <w:szCs w:val="24"/>
          <w:lang w:val="sr-Cyrl-CS"/>
        </w:rPr>
        <w:t xml:space="preserve">  14.05.</w:t>
      </w:r>
      <w:r w:rsidRPr="00E345EF">
        <w:rPr>
          <w:sz w:val="24"/>
          <w:szCs w:val="24"/>
        </w:rPr>
        <w:t>2021. године,  донела је</w:t>
      </w:r>
    </w:p>
    <w:p w:rsidR="00005FA9" w:rsidRPr="00E345EF" w:rsidRDefault="00005FA9" w:rsidP="00005FA9">
      <w:pPr>
        <w:jc w:val="both"/>
        <w:rPr>
          <w:sz w:val="24"/>
          <w:szCs w:val="24"/>
        </w:rPr>
      </w:pPr>
    </w:p>
    <w:p w:rsidR="00005FA9" w:rsidRPr="00E345EF" w:rsidRDefault="00005FA9" w:rsidP="00005FA9">
      <w:pPr>
        <w:rPr>
          <w:b/>
          <w:sz w:val="24"/>
          <w:szCs w:val="24"/>
        </w:rPr>
      </w:pPr>
    </w:p>
    <w:p w:rsidR="00005FA9" w:rsidRPr="00982F82" w:rsidRDefault="00005FA9" w:rsidP="00005FA9">
      <w:pPr>
        <w:jc w:val="center"/>
        <w:rPr>
          <w:b/>
          <w:sz w:val="24"/>
          <w:szCs w:val="24"/>
        </w:rPr>
      </w:pPr>
      <w:r w:rsidRPr="00982F82">
        <w:rPr>
          <w:b/>
          <w:sz w:val="24"/>
          <w:szCs w:val="24"/>
        </w:rPr>
        <w:t>ОДЛУКУ</w:t>
      </w:r>
    </w:p>
    <w:p w:rsidR="00005FA9" w:rsidRPr="00E345EF" w:rsidRDefault="00005FA9" w:rsidP="00005FA9">
      <w:pPr>
        <w:jc w:val="center"/>
        <w:rPr>
          <w:b/>
          <w:sz w:val="24"/>
          <w:szCs w:val="24"/>
        </w:rPr>
      </w:pPr>
      <w:r w:rsidRPr="00982F82">
        <w:rPr>
          <w:b/>
          <w:sz w:val="24"/>
          <w:szCs w:val="24"/>
        </w:rPr>
        <w:t xml:space="preserve"> О КОНТРОЛИ ПРИЈЕМА</w:t>
      </w:r>
      <w:r>
        <w:rPr>
          <w:b/>
          <w:sz w:val="24"/>
          <w:szCs w:val="24"/>
        </w:rPr>
        <w:t xml:space="preserve"> </w:t>
      </w:r>
      <w:r w:rsidRPr="00982F82">
        <w:rPr>
          <w:b/>
          <w:sz w:val="24"/>
          <w:szCs w:val="24"/>
        </w:rPr>
        <w:t>И РЕАЛИЗАЦИЈЕ ДОНАЦИЈ</w:t>
      </w:r>
      <w:r>
        <w:rPr>
          <w:b/>
          <w:sz w:val="24"/>
          <w:szCs w:val="24"/>
        </w:rPr>
        <w:t xml:space="preserve">A OПШТИНИ ПОЖЕГА </w:t>
      </w:r>
    </w:p>
    <w:p w:rsidR="00005FA9" w:rsidRPr="00982F82" w:rsidRDefault="00005FA9" w:rsidP="00005FA9">
      <w:pPr>
        <w:rPr>
          <w:b/>
          <w:sz w:val="24"/>
          <w:szCs w:val="24"/>
        </w:rPr>
      </w:pPr>
    </w:p>
    <w:p w:rsidR="00005FA9" w:rsidRPr="00982F82" w:rsidRDefault="00005FA9" w:rsidP="00005FA9">
      <w:pPr>
        <w:jc w:val="center"/>
        <w:rPr>
          <w:b/>
          <w:sz w:val="24"/>
          <w:szCs w:val="24"/>
        </w:rPr>
      </w:pPr>
    </w:p>
    <w:p w:rsidR="00005FA9" w:rsidRPr="00982F82" w:rsidRDefault="00005FA9" w:rsidP="00005FA9">
      <w:pPr>
        <w:jc w:val="center"/>
        <w:rPr>
          <w:b/>
          <w:sz w:val="24"/>
          <w:szCs w:val="24"/>
        </w:rPr>
      </w:pPr>
      <w:r w:rsidRPr="00982F82">
        <w:rPr>
          <w:b/>
          <w:sz w:val="24"/>
          <w:szCs w:val="24"/>
        </w:rPr>
        <w:t>Члан 1.</w:t>
      </w:r>
    </w:p>
    <w:p w:rsidR="00005FA9" w:rsidRPr="00982F82" w:rsidRDefault="00005FA9" w:rsidP="00005FA9">
      <w:pPr>
        <w:jc w:val="center"/>
        <w:rPr>
          <w:b/>
          <w:sz w:val="24"/>
          <w:szCs w:val="24"/>
        </w:rPr>
      </w:pPr>
    </w:p>
    <w:p w:rsidR="00005FA9" w:rsidRPr="00982F82" w:rsidRDefault="00005FA9" w:rsidP="00005FA9">
      <w:pPr>
        <w:jc w:val="both"/>
        <w:rPr>
          <w:sz w:val="24"/>
          <w:szCs w:val="24"/>
        </w:rPr>
      </w:pPr>
      <w:r w:rsidRPr="00982F82">
        <w:rPr>
          <w:sz w:val="24"/>
          <w:szCs w:val="24"/>
        </w:rPr>
        <w:t xml:space="preserve">Овом одлуком уређују се начин, поступак и контрола пријемаи реализације донација </w:t>
      </w:r>
      <w:r>
        <w:rPr>
          <w:sz w:val="24"/>
          <w:szCs w:val="24"/>
        </w:rPr>
        <w:t>о</w:t>
      </w:r>
      <w:r w:rsidRPr="00982F82">
        <w:rPr>
          <w:sz w:val="24"/>
          <w:szCs w:val="24"/>
        </w:rPr>
        <w:t>пштини Пожега, као наменскогбесповратног прихода.</w:t>
      </w:r>
    </w:p>
    <w:p w:rsidR="00005FA9" w:rsidRPr="00982F82" w:rsidRDefault="00005FA9" w:rsidP="00005FA9">
      <w:pPr>
        <w:jc w:val="both"/>
        <w:rPr>
          <w:sz w:val="24"/>
          <w:szCs w:val="24"/>
        </w:rPr>
      </w:pPr>
    </w:p>
    <w:p w:rsidR="00005FA9" w:rsidRPr="00982F82" w:rsidRDefault="00005FA9" w:rsidP="00005FA9">
      <w:pPr>
        <w:rPr>
          <w:b/>
          <w:sz w:val="24"/>
          <w:szCs w:val="24"/>
        </w:rPr>
      </w:pPr>
    </w:p>
    <w:p w:rsidR="00005FA9" w:rsidRPr="00982F82" w:rsidRDefault="00005FA9" w:rsidP="00005FA9">
      <w:pPr>
        <w:jc w:val="center"/>
        <w:rPr>
          <w:b/>
          <w:sz w:val="24"/>
          <w:szCs w:val="24"/>
        </w:rPr>
      </w:pPr>
      <w:r w:rsidRPr="00982F82">
        <w:rPr>
          <w:b/>
          <w:sz w:val="24"/>
          <w:szCs w:val="24"/>
        </w:rPr>
        <w:t>Члан 2.</w:t>
      </w:r>
    </w:p>
    <w:p w:rsidR="00005FA9" w:rsidRPr="00982F82" w:rsidRDefault="00005FA9" w:rsidP="00005FA9">
      <w:pPr>
        <w:jc w:val="center"/>
        <w:rPr>
          <w:b/>
          <w:sz w:val="24"/>
          <w:szCs w:val="24"/>
        </w:rPr>
      </w:pPr>
    </w:p>
    <w:p w:rsidR="00005FA9" w:rsidRPr="00982F82" w:rsidRDefault="00005FA9" w:rsidP="00005FA9">
      <w:pPr>
        <w:jc w:val="both"/>
        <w:rPr>
          <w:sz w:val="24"/>
          <w:szCs w:val="24"/>
        </w:rPr>
      </w:pPr>
      <w:r w:rsidRPr="00982F82">
        <w:rPr>
          <w:sz w:val="24"/>
          <w:szCs w:val="24"/>
        </w:rPr>
        <w:t xml:space="preserve">Донација, у смислу ове одлуке, подразумева донацију, хуманитарну помоћ, поклон и друга бестеретна стицања који представљају наменски бесповратни приход </w:t>
      </w:r>
      <w:r>
        <w:rPr>
          <w:sz w:val="24"/>
          <w:szCs w:val="24"/>
        </w:rPr>
        <w:t>о</w:t>
      </w:r>
      <w:r w:rsidRPr="00982F82">
        <w:rPr>
          <w:sz w:val="24"/>
          <w:szCs w:val="24"/>
        </w:rPr>
        <w:t>пштин</w:t>
      </w:r>
      <w:r>
        <w:rPr>
          <w:sz w:val="24"/>
          <w:szCs w:val="24"/>
        </w:rPr>
        <w:t>е</w:t>
      </w:r>
      <w:r w:rsidRPr="00982F82">
        <w:rPr>
          <w:sz w:val="24"/>
          <w:szCs w:val="24"/>
        </w:rPr>
        <w:t xml:space="preserve"> Пожега који се остварује на основу писаног уговора између даваоца и примаоца донације. </w:t>
      </w:r>
    </w:p>
    <w:p w:rsidR="00005FA9" w:rsidRPr="00982F82" w:rsidRDefault="00005FA9" w:rsidP="00005FA9">
      <w:pPr>
        <w:jc w:val="both"/>
        <w:rPr>
          <w:sz w:val="24"/>
          <w:szCs w:val="24"/>
        </w:rPr>
      </w:pPr>
    </w:p>
    <w:p w:rsidR="00005FA9" w:rsidRPr="00982F82" w:rsidRDefault="00005FA9" w:rsidP="00005FA9">
      <w:pPr>
        <w:jc w:val="both"/>
        <w:rPr>
          <w:strike/>
          <w:sz w:val="24"/>
          <w:szCs w:val="24"/>
        </w:rPr>
      </w:pPr>
      <w:r w:rsidRPr="00982F82">
        <w:rPr>
          <w:sz w:val="24"/>
          <w:szCs w:val="24"/>
        </w:rPr>
        <w:t>Давалац донације, у смислу ове одлуке, јесте физичко или правно лице које даје донацију</w:t>
      </w:r>
      <w:r>
        <w:rPr>
          <w:sz w:val="24"/>
          <w:szCs w:val="24"/>
        </w:rPr>
        <w:t xml:space="preserve"> о</w:t>
      </w:r>
      <w:r w:rsidRPr="00982F82">
        <w:rPr>
          <w:sz w:val="24"/>
          <w:szCs w:val="24"/>
        </w:rPr>
        <w:t>пштини Пожега.</w:t>
      </w:r>
    </w:p>
    <w:p w:rsidR="00005FA9" w:rsidRPr="00982F82" w:rsidRDefault="00005FA9" w:rsidP="00005FA9">
      <w:pPr>
        <w:jc w:val="both"/>
        <w:rPr>
          <w:sz w:val="24"/>
          <w:szCs w:val="24"/>
        </w:rPr>
      </w:pPr>
    </w:p>
    <w:p w:rsidR="00005FA9" w:rsidRPr="00982F82" w:rsidRDefault="00005FA9" w:rsidP="00005FA9">
      <w:pPr>
        <w:jc w:val="both"/>
        <w:rPr>
          <w:b/>
          <w:sz w:val="24"/>
          <w:szCs w:val="24"/>
        </w:rPr>
      </w:pPr>
      <w:r w:rsidRPr="00982F82">
        <w:rPr>
          <w:sz w:val="24"/>
          <w:szCs w:val="24"/>
        </w:rPr>
        <w:t>Прималац донације, у смислу ове одлуке, јесте општина</w:t>
      </w:r>
      <w:r>
        <w:rPr>
          <w:sz w:val="24"/>
          <w:szCs w:val="24"/>
        </w:rPr>
        <w:t xml:space="preserve"> Пожега</w:t>
      </w:r>
      <w:r w:rsidRPr="00982F82">
        <w:rPr>
          <w:sz w:val="24"/>
          <w:szCs w:val="24"/>
        </w:rPr>
        <w:t>.</w:t>
      </w:r>
    </w:p>
    <w:p w:rsidR="00005FA9" w:rsidRPr="00982F82" w:rsidRDefault="00005FA9" w:rsidP="00005FA9">
      <w:pPr>
        <w:jc w:val="both"/>
        <w:rPr>
          <w:sz w:val="24"/>
          <w:szCs w:val="24"/>
          <w:highlight w:val="yellow"/>
        </w:rPr>
      </w:pPr>
    </w:p>
    <w:p w:rsidR="00005FA9" w:rsidRPr="00982F82" w:rsidRDefault="00005FA9" w:rsidP="00005FA9">
      <w:pPr>
        <w:jc w:val="both"/>
        <w:rPr>
          <w:sz w:val="24"/>
          <w:szCs w:val="24"/>
        </w:rPr>
      </w:pPr>
      <w:r w:rsidRPr="00982F82">
        <w:rPr>
          <w:sz w:val="24"/>
          <w:szCs w:val="24"/>
        </w:rPr>
        <w:t>Корисник донације, у смислу ове одлуке, јесте орган</w:t>
      </w:r>
      <w:r>
        <w:rPr>
          <w:sz w:val="24"/>
          <w:szCs w:val="24"/>
        </w:rPr>
        <w:t xml:space="preserve"> о</w:t>
      </w:r>
      <w:r w:rsidRPr="00982F82">
        <w:rPr>
          <w:sz w:val="24"/>
          <w:szCs w:val="24"/>
        </w:rPr>
        <w:t>пштин</w:t>
      </w:r>
      <w:r>
        <w:rPr>
          <w:sz w:val="24"/>
          <w:szCs w:val="24"/>
        </w:rPr>
        <w:t>е</w:t>
      </w:r>
      <w:r w:rsidRPr="00982F82">
        <w:rPr>
          <w:sz w:val="24"/>
          <w:szCs w:val="24"/>
        </w:rPr>
        <w:t xml:space="preserve"> Пожега</w:t>
      </w:r>
      <w:r w:rsidRPr="00982F82">
        <w:rPr>
          <w:color w:val="333333"/>
          <w:sz w:val="24"/>
          <w:szCs w:val="24"/>
          <w:shd w:val="clear" w:color="auto" w:fill="FFFFFF"/>
        </w:rPr>
        <w:t xml:space="preserve">или јавна служба </w:t>
      </w:r>
      <w:r>
        <w:rPr>
          <w:sz w:val="24"/>
          <w:szCs w:val="24"/>
        </w:rPr>
        <w:t>о</w:t>
      </w:r>
      <w:r w:rsidRPr="00982F82">
        <w:rPr>
          <w:sz w:val="24"/>
          <w:szCs w:val="24"/>
        </w:rPr>
        <w:t>пштин</w:t>
      </w:r>
      <w:r>
        <w:rPr>
          <w:sz w:val="24"/>
          <w:szCs w:val="24"/>
        </w:rPr>
        <w:t>е</w:t>
      </w:r>
      <w:r w:rsidRPr="00982F82">
        <w:rPr>
          <w:sz w:val="24"/>
          <w:szCs w:val="24"/>
        </w:rPr>
        <w:t xml:space="preserve"> Пожега којој је донација намењена.</w:t>
      </w:r>
    </w:p>
    <w:p w:rsidR="00005FA9" w:rsidRPr="00982F82" w:rsidRDefault="00005FA9" w:rsidP="00005FA9">
      <w:pPr>
        <w:jc w:val="both"/>
        <w:rPr>
          <w:sz w:val="24"/>
          <w:szCs w:val="24"/>
        </w:rPr>
      </w:pPr>
    </w:p>
    <w:p w:rsidR="00005FA9" w:rsidRPr="00982F82" w:rsidRDefault="00005FA9" w:rsidP="00005FA9">
      <w:pPr>
        <w:jc w:val="center"/>
        <w:rPr>
          <w:b/>
          <w:sz w:val="24"/>
          <w:szCs w:val="24"/>
        </w:rPr>
      </w:pPr>
      <w:r w:rsidRPr="00982F82">
        <w:rPr>
          <w:b/>
          <w:sz w:val="24"/>
          <w:szCs w:val="24"/>
        </w:rPr>
        <w:t>Члан 3.</w:t>
      </w:r>
    </w:p>
    <w:p w:rsidR="00005FA9" w:rsidRPr="00982F82" w:rsidRDefault="00005FA9" w:rsidP="00005FA9">
      <w:pPr>
        <w:jc w:val="center"/>
        <w:rPr>
          <w:b/>
          <w:sz w:val="24"/>
          <w:szCs w:val="24"/>
        </w:rPr>
      </w:pPr>
    </w:p>
    <w:p w:rsidR="00005FA9" w:rsidRPr="00982F82" w:rsidRDefault="00005FA9" w:rsidP="00005FA9">
      <w:pPr>
        <w:jc w:val="both"/>
        <w:rPr>
          <w:sz w:val="24"/>
          <w:szCs w:val="24"/>
        </w:rPr>
      </w:pPr>
      <w:r w:rsidRPr="00982F82">
        <w:rPr>
          <w:sz w:val="24"/>
          <w:szCs w:val="24"/>
        </w:rPr>
        <w:t>Предмет донације могу бити роба, осим дувана и дуванских прерађевина, алкохолних пића и путничких аутомобила, услуге, новац, хартије од вредности, имовинска и друга права.</w:t>
      </w:r>
    </w:p>
    <w:p w:rsidR="00005FA9" w:rsidRPr="00982F82" w:rsidRDefault="00005FA9" w:rsidP="00005FA9">
      <w:pPr>
        <w:jc w:val="both"/>
        <w:rPr>
          <w:sz w:val="24"/>
          <w:szCs w:val="24"/>
        </w:rPr>
      </w:pPr>
    </w:p>
    <w:p w:rsidR="00005FA9" w:rsidRPr="00982F82" w:rsidRDefault="00005FA9" w:rsidP="00005FA9">
      <w:pPr>
        <w:jc w:val="center"/>
        <w:rPr>
          <w:b/>
          <w:sz w:val="24"/>
          <w:szCs w:val="24"/>
        </w:rPr>
      </w:pPr>
      <w:r w:rsidRPr="00982F82">
        <w:rPr>
          <w:b/>
          <w:sz w:val="24"/>
          <w:szCs w:val="24"/>
        </w:rPr>
        <w:lastRenderedPageBreak/>
        <w:t>Члан 4.</w:t>
      </w:r>
    </w:p>
    <w:p w:rsidR="00005FA9" w:rsidRPr="00982F82" w:rsidRDefault="00005FA9" w:rsidP="00005FA9">
      <w:pPr>
        <w:jc w:val="both"/>
        <w:rPr>
          <w:sz w:val="24"/>
          <w:szCs w:val="24"/>
          <w:highlight w:val="yellow"/>
        </w:rPr>
      </w:pPr>
    </w:p>
    <w:p w:rsidR="00005FA9" w:rsidRPr="00982F82" w:rsidRDefault="00005FA9" w:rsidP="00005FA9">
      <w:pPr>
        <w:jc w:val="both"/>
        <w:rPr>
          <w:sz w:val="24"/>
          <w:szCs w:val="24"/>
        </w:rPr>
      </w:pPr>
      <w:r w:rsidRPr="00982F82">
        <w:rPr>
          <w:sz w:val="24"/>
          <w:szCs w:val="24"/>
        </w:rPr>
        <w:t xml:space="preserve">Давалац донацијене може бити физичко или правно лице: </w:t>
      </w:r>
    </w:p>
    <w:p w:rsidR="00005FA9" w:rsidRPr="00982F82" w:rsidRDefault="00005FA9" w:rsidP="00005FA9">
      <w:pPr>
        <w:pStyle w:val="ListParagraph"/>
        <w:numPr>
          <w:ilvl w:val="0"/>
          <w:numId w:val="7"/>
        </w:numPr>
        <w:spacing w:after="0" w:line="240" w:lineRule="auto"/>
        <w:jc w:val="both"/>
        <w:rPr>
          <w:rFonts w:ascii="Times New Roman" w:hAnsi="Times New Roman"/>
          <w:sz w:val="24"/>
          <w:szCs w:val="24"/>
        </w:rPr>
      </w:pPr>
      <w:r w:rsidRPr="00982F82">
        <w:rPr>
          <w:rFonts w:ascii="Times New Roman" w:hAnsi="Times New Roman"/>
          <w:sz w:val="24"/>
          <w:szCs w:val="24"/>
        </w:rPr>
        <w:t>над којим</w:t>
      </w:r>
      <w:r w:rsidR="005B3311">
        <w:rPr>
          <w:rFonts w:ascii="Times New Roman" w:hAnsi="Times New Roman"/>
          <w:sz w:val="24"/>
          <w:szCs w:val="24"/>
          <w:lang w:val="sr-Cyrl-CS"/>
        </w:rPr>
        <w:t xml:space="preserve"> </w:t>
      </w:r>
      <w:r w:rsidRPr="00982F82">
        <w:rPr>
          <w:rFonts w:ascii="Times New Roman" w:hAnsi="Times New Roman"/>
          <w:sz w:val="24"/>
          <w:szCs w:val="24"/>
        </w:rPr>
        <w:t>корисник донације врши контролу или надзор,</w:t>
      </w:r>
    </w:p>
    <w:p w:rsidR="00005FA9" w:rsidRPr="00982F82" w:rsidRDefault="00005FA9" w:rsidP="00005FA9">
      <w:pPr>
        <w:pStyle w:val="ListParagraph"/>
        <w:numPr>
          <w:ilvl w:val="0"/>
          <w:numId w:val="7"/>
        </w:numPr>
        <w:spacing w:after="0" w:line="240" w:lineRule="auto"/>
        <w:jc w:val="both"/>
        <w:rPr>
          <w:rFonts w:ascii="Times New Roman" w:hAnsi="Times New Roman"/>
          <w:sz w:val="24"/>
          <w:szCs w:val="24"/>
        </w:rPr>
      </w:pPr>
      <w:r w:rsidRPr="00982F82">
        <w:rPr>
          <w:rFonts w:ascii="Times New Roman" w:hAnsi="Times New Roman"/>
          <w:sz w:val="24"/>
          <w:szCs w:val="24"/>
        </w:rPr>
        <w:t>које представља повезано лице са јавним функционером</w:t>
      </w:r>
      <w:r>
        <w:rPr>
          <w:rFonts w:ascii="Times New Roman" w:hAnsi="Times New Roman"/>
          <w:sz w:val="24"/>
          <w:szCs w:val="24"/>
        </w:rPr>
        <w:t xml:space="preserve"> о</w:t>
      </w:r>
      <w:r w:rsidRPr="00982F82">
        <w:rPr>
          <w:rFonts w:ascii="Times New Roman" w:hAnsi="Times New Roman"/>
          <w:sz w:val="24"/>
          <w:szCs w:val="24"/>
        </w:rPr>
        <w:t>пштин</w:t>
      </w:r>
      <w:r>
        <w:rPr>
          <w:rFonts w:ascii="Times New Roman" w:hAnsi="Times New Roman"/>
          <w:sz w:val="24"/>
          <w:szCs w:val="24"/>
        </w:rPr>
        <w:t>е</w:t>
      </w:r>
      <w:r w:rsidRPr="00982F82">
        <w:rPr>
          <w:rFonts w:ascii="Times New Roman" w:hAnsi="Times New Roman"/>
          <w:sz w:val="24"/>
          <w:szCs w:val="24"/>
        </w:rPr>
        <w:t xml:space="preserve"> Пожега, у смислу прописа којима се уређује спречавање сукоба интереса при вршењу јавних функција.</w:t>
      </w:r>
    </w:p>
    <w:p w:rsidR="00005FA9" w:rsidRPr="00005FA9" w:rsidRDefault="00005FA9" w:rsidP="00005FA9">
      <w:pPr>
        <w:jc w:val="both"/>
        <w:rPr>
          <w:sz w:val="24"/>
          <w:szCs w:val="24"/>
          <w:highlight w:val="yellow"/>
          <w:lang w:val="sr-Cyrl-CS"/>
        </w:rPr>
      </w:pPr>
    </w:p>
    <w:p w:rsidR="00005FA9" w:rsidRPr="00982F82" w:rsidRDefault="00005FA9" w:rsidP="00005FA9">
      <w:pPr>
        <w:jc w:val="center"/>
        <w:rPr>
          <w:b/>
          <w:color w:val="FF0000"/>
          <w:sz w:val="24"/>
          <w:szCs w:val="24"/>
        </w:rPr>
      </w:pPr>
      <w:r w:rsidRPr="00982F82">
        <w:rPr>
          <w:b/>
          <w:sz w:val="24"/>
          <w:szCs w:val="24"/>
        </w:rPr>
        <w:t>Члан 5.</w:t>
      </w:r>
    </w:p>
    <w:p w:rsidR="00005FA9" w:rsidRPr="00982F82" w:rsidRDefault="00005FA9" w:rsidP="00005FA9">
      <w:pPr>
        <w:jc w:val="both"/>
        <w:rPr>
          <w:sz w:val="24"/>
          <w:szCs w:val="24"/>
        </w:rPr>
      </w:pPr>
    </w:p>
    <w:p w:rsidR="00005FA9" w:rsidRPr="00982F82" w:rsidRDefault="00005FA9" w:rsidP="00005FA9">
      <w:pPr>
        <w:jc w:val="both"/>
        <w:rPr>
          <w:sz w:val="24"/>
          <w:szCs w:val="24"/>
        </w:rPr>
      </w:pPr>
      <w:r w:rsidRPr="00982F82">
        <w:rPr>
          <w:sz w:val="24"/>
          <w:szCs w:val="24"/>
        </w:rPr>
        <w:t>Донација се остварује уговором између даваоца донације и примаоца донације који мора бити сачињен у писаној форми.</w:t>
      </w:r>
    </w:p>
    <w:p w:rsidR="00005FA9" w:rsidRPr="00982F82" w:rsidRDefault="00005FA9" w:rsidP="00005FA9">
      <w:pPr>
        <w:rPr>
          <w:b/>
          <w:sz w:val="24"/>
          <w:szCs w:val="24"/>
        </w:rPr>
      </w:pPr>
    </w:p>
    <w:p w:rsidR="00005FA9" w:rsidRPr="00982F82" w:rsidRDefault="00005FA9" w:rsidP="00005FA9">
      <w:pPr>
        <w:jc w:val="both"/>
        <w:rPr>
          <w:sz w:val="24"/>
          <w:szCs w:val="24"/>
        </w:rPr>
      </w:pPr>
      <w:r w:rsidRPr="00982F82">
        <w:rPr>
          <w:sz w:val="24"/>
          <w:szCs w:val="24"/>
        </w:rPr>
        <w:t>Вредност предмета донације мора бити проце</w:t>
      </w:r>
      <w:r>
        <w:rPr>
          <w:sz w:val="24"/>
          <w:szCs w:val="24"/>
        </w:rPr>
        <w:t>нљ</w:t>
      </w:r>
      <w:r w:rsidRPr="00982F82">
        <w:rPr>
          <w:sz w:val="24"/>
          <w:szCs w:val="24"/>
        </w:rPr>
        <w:t xml:space="preserve">ива и исказана у уговору о донацији. </w:t>
      </w:r>
      <w:r w:rsidRPr="00982F82">
        <w:rPr>
          <w:sz w:val="24"/>
          <w:szCs w:val="24"/>
        </w:rPr>
        <w:br/>
      </w:r>
    </w:p>
    <w:p w:rsidR="00005FA9" w:rsidRPr="00982F82" w:rsidRDefault="00005FA9" w:rsidP="00005FA9">
      <w:pPr>
        <w:jc w:val="both"/>
        <w:rPr>
          <w:sz w:val="24"/>
          <w:szCs w:val="24"/>
        </w:rPr>
      </w:pPr>
      <w:r w:rsidRPr="00982F82">
        <w:rPr>
          <w:sz w:val="24"/>
          <w:szCs w:val="24"/>
        </w:rPr>
        <w:t xml:space="preserve">Вредност предмета донације обавезно се приказује кроз завршни рачун буџета </w:t>
      </w:r>
      <w:r>
        <w:rPr>
          <w:sz w:val="24"/>
          <w:szCs w:val="24"/>
        </w:rPr>
        <w:t>о</w:t>
      </w:r>
      <w:r w:rsidRPr="00982F82">
        <w:rPr>
          <w:sz w:val="24"/>
          <w:szCs w:val="24"/>
        </w:rPr>
        <w:t>пштин</w:t>
      </w:r>
      <w:r>
        <w:rPr>
          <w:sz w:val="24"/>
          <w:szCs w:val="24"/>
        </w:rPr>
        <w:t>e</w:t>
      </w:r>
      <w:r w:rsidRPr="00982F82">
        <w:rPr>
          <w:sz w:val="24"/>
          <w:szCs w:val="24"/>
        </w:rPr>
        <w:t xml:space="preserve"> Пожега за годину у којој је донација дата.</w:t>
      </w:r>
    </w:p>
    <w:p w:rsidR="00005FA9" w:rsidRPr="00982F82" w:rsidRDefault="00005FA9" w:rsidP="00005FA9">
      <w:pPr>
        <w:jc w:val="both"/>
        <w:rPr>
          <w:sz w:val="24"/>
          <w:szCs w:val="24"/>
        </w:rPr>
      </w:pPr>
    </w:p>
    <w:p w:rsidR="00005FA9" w:rsidRPr="00982F82" w:rsidRDefault="00005FA9" w:rsidP="00005FA9">
      <w:pPr>
        <w:rPr>
          <w:b/>
          <w:color w:val="000000" w:themeColor="text1"/>
          <w:sz w:val="24"/>
          <w:szCs w:val="24"/>
        </w:rPr>
      </w:pPr>
    </w:p>
    <w:p w:rsidR="00005FA9" w:rsidRPr="00982F82" w:rsidRDefault="00005FA9" w:rsidP="00005FA9">
      <w:pPr>
        <w:jc w:val="center"/>
        <w:rPr>
          <w:b/>
          <w:color w:val="FF0000"/>
          <w:sz w:val="24"/>
          <w:szCs w:val="24"/>
        </w:rPr>
      </w:pPr>
      <w:r w:rsidRPr="00982F82">
        <w:rPr>
          <w:b/>
          <w:sz w:val="24"/>
          <w:szCs w:val="24"/>
        </w:rPr>
        <w:t>Члан 6.</w:t>
      </w:r>
    </w:p>
    <w:p w:rsidR="00005FA9" w:rsidRPr="00982F82" w:rsidRDefault="00005FA9" w:rsidP="00005FA9">
      <w:pPr>
        <w:jc w:val="both"/>
        <w:rPr>
          <w:sz w:val="24"/>
          <w:szCs w:val="24"/>
        </w:rPr>
      </w:pPr>
    </w:p>
    <w:p w:rsidR="00005FA9" w:rsidRPr="00982F82" w:rsidRDefault="00005FA9" w:rsidP="00005FA9">
      <w:pPr>
        <w:jc w:val="both"/>
        <w:rPr>
          <w:sz w:val="24"/>
          <w:szCs w:val="24"/>
        </w:rPr>
      </w:pPr>
      <w:r w:rsidRPr="00982F82">
        <w:rPr>
          <w:sz w:val="24"/>
          <w:szCs w:val="24"/>
        </w:rPr>
        <w:t>Пре потписивања уговора,</w:t>
      </w:r>
      <w:r w:rsidR="007037B6">
        <w:rPr>
          <w:sz w:val="24"/>
          <w:szCs w:val="24"/>
          <w:lang w:val="sr-Cyrl-CS"/>
        </w:rPr>
        <w:t xml:space="preserve"> </w:t>
      </w:r>
      <w:r w:rsidRPr="00982F82">
        <w:rPr>
          <w:sz w:val="24"/>
          <w:szCs w:val="24"/>
        </w:rPr>
        <w:t>лице које жели да учини донацију је дужно да</w:t>
      </w:r>
      <w:r w:rsidR="007037B6">
        <w:rPr>
          <w:sz w:val="24"/>
          <w:szCs w:val="24"/>
          <w:lang w:val="sr-Cyrl-CS"/>
        </w:rPr>
        <w:t xml:space="preserve"> О</w:t>
      </w:r>
      <w:r>
        <w:rPr>
          <w:sz w:val="24"/>
          <w:szCs w:val="24"/>
        </w:rPr>
        <w:t xml:space="preserve">пштинској </w:t>
      </w:r>
      <w:r w:rsidRPr="00982F82">
        <w:rPr>
          <w:sz w:val="24"/>
          <w:szCs w:val="24"/>
        </w:rPr>
        <w:t>управи достави писани предлог за давање донације</w:t>
      </w:r>
      <w:r>
        <w:rPr>
          <w:sz w:val="24"/>
          <w:szCs w:val="24"/>
        </w:rPr>
        <w:t xml:space="preserve">, а општинска </w:t>
      </w:r>
      <w:r w:rsidRPr="00982F82">
        <w:rPr>
          <w:sz w:val="24"/>
          <w:szCs w:val="24"/>
        </w:rPr>
        <w:t>управа је дужна да утврди оправданост и исплативост предложене донације.</w:t>
      </w:r>
    </w:p>
    <w:p w:rsidR="00005FA9" w:rsidRPr="00982F82" w:rsidRDefault="00005FA9" w:rsidP="00005FA9">
      <w:pPr>
        <w:jc w:val="both"/>
        <w:rPr>
          <w:sz w:val="24"/>
          <w:szCs w:val="24"/>
        </w:rPr>
      </w:pPr>
    </w:p>
    <w:p w:rsidR="00005FA9" w:rsidRPr="00982F82" w:rsidRDefault="00005FA9" w:rsidP="00005FA9">
      <w:pPr>
        <w:jc w:val="center"/>
        <w:rPr>
          <w:b/>
          <w:color w:val="FF0000"/>
          <w:sz w:val="24"/>
          <w:szCs w:val="24"/>
        </w:rPr>
      </w:pPr>
      <w:r w:rsidRPr="00982F82">
        <w:rPr>
          <w:b/>
          <w:sz w:val="24"/>
          <w:szCs w:val="24"/>
        </w:rPr>
        <w:t>Члан 7.</w:t>
      </w:r>
    </w:p>
    <w:p w:rsidR="00005FA9" w:rsidRPr="00982F82" w:rsidRDefault="00005FA9" w:rsidP="00005FA9">
      <w:pPr>
        <w:jc w:val="center"/>
        <w:rPr>
          <w:b/>
          <w:sz w:val="24"/>
          <w:szCs w:val="24"/>
        </w:rPr>
      </w:pPr>
    </w:p>
    <w:p w:rsidR="00005FA9" w:rsidRPr="00982F82" w:rsidRDefault="00005FA9" w:rsidP="00005FA9">
      <w:pPr>
        <w:jc w:val="both"/>
        <w:rPr>
          <w:sz w:val="24"/>
          <w:szCs w:val="24"/>
        </w:rPr>
      </w:pPr>
      <w:r w:rsidRPr="00982F82">
        <w:rPr>
          <w:sz w:val="24"/>
          <w:szCs w:val="24"/>
        </w:rPr>
        <w:t>Донација је оправдана уколико њена намена, односно начин трошења и коришћења одговарају потребама примаоца и корисника донације.</w:t>
      </w:r>
    </w:p>
    <w:p w:rsidR="00005FA9" w:rsidRPr="00982F82" w:rsidRDefault="00005FA9" w:rsidP="00005FA9">
      <w:pPr>
        <w:jc w:val="both"/>
        <w:rPr>
          <w:sz w:val="24"/>
          <w:szCs w:val="24"/>
        </w:rPr>
      </w:pPr>
    </w:p>
    <w:p w:rsidR="00005FA9" w:rsidRPr="00982F82" w:rsidRDefault="00005FA9" w:rsidP="00005FA9">
      <w:pPr>
        <w:jc w:val="both"/>
        <w:rPr>
          <w:sz w:val="24"/>
          <w:szCs w:val="24"/>
        </w:rPr>
      </w:pPr>
    </w:p>
    <w:p w:rsidR="00005FA9" w:rsidRPr="00982F82" w:rsidRDefault="00005FA9" w:rsidP="00005FA9">
      <w:pPr>
        <w:jc w:val="center"/>
        <w:rPr>
          <w:b/>
          <w:color w:val="FF0000"/>
          <w:sz w:val="24"/>
          <w:szCs w:val="24"/>
        </w:rPr>
      </w:pPr>
      <w:r w:rsidRPr="00982F82">
        <w:rPr>
          <w:b/>
          <w:sz w:val="24"/>
          <w:szCs w:val="24"/>
        </w:rPr>
        <w:t xml:space="preserve">Члан </w:t>
      </w:r>
      <w:r w:rsidRPr="00982F82">
        <w:rPr>
          <w:b/>
          <w:strike/>
          <w:sz w:val="24"/>
          <w:szCs w:val="24"/>
        </w:rPr>
        <w:t>8</w:t>
      </w:r>
      <w:r w:rsidRPr="00982F82">
        <w:rPr>
          <w:b/>
          <w:sz w:val="24"/>
          <w:szCs w:val="24"/>
        </w:rPr>
        <w:t xml:space="preserve">. </w:t>
      </w:r>
    </w:p>
    <w:p w:rsidR="00005FA9" w:rsidRPr="00982F82" w:rsidRDefault="00005FA9" w:rsidP="00005FA9">
      <w:pPr>
        <w:jc w:val="both"/>
        <w:rPr>
          <w:sz w:val="24"/>
          <w:szCs w:val="24"/>
        </w:rPr>
      </w:pPr>
    </w:p>
    <w:p w:rsidR="00005FA9" w:rsidRPr="00982F82" w:rsidRDefault="00005FA9" w:rsidP="00005FA9">
      <w:pPr>
        <w:jc w:val="both"/>
        <w:rPr>
          <w:sz w:val="24"/>
          <w:szCs w:val="24"/>
        </w:rPr>
      </w:pPr>
      <w:r w:rsidRPr="00982F82">
        <w:rPr>
          <w:sz w:val="24"/>
          <w:szCs w:val="24"/>
        </w:rPr>
        <w:t>Донација није исплатива уколико супроцењени трошкови одржавања и коришћења већи од њене вредности у периоду од три године од дана пријема.</w:t>
      </w:r>
    </w:p>
    <w:p w:rsidR="00005FA9" w:rsidRPr="00982F82" w:rsidRDefault="00005FA9" w:rsidP="00005FA9">
      <w:pPr>
        <w:jc w:val="both"/>
        <w:rPr>
          <w:sz w:val="24"/>
          <w:szCs w:val="24"/>
        </w:rPr>
      </w:pPr>
    </w:p>
    <w:p w:rsidR="00005FA9" w:rsidRPr="00982F82" w:rsidRDefault="00005FA9" w:rsidP="00005FA9">
      <w:pPr>
        <w:rPr>
          <w:b/>
          <w:sz w:val="24"/>
          <w:szCs w:val="24"/>
        </w:rPr>
      </w:pPr>
    </w:p>
    <w:p w:rsidR="00005FA9" w:rsidRPr="00982F82" w:rsidRDefault="00005FA9" w:rsidP="00005FA9">
      <w:pPr>
        <w:jc w:val="center"/>
        <w:rPr>
          <w:b/>
          <w:color w:val="FF0000"/>
          <w:sz w:val="24"/>
          <w:szCs w:val="24"/>
        </w:rPr>
      </w:pPr>
      <w:r w:rsidRPr="00982F82">
        <w:rPr>
          <w:b/>
          <w:sz w:val="24"/>
          <w:szCs w:val="24"/>
        </w:rPr>
        <w:t>Члан 9.</w:t>
      </w:r>
    </w:p>
    <w:p w:rsidR="00005FA9" w:rsidRPr="00982F82" w:rsidRDefault="00005FA9" w:rsidP="00005FA9">
      <w:pPr>
        <w:jc w:val="center"/>
        <w:rPr>
          <w:b/>
          <w:sz w:val="24"/>
          <w:szCs w:val="24"/>
        </w:rPr>
      </w:pPr>
    </w:p>
    <w:p w:rsidR="00005FA9" w:rsidRPr="00982F82" w:rsidRDefault="00005FA9" w:rsidP="00005FA9">
      <w:pPr>
        <w:spacing w:line="107" w:lineRule="atLeast"/>
        <w:jc w:val="both"/>
        <w:rPr>
          <w:sz w:val="24"/>
          <w:szCs w:val="24"/>
        </w:rPr>
      </w:pPr>
      <w:r w:rsidRPr="00982F82">
        <w:rPr>
          <w:sz w:val="24"/>
          <w:szCs w:val="24"/>
        </w:rPr>
        <w:t>Начелник</w:t>
      </w:r>
      <w:r>
        <w:rPr>
          <w:sz w:val="24"/>
          <w:szCs w:val="24"/>
        </w:rPr>
        <w:t xml:space="preserve"> општинксе</w:t>
      </w:r>
      <w:r w:rsidRPr="00982F82">
        <w:rPr>
          <w:sz w:val="24"/>
          <w:szCs w:val="24"/>
        </w:rPr>
        <w:t xml:space="preserve"> управе (у даљем тексту: начелник),у року од три дана од дана достављања писаног предлога за давање донације из члана 6. ове одлуке,решењем образује Комисију за процену оправданости и исплат</w:t>
      </w:r>
      <w:r>
        <w:rPr>
          <w:sz w:val="24"/>
          <w:szCs w:val="24"/>
        </w:rPr>
        <w:t>љ</w:t>
      </w:r>
      <w:r w:rsidRPr="00982F82">
        <w:rPr>
          <w:sz w:val="24"/>
          <w:szCs w:val="24"/>
        </w:rPr>
        <w:t>ивости</w:t>
      </w:r>
      <w:r w:rsidR="007037B6">
        <w:rPr>
          <w:sz w:val="24"/>
          <w:szCs w:val="24"/>
          <w:lang w:val="sr-Cyrl-CS"/>
        </w:rPr>
        <w:t xml:space="preserve"> </w:t>
      </w:r>
      <w:r w:rsidRPr="00982F82">
        <w:rPr>
          <w:sz w:val="24"/>
          <w:szCs w:val="24"/>
        </w:rPr>
        <w:t>предложене донације (у даљем тексту: Комисија).</w:t>
      </w:r>
    </w:p>
    <w:p w:rsidR="00005FA9" w:rsidRPr="00982F82" w:rsidRDefault="00005FA9" w:rsidP="00005FA9">
      <w:pPr>
        <w:spacing w:line="107" w:lineRule="atLeast"/>
        <w:jc w:val="both"/>
        <w:rPr>
          <w:sz w:val="24"/>
          <w:szCs w:val="24"/>
        </w:rPr>
      </w:pPr>
      <w:r w:rsidRPr="00982F82">
        <w:rPr>
          <w:sz w:val="24"/>
          <w:szCs w:val="24"/>
        </w:rPr>
        <w:t>Комисија има три члана, од којих је један председник.</w:t>
      </w:r>
    </w:p>
    <w:p w:rsidR="00005FA9" w:rsidRPr="006D4BE3" w:rsidRDefault="00005FA9" w:rsidP="00005FA9">
      <w:pPr>
        <w:spacing w:line="107" w:lineRule="atLeast"/>
        <w:jc w:val="both"/>
        <w:rPr>
          <w:sz w:val="24"/>
          <w:szCs w:val="24"/>
          <w:lang w:val="sr-Cyrl-CS"/>
        </w:rPr>
      </w:pPr>
      <w:r w:rsidRPr="00982F82">
        <w:rPr>
          <w:sz w:val="24"/>
          <w:szCs w:val="24"/>
        </w:rPr>
        <w:t>Председника и чланове Комисије</w:t>
      </w:r>
      <w:r w:rsidR="006C598E">
        <w:rPr>
          <w:sz w:val="24"/>
          <w:szCs w:val="24"/>
          <w:lang w:val="sr-Cyrl-CS"/>
        </w:rPr>
        <w:t xml:space="preserve"> </w:t>
      </w:r>
      <w:r w:rsidRPr="00982F82">
        <w:rPr>
          <w:sz w:val="24"/>
          <w:szCs w:val="24"/>
        </w:rPr>
        <w:t>одређује начелник из реда запослених, у зависности од предмета и корисника донације.</w:t>
      </w:r>
    </w:p>
    <w:p w:rsidR="006D4BE3" w:rsidRDefault="006D4BE3" w:rsidP="00005FA9">
      <w:pPr>
        <w:jc w:val="both"/>
        <w:rPr>
          <w:sz w:val="24"/>
          <w:szCs w:val="24"/>
          <w:lang w:val="sr-Cyrl-CS"/>
        </w:rPr>
      </w:pPr>
    </w:p>
    <w:p w:rsidR="00005FA9" w:rsidRPr="00982F82" w:rsidRDefault="00005FA9" w:rsidP="00005FA9">
      <w:pPr>
        <w:jc w:val="both"/>
        <w:rPr>
          <w:sz w:val="24"/>
          <w:szCs w:val="24"/>
        </w:rPr>
      </w:pPr>
      <w:r w:rsidRPr="00982F82">
        <w:rPr>
          <w:sz w:val="24"/>
          <w:szCs w:val="24"/>
        </w:rPr>
        <w:t>Комисија је дужна да изради и достави Општинском већу образложену анализу оправданости и исплат</w:t>
      </w:r>
      <w:r>
        <w:rPr>
          <w:sz w:val="24"/>
          <w:szCs w:val="24"/>
        </w:rPr>
        <w:t>љ</w:t>
      </w:r>
      <w:r w:rsidRPr="00982F82">
        <w:rPr>
          <w:sz w:val="24"/>
          <w:szCs w:val="24"/>
        </w:rPr>
        <w:t xml:space="preserve">ивости предложене донације са мишљењем, у року од 15 дана од дана образовања. </w:t>
      </w:r>
    </w:p>
    <w:p w:rsidR="00005FA9" w:rsidRPr="00982F82" w:rsidRDefault="00005FA9" w:rsidP="00005FA9">
      <w:pPr>
        <w:jc w:val="both"/>
        <w:rPr>
          <w:sz w:val="24"/>
          <w:szCs w:val="24"/>
        </w:rPr>
      </w:pPr>
    </w:p>
    <w:p w:rsidR="00005FA9" w:rsidRPr="00982F82" w:rsidRDefault="00005FA9" w:rsidP="00005FA9">
      <w:pPr>
        <w:jc w:val="both"/>
        <w:rPr>
          <w:b/>
          <w:sz w:val="24"/>
          <w:szCs w:val="24"/>
        </w:rPr>
      </w:pPr>
      <w:r w:rsidRPr="00982F82">
        <w:rPr>
          <w:sz w:val="24"/>
          <w:szCs w:val="24"/>
        </w:rPr>
        <w:t>Анализа оправданости и исплат</w:t>
      </w:r>
      <w:r>
        <w:rPr>
          <w:sz w:val="24"/>
          <w:szCs w:val="24"/>
        </w:rPr>
        <w:t>љ</w:t>
      </w:r>
      <w:r w:rsidRPr="00982F82">
        <w:rPr>
          <w:sz w:val="24"/>
          <w:szCs w:val="24"/>
        </w:rPr>
        <w:t>ивости предложене донације из става 4. овог члана садржи процену постојања потребе за предметом предложене донације,као и процену трошкова коришћења и одржавања предмета предложене донације, укључујући ту и евентуалне прикривене трошкове</w:t>
      </w:r>
      <w:r w:rsidRPr="00982F82">
        <w:rPr>
          <w:b/>
          <w:sz w:val="24"/>
          <w:szCs w:val="24"/>
        </w:rPr>
        <w:t>.</w:t>
      </w:r>
    </w:p>
    <w:p w:rsidR="00005FA9" w:rsidRPr="00982F82" w:rsidRDefault="00005FA9" w:rsidP="00005FA9">
      <w:pPr>
        <w:jc w:val="both"/>
        <w:rPr>
          <w:b/>
          <w:sz w:val="24"/>
          <w:szCs w:val="24"/>
        </w:rPr>
      </w:pPr>
    </w:p>
    <w:p w:rsidR="00005FA9" w:rsidRPr="00982F82" w:rsidRDefault="00005FA9" w:rsidP="00005FA9">
      <w:pPr>
        <w:jc w:val="both"/>
        <w:rPr>
          <w:sz w:val="24"/>
          <w:szCs w:val="24"/>
        </w:rPr>
      </w:pPr>
    </w:p>
    <w:p w:rsidR="00005FA9" w:rsidRPr="00982F82" w:rsidRDefault="00005FA9" w:rsidP="00005FA9">
      <w:pPr>
        <w:jc w:val="center"/>
        <w:rPr>
          <w:b/>
          <w:sz w:val="24"/>
          <w:szCs w:val="24"/>
        </w:rPr>
      </w:pPr>
      <w:r w:rsidRPr="00982F82">
        <w:rPr>
          <w:b/>
          <w:sz w:val="24"/>
          <w:szCs w:val="24"/>
        </w:rPr>
        <w:t>Члан 10.</w:t>
      </w:r>
    </w:p>
    <w:p w:rsidR="00005FA9" w:rsidRPr="00982F82" w:rsidRDefault="00005FA9" w:rsidP="00005FA9">
      <w:pPr>
        <w:jc w:val="both"/>
        <w:rPr>
          <w:sz w:val="24"/>
          <w:szCs w:val="24"/>
        </w:rPr>
      </w:pPr>
    </w:p>
    <w:p w:rsidR="00005FA9" w:rsidRPr="00982F82" w:rsidRDefault="00005FA9" w:rsidP="00005FA9">
      <w:pPr>
        <w:jc w:val="both"/>
        <w:rPr>
          <w:color w:val="FF0000"/>
          <w:sz w:val="24"/>
          <w:szCs w:val="24"/>
        </w:rPr>
      </w:pPr>
      <w:r w:rsidRPr="00982F82">
        <w:rPr>
          <w:sz w:val="24"/>
          <w:szCs w:val="24"/>
        </w:rPr>
        <w:t>Уколико</w:t>
      </w:r>
      <w:r w:rsidR="006C598E">
        <w:rPr>
          <w:sz w:val="24"/>
          <w:szCs w:val="24"/>
          <w:lang w:val="sr-Cyrl-CS"/>
        </w:rPr>
        <w:t xml:space="preserve"> </w:t>
      </w:r>
      <w:r w:rsidRPr="00982F82">
        <w:rPr>
          <w:sz w:val="24"/>
          <w:szCs w:val="24"/>
        </w:rPr>
        <w:t>утврди да предложена донација није оправдана или исплатива,односно да је подносилац предлога за давање донације физичко или правно лице из члана 4. ове одлуке, Комисија је дужна да то констатује</w:t>
      </w:r>
      <w:r w:rsidR="006C598E">
        <w:rPr>
          <w:sz w:val="24"/>
          <w:szCs w:val="24"/>
          <w:lang w:val="sr-Cyrl-CS"/>
        </w:rPr>
        <w:t xml:space="preserve"> </w:t>
      </w:r>
      <w:r w:rsidRPr="00982F82">
        <w:rPr>
          <w:sz w:val="24"/>
          <w:szCs w:val="24"/>
        </w:rPr>
        <w:t>у анализи оправданости и исплат</w:t>
      </w:r>
      <w:r>
        <w:rPr>
          <w:sz w:val="24"/>
          <w:szCs w:val="24"/>
        </w:rPr>
        <w:t>љ</w:t>
      </w:r>
      <w:r w:rsidRPr="00982F82">
        <w:rPr>
          <w:sz w:val="24"/>
          <w:szCs w:val="24"/>
        </w:rPr>
        <w:t>ивости предложене донације са мишљењем</w:t>
      </w:r>
      <w:r w:rsidRPr="00982F82">
        <w:rPr>
          <w:color w:val="FF0000"/>
          <w:sz w:val="24"/>
          <w:szCs w:val="24"/>
        </w:rPr>
        <w:t xml:space="preserve">. </w:t>
      </w:r>
    </w:p>
    <w:p w:rsidR="00005FA9" w:rsidRPr="00982F82" w:rsidRDefault="00005FA9" w:rsidP="00005FA9">
      <w:pPr>
        <w:jc w:val="both"/>
        <w:rPr>
          <w:color w:val="FF0000"/>
          <w:sz w:val="24"/>
          <w:szCs w:val="24"/>
        </w:rPr>
      </w:pPr>
    </w:p>
    <w:p w:rsidR="00005FA9" w:rsidRPr="00982F82" w:rsidRDefault="00005FA9" w:rsidP="00005FA9">
      <w:pPr>
        <w:jc w:val="both"/>
        <w:rPr>
          <w:b/>
          <w:sz w:val="24"/>
          <w:szCs w:val="24"/>
        </w:rPr>
      </w:pPr>
    </w:p>
    <w:p w:rsidR="00005FA9" w:rsidRPr="00982F82" w:rsidRDefault="00005FA9" w:rsidP="00005FA9">
      <w:pPr>
        <w:jc w:val="center"/>
        <w:rPr>
          <w:b/>
          <w:sz w:val="24"/>
          <w:szCs w:val="24"/>
        </w:rPr>
      </w:pPr>
      <w:r w:rsidRPr="00982F82">
        <w:rPr>
          <w:b/>
          <w:sz w:val="24"/>
          <w:szCs w:val="24"/>
        </w:rPr>
        <w:t>Члан 11.</w:t>
      </w:r>
    </w:p>
    <w:p w:rsidR="00005FA9" w:rsidRPr="00982F82" w:rsidRDefault="00005FA9" w:rsidP="00005FA9">
      <w:pPr>
        <w:jc w:val="center"/>
        <w:rPr>
          <w:b/>
          <w:sz w:val="24"/>
          <w:szCs w:val="24"/>
        </w:rPr>
      </w:pPr>
    </w:p>
    <w:p w:rsidR="00005FA9" w:rsidRPr="00982F82" w:rsidRDefault="00005FA9" w:rsidP="00005FA9">
      <w:pPr>
        <w:jc w:val="both"/>
        <w:rPr>
          <w:sz w:val="24"/>
          <w:szCs w:val="24"/>
        </w:rPr>
      </w:pPr>
      <w:r w:rsidRPr="00982F82">
        <w:rPr>
          <w:sz w:val="24"/>
          <w:szCs w:val="24"/>
        </w:rPr>
        <w:t>О предлогу донације одлучује Општинско веће на основу образложене анализе оправданости и исплат</w:t>
      </w:r>
      <w:r>
        <w:rPr>
          <w:sz w:val="24"/>
          <w:szCs w:val="24"/>
        </w:rPr>
        <w:t>љ</w:t>
      </w:r>
      <w:r w:rsidRPr="00982F82">
        <w:rPr>
          <w:sz w:val="24"/>
          <w:szCs w:val="24"/>
        </w:rPr>
        <w:t>ивости предложене донације са мишљењем Комисије, у року од три дана од дана достављања ове анализе.</w:t>
      </w:r>
    </w:p>
    <w:p w:rsidR="00005FA9" w:rsidRPr="00982F82" w:rsidRDefault="00005FA9" w:rsidP="00005FA9">
      <w:pPr>
        <w:jc w:val="both"/>
        <w:rPr>
          <w:sz w:val="24"/>
          <w:szCs w:val="24"/>
        </w:rPr>
      </w:pPr>
    </w:p>
    <w:p w:rsidR="00005FA9" w:rsidRPr="00982F82" w:rsidRDefault="00005FA9" w:rsidP="00005FA9">
      <w:pPr>
        <w:jc w:val="both"/>
        <w:rPr>
          <w:sz w:val="24"/>
          <w:szCs w:val="24"/>
        </w:rPr>
      </w:pPr>
    </w:p>
    <w:p w:rsidR="00005FA9" w:rsidRPr="00982F82" w:rsidRDefault="00005FA9" w:rsidP="00005FA9">
      <w:pPr>
        <w:rPr>
          <w:b/>
          <w:sz w:val="24"/>
          <w:szCs w:val="24"/>
        </w:rPr>
      </w:pPr>
    </w:p>
    <w:p w:rsidR="00005FA9" w:rsidRPr="00982F82" w:rsidRDefault="00005FA9" w:rsidP="00005FA9">
      <w:pPr>
        <w:jc w:val="center"/>
        <w:rPr>
          <w:b/>
          <w:sz w:val="24"/>
          <w:szCs w:val="24"/>
        </w:rPr>
      </w:pPr>
      <w:r w:rsidRPr="00982F82">
        <w:rPr>
          <w:b/>
          <w:sz w:val="24"/>
          <w:szCs w:val="24"/>
        </w:rPr>
        <w:t>Члан 12.</w:t>
      </w:r>
    </w:p>
    <w:p w:rsidR="00005FA9" w:rsidRPr="00982F82" w:rsidRDefault="00005FA9" w:rsidP="00005FA9">
      <w:pPr>
        <w:rPr>
          <w:b/>
          <w:sz w:val="24"/>
          <w:szCs w:val="24"/>
        </w:rPr>
      </w:pPr>
    </w:p>
    <w:p w:rsidR="00005FA9" w:rsidRPr="00982F82" w:rsidRDefault="00005FA9" w:rsidP="00005FA9">
      <w:pPr>
        <w:jc w:val="both"/>
        <w:rPr>
          <w:sz w:val="24"/>
          <w:szCs w:val="24"/>
        </w:rPr>
      </w:pPr>
      <w:r w:rsidRPr="00982F82">
        <w:rPr>
          <w:sz w:val="24"/>
          <w:szCs w:val="24"/>
        </w:rPr>
        <w:t>Уколико је донета</w:t>
      </w:r>
      <w:r w:rsidR="00D43354">
        <w:rPr>
          <w:sz w:val="24"/>
          <w:szCs w:val="24"/>
          <w:lang w:val="sr-Cyrl-CS"/>
        </w:rPr>
        <w:t xml:space="preserve"> </w:t>
      </w:r>
      <w:r w:rsidRPr="00982F82">
        <w:rPr>
          <w:sz w:val="24"/>
          <w:szCs w:val="24"/>
        </w:rPr>
        <w:t>одлука о прихватању предлога донације, давалац донације и председник општине потписују уговор о донацији.</w:t>
      </w:r>
    </w:p>
    <w:p w:rsidR="00005FA9" w:rsidRPr="00982F82" w:rsidRDefault="00005FA9" w:rsidP="00005FA9">
      <w:pPr>
        <w:rPr>
          <w:b/>
          <w:sz w:val="24"/>
          <w:szCs w:val="24"/>
        </w:rPr>
      </w:pPr>
    </w:p>
    <w:p w:rsidR="00005FA9" w:rsidRPr="00982F82" w:rsidRDefault="00005FA9" w:rsidP="00005FA9">
      <w:pPr>
        <w:jc w:val="center"/>
        <w:rPr>
          <w:b/>
          <w:sz w:val="24"/>
          <w:szCs w:val="24"/>
        </w:rPr>
      </w:pPr>
    </w:p>
    <w:p w:rsidR="00005FA9" w:rsidRPr="00982F82" w:rsidRDefault="00005FA9" w:rsidP="00005FA9">
      <w:pPr>
        <w:jc w:val="center"/>
        <w:rPr>
          <w:b/>
          <w:sz w:val="24"/>
          <w:szCs w:val="24"/>
        </w:rPr>
      </w:pPr>
      <w:r w:rsidRPr="00982F82">
        <w:rPr>
          <w:b/>
          <w:sz w:val="24"/>
          <w:szCs w:val="24"/>
        </w:rPr>
        <w:t>Члан 13.</w:t>
      </w:r>
    </w:p>
    <w:p w:rsidR="00005FA9" w:rsidRPr="00982F82" w:rsidRDefault="00005FA9" w:rsidP="00005FA9">
      <w:pPr>
        <w:jc w:val="both"/>
        <w:rPr>
          <w:b/>
          <w:sz w:val="24"/>
          <w:szCs w:val="24"/>
        </w:rPr>
      </w:pPr>
    </w:p>
    <w:p w:rsidR="00005FA9" w:rsidRPr="00982F82" w:rsidRDefault="00005FA9" w:rsidP="00005FA9">
      <w:pPr>
        <w:jc w:val="both"/>
        <w:rPr>
          <w:sz w:val="24"/>
          <w:szCs w:val="24"/>
        </w:rPr>
      </w:pPr>
      <w:r w:rsidRPr="00982F82">
        <w:rPr>
          <w:sz w:val="24"/>
          <w:szCs w:val="24"/>
        </w:rPr>
        <w:t>Уговором о донацији регулишу се права, обавезе и одговорности даваоца и примаоца донације.</w:t>
      </w:r>
    </w:p>
    <w:p w:rsidR="00005FA9" w:rsidRPr="00982F82" w:rsidRDefault="00005FA9" w:rsidP="00005FA9">
      <w:pPr>
        <w:jc w:val="both"/>
        <w:rPr>
          <w:sz w:val="24"/>
          <w:szCs w:val="24"/>
        </w:rPr>
      </w:pPr>
    </w:p>
    <w:p w:rsidR="00005FA9" w:rsidRPr="00982F82" w:rsidRDefault="00005FA9" w:rsidP="00005FA9">
      <w:pPr>
        <w:jc w:val="both"/>
        <w:rPr>
          <w:sz w:val="24"/>
          <w:szCs w:val="24"/>
        </w:rPr>
      </w:pPr>
      <w:r w:rsidRPr="00982F82">
        <w:rPr>
          <w:sz w:val="24"/>
          <w:szCs w:val="24"/>
        </w:rPr>
        <w:t>Уговор о донацији обавезно садржи податке о: уговорним странама, предмету и вредности донације, намени донације, начину и року извршења донације, извештавању даваоца донације о реализацији донације,  условима за измену или раскид уговора о донацији, као и одредбе о решавању спорова.</w:t>
      </w:r>
    </w:p>
    <w:p w:rsidR="00005FA9" w:rsidRPr="00982F82" w:rsidRDefault="00005FA9" w:rsidP="00005FA9">
      <w:pPr>
        <w:jc w:val="both"/>
        <w:rPr>
          <w:sz w:val="24"/>
          <w:szCs w:val="24"/>
        </w:rPr>
      </w:pPr>
    </w:p>
    <w:p w:rsidR="00005FA9" w:rsidRPr="00005FA9" w:rsidRDefault="00005FA9" w:rsidP="00005FA9">
      <w:pPr>
        <w:jc w:val="both"/>
        <w:rPr>
          <w:sz w:val="24"/>
          <w:szCs w:val="24"/>
          <w:lang w:val="sr-Cyrl-CS"/>
        </w:rPr>
      </w:pPr>
    </w:p>
    <w:p w:rsidR="00005FA9" w:rsidRPr="00982F82" w:rsidRDefault="00005FA9" w:rsidP="00005FA9">
      <w:pPr>
        <w:jc w:val="center"/>
        <w:rPr>
          <w:b/>
          <w:sz w:val="24"/>
          <w:szCs w:val="24"/>
        </w:rPr>
      </w:pPr>
      <w:r w:rsidRPr="00982F82">
        <w:rPr>
          <w:b/>
          <w:sz w:val="24"/>
          <w:szCs w:val="24"/>
        </w:rPr>
        <w:t>Члан 14.</w:t>
      </w:r>
    </w:p>
    <w:p w:rsidR="00005FA9" w:rsidRPr="00982F82" w:rsidRDefault="00005FA9" w:rsidP="00005FA9">
      <w:pPr>
        <w:jc w:val="center"/>
        <w:rPr>
          <w:b/>
          <w:sz w:val="24"/>
          <w:szCs w:val="24"/>
        </w:rPr>
      </w:pPr>
    </w:p>
    <w:p w:rsidR="00005FA9" w:rsidRPr="00982F82" w:rsidRDefault="00005FA9" w:rsidP="00005FA9">
      <w:pPr>
        <w:jc w:val="both"/>
        <w:rPr>
          <w:sz w:val="24"/>
          <w:szCs w:val="24"/>
        </w:rPr>
      </w:pPr>
      <w:r w:rsidRPr="00982F82">
        <w:rPr>
          <w:sz w:val="24"/>
          <w:szCs w:val="24"/>
        </w:rPr>
        <w:t>Донације у виду новца уплаћују се на рачун примаоца донације,са посебно дефинисаном наменом донације.</w:t>
      </w:r>
    </w:p>
    <w:p w:rsidR="00005FA9" w:rsidRPr="00982F82" w:rsidRDefault="00005FA9" w:rsidP="00005FA9">
      <w:pPr>
        <w:jc w:val="both"/>
        <w:rPr>
          <w:sz w:val="24"/>
          <w:szCs w:val="24"/>
        </w:rPr>
      </w:pPr>
    </w:p>
    <w:p w:rsidR="00005FA9" w:rsidRPr="00982F82" w:rsidRDefault="00005FA9" w:rsidP="00005FA9">
      <w:pPr>
        <w:jc w:val="both"/>
        <w:rPr>
          <w:sz w:val="24"/>
          <w:szCs w:val="24"/>
        </w:rPr>
      </w:pPr>
    </w:p>
    <w:p w:rsidR="00932677" w:rsidRDefault="00932677" w:rsidP="00005FA9">
      <w:pPr>
        <w:jc w:val="center"/>
        <w:rPr>
          <w:b/>
          <w:sz w:val="24"/>
          <w:szCs w:val="24"/>
          <w:lang w:val="sr-Cyrl-CS"/>
        </w:rPr>
      </w:pPr>
    </w:p>
    <w:p w:rsidR="00005FA9" w:rsidRPr="00982F82" w:rsidRDefault="00005FA9" w:rsidP="00005FA9">
      <w:pPr>
        <w:jc w:val="center"/>
        <w:rPr>
          <w:b/>
          <w:sz w:val="24"/>
          <w:szCs w:val="24"/>
        </w:rPr>
      </w:pPr>
      <w:r w:rsidRPr="00982F82">
        <w:rPr>
          <w:b/>
          <w:sz w:val="24"/>
          <w:szCs w:val="24"/>
        </w:rPr>
        <w:t>Члан 15.</w:t>
      </w:r>
    </w:p>
    <w:p w:rsidR="00005FA9" w:rsidRPr="00982F82" w:rsidRDefault="00005FA9" w:rsidP="00005FA9">
      <w:pPr>
        <w:jc w:val="center"/>
        <w:rPr>
          <w:b/>
          <w:sz w:val="24"/>
          <w:szCs w:val="24"/>
        </w:rPr>
      </w:pPr>
    </w:p>
    <w:p w:rsidR="00005FA9" w:rsidRPr="00982F82" w:rsidRDefault="00005FA9" w:rsidP="00005FA9">
      <w:pPr>
        <w:jc w:val="both"/>
        <w:rPr>
          <w:sz w:val="24"/>
          <w:szCs w:val="24"/>
        </w:rPr>
      </w:pPr>
      <w:r w:rsidRPr="00982F82">
        <w:rPr>
          <w:sz w:val="24"/>
          <w:szCs w:val="24"/>
        </w:rPr>
        <w:t xml:space="preserve">Корисник донације је дужан да користи донацију наменски, у складу са уговором о </w:t>
      </w:r>
      <w:r w:rsidRPr="00982F82">
        <w:rPr>
          <w:sz w:val="24"/>
          <w:szCs w:val="24"/>
        </w:rPr>
        <w:lastRenderedPageBreak/>
        <w:t>донацији.</w:t>
      </w:r>
    </w:p>
    <w:p w:rsidR="00005FA9" w:rsidRPr="00982F82" w:rsidRDefault="00005FA9" w:rsidP="00005FA9">
      <w:pPr>
        <w:jc w:val="both"/>
        <w:rPr>
          <w:sz w:val="24"/>
          <w:szCs w:val="24"/>
        </w:rPr>
      </w:pPr>
    </w:p>
    <w:p w:rsidR="00005FA9" w:rsidRPr="00982F82" w:rsidRDefault="00005FA9" w:rsidP="00005FA9">
      <w:pPr>
        <w:jc w:val="both"/>
        <w:rPr>
          <w:sz w:val="24"/>
          <w:szCs w:val="24"/>
        </w:rPr>
      </w:pPr>
      <w:r w:rsidRPr="00982F82">
        <w:rPr>
          <w:sz w:val="24"/>
          <w:szCs w:val="24"/>
        </w:rPr>
        <w:t xml:space="preserve">Корисник донације је дужан да израдии достави </w:t>
      </w:r>
      <w:r>
        <w:rPr>
          <w:sz w:val="24"/>
          <w:szCs w:val="24"/>
        </w:rPr>
        <w:t>општинској</w:t>
      </w:r>
      <w:r w:rsidRPr="00982F82">
        <w:rPr>
          <w:sz w:val="24"/>
          <w:szCs w:val="24"/>
        </w:rPr>
        <w:t xml:space="preserve"> управи  извештај о реализацији донације, у року од 15 дана од дана када је предмет донације искоришћен.</w:t>
      </w:r>
    </w:p>
    <w:p w:rsidR="00005FA9" w:rsidRPr="00982F82" w:rsidRDefault="00005FA9" w:rsidP="00005FA9">
      <w:pPr>
        <w:jc w:val="both"/>
        <w:rPr>
          <w:sz w:val="24"/>
          <w:szCs w:val="24"/>
        </w:rPr>
      </w:pPr>
    </w:p>
    <w:p w:rsidR="00005FA9" w:rsidRPr="00982F82" w:rsidRDefault="00005FA9" w:rsidP="00005FA9">
      <w:pPr>
        <w:jc w:val="both"/>
        <w:rPr>
          <w:sz w:val="24"/>
          <w:szCs w:val="24"/>
        </w:rPr>
      </w:pPr>
      <w:r w:rsidRPr="00982F82">
        <w:rPr>
          <w:sz w:val="24"/>
          <w:szCs w:val="24"/>
        </w:rPr>
        <w:t>Уколико је предмет донаци</w:t>
      </w:r>
      <w:r w:rsidR="00F51B96">
        <w:rPr>
          <w:sz w:val="24"/>
          <w:szCs w:val="24"/>
        </w:rPr>
        <w:t xml:space="preserve">је такав да захтева одржавање </w:t>
      </w:r>
      <w:r w:rsidRPr="00982F82">
        <w:rPr>
          <w:sz w:val="24"/>
          <w:szCs w:val="24"/>
        </w:rPr>
        <w:t>и набавку додатне робе или услуга за њено коришћење, корисник донације је дужан да изради и достави</w:t>
      </w:r>
      <w:r>
        <w:rPr>
          <w:sz w:val="24"/>
          <w:szCs w:val="24"/>
        </w:rPr>
        <w:t xml:space="preserve"> општинској </w:t>
      </w:r>
      <w:r w:rsidRPr="00982F82">
        <w:rPr>
          <w:sz w:val="24"/>
          <w:szCs w:val="24"/>
        </w:rPr>
        <w:t>управи годишњи извештај о коришћењу донације, најкасније до 31. јануара текуће године за претходну годину.</w:t>
      </w:r>
    </w:p>
    <w:p w:rsidR="00005FA9" w:rsidRPr="00982F82" w:rsidRDefault="00005FA9" w:rsidP="00005FA9">
      <w:pPr>
        <w:rPr>
          <w:b/>
          <w:sz w:val="24"/>
          <w:szCs w:val="24"/>
        </w:rPr>
      </w:pPr>
    </w:p>
    <w:p w:rsidR="00005FA9" w:rsidRPr="00982F82" w:rsidRDefault="00005FA9" w:rsidP="00005FA9">
      <w:pPr>
        <w:jc w:val="center"/>
        <w:rPr>
          <w:b/>
          <w:sz w:val="24"/>
          <w:szCs w:val="24"/>
        </w:rPr>
      </w:pPr>
      <w:r w:rsidRPr="00982F82">
        <w:rPr>
          <w:b/>
          <w:sz w:val="24"/>
          <w:szCs w:val="24"/>
        </w:rPr>
        <w:t>Члан 16.</w:t>
      </w:r>
    </w:p>
    <w:p w:rsidR="00005FA9" w:rsidRPr="00982F82" w:rsidRDefault="00005FA9" w:rsidP="00005FA9">
      <w:pPr>
        <w:jc w:val="center"/>
        <w:rPr>
          <w:b/>
          <w:sz w:val="24"/>
          <w:szCs w:val="24"/>
        </w:rPr>
      </w:pPr>
    </w:p>
    <w:p w:rsidR="00005FA9" w:rsidRPr="00982F82" w:rsidRDefault="00005FA9" w:rsidP="00005FA9">
      <w:pPr>
        <w:jc w:val="both"/>
        <w:rPr>
          <w:sz w:val="24"/>
          <w:szCs w:val="24"/>
        </w:rPr>
      </w:pPr>
      <w:r w:rsidRPr="00982F82">
        <w:rPr>
          <w:sz w:val="24"/>
          <w:szCs w:val="24"/>
        </w:rPr>
        <w:t>Контролу наменског исврсисходног располагања и трошења донације врши</w:t>
      </w:r>
      <w:r>
        <w:rPr>
          <w:sz w:val="24"/>
          <w:szCs w:val="24"/>
        </w:rPr>
        <w:t>Одељење за буџет и финансије о</w:t>
      </w:r>
      <w:r w:rsidRPr="00982F82">
        <w:rPr>
          <w:sz w:val="24"/>
          <w:szCs w:val="24"/>
        </w:rPr>
        <w:t>пштин</w:t>
      </w:r>
      <w:r>
        <w:rPr>
          <w:sz w:val="24"/>
          <w:szCs w:val="24"/>
        </w:rPr>
        <w:t>е</w:t>
      </w:r>
      <w:r w:rsidRPr="00982F82">
        <w:rPr>
          <w:sz w:val="24"/>
          <w:szCs w:val="24"/>
        </w:rPr>
        <w:t xml:space="preserve"> Пожега.</w:t>
      </w:r>
    </w:p>
    <w:p w:rsidR="00005FA9" w:rsidRPr="00982F82" w:rsidRDefault="00005FA9" w:rsidP="00005FA9">
      <w:pPr>
        <w:jc w:val="both"/>
        <w:rPr>
          <w:sz w:val="24"/>
          <w:szCs w:val="24"/>
        </w:rPr>
      </w:pPr>
    </w:p>
    <w:p w:rsidR="00005FA9" w:rsidRPr="00982F82" w:rsidRDefault="00005FA9" w:rsidP="00005FA9">
      <w:pPr>
        <w:rPr>
          <w:b/>
          <w:sz w:val="24"/>
          <w:szCs w:val="24"/>
        </w:rPr>
      </w:pPr>
    </w:p>
    <w:p w:rsidR="00005FA9" w:rsidRPr="00982F82" w:rsidRDefault="00005FA9" w:rsidP="00005FA9">
      <w:pPr>
        <w:jc w:val="center"/>
        <w:rPr>
          <w:b/>
          <w:sz w:val="24"/>
          <w:szCs w:val="24"/>
        </w:rPr>
      </w:pPr>
      <w:r w:rsidRPr="00982F82">
        <w:rPr>
          <w:b/>
          <w:sz w:val="24"/>
          <w:szCs w:val="24"/>
        </w:rPr>
        <w:t>Члан 17.</w:t>
      </w:r>
    </w:p>
    <w:p w:rsidR="00005FA9" w:rsidRPr="00982F82" w:rsidRDefault="00005FA9" w:rsidP="00005FA9">
      <w:pPr>
        <w:jc w:val="both"/>
        <w:rPr>
          <w:sz w:val="24"/>
          <w:szCs w:val="24"/>
        </w:rPr>
      </w:pPr>
    </w:p>
    <w:p w:rsidR="00005FA9" w:rsidRPr="00982F82" w:rsidRDefault="00005FA9" w:rsidP="00005FA9">
      <w:pPr>
        <w:jc w:val="both"/>
        <w:rPr>
          <w:sz w:val="24"/>
          <w:szCs w:val="24"/>
        </w:rPr>
      </w:pPr>
      <w:r>
        <w:rPr>
          <w:sz w:val="24"/>
          <w:szCs w:val="24"/>
        </w:rPr>
        <w:t>О</w:t>
      </w:r>
      <w:r w:rsidRPr="00982F82">
        <w:rPr>
          <w:sz w:val="24"/>
          <w:szCs w:val="24"/>
        </w:rPr>
        <w:t>пштин</w:t>
      </w:r>
      <w:r>
        <w:rPr>
          <w:sz w:val="24"/>
          <w:szCs w:val="24"/>
        </w:rPr>
        <w:t>ска</w:t>
      </w:r>
      <w:r w:rsidR="00C22F90">
        <w:rPr>
          <w:sz w:val="24"/>
          <w:szCs w:val="24"/>
          <w:lang w:val="sr-Cyrl-CS"/>
        </w:rPr>
        <w:t xml:space="preserve"> </w:t>
      </w:r>
      <w:r w:rsidRPr="00982F82">
        <w:rPr>
          <w:sz w:val="24"/>
          <w:szCs w:val="24"/>
        </w:rPr>
        <w:t>управа је дужна да формира Јединствену евиденцију о донацијама</w:t>
      </w:r>
      <w:r w:rsidR="00C22F90">
        <w:rPr>
          <w:sz w:val="24"/>
          <w:szCs w:val="24"/>
          <w:lang w:val="sr-Cyrl-CS"/>
        </w:rPr>
        <w:t xml:space="preserve"> </w:t>
      </w:r>
      <w:r>
        <w:rPr>
          <w:sz w:val="24"/>
          <w:szCs w:val="24"/>
        </w:rPr>
        <w:t>о</w:t>
      </w:r>
      <w:r w:rsidRPr="00982F82">
        <w:rPr>
          <w:sz w:val="24"/>
          <w:szCs w:val="24"/>
        </w:rPr>
        <w:t>пштин</w:t>
      </w:r>
      <w:r>
        <w:rPr>
          <w:sz w:val="24"/>
          <w:szCs w:val="24"/>
        </w:rPr>
        <w:t>е</w:t>
      </w:r>
      <w:r w:rsidRPr="00982F82">
        <w:rPr>
          <w:sz w:val="24"/>
          <w:szCs w:val="24"/>
        </w:rPr>
        <w:t xml:space="preserve"> Пожега. </w:t>
      </w:r>
    </w:p>
    <w:p w:rsidR="00005FA9" w:rsidRPr="00982F82" w:rsidRDefault="00005FA9" w:rsidP="00005FA9">
      <w:pPr>
        <w:jc w:val="both"/>
        <w:rPr>
          <w:sz w:val="24"/>
          <w:szCs w:val="24"/>
        </w:rPr>
      </w:pPr>
    </w:p>
    <w:p w:rsidR="00005FA9" w:rsidRPr="00932677" w:rsidRDefault="00005FA9" w:rsidP="00005FA9">
      <w:pPr>
        <w:jc w:val="both"/>
        <w:rPr>
          <w:sz w:val="24"/>
          <w:szCs w:val="24"/>
          <w:lang w:val="sr-Cyrl-CS"/>
        </w:rPr>
      </w:pPr>
      <w:r w:rsidRPr="00982F82">
        <w:rPr>
          <w:sz w:val="24"/>
          <w:szCs w:val="24"/>
        </w:rPr>
        <w:t>Начелник одређује лице задужено за вођење и ажурирање Јединствене евиденције из става 1. овог члана.</w:t>
      </w:r>
    </w:p>
    <w:p w:rsidR="00005FA9" w:rsidRPr="00982F82" w:rsidRDefault="00005FA9" w:rsidP="00005FA9">
      <w:pPr>
        <w:jc w:val="both"/>
        <w:rPr>
          <w:sz w:val="24"/>
          <w:szCs w:val="24"/>
        </w:rPr>
      </w:pPr>
    </w:p>
    <w:p w:rsidR="00005FA9" w:rsidRPr="00982F82" w:rsidRDefault="00005FA9" w:rsidP="00005FA9">
      <w:pPr>
        <w:jc w:val="center"/>
        <w:rPr>
          <w:b/>
          <w:sz w:val="24"/>
          <w:szCs w:val="24"/>
        </w:rPr>
      </w:pPr>
      <w:r w:rsidRPr="00982F82">
        <w:rPr>
          <w:b/>
          <w:sz w:val="24"/>
          <w:szCs w:val="24"/>
        </w:rPr>
        <w:t>Члан 18.</w:t>
      </w:r>
    </w:p>
    <w:p w:rsidR="00005FA9" w:rsidRPr="00982F82" w:rsidRDefault="00005FA9" w:rsidP="00005FA9">
      <w:pPr>
        <w:jc w:val="center"/>
        <w:rPr>
          <w:b/>
          <w:sz w:val="24"/>
          <w:szCs w:val="24"/>
        </w:rPr>
      </w:pPr>
    </w:p>
    <w:p w:rsidR="00005FA9" w:rsidRPr="00982F82" w:rsidRDefault="00005FA9" w:rsidP="00005FA9">
      <w:pPr>
        <w:jc w:val="both"/>
        <w:rPr>
          <w:sz w:val="24"/>
          <w:szCs w:val="24"/>
        </w:rPr>
      </w:pPr>
      <w:r w:rsidRPr="00982F82">
        <w:rPr>
          <w:sz w:val="24"/>
          <w:szCs w:val="24"/>
        </w:rPr>
        <w:t>Јединствена евиденција из члана 17. став 1. ове одлуке обавезно садржи:</w:t>
      </w:r>
    </w:p>
    <w:p w:rsidR="00005FA9" w:rsidRPr="00982F82" w:rsidRDefault="00005FA9" w:rsidP="00005FA9">
      <w:pPr>
        <w:pStyle w:val="ListParagraph"/>
        <w:numPr>
          <w:ilvl w:val="0"/>
          <w:numId w:val="8"/>
        </w:numPr>
        <w:spacing w:after="0" w:line="240" w:lineRule="auto"/>
        <w:jc w:val="both"/>
        <w:rPr>
          <w:rFonts w:ascii="Times New Roman" w:hAnsi="Times New Roman"/>
          <w:sz w:val="24"/>
          <w:szCs w:val="24"/>
        </w:rPr>
      </w:pPr>
      <w:r w:rsidRPr="00982F82">
        <w:rPr>
          <w:rFonts w:ascii="Times New Roman" w:hAnsi="Times New Roman"/>
          <w:sz w:val="24"/>
          <w:szCs w:val="24"/>
        </w:rPr>
        <w:t>уговоре о донацији;</w:t>
      </w:r>
    </w:p>
    <w:p w:rsidR="00005FA9" w:rsidRPr="00982F82" w:rsidRDefault="00005FA9" w:rsidP="00005FA9">
      <w:pPr>
        <w:pStyle w:val="ListParagraph"/>
        <w:numPr>
          <w:ilvl w:val="0"/>
          <w:numId w:val="8"/>
        </w:numPr>
        <w:spacing w:after="0" w:line="240" w:lineRule="auto"/>
        <w:jc w:val="both"/>
        <w:rPr>
          <w:rFonts w:ascii="Times New Roman" w:hAnsi="Times New Roman"/>
          <w:sz w:val="24"/>
          <w:szCs w:val="24"/>
        </w:rPr>
      </w:pPr>
      <w:r w:rsidRPr="00982F82">
        <w:rPr>
          <w:rFonts w:ascii="Times New Roman" w:hAnsi="Times New Roman"/>
          <w:sz w:val="24"/>
          <w:szCs w:val="24"/>
        </w:rPr>
        <w:t>образложене анализе о оправданости и исплат</w:t>
      </w:r>
      <w:r>
        <w:rPr>
          <w:rFonts w:ascii="Times New Roman" w:hAnsi="Times New Roman"/>
          <w:sz w:val="24"/>
          <w:szCs w:val="24"/>
        </w:rPr>
        <w:t>љ</w:t>
      </w:r>
      <w:r w:rsidRPr="00982F82">
        <w:rPr>
          <w:rFonts w:ascii="Times New Roman" w:hAnsi="Times New Roman"/>
          <w:sz w:val="24"/>
          <w:szCs w:val="24"/>
        </w:rPr>
        <w:t>ивости предложених донација;</w:t>
      </w:r>
    </w:p>
    <w:p w:rsidR="00005FA9" w:rsidRPr="00982F82" w:rsidRDefault="00005FA9" w:rsidP="00005FA9">
      <w:pPr>
        <w:pStyle w:val="ListParagraph"/>
        <w:numPr>
          <w:ilvl w:val="0"/>
          <w:numId w:val="8"/>
        </w:numPr>
        <w:spacing w:after="0" w:line="240" w:lineRule="auto"/>
        <w:jc w:val="both"/>
        <w:rPr>
          <w:rFonts w:ascii="Times New Roman" w:hAnsi="Times New Roman"/>
          <w:sz w:val="24"/>
          <w:szCs w:val="24"/>
        </w:rPr>
      </w:pPr>
      <w:r w:rsidRPr="00982F82">
        <w:rPr>
          <w:rFonts w:ascii="Times New Roman" w:hAnsi="Times New Roman"/>
          <w:sz w:val="24"/>
          <w:szCs w:val="24"/>
        </w:rPr>
        <w:t xml:space="preserve">писане предлоге за давање донације који су одбијени;  </w:t>
      </w:r>
    </w:p>
    <w:p w:rsidR="00005FA9" w:rsidRPr="00982F82" w:rsidRDefault="00005FA9" w:rsidP="00005FA9">
      <w:pPr>
        <w:pStyle w:val="ListParagraph"/>
        <w:numPr>
          <w:ilvl w:val="0"/>
          <w:numId w:val="8"/>
        </w:numPr>
        <w:spacing w:after="0" w:line="240" w:lineRule="auto"/>
        <w:jc w:val="both"/>
        <w:rPr>
          <w:rFonts w:ascii="Times New Roman" w:hAnsi="Times New Roman"/>
          <w:sz w:val="24"/>
          <w:szCs w:val="24"/>
        </w:rPr>
      </w:pPr>
      <w:r w:rsidRPr="00982F82">
        <w:rPr>
          <w:rFonts w:ascii="Times New Roman" w:hAnsi="Times New Roman"/>
          <w:sz w:val="24"/>
          <w:szCs w:val="24"/>
        </w:rPr>
        <w:t xml:space="preserve">извештаје о реализацији донација. </w:t>
      </w:r>
    </w:p>
    <w:p w:rsidR="00005FA9" w:rsidRPr="00982F82" w:rsidRDefault="00005FA9" w:rsidP="00005FA9">
      <w:pPr>
        <w:jc w:val="both"/>
        <w:rPr>
          <w:sz w:val="24"/>
          <w:szCs w:val="24"/>
        </w:rPr>
      </w:pPr>
    </w:p>
    <w:p w:rsidR="00005FA9" w:rsidRPr="00982F82" w:rsidRDefault="00005FA9" w:rsidP="00005FA9">
      <w:pPr>
        <w:jc w:val="both"/>
        <w:rPr>
          <w:sz w:val="24"/>
          <w:szCs w:val="24"/>
        </w:rPr>
      </w:pPr>
      <w:r w:rsidRPr="00982F82">
        <w:rPr>
          <w:sz w:val="24"/>
          <w:szCs w:val="24"/>
        </w:rPr>
        <w:t>Јединствена евиденција из члана 17. став 1. ове одлуке објављује се и редовно ажурира на интернет презентацији</w:t>
      </w:r>
      <w:r>
        <w:rPr>
          <w:sz w:val="24"/>
          <w:szCs w:val="24"/>
        </w:rPr>
        <w:t xml:space="preserve"> о</w:t>
      </w:r>
      <w:r w:rsidRPr="00982F82">
        <w:rPr>
          <w:sz w:val="24"/>
          <w:szCs w:val="24"/>
        </w:rPr>
        <w:t>пштин</w:t>
      </w:r>
      <w:r>
        <w:rPr>
          <w:sz w:val="24"/>
          <w:szCs w:val="24"/>
        </w:rPr>
        <w:t>е</w:t>
      </w:r>
      <w:r w:rsidRPr="00982F82">
        <w:rPr>
          <w:sz w:val="24"/>
          <w:szCs w:val="24"/>
        </w:rPr>
        <w:t xml:space="preserve"> Пожега.</w:t>
      </w:r>
    </w:p>
    <w:p w:rsidR="00005FA9" w:rsidRPr="00982F82" w:rsidRDefault="00005FA9" w:rsidP="00005FA9">
      <w:pPr>
        <w:jc w:val="both"/>
        <w:rPr>
          <w:sz w:val="24"/>
          <w:szCs w:val="24"/>
        </w:rPr>
      </w:pPr>
    </w:p>
    <w:p w:rsidR="00005FA9" w:rsidRPr="00982F82" w:rsidRDefault="00005FA9" w:rsidP="00005FA9">
      <w:pPr>
        <w:jc w:val="both"/>
        <w:rPr>
          <w:sz w:val="24"/>
          <w:szCs w:val="24"/>
        </w:rPr>
      </w:pPr>
    </w:p>
    <w:p w:rsidR="00005FA9" w:rsidRPr="00982F82" w:rsidRDefault="00005FA9" w:rsidP="00005FA9">
      <w:pPr>
        <w:jc w:val="center"/>
        <w:rPr>
          <w:b/>
          <w:sz w:val="24"/>
          <w:szCs w:val="24"/>
        </w:rPr>
      </w:pPr>
      <w:r w:rsidRPr="00982F82">
        <w:rPr>
          <w:b/>
          <w:sz w:val="24"/>
          <w:szCs w:val="24"/>
        </w:rPr>
        <w:t>Члан 19.</w:t>
      </w:r>
    </w:p>
    <w:p w:rsidR="00005FA9" w:rsidRPr="00982F82" w:rsidRDefault="00005FA9" w:rsidP="00005FA9">
      <w:pPr>
        <w:jc w:val="both"/>
        <w:rPr>
          <w:sz w:val="24"/>
          <w:szCs w:val="24"/>
        </w:rPr>
      </w:pPr>
    </w:p>
    <w:p w:rsidR="00005FA9" w:rsidRPr="00982F82" w:rsidRDefault="00005FA9" w:rsidP="00005FA9">
      <w:pPr>
        <w:jc w:val="both"/>
        <w:rPr>
          <w:sz w:val="24"/>
          <w:szCs w:val="24"/>
        </w:rPr>
      </w:pPr>
      <w:r w:rsidRPr="00982F82">
        <w:rPr>
          <w:sz w:val="24"/>
          <w:szCs w:val="24"/>
        </w:rPr>
        <w:t xml:space="preserve">На основу података из Јединствене евиденције из члана 17. став 1. ове одлуке, </w:t>
      </w:r>
      <w:r>
        <w:rPr>
          <w:sz w:val="24"/>
          <w:szCs w:val="24"/>
        </w:rPr>
        <w:t>општинска</w:t>
      </w:r>
      <w:r w:rsidRPr="00982F82">
        <w:rPr>
          <w:sz w:val="24"/>
          <w:szCs w:val="24"/>
        </w:rPr>
        <w:t xml:space="preserve"> управа је дужна да Скупштини иОпштинском већу </w:t>
      </w:r>
      <w:r>
        <w:rPr>
          <w:sz w:val="24"/>
          <w:szCs w:val="24"/>
        </w:rPr>
        <w:t>о</w:t>
      </w:r>
      <w:r w:rsidRPr="00982F82">
        <w:rPr>
          <w:sz w:val="24"/>
          <w:szCs w:val="24"/>
        </w:rPr>
        <w:t>пштин</w:t>
      </w:r>
      <w:r>
        <w:rPr>
          <w:sz w:val="24"/>
          <w:szCs w:val="24"/>
        </w:rPr>
        <w:t>е</w:t>
      </w:r>
      <w:r w:rsidRPr="00982F82">
        <w:rPr>
          <w:sz w:val="24"/>
          <w:szCs w:val="24"/>
        </w:rPr>
        <w:t xml:space="preserve"> Пожега поднесе годишњи извештај о регистрованим донацијама, најкасније до 31. марта текуће године за претходну годину.</w:t>
      </w:r>
    </w:p>
    <w:p w:rsidR="00005FA9" w:rsidRPr="00982F82" w:rsidRDefault="00005FA9" w:rsidP="00005FA9">
      <w:pPr>
        <w:jc w:val="both"/>
        <w:rPr>
          <w:sz w:val="24"/>
          <w:szCs w:val="24"/>
        </w:rPr>
      </w:pPr>
    </w:p>
    <w:p w:rsidR="00005FA9" w:rsidRPr="00982F82" w:rsidRDefault="00005FA9" w:rsidP="00005FA9">
      <w:pPr>
        <w:jc w:val="both"/>
        <w:rPr>
          <w:sz w:val="24"/>
          <w:szCs w:val="24"/>
          <w:lang w:eastAsia="zh-CN"/>
        </w:rPr>
      </w:pPr>
      <w:r w:rsidRPr="00982F82">
        <w:rPr>
          <w:sz w:val="24"/>
          <w:szCs w:val="24"/>
        </w:rPr>
        <w:t>Извештај из става 1. овог члана  садржи податке о броју и предмету предложених донација; броју и предмету потписаних уговора о донацијама; њиховој реализацији; броју одбијених предлога за давање донација и разлозима због којих су ови предлози одбијени.</w:t>
      </w:r>
    </w:p>
    <w:p w:rsidR="00005FA9" w:rsidRPr="00982F82" w:rsidRDefault="00005FA9" w:rsidP="00005FA9">
      <w:pPr>
        <w:jc w:val="both"/>
        <w:rPr>
          <w:sz w:val="24"/>
          <w:szCs w:val="24"/>
        </w:rPr>
      </w:pPr>
    </w:p>
    <w:p w:rsidR="00005FA9" w:rsidRPr="00982F82" w:rsidRDefault="00005FA9" w:rsidP="00005FA9">
      <w:pPr>
        <w:jc w:val="both"/>
        <w:rPr>
          <w:sz w:val="24"/>
          <w:szCs w:val="24"/>
        </w:rPr>
      </w:pPr>
    </w:p>
    <w:p w:rsidR="00744F9E" w:rsidRDefault="00744F9E" w:rsidP="00005FA9">
      <w:pPr>
        <w:jc w:val="center"/>
        <w:rPr>
          <w:b/>
          <w:sz w:val="24"/>
          <w:szCs w:val="24"/>
          <w:lang w:val="sr-Cyrl-CS"/>
        </w:rPr>
      </w:pPr>
    </w:p>
    <w:p w:rsidR="00005FA9" w:rsidRPr="00982F82" w:rsidRDefault="00005FA9" w:rsidP="00005FA9">
      <w:pPr>
        <w:jc w:val="center"/>
        <w:rPr>
          <w:b/>
          <w:sz w:val="24"/>
          <w:szCs w:val="24"/>
        </w:rPr>
      </w:pPr>
      <w:r w:rsidRPr="00982F82">
        <w:rPr>
          <w:b/>
          <w:sz w:val="24"/>
          <w:szCs w:val="24"/>
        </w:rPr>
        <w:lastRenderedPageBreak/>
        <w:t>ПРЕЛАЗНЕ И ЗАВРШНЕ ОДРЕДБЕ</w:t>
      </w:r>
    </w:p>
    <w:p w:rsidR="00005FA9" w:rsidRPr="00982F82" w:rsidRDefault="00005FA9" w:rsidP="00005FA9">
      <w:pPr>
        <w:jc w:val="both"/>
        <w:rPr>
          <w:sz w:val="24"/>
          <w:szCs w:val="24"/>
        </w:rPr>
      </w:pPr>
    </w:p>
    <w:p w:rsidR="00005FA9" w:rsidRPr="00982F82" w:rsidRDefault="00005FA9" w:rsidP="00005FA9">
      <w:pPr>
        <w:jc w:val="center"/>
        <w:rPr>
          <w:b/>
          <w:sz w:val="24"/>
          <w:szCs w:val="24"/>
        </w:rPr>
      </w:pPr>
      <w:r w:rsidRPr="00982F82">
        <w:rPr>
          <w:b/>
          <w:sz w:val="24"/>
          <w:szCs w:val="24"/>
        </w:rPr>
        <w:t>Члан 20.</w:t>
      </w:r>
    </w:p>
    <w:p w:rsidR="00005FA9" w:rsidRPr="00982F82" w:rsidRDefault="00005FA9" w:rsidP="00005FA9">
      <w:pPr>
        <w:jc w:val="both"/>
        <w:rPr>
          <w:sz w:val="24"/>
          <w:szCs w:val="24"/>
        </w:rPr>
      </w:pPr>
    </w:p>
    <w:p w:rsidR="00005FA9" w:rsidRPr="00982F82" w:rsidRDefault="00005FA9" w:rsidP="00005FA9">
      <w:pPr>
        <w:jc w:val="both"/>
        <w:rPr>
          <w:sz w:val="24"/>
          <w:szCs w:val="24"/>
        </w:rPr>
      </w:pPr>
      <w:r>
        <w:rPr>
          <w:sz w:val="24"/>
          <w:szCs w:val="24"/>
        </w:rPr>
        <w:t>О</w:t>
      </w:r>
      <w:r w:rsidRPr="00982F82">
        <w:rPr>
          <w:sz w:val="24"/>
          <w:szCs w:val="24"/>
        </w:rPr>
        <w:t>пштин</w:t>
      </w:r>
      <w:r>
        <w:rPr>
          <w:sz w:val="24"/>
          <w:szCs w:val="24"/>
        </w:rPr>
        <w:t>ска управа</w:t>
      </w:r>
      <w:r w:rsidRPr="00982F82">
        <w:rPr>
          <w:sz w:val="24"/>
          <w:szCs w:val="24"/>
        </w:rPr>
        <w:t>ће формирати Јединствену евиденцију о донацијама у року од три месеца од дана ступања на снагу ове одлуке.</w:t>
      </w:r>
    </w:p>
    <w:p w:rsidR="00005FA9" w:rsidRPr="00982F82" w:rsidRDefault="00005FA9" w:rsidP="00005FA9">
      <w:pPr>
        <w:jc w:val="both"/>
        <w:rPr>
          <w:sz w:val="24"/>
          <w:szCs w:val="24"/>
        </w:rPr>
      </w:pPr>
    </w:p>
    <w:p w:rsidR="00005FA9" w:rsidRPr="00982F82" w:rsidRDefault="00005FA9" w:rsidP="00005FA9">
      <w:pPr>
        <w:jc w:val="both"/>
        <w:rPr>
          <w:sz w:val="24"/>
          <w:szCs w:val="24"/>
        </w:rPr>
      </w:pPr>
      <w:r w:rsidRPr="00982F82">
        <w:rPr>
          <w:sz w:val="24"/>
          <w:szCs w:val="24"/>
        </w:rPr>
        <w:t>У року из става 1. овог члана,начелник ће одредити лице задужено за вођење и ажурирање Јединствене евиденције о донацијама.</w:t>
      </w:r>
    </w:p>
    <w:p w:rsidR="00005FA9" w:rsidRPr="00982F82" w:rsidRDefault="00005FA9" w:rsidP="00005FA9">
      <w:pPr>
        <w:jc w:val="both"/>
        <w:rPr>
          <w:sz w:val="24"/>
          <w:szCs w:val="24"/>
        </w:rPr>
      </w:pPr>
    </w:p>
    <w:p w:rsidR="00005FA9" w:rsidRPr="00982F82" w:rsidRDefault="00005FA9" w:rsidP="00005FA9">
      <w:pPr>
        <w:jc w:val="both"/>
        <w:rPr>
          <w:sz w:val="24"/>
          <w:szCs w:val="24"/>
        </w:rPr>
      </w:pPr>
    </w:p>
    <w:p w:rsidR="00005FA9" w:rsidRPr="00982F82" w:rsidRDefault="00005FA9" w:rsidP="00005FA9">
      <w:pPr>
        <w:jc w:val="center"/>
        <w:rPr>
          <w:b/>
          <w:sz w:val="24"/>
          <w:szCs w:val="24"/>
        </w:rPr>
      </w:pPr>
      <w:r w:rsidRPr="00982F82">
        <w:rPr>
          <w:b/>
          <w:sz w:val="24"/>
          <w:szCs w:val="24"/>
        </w:rPr>
        <w:t>Члан 21.</w:t>
      </w:r>
    </w:p>
    <w:p w:rsidR="00005FA9" w:rsidRPr="00982F82" w:rsidRDefault="00005FA9" w:rsidP="00005FA9">
      <w:pPr>
        <w:jc w:val="both"/>
        <w:rPr>
          <w:sz w:val="24"/>
          <w:szCs w:val="24"/>
        </w:rPr>
      </w:pPr>
    </w:p>
    <w:p w:rsidR="00005FA9" w:rsidRPr="00982F82" w:rsidRDefault="00005FA9" w:rsidP="00005FA9">
      <w:pPr>
        <w:jc w:val="both"/>
        <w:rPr>
          <w:sz w:val="24"/>
          <w:szCs w:val="24"/>
        </w:rPr>
      </w:pPr>
      <w:r w:rsidRPr="00982F82">
        <w:rPr>
          <w:sz w:val="24"/>
          <w:szCs w:val="24"/>
        </w:rPr>
        <w:t>Ова одлука ступа на снагу осмог дана од дана објављивања у „Службеном листу</w:t>
      </w:r>
      <w:r>
        <w:rPr>
          <w:sz w:val="24"/>
          <w:szCs w:val="24"/>
        </w:rPr>
        <w:t xml:space="preserve"> о</w:t>
      </w:r>
      <w:r w:rsidRPr="00982F82">
        <w:rPr>
          <w:sz w:val="24"/>
          <w:szCs w:val="24"/>
        </w:rPr>
        <w:t>пштин</w:t>
      </w:r>
      <w:r>
        <w:rPr>
          <w:sz w:val="24"/>
          <w:szCs w:val="24"/>
        </w:rPr>
        <w:t>е</w:t>
      </w:r>
      <w:r w:rsidRPr="00982F82">
        <w:rPr>
          <w:sz w:val="24"/>
          <w:szCs w:val="24"/>
        </w:rPr>
        <w:t xml:space="preserve"> Пожега“.</w:t>
      </w:r>
    </w:p>
    <w:p w:rsidR="00005FA9" w:rsidRPr="00982F82" w:rsidRDefault="00005FA9" w:rsidP="00005FA9">
      <w:pPr>
        <w:jc w:val="center"/>
        <w:rPr>
          <w:sz w:val="24"/>
          <w:szCs w:val="24"/>
        </w:rPr>
      </w:pPr>
    </w:p>
    <w:p w:rsidR="00005FA9" w:rsidRPr="00A30F6E" w:rsidRDefault="00005FA9" w:rsidP="00005FA9">
      <w:pPr>
        <w:jc w:val="center"/>
        <w:rPr>
          <w:b/>
          <w:bCs/>
          <w:sz w:val="24"/>
          <w:szCs w:val="24"/>
        </w:rPr>
      </w:pPr>
      <w:r w:rsidRPr="00A30F6E">
        <w:rPr>
          <w:b/>
          <w:bCs/>
          <w:sz w:val="24"/>
          <w:szCs w:val="24"/>
        </w:rPr>
        <w:t>СКУПШТИНА ОПШТИНЕ ПОЖЕГА</w:t>
      </w:r>
    </w:p>
    <w:p w:rsidR="00005FA9" w:rsidRPr="00A30F6E" w:rsidRDefault="00005FA9" w:rsidP="00005FA9">
      <w:pPr>
        <w:jc w:val="center"/>
        <w:rPr>
          <w:b/>
          <w:bCs/>
          <w:sz w:val="24"/>
          <w:szCs w:val="24"/>
        </w:rPr>
      </w:pPr>
      <w:r w:rsidRPr="00A30F6E">
        <w:rPr>
          <w:b/>
          <w:bCs/>
          <w:sz w:val="24"/>
          <w:szCs w:val="24"/>
        </w:rPr>
        <w:t>01 број 011</w:t>
      </w:r>
      <w:r>
        <w:rPr>
          <w:b/>
          <w:bCs/>
          <w:sz w:val="24"/>
          <w:szCs w:val="24"/>
        </w:rPr>
        <w:t>-</w:t>
      </w:r>
      <w:r>
        <w:rPr>
          <w:b/>
          <w:bCs/>
          <w:sz w:val="24"/>
          <w:szCs w:val="24"/>
          <w:lang w:val="sr-Cyrl-CS"/>
        </w:rPr>
        <w:t>22/</w:t>
      </w:r>
      <w:r w:rsidRPr="00A30F6E">
        <w:rPr>
          <w:b/>
          <w:bCs/>
          <w:sz w:val="24"/>
          <w:szCs w:val="24"/>
        </w:rPr>
        <w:t>2021</w:t>
      </w:r>
    </w:p>
    <w:p w:rsidR="00005FA9" w:rsidRPr="00A30F6E" w:rsidRDefault="00005FA9" w:rsidP="00005FA9">
      <w:pPr>
        <w:jc w:val="center"/>
        <w:rPr>
          <w:b/>
          <w:bCs/>
          <w:sz w:val="24"/>
          <w:szCs w:val="24"/>
        </w:rPr>
      </w:pPr>
    </w:p>
    <w:p w:rsidR="00005FA9" w:rsidRPr="00A30F6E" w:rsidRDefault="00005FA9" w:rsidP="000065B6">
      <w:pPr>
        <w:ind w:left="6372" w:firstLine="708"/>
        <w:jc w:val="center"/>
        <w:rPr>
          <w:b/>
          <w:bCs/>
          <w:sz w:val="24"/>
          <w:szCs w:val="24"/>
        </w:rPr>
      </w:pPr>
      <w:r w:rsidRPr="00A30F6E">
        <w:rPr>
          <w:b/>
          <w:bCs/>
          <w:sz w:val="24"/>
          <w:szCs w:val="24"/>
        </w:rPr>
        <w:t>ПРЕДСЕДНИК,</w:t>
      </w:r>
    </w:p>
    <w:p w:rsidR="00005FA9" w:rsidRPr="000065B6" w:rsidRDefault="000065B6" w:rsidP="000065B6">
      <w:pPr>
        <w:ind w:left="6372" w:firstLine="708"/>
        <w:jc w:val="center"/>
        <w:rPr>
          <w:b/>
          <w:bCs/>
          <w:sz w:val="24"/>
          <w:szCs w:val="24"/>
          <w:lang w:val="sr-Cyrl-CS"/>
        </w:rPr>
      </w:pPr>
      <w:r>
        <w:rPr>
          <w:b/>
          <w:bCs/>
          <w:sz w:val="24"/>
          <w:szCs w:val="24"/>
          <w:lang w:val="sr-Cyrl-CS"/>
        </w:rPr>
        <w:t xml:space="preserve"> </w:t>
      </w:r>
      <w:r w:rsidR="00005FA9" w:rsidRPr="00A30F6E">
        <w:rPr>
          <w:b/>
          <w:bCs/>
          <w:sz w:val="24"/>
          <w:szCs w:val="24"/>
        </w:rPr>
        <w:t>Дејан Мркић</w:t>
      </w:r>
      <w:r>
        <w:rPr>
          <w:b/>
          <w:bCs/>
          <w:sz w:val="24"/>
          <w:szCs w:val="24"/>
          <w:lang w:val="sr-Cyrl-CS"/>
        </w:rPr>
        <w:t>, с.р.</w:t>
      </w:r>
    </w:p>
    <w:p w:rsidR="00005FA9" w:rsidRPr="0015154F" w:rsidRDefault="00005FA9" w:rsidP="00005FA9">
      <w:pPr>
        <w:jc w:val="center"/>
        <w:rPr>
          <w:b/>
          <w:i/>
          <w:sz w:val="24"/>
          <w:szCs w:val="24"/>
        </w:rPr>
      </w:pPr>
    </w:p>
    <w:p w:rsidR="008B7A44" w:rsidRDefault="008B7A44" w:rsidP="008B7A44">
      <w:pPr>
        <w:rPr>
          <w:rFonts w:ascii="Arial Narrow" w:hAnsi="Arial Narrow"/>
          <w:b/>
          <w:sz w:val="24"/>
          <w:szCs w:val="24"/>
          <w:lang w:val="sr-Cyrl-CS"/>
        </w:rPr>
      </w:pPr>
    </w:p>
    <w:p w:rsidR="008B7A44" w:rsidRDefault="008B7A44" w:rsidP="008B7A44">
      <w:pPr>
        <w:rPr>
          <w:rFonts w:ascii="Arial Narrow" w:hAnsi="Arial Narrow"/>
          <w:b/>
          <w:sz w:val="24"/>
          <w:szCs w:val="24"/>
          <w:lang w:val="sr-Cyrl-CS"/>
        </w:rPr>
      </w:pPr>
    </w:p>
    <w:p w:rsidR="00D63F9E" w:rsidRDefault="00D63F9E" w:rsidP="00D63F9E">
      <w:pPr>
        <w:ind w:firstLine="720"/>
        <w:jc w:val="both"/>
        <w:rPr>
          <w:sz w:val="24"/>
          <w:szCs w:val="24"/>
        </w:rPr>
      </w:pPr>
      <w:r>
        <w:rPr>
          <w:sz w:val="24"/>
          <w:szCs w:val="24"/>
        </w:rPr>
        <w:t>На основу члана члан 11. став 4.Закона о финансијској подршци породици са децом (,,Сл гласник РС” бр 113/17 и 50/18), члана 189. став 1. тачка 5. Закона о основама система образовања и васпитања (,,Сл. гласник РС” бр. 88/17, 27/18-др. закон, 10/19,27/18-др.закон и 6/20) и члана 38. Статута општине Пожега („Службени лист општине Пожега“, број 1/19), Скупштина општине Пожега на седници одржаној</w:t>
      </w:r>
      <w:r>
        <w:rPr>
          <w:sz w:val="24"/>
          <w:szCs w:val="24"/>
          <w:lang w:val="sr-Cyrl-CS"/>
        </w:rPr>
        <w:t xml:space="preserve"> 14.05.2021. године, </w:t>
      </w:r>
      <w:r>
        <w:rPr>
          <w:sz w:val="24"/>
          <w:szCs w:val="24"/>
        </w:rPr>
        <w:t>доноси</w:t>
      </w:r>
    </w:p>
    <w:p w:rsidR="00D63F9E" w:rsidRDefault="00D63F9E" w:rsidP="00D63F9E">
      <w:pPr>
        <w:rPr>
          <w:sz w:val="24"/>
          <w:szCs w:val="24"/>
        </w:rPr>
      </w:pPr>
    </w:p>
    <w:p w:rsidR="00D63F9E" w:rsidRPr="00B07AE9" w:rsidRDefault="00D63F9E" w:rsidP="00D63F9E">
      <w:pPr>
        <w:rPr>
          <w:sz w:val="32"/>
          <w:szCs w:val="32"/>
        </w:rPr>
      </w:pPr>
    </w:p>
    <w:p w:rsidR="00D63F9E" w:rsidRPr="00CC6DFB" w:rsidRDefault="00D63F9E" w:rsidP="00D63F9E">
      <w:pPr>
        <w:jc w:val="center"/>
        <w:rPr>
          <w:b/>
          <w:bCs/>
          <w:sz w:val="32"/>
          <w:szCs w:val="32"/>
        </w:rPr>
      </w:pPr>
      <w:r w:rsidRPr="00CC6DFB">
        <w:rPr>
          <w:b/>
          <w:bCs/>
          <w:sz w:val="32"/>
          <w:szCs w:val="32"/>
        </w:rPr>
        <w:t>Одлуку  о накнади трошкова превоза деци и ученицима</w:t>
      </w:r>
    </w:p>
    <w:p w:rsidR="00D63F9E" w:rsidRDefault="00D63F9E" w:rsidP="00D63F9E">
      <w:pPr>
        <w:rPr>
          <w:sz w:val="24"/>
          <w:szCs w:val="24"/>
        </w:rPr>
      </w:pPr>
    </w:p>
    <w:p w:rsidR="00D63F9E" w:rsidRDefault="00D63F9E" w:rsidP="00D63F9E">
      <w:pPr>
        <w:jc w:val="center"/>
        <w:rPr>
          <w:sz w:val="24"/>
          <w:szCs w:val="24"/>
        </w:rPr>
      </w:pPr>
      <w:bookmarkStart w:id="0" w:name="_Hlk69985642"/>
      <w:r>
        <w:rPr>
          <w:sz w:val="24"/>
          <w:szCs w:val="24"/>
        </w:rPr>
        <w:t>Члан 1.</w:t>
      </w:r>
    </w:p>
    <w:bookmarkEnd w:id="0"/>
    <w:p w:rsidR="00D63F9E" w:rsidRDefault="00D63F9E" w:rsidP="00D63F9E">
      <w:pPr>
        <w:ind w:firstLine="720"/>
        <w:jc w:val="both"/>
        <w:rPr>
          <w:sz w:val="24"/>
          <w:szCs w:val="24"/>
        </w:rPr>
      </w:pPr>
      <w:r>
        <w:rPr>
          <w:sz w:val="24"/>
          <w:szCs w:val="24"/>
        </w:rPr>
        <w:t xml:space="preserve">Овом Одлуком уређују се услови и начин остваривања права на накнаду трошкова превоза деце  која похађају припремни предшколски програм и ученика основних школа,   који имају пребивалиште на територији општине Пожега.     </w:t>
      </w:r>
    </w:p>
    <w:p w:rsidR="00D63F9E" w:rsidRDefault="00D63F9E" w:rsidP="00D63F9E">
      <w:pPr>
        <w:jc w:val="center"/>
        <w:rPr>
          <w:sz w:val="24"/>
          <w:szCs w:val="24"/>
        </w:rPr>
      </w:pPr>
      <w:r>
        <w:rPr>
          <w:sz w:val="24"/>
          <w:szCs w:val="24"/>
        </w:rPr>
        <w:t>Члан 2.</w:t>
      </w:r>
    </w:p>
    <w:p w:rsidR="00D63F9E" w:rsidRDefault="00D63F9E" w:rsidP="00D63F9E">
      <w:pPr>
        <w:ind w:firstLine="360"/>
        <w:rPr>
          <w:sz w:val="24"/>
          <w:szCs w:val="24"/>
        </w:rPr>
      </w:pPr>
      <w:r>
        <w:rPr>
          <w:sz w:val="24"/>
          <w:szCs w:val="24"/>
        </w:rPr>
        <w:t>Право на накнаду трошкова превоза имају:</w:t>
      </w:r>
    </w:p>
    <w:p w:rsidR="00D63F9E" w:rsidRDefault="00D63F9E" w:rsidP="00D63F9E">
      <w:pPr>
        <w:pStyle w:val="ListParagraph"/>
        <w:numPr>
          <w:ilvl w:val="0"/>
          <w:numId w:val="9"/>
        </w:numPr>
        <w:spacing w:after="160" w:line="256" w:lineRule="auto"/>
        <w:jc w:val="both"/>
        <w:rPr>
          <w:rFonts w:ascii="Times New Roman" w:hAnsi="Times New Roman"/>
          <w:sz w:val="24"/>
          <w:szCs w:val="24"/>
        </w:rPr>
      </w:pPr>
      <w:r>
        <w:rPr>
          <w:rFonts w:ascii="Times New Roman" w:hAnsi="Times New Roman"/>
          <w:sz w:val="24"/>
          <w:szCs w:val="24"/>
        </w:rPr>
        <w:t xml:space="preserve">Деца ради похађања припремног предшколског програма, на удаљености већој од два километра </w:t>
      </w:r>
      <w:bookmarkStart w:id="1" w:name="_Hlk68086801"/>
      <w:r w:rsidRPr="000D6A66">
        <w:rPr>
          <w:rFonts w:ascii="Times New Roman" w:hAnsi="Times New Roman"/>
          <w:sz w:val="24"/>
          <w:szCs w:val="24"/>
        </w:rPr>
        <w:t xml:space="preserve">од куће до школе у којој постоји припремни предшколски програм на сеоском подручју, односно од куће до најближег места (стајалишта) од кога постоји организован </w:t>
      </w:r>
      <w:r>
        <w:rPr>
          <w:rFonts w:ascii="Times New Roman" w:hAnsi="Times New Roman"/>
          <w:sz w:val="24"/>
          <w:szCs w:val="24"/>
        </w:rPr>
        <w:t xml:space="preserve">јавни </w:t>
      </w:r>
      <w:r w:rsidRPr="000D6A66">
        <w:rPr>
          <w:rFonts w:ascii="Times New Roman" w:hAnsi="Times New Roman"/>
          <w:sz w:val="24"/>
          <w:szCs w:val="24"/>
        </w:rPr>
        <w:t xml:space="preserve">/ бесплатан превоз с тим да  је укупна раздаљина </w:t>
      </w:r>
      <w:r>
        <w:rPr>
          <w:rFonts w:ascii="Times New Roman" w:hAnsi="Times New Roman"/>
          <w:sz w:val="24"/>
          <w:szCs w:val="24"/>
        </w:rPr>
        <w:t xml:space="preserve">од куће </w:t>
      </w:r>
      <w:r w:rsidRPr="000D6A66">
        <w:rPr>
          <w:rFonts w:ascii="Times New Roman" w:hAnsi="Times New Roman"/>
          <w:sz w:val="24"/>
          <w:szCs w:val="24"/>
        </w:rPr>
        <w:t xml:space="preserve">до седишта установе </w:t>
      </w:r>
      <w:bookmarkStart w:id="2" w:name="_Hlk70056525"/>
      <w:r>
        <w:rPr>
          <w:rFonts w:ascii="Times New Roman" w:hAnsi="Times New Roman"/>
          <w:sz w:val="24"/>
          <w:szCs w:val="24"/>
        </w:rPr>
        <w:t xml:space="preserve">у градском подручју </w:t>
      </w:r>
      <w:bookmarkEnd w:id="2"/>
      <w:r w:rsidRPr="000D6A66">
        <w:rPr>
          <w:rFonts w:ascii="Times New Roman" w:hAnsi="Times New Roman"/>
          <w:sz w:val="24"/>
          <w:szCs w:val="24"/>
        </w:rPr>
        <w:t>већа оддва километрау једном правцу</w:t>
      </w:r>
      <w:bookmarkEnd w:id="1"/>
      <w:r>
        <w:rPr>
          <w:rFonts w:ascii="Times New Roman" w:hAnsi="Times New Roman"/>
          <w:sz w:val="24"/>
          <w:szCs w:val="24"/>
        </w:rPr>
        <w:t xml:space="preserve">, </w:t>
      </w:r>
      <w:bookmarkStart w:id="3" w:name="_Hlk69986622"/>
      <w:r>
        <w:rPr>
          <w:rFonts w:ascii="Times New Roman" w:hAnsi="Times New Roman"/>
          <w:sz w:val="24"/>
          <w:szCs w:val="24"/>
        </w:rPr>
        <w:t xml:space="preserve">уколиконије </w:t>
      </w:r>
      <w:r w:rsidRPr="00A076AD">
        <w:rPr>
          <w:rFonts w:ascii="Times New Roman" w:hAnsi="Times New Roman"/>
          <w:sz w:val="24"/>
          <w:szCs w:val="24"/>
        </w:rPr>
        <w:t>обезбеђенорганизован јавни/ бесплатан превоз</w:t>
      </w:r>
      <w:r>
        <w:rPr>
          <w:rFonts w:ascii="Times New Roman" w:hAnsi="Times New Roman"/>
          <w:sz w:val="24"/>
          <w:szCs w:val="24"/>
        </w:rPr>
        <w:t>за наведену релациј</w:t>
      </w:r>
      <w:bookmarkEnd w:id="3"/>
      <w:r>
        <w:rPr>
          <w:rFonts w:ascii="Times New Roman" w:hAnsi="Times New Roman"/>
          <w:sz w:val="24"/>
          <w:szCs w:val="24"/>
        </w:rPr>
        <w:t>у.</w:t>
      </w:r>
    </w:p>
    <w:p w:rsidR="00D63F9E" w:rsidRDefault="00D63F9E" w:rsidP="00D63F9E">
      <w:pPr>
        <w:pStyle w:val="ListParagraph"/>
        <w:jc w:val="both"/>
        <w:rPr>
          <w:rFonts w:ascii="Times New Roman" w:hAnsi="Times New Roman"/>
          <w:sz w:val="24"/>
          <w:szCs w:val="24"/>
        </w:rPr>
      </w:pPr>
    </w:p>
    <w:p w:rsidR="00D63F9E" w:rsidRDefault="00D63F9E" w:rsidP="00D63F9E">
      <w:pPr>
        <w:pStyle w:val="ListParagraph"/>
        <w:numPr>
          <w:ilvl w:val="0"/>
          <w:numId w:val="9"/>
        </w:numPr>
        <w:spacing w:after="160" w:line="256" w:lineRule="auto"/>
        <w:jc w:val="both"/>
        <w:rPr>
          <w:rFonts w:ascii="Times New Roman" w:hAnsi="Times New Roman"/>
          <w:sz w:val="24"/>
          <w:szCs w:val="24"/>
        </w:rPr>
      </w:pPr>
      <w:r>
        <w:rPr>
          <w:rFonts w:ascii="Times New Roman" w:hAnsi="Times New Roman"/>
          <w:sz w:val="24"/>
          <w:szCs w:val="24"/>
        </w:rPr>
        <w:lastRenderedPageBreak/>
        <w:t>Ученици основних школа на удаљености већој од четири километра од куће до  школе на сеоском подручју односно од куће до најближег места (стајалишта) од кога постоји организован јавни/ бесплатан превоз,</w:t>
      </w:r>
      <w:r w:rsidRPr="00E53AE2">
        <w:rPr>
          <w:rFonts w:ascii="Times New Roman" w:hAnsi="Times New Roman"/>
          <w:sz w:val="24"/>
          <w:szCs w:val="24"/>
        </w:rPr>
        <w:t>с тим да  је укупна раздаљина  од куће до школе у градском подручју већа одчетири километрау једном правцу</w:t>
      </w:r>
      <w:r>
        <w:t xml:space="preserve">, </w:t>
      </w:r>
      <w:r>
        <w:rPr>
          <w:rFonts w:ascii="Times New Roman" w:hAnsi="Times New Roman"/>
          <w:sz w:val="24"/>
          <w:szCs w:val="24"/>
        </w:rPr>
        <w:t xml:space="preserve">уколиконије </w:t>
      </w:r>
      <w:r w:rsidRPr="00A076AD">
        <w:rPr>
          <w:rFonts w:ascii="Times New Roman" w:hAnsi="Times New Roman"/>
          <w:sz w:val="24"/>
          <w:szCs w:val="24"/>
        </w:rPr>
        <w:t>обезбеђенорганизова</w:t>
      </w:r>
      <w:r>
        <w:rPr>
          <w:rFonts w:ascii="Times New Roman" w:hAnsi="Times New Roman"/>
          <w:sz w:val="24"/>
          <w:szCs w:val="24"/>
        </w:rPr>
        <w:t>н</w:t>
      </w:r>
      <w:r w:rsidRPr="00A076AD">
        <w:rPr>
          <w:rFonts w:ascii="Times New Roman" w:hAnsi="Times New Roman"/>
          <w:sz w:val="24"/>
          <w:szCs w:val="24"/>
        </w:rPr>
        <w:t xml:space="preserve"> јавни/ бесплатан превоз</w:t>
      </w:r>
      <w:r>
        <w:rPr>
          <w:rFonts w:ascii="Times New Roman" w:hAnsi="Times New Roman"/>
          <w:sz w:val="24"/>
          <w:szCs w:val="24"/>
        </w:rPr>
        <w:t>за наведену релацију.</w:t>
      </w:r>
    </w:p>
    <w:p w:rsidR="00D63F9E" w:rsidRDefault="00D63F9E" w:rsidP="00D63F9E">
      <w:pPr>
        <w:pStyle w:val="ListParagraph"/>
        <w:rPr>
          <w:rFonts w:ascii="Times New Roman" w:hAnsi="Times New Roman"/>
          <w:sz w:val="24"/>
          <w:szCs w:val="24"/>
        </w:rPr>
      </w:pPr>
    </w:p>
    <w:p w:rsidR="00D63F9E" w:rsidRDefault="00D63F9E" w:rsidP="00D63F9E">
      <w:pPr>
        <w:jc w:val="center"/>
        <w:rPr>
          <w:sz w:val="24"/>
          <w:szCs w:val="24"/>
        </w:rPr>
      </w:pPr>
      <w:r>
        <w:rPr>
          <w:sz w:val="24"/>
          <w:szCs w:val="24"/>
        </w:rPr>
        <w:t>Члан 3.</w:t>
      </w:r>
    </w:p>
    <w:p w:rsidR="00D63F9E" w:rsidRPr="00F74C42" w:rsidRDefault="00D63F9E" w:rsidP="00D63F9E">
      <w:pPr>
        <w:ind w:firstLine="720"/>
        <w:jc w:val="both"/>
        <w:rPr>
          <w:sz w:val="24"/>
          <w:szCs w:val="24"/>
        </w:rPr>
      </w:pPr>
      <w:r>
        <w:rPr>
          <w:sz w:val="24"/>
          <w:szCs w:val="24"/>
        </w:rPr>
        <w:t>Деци и ученицима из члана 2. тачка 1. и 2. ове одлуке обезбеђује се накнада трошкова превоза у износу од 10 % цене евро дизел горива по пређеном километру, према</w:t>
      </w:r>
      <w:r>
        <w:rPr>
          <w:sz w:val="24"/>
        </w:rPr>
        <w:t xml:space="preserve"> тачно </w:t>
      </w:r>
      <w:r w:rsidRPr="000A2291">
        <w:rPr>
          <w:sz w:val="24"/>
        </w:rPr>
        <w:t>утврђе</w:t>
      </w:r>
      <w:r>
        <w:rPr>
          <w:sz w:val="24"/>
        </w:rPr>
        <w:t>ној</w:t>
      </w:r>
      <w:r w:rsidRPr="000A2291">
        <w:rPr>
          <w:sz w:val="24"/>
        </w:rPr>
        <w:t xml:space="preserve"> километраж</w:t>
      </w:r>
      <w:r>
        <w:rPr>
          <w:sz w:val="24"/>
        </w:rPr>
        <w:t>и, сразмерно присутности деце и ученика у настави, што ће документовати за сваки месец предшколска установа, односно школа.</w:t>
      </w:r>
    </w:p>
    <w:p w:rsidR="00D63F9E" w:rsidRDefault="00D63F9E" w:rsidP="00D63F9E">
      <w:pPr>
        <w:jc w:val="center"/>
        <w:rPr>
          <w:sz w:val="24"/>
          <w:szCs w:val="24"/>
        </w:rPr>
      </w:pPr>
      <w:r>
        <w:rPr>
          <w:sz w:val="24"/>
          <w:szCs w:val="24"/>
        </w:rPr>
        <w:t>Члан 4.</w:t>
      </w:r>
    </w:p>
    <w:p w:rsidR="00D63F9E" w:rsidRDefault="00D63F9E" w:rsidP="00D63F9E">
      <w:pPr>
        <w:ind w:firstLine="720"/>
        <w:jc w:val="both"/>
        <w:rPr>
          <w:sz w:val="24"/>
          <w:szCs w:val="24"/>
        </w:rPr>
      </w:pPr>
      <w:bookmarkStart w:id="4" w:name="_Hlk70056941"/>
      <w:r>
        <w:rPr>
          <w:sz w:val="24"/>
          <w:szCs w:val="24"/>
        </w:rPr>
        <w:t xml:space="preserve">Средства за остваривање праванакнаде трошкова превоза из члана 2. ове Одлуке обезбеђују се у буџету општине Пожега. </w:t>
      </w:r>
    </w:p>
    <w:p w:rsidR="00D63F9E" w:rsidRDefault="00D63F9E" w:rsidP="00D63F9E">
      <w:pPr>
        <w:jc w:val="center"/>
        <w:rPr>
          <w:sz w:val="24"/>
          <w:szCs w:val="24"/>
        </w:rPr>
      </w:pPr>
      <w:bookmarkStart w:id="5" w:name="_Hlk69988639"/>
      <w:bookmarkEnd w:id="4"/>
      <w:r>
        <w:rPr>
          <w:sz w:val="24"/>
          <w:szCs w:val="24"/>
        </w:rPr>
        <w:t xml:space="preserve">Члан </w:t>
      </w:r>
      <w:bookmarkEnd w:id="5"/>
      <w:r>
        <w:rPr>
          <w:sz w:val="24"/>
          <w:szCs w:val="24"/>
        </w:rPr>
        <w:t>5</w:t>
      </w:r>
    </w:p>
    <w:p w:rsidR="00D63F9E" w:rsidRDefault="00D63F9E" w:rsidP="00D63F9E">
      <w:pPr>
        <w:ind w:firstLine="720"/>
        <w:jc w:val="both"/>
        <w:rPr>
          <w:sz w:val="24"/>
          <w:szCs w:val="24"/>
        </w:rPr>
      </w:pPr>
      <w:r>
        <w:rPr>
          <w:sz w:val="24"/>
          <w:szCs w:val="24"/>
        </w:rPr>
        <w:t>Поступак за остваривање права на накнаду трошкова превоза из члана2. ове Одлуке прописује се Правилником који доноси Општинско веће општине Пожега.</w:t>
      </w:r>
    </w:p>
    <w:p w:rsidR="00D63F9E" w:rsidRPr="00FD3CD4" w:rsidRDefault="00D63F9E" w:rsidP="00D63F9E">
      <w:pPr>
        <w:ind w:firstLine="720"/>
        <w:jc w:val="both"/>
        <w:rPr>
          <w:sz w:val="24"/>
          <w:szCs w:val="24"/>
        </w:rPr>
      </w:pPr>
    </w:p>
    <w:p w:rsidR="00D63F9E" w:rsidRDefault="00D63F9E" w:rsidP="00D63F9E">
      <w:pPr>
        <w:jc w:val="center"/>
        <w:rPr>
          <w:sz w:val="24"/>
          <w:szCs w:val="24"/>
        </w:rPr>
      </w:pPr>
      <w:bookmarkStart w:id="6" w:name="_Hlk69988691"/>
      <w:r>
        <w:rPr>
          <w:sz w:val="24"/>
          <w:szCs w:val="24"/>
        </w:rPr>
        <w:t xml:space="preserve">Члан </w:t>
      </w:r>
      <w:bookmarkEnd w:id="6"/>
      <w:r>
        <w:rPr>
          <w:sz w:val="24"/>
          <w:szCs w:val="24"/>
        </w:rPr>
        <w:t>6</w:t>
      </w:r>
    </w:p>
    <w:p w:rsidR="00D63F9E" w:rsidRDefault="00D63F9E" w:rsidP="00D63F9E">
      <w:pPr>
        <w:ind w:firstLine="720"/>
        <w:jc w:val="both"/>
        <w:rPr>
          <w:sz w:val="24"/>
          <w:szCs w:val="24"/>
        </w:rPr>
      </w:pPr>
      <w:r>
        <w:rPr>
          <w:sz w:val="24"/>
          <w:szCs w:val="24"/>
        </w:rPr>
        <w:t>Ступањем на снагу ове Одлуке престаје да важи Одлука 01 број:011-12/2021 од 09.03.2021.године</w:t>
      </w:r>
    </w:p>
    <w:p w:rsidR="00D63F9E" w:rsidRDefault="00D63F9E" w:rsidP="00D63F9E">
      <w:pPr>
        <w:jc w:val="both"/>
        <w:rPr>
          <w:sz w:val="24"/>
          <w:szCs w:val="24"/>
        </w:rPr>
      </w:pPr>
      <w:r>
        <w:rPr>
          <w:sz w:val="24"/>
          <w:szCs w:val="24"/>
        </w:rPr>
        <w:t xml:space="preserve">                                                                        Члан 7</w:t>
      </w:r>
    </w:p>
    <w:p w:rsidR="00D63F9E" w:rsidRPr="00FB7D7E" w:rsidRDefault="00D63F9E" w:rsidP="00D63F9E">
      <w:pPr>
        <w:ind w:firstLine="720"/>
        <w:jc w:val="both"/>
        <w:rPr>
          <w:sz w:val="24"/>
          <w:szCs w:val="24"/>
        </w:rPr>
      </w:pPr>
      <w:r>
        <w:rPr>
          <w:sz w:val="24"/>
          <w:szCs w:val="24"/>
        </w:rPr>
        <w:t>Ова Одлука ступа на снагу осмог дана од дана објављивања у ,,Службеном листу општине Пожега’.</w:t>
      </w:r>
    </w:p>
    <w:p w:rsidR="00D63F9E" w:rsidRDefault="00D63F9E" w:rsidP="00D63F9E">
      <w:pPr>
        <w:jc w:val="both"/>
        <w:rPr>
          <w:sz w:val="24"/>
          <w:szCs w:val="24"/>
        </w:rPr>
      </w:pPr>
    </w:p>
    <w:p w:rsidR="00D63F9E" w:rsidRPr="00CC6DFB" w:rsidRDefault="00D63F9E" w:rsidP="00D63F9E">
      <w:pPr>
        <w:jc w:val="both"/>
        <w:rPr>
          <w:b/>
          <w:bCs/>
          <w:sz w:val="24"/>
          <w:szCs w:val="24"/>
        </w:rPr>
      </w:pPr>
      <w:r w:rsidRPr="00CC6DFB">
        <w:rPr>
          <w:b/>
          <w:bCs/>
          <w:sz w:val="24"/>
          <w:szCs w:val="24"/>
        </w:rPr>
        <w:t xml:space="preserve">                                </w:t>
      </w:r>
      <w:r>
        <w:rPr>
          <w:b/>
          <w:bCs/>
          <w:sz w:val="24"/>
          <w:szCs w:val="24"/>
        </w:rPr>
        <w:t xml:space="preserve">                          </w:t>
      </w:r>
      <w:r w:rsidRPr="00CC6DFB">
        <w:rPr>
          <w:b/>
          <w:bCs/>
          <w:sz w:val="24"/>
          <w:szCs w:val="24"/>
        </w:rPr>
        <w:t xml:space="preserve"> 01 Број: 011-18/2021</w:t>
      </w:r>
    </w:p>
    <w:p w:rsidR="00D63F9E" w:rsidRPr="00CC6DFB" w:rsidRDefault="00D63F9E" w:rsidP="00D63F9E">
      <w:pPr>
        <w:jc w:val="center"/>
        <w:rPr>
          <w:b/>
          <w:bCs/>
          <w:sz w:val="24"/>
          <w:szCs w:val="24"/>
        </w:rPr>
      </w:pPr>
      <w:r w:rsidRPr="00CC6DFB">
        <w:rPr>
          <w:b/>
          <w:bCs/>
          <w:sz w:val="24"/>
          <w:szCs w:val="24"/>
        </w:rPr>
        <w:t>СКУПШТИНА ОПШТИНЕ ПОЖЕГА</w:t>
      </w:r>
    </w:p>
    <w:p w:rsidR="00D63F9E" w:rsidRDefault="00D63F9E" w:rsidP="00D63F9E">
      <w:pPr>
        <w:jc w:val="center"/>
        <w:rPr>
          <w:sz w:val="24"/>
          <w:szCs w:val="24"/>
        </w:rPr>
      </w:pPr>
    </w:p>
    <w:p w:rsidR="00D63F9E" w:rsidRPr="00CC6DFB" w:rsidRDefault="00D63F9E" w:rsidP="00D63F9E">
      <w:pPr>
        <w:ind w:left="4956" w:firstLine="708"/>
        <w:jc w:val="center"/>
        <w:rPr>
          <w:b/>
          <w:bCs/>
          <w:sz w:val="24"/>
          <w:szCs w:val="24"/>
        </w:rPr>
      </w:pPr>
      <w:r>
        <w:rPr>
          <w:b/>
          <w:bCs/>
          <w:sz w:val="24"/>
          <w:szCs w:val="24"/>
          <w:lang w:val="sr-Cyrl-CS"/>
        </w:rPr>
        <w:t xml:space="preserve">                    </w:t>
      </w:r>
      <w:r w:rsidRPr="00CC6DFB">
        <w:rPr>
          <w:b/>
          <w:bCs/>
          <w:sz w:val="24"/>
          <w:szCs w:val="24"/>
        </w:rPr>
        <w:t>ПРЕДСЕДНИК,</w:t>
      </w:r>
    </w:p>
    <w:p w:rsidR="008B7A44" w:rsidRPr="00D63F9E" w:rsidRDefault="00D63F9E" w:rsidP="00D63F9E">
      <w:pPr>
        <w:rPr>
          <w:rFonts w:ascii="Arial Narrow" w:hAnsi="Arial Narrow"/>
          <w:b/>
          <w:sz w:val="24"/>
          <w:szCs w:val="24"/>
          <w:lang w:val="sr-Cyrl-CS"/>
        </w:rPr>
      </w:pPr>
      <w:r>
        <w:rPr>
          <w:b/>
          <w:bCs/>
          <w:sz w:val="24"/>
          <w:szCs w:val="24"/>
          <w:lang w:val="sr-Cyrl-CS"/>
        </w:rPr>
        <w:t xml:space="preserve">      </w:t>
      </w:r>
      <w:r>
        <w:rPr>
          <w:b/>
          <w:bCs/>
          <w:sz w:val="24"/>
          <w:szCs w:val="24"/>
          <w:lang w:val="sr-Cyrl-CS"/>
        </w:rPr>
        <w:tab/>
      </w:r>
      <w:r>
        <w:rPr>
          <w:b/>
          <w:bCs/>
          <w:sz w:val="24"/>
          <w:szCs w:val="24"/>
          <w:lang w:val="sr-Cyrl-CS"/>
        </w:rPr>
        <w:tab/>
      </w:r>
      <w:r>
        <w:rPr>
          <w:b/>
          <w:bCs/>
          <w:sz w:val="24"/>
          <w:szCs w:val="24"/>
          <w:lang w:val="sr-Cyrl-CS"/>
        </w:rPr>
        <w:tab/>
      </w:r>
      <w:r>
        <w:rPr>
          <w:b/>
          <w:bCs/>
          <w:sz w:val="24"/>
          <w:szCs w:val="24"/>
          <w:lang w:val="sr-Cyrl-CS"/>
        </w:rPr>
        <w:tab/>
      </w:r>
      <w:r>
        <w:rPr>
          <w:b/>
          <w:bCs/>
          <w:sz w:val="24"/>
          <w:szCs w:val="24"/>
          <w:lang w:val="sr-Cyrl-CS"/>
        </w:rPr>
        <w:tab/>
      </w:r>
      <w:r>
        <w:rPr>
          <w:b/>
          <w:bCs/>
          <w:sz w:val="24"/>
          <w:szCs w:val="24"/>
          <w:lang w:val="sr-Cyrl-CS"/>
        </w:rPr>
        <w:tab/>
      </w:r>
      <w:r>
        <w:rPr>
          <w:b/>
          <w:bCs/>
          <w:sz w:val="24"/>
          <w:szCs w:val="24"/>
          <w:lang w:val="sr-Cyrl-CS"/>
        </w:rPr>
        <w:tab/>
      </w:r>
      <w:r>
        <w:rPr>
          <w:b/>
          <w:bCs/>
          <w:sz w:val="24"/>
          <w:szCs w:val="24"/>
          <w:lang w:val="sr-Cyrl-CS"/>
        </w:rPr>
        <w:tab/>
      </w:r>
      <w:r>
        <w:rPr>
          <w:b/>
          <w:bCs/>
          <w:sz w:val="24"/>
          <w:szCs w:val="24"/>
          <w:lang w:val="sr-Cyrl-CS"/>
        </w:rPr>
        <w:tab/>
      </w:r>
      <w:r>
        <w:rPr>
          <w:b/>
          <w:bCs/>
          <w:sz w:val="24"/>
          <w:szCs w:val="24"/>
          <w:lang w:val="sr-Cyrl-CS"/>
        </w:rPr>
        <w:tab/>
        <w:t xml:space="preserve"> </w:t>
      </w:r>
      <w:r w:rsidRPr="00CC6DFB">
        <w:rPr>
          <w:b/>
          <w:bCs/>
          <w:sz w:val="24"/>
          <w:szCs w:val="24"/>
        </w:rPr>
        <w:t>Дејан Мркић</w:t>
      </w:r>
      <w:r>
        <w:rPr>
          <w:b/>
          <w:bCs/>
          <w:sz w:val="24"/>
          <w:szCs w:val="24"/>
          <w:lang w:val="sr-Cyrl-CS"/>
        </w:rPr>
        <w:t>, с р.</w:t>
      </w:r>
    </w:p>
    <w:p w:rsidR="008B7A44" w:rsidRDefault="008B7A44" w:rsidP="008B7A44">
      <w:pPr>
        <w:rPr>
          <w:rFonts w:ascii="Arial Narrow" w:hAnsi="Arial Narrow"/>
          <w:b/>
          <w:sz w:val="24"/>
          <w:szCs w:val="24"/>
          <w:lang w:val="sr-Cyrl-CS"/>
        </w:rPr>
      </w:pPr>
    </w:p>
    <w:p w:rsidR="008B7A44" w:rsidRDefault="008B7A44" w:rsidP="008B7A44">
      <w:pPr>
        <w:rPr>
          <w:rFonts w:ascii="Arial Narrow" w:hAnsi="Arial Narrow"/>
          <w:b/>
          <w:sz w:val="24"/>
          <w:szCs w:val="24"/>
          <w:lang w:val="sr-Cyrl-CS"/>
        </w:rPr>
      </w:pPr>
    </w:p>
    <w:p w:rsidR="008B7A44" w:rsidRDefault="008B7A44" w:rsidP="008B7A44">
      <w:pPr>
        <w:rPr>
          <w:rFonts w:ascii="Arial Narrow" w:hAnsi="Arial Narrow"/>
          <w:b/>
          <w:sz w:val="24"/>
          <w:szCs w:val="24"/>
          <w:lang w:val="sr-Cyrl-CS"/>
        </w:rPr>
      </w:pPr>
    </w:p>
    <w:p w:rsidR="008B7A44" w:rsidRDefault="008B7A44" w:rsidP="008B7A44">
      <w:pPr>
        <w:rPr>
          <w:rFonts w:ascii="Arial Narrow" w:hAnsi="Arial Narrow"/>
          <w:b/>
          <w:sz w:val="24"/>
          <w:szCs w:val="24"/>
          <w:lang w:val="sr-Cyrl-CS"/>
        </w:rPr>
      </w:pPr>
    </w:p>
    <w:p w:rsidR="008B7A44" w:rsidRPr="00DF7FDF" w:rsidRDefault="008B7A44" w:rsidP="008B7A44">
      <w:pPr>
        <w:rPr>
          <w:b/>
          <w:sz w:val="24"/>
          <w:szCs w:val="24"/>
          <w:lang w:val="sr-Cyrl-CS"/>
        </w:rPr>
      </w:pPr>
    </w:p>
    <w:p w:rsidR="00BF065E" w:rsidRPr="00A30F6E" w:rsidRDefault="00BF065E" w:rsidP="00BF065E">
      <w:pPr>
        <w:jc w:val="both"/>
        <w:rPr>
          <w:sz w:val="24"/>
          <w:szCs w:val="24"/>
        </w:rPr>
      </w:pPr>
      <w:r w:rsidRPr="00A30F6E">
        <w:rPr>
          <w:sz w:val="24"/>
          <w:szCs w:val="24"/>
        </w:rPr>
        <w:t>На основу члана 64. Закона о пољопривредном земљишту („Сл.гласник РС“, број 62/2006, 65/2008-др.закон, 41/2009, 112/2015, 80/2017 и 95/2</w:t>
      </w:r>
      <w:r>
        <w:rPr>
          <w:sz w:val="24"/>
          <w:szCs w:val="24"/>
        </w:rPr>
        <w:t>01</w:t>
      </w:r>
      <w:r w:rsidRPr="00A30F6E">
        <w:rPr>
          <w:sz w:val="24"/>
          <w:szCs w:val="24"/>
        </w:rPr>
        <w:t>8-др.закон) и члана 14, 38, 55 и 113. Стаута општине Пожега („Сл. лист општине Пожега“, број 1/19), Скупштина општине По</w:t>
      </w:r>
      <w:r>
        <w:rPr>
          <w:sz w:val="24"/>
          <w:szCs w:val="24"/>
        </w:rPr>
        <w:t xml:space="preserve">жега на седници одржаној </w:t>
      </w:r>
      <w:r>
        <w:rPr>
          <w:sz w:val="24"/>
          <w:szCs w:val="24"/>
          <w:lang w:val="sr-Cyrl-CS"/>
        </w:rPr>
        <w:t>14.05.</w:t>
      </w:r>
      <w:r w:rsidRPr="00A30F6E">
        <w:rPr>
          <w:sz w:val="24"/>
          <w:szCs w:val="24"/>
        </w:rPr>
        <w:t>2021. године, донела је</w:t>
      </w:r>
    </w:p>
    <w:p w:rsidR="00BF065E" w:rsidRPr="00A30F6E" w:rsidRDefault="00BF065E" w:rsidP="00BF065E">
      <w:pPr>
        <w:jc w:val="both"/>
        <w:rPr>
          <w:sz w:val="24"/>
          <w:szCs w:val="24"/>
        </w:rPr>
      </w:pPr>
    </w:p>
    <w:p w:rsidR="00BF065E" w:rsidRPr="00A30F6E" w:rsidRDefault="00BF065E" w:rsidP="00BF065E">
      <w:pPr>
        <w:jc w:val="center"/>
        <w:rPr>
          <w:b/>
          <w:bCs/>
          <w:sz w:val="24"/>
          <w:szCs w:val="24"/>
        </w:rPr>
      </w:pPr>
      <w:r w:rsidRPr="00A30F6E">
        <w:rPr>
          <w:b/>
          <w:bCs/>
          <w:sz w:val="24"/>
          <w:szCs w:val="24"/>
        </w:rPr>
        <w:t xml:space="preserve">О Д Л У К У </w:t>
      </w:r>
    </w:p>
    <w:p w:rsidR="00BF065E" w:rsidRPr="00A30F6E" w:rsidRDefault="00BF065E" w:rsidP="00BF065E">
      <w:pPr>
        <w:jc w:val="center"/>
        <w:rPr>
          <w:b/>
          <w:bCs/>
          <w:sz w:val="24"/>
          <w:szCs w:val="24"/>
        </w:rPr>
      </w:pPr>
      <w:r w:rsidRPr="00A30F6E">
        <w:rPr>
          <w:b/>
          <w:bCs/>
          <w:sz w:val="24"/>
          <w:szCs w:val="24"/>
        </w:rPr>
        <w:t>о одређивању надлежног органа за спровођење поступка давања у закуп</w:t>
      </w:r>
    </w:p>
    <w:p w:rsidR="00BF065E" w:rsidRPr="00A30F6E" w:rsidRDefault="00BF065E" w:rsidP="00BF065E">
      <w:pPr>
        <w:jc w:val="center"/>
        <w:rPr>
          <w:b/>
          <w:bCs/>
          <w:sz w:val="24"/>
          <w:szCs w:val="24"/>
        </w:rPr>
      </w:pPr>
      <w:r w:rsidRPr="00A30F6E">
        <w:rPr>
          <w:b/>
          <w:bCs/>
          <w:sz w:val="24"/>
          <w:szCs w:val="24"/>
        </w:rPr>
        <w:t>пољопривредног земљишта у државној својини</w:t>
      </w:r>
    </w:p>
    <w:p w:rsidR="00BF065E" w:rsidRPr="00A30F6E" w:rsidRDefault="00BF065E" w:rsidP="00BF065E">
      <w:pPr>
        <w:jc w:val="center"/>
        <w:rPr>
          <w:b/>
          <w:bCs/>
          <w:sz w:val="24"/>
          <w:szCs w:val="24"/>
        </w:rPr>
      </w:pPr>
    </w:p>
    <w:p w:rsidR="00BF065E" w:rsidRPr="00A30F6E" w:rsidRDefault="00BF065E" w:rsidP="00BF065E">
      <w:pPr>
        <w:jc w:val="center"/>
        <w:rPr>
          <w:b/>
          <w:bCs/>
          <w:sz w:val="24"/>
          <w:szCs w:val="24"/>
        </w:rPr>
      </w:pPr>
      <w:r w:rsidRPr="00A30F6E">
        <w:rPr>
          <w:b/>
          <w:bCs/>
          <w:sz w:val="24"/>
          <w:szCs w:val="24"/>
        </w:rPr>
        <w:t>Члан 1.</w:t>
      </w:r>
    </w:p>
    <w:p w:rsidR="00BF065E" w:rsidRPr="00A30F6E" w:rsidRDefault="00BF065E" w:rsidP="00BF065E">
      <w:pPr>
        <w:jc w:val="center"/>
        <w:rPr>
          <w:b/>
          <w:bCs/>
          <w:sz w:val="24"/>
          <w:szCs w:val="24"/>
        </w:rPr>
      </w:pPr>
    </w:p>
    <w:p w:rsidR="00BF065E" w:rsidRPr="00A30F6E" w:rsidRDefault="00BF065E" w:rsidP="00BF065E">
      <w:pPr>
        <w:jc w:val="both"/>
        <w:rPr>
          <w:sz w:val="24"/>
          <w:szCs w:val="24"/>
        </w:rPr>
      </w:pPr>
      <w:r w:rsidRPr="00A30F6E">
        <w:rPr>
          <w:b/>
          <w:bCs/>
          <w:sz w:val="24"/>
          <w:szCs w:val="24"/>
        </w:rPr>
        <w:tab/>
      </w:r>
      <w:r w:rsidRPr="00A30F6E">
        <w:rPr>
          <w:sz w:val="24"/>
          <w:szCs w:val="24"/>
        </w:rPr>
        <w:t xml:space="preserve">Одређује се председник општине, као орган надлежан за доношење Одлуке о расписивању јавног огласа о давању у закуп пољопривредног земљишта у државној својини, уз сагласност Министарства пољопривреде, шумарства и водопривреде (у </w:t>
      </w:r>
      <w:r w:rsidRPr="00A30F6E">
        <w:rPr>
          <w:sz w:val="24"/>
          <w:szCs w:val="24"/>
        </w:rPr>
        <w:lastRenderedPageBreak/>
        <w:t>даљем тексту Министарство), а у складу са Годишњим програмом заштите, уређења и коришћења пољопривредног земљишта општине Пожега и образовања Комисије за спровођење поступка јавног надметања.</w:t>
      </w:r>
    </w:p>
    <w:p w:rsidR="00BF065E" w:rsidRPr="00A30F6E" w:rsidRDefault="00BF065E" w:rsidP="00BF065E">
      <w:pPr>
        <w:jc w:val="both"/>
        <w:rPr>
          <w:sz w:val="24"/>
          <w:szCs w:val="24"/>
        </w:rPr>
      </w:pPr>
    </w:p>
    <w:p w:rsidR="00BF065E" w:rsidRPr="00A30F6E" w:rsidRDefault="00BF065E" w:rsidP="00BF065E">
      <w:pPr>
        <w:jc w:val="center"/>
        <w:rPr>
          <w:b/>
          <w:bCs/>
          <w:sz w:val="24"/>
          <w:szCs w:val="24"/>
        </w:rPr>
      </w:pPr>
      <w:r w:rsidRPr="00A30F6E">
        <w:rPr>
          <w:b/>
          <w:bCs/>
          <w:sz w:val="24"/>
          <w:szCs w:val="24"/>
        </w:rPr>
        <w:t>Члан 2.</w:t>
      </w:r>
    </w:p>
    <w:p w:rsidR="00BF065E" w:rsidRPr="00A30F6E" w:rsidRDefault="00BF065E" w:rsidP="00BF065E">
      <w:pPr>
        <w:jc w:val="center"/>
        <w:rPr>
          <w:b/>
          <w:bCs/>
          <w:sz w:val="24"/>
          <w:szCs w:val="24"/>
        </w:rPr>
      </w:pPr>
    </w:p>
    <w:p w:rsidR="00BF065E" w:rsidRPr="00A30F6E" w:rsidRDefault="00BF065E" w:rsidP="00BF065E">
      <w:pPr>
        <w:jc w:val="both"/>
        <w:rPr>
          <w:sz w:val="24"/>
          <w:szCs w:val="24"/>
        </w:rPr>
      </w:pPr>
      <w:r w:rsidRPr="00A30F6E">
        <w:rPr>
          <w:sz w:val="24"/>
          <w:szCs w:val="24"/>
        </w:rPr>
        <w:tab/>
        <w:t>Одређује се председник општине, као надлежни орган, да на основу предлога Комисије за спровођење поступка јавног надметања, донесе Одлуку о давању у закуп пољопривредног земљишта у државној својини, уз сагласност Министарства.</w:t>
      </w:r>
    </w:p>
    <w:p w:rsidR="00BF065E" w:rsidRPr="00A30F6E" w:rsidRDefault="00BF065E" w:rsidP="00BF065E">
      <w:pPr>
        <w:jc w:val="both"/>
        <w:rPr>
          <w:sz w:val="24"/>
          <w:szCs w:val="24"/>
        </w:rPr>
      </w:pPr>
    </w:p>
    <w:p w:rsidR="00BF065E" w:rsidRPr="00A30F6E" w:rsidRDefault="00BF065E" w:rsidP="00BF065E">
      <w:pPr>
        <w:jc w:val="center"/>
        <w:rPr>
          <w:b/>
          <w:bCs/>
          <w:sz w:val="24"/>
          <w:szCs w:val="24"/>
        </w:rPr>
      </w:pPr>
      <w:r w:rsidRPr="00A30F6E">
        <w:rPr>
          <w:b/>
          <w:bCs/>
          <w:sz w:val="24"/>
          <w:szCs w:val="24"/>
        </w:rPr>
        <w:t xml:space="preserve">Члан 3. </w:t>
      </w:r>
    </w:p>
    <w:p w:rsidR="00BF065E" w:rsidRPr="00A30F6E" w:rsidRDefault="00BF065E" w:rsidP="00BF065E">
      <w:pPr>
        <w:jc w:val="center"/>
        <w:rPr>
          <w:sz w:val="24"/>
          <w:szCs w:val="24"/>
        </w:rPr>
      </w:pPr>
    </w:p>
    <w:p w:rsidR="00BF065E" w:rsidRPr="00A30F6E" w:rsidRDefault="00BF065E" w:rsidP="00BF065E">
      <w:pPr>
        <w:jc w:val="both"/>
        <w:rPr>
          <w:sz w:val="24"/>
          <w:szCs w:val="24"/>
        </w:rPr>
      </w:pPr>
      <w:r w:rsidRPr="00A30F6E">
        <w:rPr>
          <w:sz w:val="24"/>
          <w:szCs w:val="24"/>
        </w:rPr>
        <w:tab/>
        <w:t>Одредбе члана 1. и 2. ове Одлуке односе се и на пољопривредно земљиште које је у складу са посебним законом, одређено као грађевинско земљиште, а користи се за пољопривредну производњу до привођења планираној намени, као и на пољопривредне објекте у државној својини.</w:t>
      </w:r>
    </w:p>
    <w:p w:rsidR="00BF065E" w:rsidRPr="00A30F6E" w:rsidRDefault="00BF065E" w:rsidP="00BF065E">
      <w:pPr>
        <w:jc w:val="both"/>
        <w:rPr>
          <w:sz w:val="24"/>
          <w:szCs w:val="24"/>
        </w:rPr>
      </w:pPr>
    </w:p>
    <w:p w:rsidR="00BF065E" w:rsidRPr="00A30F6E" w:rsidRDefault="00BF065E" w:rsidP="00BF065E">
      <w:pPr>
        <w:jc w:val="center"/>
        <w:rPr>
          <w:b/>
          <w:bCs/>
          <w:sz w:val="24"/>
          <w:szCs w:val="24"/>
        </w:rPr>
      </w:pPr>
      <w:r w:rsidRPr="00A30F6E">
        <w:rPr>
          <w:b/>
          <w:bCs/>
          <w:sz w:val="24"/>
          <w:szCs w:val="24"/>
        </w:rPr>
        <w:t>Члан 4.</w:t>
      </w:r>
    </w:p>
    <w:p w:rsidR="00BF065E" w:rsidRPr="00A30F6E" w:rsidRDefault="00BF065E" w:rsidP="00BF065E">
      <w:pPr>
        <w:jc w:val="center"/>
        <w:rPr>
          <w:sz w:val="24"/>
          <w:szCs w:val="24"/>
        </w:rPr>
      </w:pPr>
    </w:p>
    <w:p w:rsidR="00BF065E" w:rsidRPr="00A30F6E" w:rsidRDefault="00BF065E" w:rsidP="00BF065E">
      <w:pPr>
        <w:jc w:val="both"/>
        <w:rPr>
          <w:sz w:val="24"/>
          <w:szCs w:val="24"/>
        </w:rPr>
      </w:pPr>
      <w:r w:rsidRPr="00A30F6E">
        <w:rPr>
          <w:sz w:val="24"/>
          <w:szCs w:val="24"/>
        </w:rPr>
        <w:tab/>
        <w:t>Ова Одлука ступа на снагу осмог дана од дана објављивања у „Службеном листу општине Пожега“.</w:t>
      </w:r>
    </w:p>
    <w:p w:rsidR="00BF065E" w:rsidRPr="00A30F6E" w:rsidRDefault="00BF065E" w:rsidP="00BF065E">
      <w:pPr>
        <w:jc w:val="both"/>
        <w:rPr>
          <w:sz w:val="24"/>
          <w:szCs w:val="24"/>
        </w:rPr>
      </w:pPr>
    </w:p>
    <w:p w:rsidR="00BF065E" w:rsidRPr="00A30F6E" w:rsidRDefault="00BF065E" w:rsidP="00BF065E">
      <w:pPr>
        <w:jc w:val="center"/>
        <w:rPr>
          <w:b/>
          <w:bCs/>
          <w:sz w:val="24"/>
          <w:szCs w:val="24"/>
        </w:rPr>
      </w:pPr>
      <w:r w:rsidRPr="00A30F6E">
        <w:rPr>
          <w:b/>
          <w:bCs/>
          <w:sz w:val="24"/>
          <w:szCs w:val="24"/>
        </w:rPr>
        <w:t>СКУПШТИНА ОПШТИНЕ ПОЖЕГА</w:t>
      </w:r>
    </w:p>
    <w:p w:rsidR="00BF065E" w:rsidRPr="00A30F6E" w:rsidRDefault="00BF065E" w:rsidP="00BF065E">
      <w:pPr>
        <w:jc w:val="center"/>
        <w:rPr>
          <w:b/>
          <w:bCs/>
          <w:sz w:val="24"/>
          <w:szCs w:val="24"/>
        </w:rPr>
      </w:pPr>
      <w:r w:rsidRPr="00A30F6E">
        <w:rPr>
          <w:b/>
          <w:bCs/>
          <w:sz w:val="24"/>
          <w:szCs w:val="24"/>
        </w:rPr>
        <w:t>01 број 011</w:t>
      </w:r>
      <w:r>
        <w:rPr>
          <w:b/>
          <w:bCs/>
          <w:sz w:val="24"/>
          <w:szCs w:val="24"/>
        </w:rPr>
        <w:t>-16</w:t>
      </w:r>
      <w:r w:rsidRPr="00A30F6E">
        <w:rPr>
          <w:b/>
          <w:bCs/>
          <w:sz w:val="24"/>
          <w:szCs w:val="24"/>
        </w:rPr>
        <w:t>/2021</w:t>
      </w:r>
    </w:p>
    <w:p w:rsidR="00BF065E" w:rsidRPr="00A30F6E" w:rsidRDefault="00BF065E" w:rsidP="00BF065E">
      <w:pPr>
        <w:jc w:val="center"/>
        <w:rPr>
          <w:b/>
          <w:bCs/>
          <w:sz w:val="24"/>
          <w:szCs w:val="24"/>
        </w:rPr>
      </w:pPr>
    </w:p>
    <w:p w:rsidR="00BF065E" w:rsidRPr="00A30F6E" w:rsidRDefault="00BF065E" w:rsidP="00BF065E">
      <w:pPr>
        <w:ind w:left="4956" w:firstLine="708"/>
        <w:jc w:val="center"/>
        <w:rPr>
          <w:b/>
          <w:bCs/>
          <w:sz w:val="24"/>
          <w:szCs w:val="24"/>
        </w:rPr>
      </w:pPr>
      <w:r>
        <w:rPr>
          <w:b/>
          <w:bCs/>
          <w:sz w:val="24"/>
          <w:szCs w:val="24"/>
          <w:lang w:val="sr-Cyrl-CS"/>
        </w:rPr>
        <w:t xml:space="preserve">                       </w:t>
      </w:r>
      <w:r w:rsidRPr="00A30F6E">
        <w:rPr>
          <w:b/>
          <w:bCs/>
          <w:sz w:val="24"/>
          <w:szCs w:val="24"/>
        </w:rPr>
        <w:t>ПРЕДСЕДНИК,</w:t>
      </w:r>
    </w:p>
    <w:p w:rsidR="00BF065E" w:rsidRPr="00BF065E" w:rsidRDefault="00BF065E" w:rsidP="00BF065E">
      <w:pPr>
        <w:jc w:val="center"/>
        <w:rPr>
          <w:b/>
          <w:bCs/>
          <w:sz w:val="24"/>
          <w:szCs w:val="24"/>
          <w:lang w:val="sr-Cyrl-CS"/>
        </w:rPr>
      </w:pPr>
      <w:r>
        <w:rPr>
          <w:b/>
          <w:bCs/>
          <w:sz w:val="24"/>
          <w:szCs w:val="24"/>
          <w:lang w:val="sr-Cyrl-CS"/>
        </w:rPr>
        <w:t xml:space="preserve">                                                                                                                       </w:t>
      </w:r>
      <w:r w:rsidRPr="00A30F6E">
        <w:rPr>
          <w:b/>
          <w:bCs/>
          <w:sz w:val="24"/>
          <w:szCs w:val="24"/>
        </w:rPr>
        <w:t>Дејан Мркић</w:t>
      </w:r>
      <w:r>
        <w:rPr>
          <w:b/>
          <w:bCs/>
          <w:sz w:val="24"/>
          <w:szCs w:val="24"/>
          <w:lang w:val="sr-Cyrl-CS"/>
        </w:rPr>
        <w:t>, с.р.</w:t>
      </w:r>
    </w:p>
    <w:p w:rsidR="00BF065E" w:rsidRPr="00A30F6E" w:rsidRDefault="00BF065E" w:rsidP="00BF065E">
      <w:pPr>
        <w:jc w:val="center"/>
        <w:rPr>
          <w:sz w:val="24"/>
          <w:szCs w:val="24"/>
        </w:rPr>
      </w:pPr>
    </w:p>
    <w:p w:rsidR="008B7A44" w:rsidRDefault="008B7A44" w:rsidP="008B7A44">
      <w:pPr>
        <w:rPr>
          <w:rFonts w:ascii="Arial Narrow" w:hAnsi="Arial Narrow"/>
          <w:b/>
          <w:sz w:val="24"/>
          <w:szCs w:val="24"/>
          <w:lang w:val="sr-Cyrl-CS"/>
        </w:rPr>
      </w:pPr>
    </w:p>
    <w:p w:rsidR="008B7A44" w:rsidRDefault="008B7A44" w:rsidP="008B7A44">
      <w:pPr>
        <w:rPr>
          <w:rFonts w:ascii="Arial Narrow" w:hAnsi="Arial Narrow"/>
          <w:b/>
          <w:sz w:val="24"/>
          <w:szCs w:val="24"/>
          <w:lang w:val="sr-Cyrl-CS"/>
        </w:rPr>
      </w:pPr>
    </w:p>
    <w:p w:rsidR="00BF065E" w:rsidRPr="00A30F6E" w:rsidRDefault="00BF065E" w:rsidP="00BF065E">
      <w:pPr>
        <w:ind w:firstLine="720"/>
        <w:jc w:val="both"/>
        <w:rPr>
          <w:sz w:val="24"/>
          <w:szCs w:val="24"/>
        </w:rPr>
      </w:pPr>
      <w:r w:rsidRPr="00A30F6E">
        <w:rPr>
          <w:sz w:val="24"/>
          <w:szCs w:val="24"/>
        </w:rPr>
        <w:t>На основу члана 6</w:t>
      </w:r>
      <w:r>
        <w:rPr>
          <w:sz w:val="24"/>
          <w:szCs w:val="24"/>
        </w:rPr>
        <w:t>1</w:t>
      </w:r>
      <w:r w:rsidRPr="00A30F6E">
        <w:rPr>
          <w:sz w:val="24"/>
          <w:szCs w:val="24"/>
        </w:rPr>
        <w:t>. Закона о пољопривредном земљишту („Сл.гласник РС“, број 62/2006, 65/2008-др.закон, 41/2009, 112/2015, 80/2017 и 95/2</w:t>
      </w:r>
      <w:r>
        <w:rPr>
          <w:sz w:val="24"/>
          <w:szCs w:val="24"/>
        </w:rPr>
        <w:t>01</w:t>
      </w:r>
      <w:r w:rsidRPr="00A30F6E">
        <w:rPr>
          <w:sz w:val="24"/>
          <w:szCs w:val="24"/>
        </w:rPr>
        <w:t>8-др.закон) и члана 14, 38, 55 и 113. Стаута општине Пожега („Сл. лист општине Пожега“, број 1/19), Скупштина општине По</w:t>
      </w:r>
      <w:r>
        <w:rPr>
          <w:sz w:val="24"/>
          <w:szCs w:val="24"/>
        </w:rPr>
        <w:t xml:space="preserve">жега на седници одржаној </w:t>
      </w:r>
      <w:r>
        <w:rPr>
          <w:sz w:val="24"/>
          <w:szCs w:val="24"/>
          <w:lang w:val="sr-Cyrl-CS"/>
        </w:rPr>
        <w:t>14.05.</w:t>
      </w:r>
      <w:r w:rsidRPr="00A30F6E">
        <w:rPr>
          <w:sz w:val="24"/>
          <w:szCs w:val="24"/>
        </w:rPr>
        <w:t>2021. године, донела је</w:t>
      </w:r>
    </w:p>
    <w:p w:rsidR="00BF065E" w:rsidRPr="00A30F6E" w:rsidRDefault="00BF065E" w:rsidP="00BF065E">
      <w:pPr>
        <w:jc w:val="both"/>
        <w:rPr>
          <w:sz w:val="24"/>
          <w:szCs w:val="24"/>
        </w:rPr>
      </w:pPr>
    </w:p>
    <w:p w:rsidR="00BF065E" w:rsidRDefault="00BF065E" w:rsidP="00BF065E">
      <w:pPr>
        <w:jc w:val="center"/>
        <w:rPr>
          <w:b/>
          <w:bCs/>
          <w:sz w:val="24"/>
          <w:szCs w:val="24"/>
          <w:lang w:val="sr-Cyrl-CS"/>
        </w:rPr>
      </w:pPr>
    </w:p>
    <w:p w:rsidR="00BF065E" w:rsidRPr="00A30F6E" w:rsidRDefault="00BF065E" w:rsidP="00BF065E">
      <w:pPr>
        <w:jc w:val="center"/>
        <w:rPr>
          <w:b/>
          <w:bCs/>
          <w:sz w:val="24"/>
          <w:szCs w:val="24"/>
        </w:rPr>
      </w:pPr>
      <w:r w:rsidRPr="00A30F6E">
        <w:rPr>
          <w:b/>
          <w:bCs/>
          <w:sz w:val="24"/>
          <w:szCs w:val="24"/>
        </w:rPr>
        <w:t xml:space="preserve">О Д Л У К У </w:t>
      </w:r>
    </w:p>
    <w:p w:rsidR="00BF065E" w:rsidRPr="00A30F6E" w:rsidRDefault="00BF065E" w:rsidP="00BF065E">
      <w:pPr>
        <w:jc w:val="center"/>
        <w:rPr>
          <w:b/>
          <w:bCs/>
          <w:sz w:val="24"/>
          <w:szCs w:val="24"/>
        </w:rPr>
      </w:pPr>
      <w:r w:rsidRPr="00A30F6E">
        <w:rPr>
          <w:b/>
          <w:bCs/>
          <w:sz w:val="24"/>
          <w:szCs w:val="24"/>
        </w:rPr>
        <w:t>о одређивању надлежног органа за спровођење поступка давања у закуп</w:t>
      </w:r>
    </w:p>
    <w:p w:rsidR="00BF065E" w:rsidRPr="00A30F6E" w:rsidRDefault="00BF065E" w:rsidP="00BF065E">
      <w:pPr>
        <w:jc w:val="center"/>
        <w:rPr>
          <w:b/>
          <w:bCs/>
          <w:sz w:val="24"/>
          <w:szCs w:val="24"/>
        </w:rPr>
      </w:pPr>
      <w:r w:rsidRPr="00A30F6E">
        <w:rPr>
          <w:b/>
          <w:bCs/>
          <w:sz w:val="24"/>
          <w:szCs w:val="24"/>
        </w:rPr>
        <w:t>пољопривредног земљишта у државној својини</w:t>
      </w:r>
      <w:r>
        <w:rPr>
          <w:b/>
          <w:bCs/>
          <w:sz w:val="24"/>
          <w:szCs w:val="24"/>
        </w:rPr>
        <w:t xml:space="preserve"> без плаћања накнаде</w:t>
      </w:r>
    </w:p>
    <w:p w:rsidR="00BF065E" w:rsidRPr="00A30F6E" w:rsidRDefault="00BF065E" w:rsidP="00BF065E">
      <w:pPr>
        <w:jc w:val="center"/>
        <w:rPr>
          <w:b/>
          <w:bCs/>
          <w:sz w:val="24"/>
          <w:szCs w:val="24"/>
        </w:rPr>
      </w:pPr>
    </w:p>
    <w:p w:rsidR="00BF065E" w:rsidRPr="00A30F6E" w:rsidRDefault="00BF065E" w:rsidP="00BF065E">
      <w:pPr>
        <w:jc w:val="center"/>
        <w:rPr>
          <w:b/>
          <w:bCs/>
          <w:sz w:val="24"/>
          <w:szCs w:val="24"/>
        </w:rPr>
      </w:pPr>
      <w:r w:rsidRPr="00A30F6E">
        <w:rPr>
          <w:b/>
          <w:bCs/>
          <w:sz w:val="24"/>
          <w:szCs w:val="24"/>
        </w:rPr>
        <w:t>Члан 1.</w:t>
      </w:r>
    </w:p>
    <w:p w:rsidR="00BF065E" w:rsidRPr="00A30F6E" w:rsidRDefault="00BF065E" w:rsidP="00BF065E">
      <w:pPr>
        <w:jc w:val="center"/>
        <w:rPr>
          <w:b/>
          <w:bCs/>
          <w:sz w:val="24"/>
          <w:szCs w:val="24"/>
        </w:rPr>
      </w:pPr>
    </w:p>
    <w:p w:rsidR="00BF065E" w:rsidRPr="00A30F6E" w:rsidRDefault="00BF065E" w:rsidP="00BF065E">
      <w:pPr>
        <w:jc w:val="both"/>
        <w:rPr>
          <w:sz w:val="24"/>
          <w:szCs w:val="24"/>
        </w:rPr>
      </w:pPr>
      <w:r w:rsidRPr="00A30F6E">
        <w:rPr>
          <w:b/>
          <w:bCs/>
          <w:sz w:val="24"/>
          <w:szCs w:val="24"/>
        </w:rPr>
        <w:tab/>
      </w:r>
      <w:r w:rsidRPr="00A30F6E">
        <w:rPr>
          <w:sz w:val="24"/>
          <w:szCs w:val="24"/>
        </w:rPr>
        <w:t>Одређује се председник општине, као орган надлежан за доношење Одлуке о расписивању јавног огласа о давању у закуп пољопривредног земљишта у државној својини</w:t>
      </w:r>
      <w:r>
        <w:rPr>
          <w:sz w:val="24"/>
          <w:szCs w:val="24"/>
        </w:rPr>
        <w:t xml:space="preserve"> без плаћања накнаде</w:t>
      </w:r>
      <w:r w:rsidRPr="00A30F6E">
        <w:rPr>
          <w:sz w:val="24"/>
          <w:szCs w:val="24"/>
        </w:rPr>
        <w:t>, уз сагласност Министарства пољопривреде, шумарства и водопривреде (у даљем тексту Министарство), а у складу са Годишњим програмом заштите, уређења и коришћења пољопривредног земљишта општине Пожега и образовања Комисије за спровођење поступка јавног надметања.</w:t>
      </w:r>
    </w:p>
    <w:p w:rsidR="00BF065E" w:rsidRPr="00A30F6E" w:rsidRDefault="00BF065E" w:rsidP="00BF065E">
      <w:pPr>
        <w:jc w:val="both"/>
        <w:rPr>
          <w:sz w:val="24"/>
          <w:szCs w:val="24"/>
        </w:rPr>
      </w:pPr>
    </w:p>
    <w:p w:rsidR="00BF065E" w:rsidRPr="00A30F6E" w:rsidRDefault="00BF065E" w:rsidP="00BF065E">
      <w:pPr>
        <w:jc w:val="center"/>
        <w:rPr>
          <w:b/>
          <w:bCs/>
          <w:sz w:val="24"/>
          <w:szCs w:val="24"/>
        </w:rPr>
      </w:pPr>
      <w:r w:rsidRPr="00A30F6E">
        <w:rPr>
          <w:b/>
          <w:bCs/>
          <w:sz w:val="24"/>
          <w:szCs w:val="24"/>
        </w:rPr>
        <w:t>Члан 2.</w:t>
      </w:r>
    </w:p>
    <w:p w:rsidR="00BF065E" w:rsidRPr="00A30F6E" w:rsidRDefault="00BF065E" w:rsidP="00BF065E">
      <w:pPr>
        <w:jc w:val="center"/>
        <w:rPr>
          <w:b/>
          <w:bCs/>
          <w:sz w:val="24"/>
          <w:szCs w:val="24"/>
        </w:rPr>
      </w:pPr>
    </w:p>
    <w:p w:rsidR="00BF065E" w:rsidRPr="00A30F6E" w:rsidRDefault="00BF065E" w:rsidP="00BF065E">
      <w:pPr>
        <w:jc w:val="both"/>
        <w:rPr>
          <w:sz w:val="24"/>
          <w:szCs w:val="24"/>
        </w:rPr>
      </w:pPr>
      <w:r w:rsidRPr="00A30F6E">
        <w:rPr>
          <w:sz w:val="24"/>
          <w:szCs w:val="24"/>
        </w:rPr>
        <w:tab/>
        <w:t>Одређује се председник општине, као надлежни орган, да на основу предлога Комисије за спровођење поступка јавног надметања, донесе Одлуку о давању у закуп пољопривредног земљишта у државној својини</w:t>
      </w:r>
      <w:r>
        <w:rPr>
          <w:sz w:val="24"/>
          <w:szCs w:val="24"/>
        </w:rPr>
        <w:t xml:space="preserve"> без плаћања накнаде</w:t>
      </w:r>
      <w:r w:rsidRPr="00A30F6E">
        <w:rPr>
          <w:sz w:val="24"/>
          <w:szCs w:val="24"/>
        </w:rPr>
        <w:t>, уз сагласност Министарства.</w:t>
      </w:r>
    </w:p>
    <w:p w:rsidR="00BF065E" w:rsidRPr="00A30F6E" w:rsidRDefault="00BF065E" w:rsidP="00BF065E">
      <w:pPr>
        <w:jc w:val="both"/>
        <w:rPr>
          <w:sz w:val="24"/>
          <w:szCs w:val="24"/>
        </w:rPr>
      </w:pPr>
    </w:p>
    <w:p w:rsidR="00BF065E" w:rsidRPr="00A30F6E" w:rsidRDefault="00BF065E" w:rsidP="00BF065E">
      <w:pPr>
        <w:jc w:val="center"/>
        <w:rPr>
          <w:b/>
          <w:bCs/>
          <w:sz w:val="24"/>
          <w:szCs w:val="24"/>
        </w:rPr>
      </w:pPr>
      <w:r w:rsidRPr="00A30F6E">
        <w:rPr>
          <w:b/>
          <w:bCs/>
          <w:sz w:val="24"/>
          <w:szCs w:val="24"/>
        </w:rPr>
        <w:t xml:space="preserve">Члан 3. </w:t>
      </w:r>
    </w:p>
    <w:p w:rsidR="00BF065E" w:rsidRPr="00A30F6E" w:rsidRDefault="00BF065E" w:rsidP="00BF065E">
      <w:pPr>
        <w:jc w:val="center"/>
        <w:rPr>
          <w:sz w:val="24"/>
          <w:szCs w:val="24"/>
        </w:rPr>
      </w:pPr>
    </w:p>
    <w:p w:rsidR="00BF065E" w:rsidRPr="00A30F6E" w:rsidRDefault="00BF065E" w:rsidP="00BF065E">
      <w:pPr>
        <w:jc w:val="both"/>
        <w:rPr>
          <w:sz w:val="24"/>
          <w:szCs w:val="24"/>
        </w:rPr>
      </w:pPr>
      <w:r w:rsidRPr="00A30F6E">
        <w:rPr>
          <w:sz w:val="24"/>
          <w:szCs w:val="24"/>
        </w:rPr>
        <w:tab/>
        <w:t>Одредбе члана 1. и 2. ове Одлуке односе се и на пољопривредно земљиште које је у складу са посебним законом, одређено као грађевинско земљиште, а користи се за пољопривредну производњу до привођења планираној намени, као и на пољопривредне објекте у државној својини.</w:t>
      </w:r>
    </w:p>
    <w:p w:rsidR="00BF065E" w:rsidRPr="00A30F6E" w:rsidRDefault="00BF065E" w:rsidP="00BF065E">
      <w:pPr>
        <w:jc w:val="both"/>
        <w:rPr>
          <w:sz w:val="24"/>
          <w:szCs w:val="24"/>
        </w:rPr>
      </w:pPr>
    </w:p>
    <w:p w:rsidR="00BF065E" w:rsidRPr="00A30F6E" w:rsidRDefault="00BF065E" w:rsidP="00BF065E">
      <w:pPr>
        <w:jc w:val="center"/>
        <w:rPr>
          <w:b/>
          <w:bCs/>
          <w:sz w:val="24"/>
          <w:szCs w:val="24"/>
        </w:rPr>
      </w:pPr>
      <w:r w:rsidRPr="00A30F6E">
        <w:rPr>
          <w:b/>
          <w:bCs/>
          <w:sz w:val="24"/>
          <w:szCs w:val="24"/>
        </w:rPr>
        <w:t>Члан 4.</w:t>
      </w:r>
    </w:p>
    <w:p w:rsidR="00BF065E" w:rsidRPr="00A30F6E" w:rsidRDefault="00BF065E" w:rsidP="00BF065E">
      <w:pPr>
        <w:jc w:val="center"/>
        <w:rPr>
          <w:sz w:val="24"/>
          <w:szCs w:val="24"/>
        </w:rPr>
      </w:pPr>
    </w:p>
    <w:p w:rsidR="00BF065E" w:rsidRPr="00A30F6E" w:rsidRDefault="00BF065E" w:rsidP="00BF065E">
      <w:pPr>
        <w:jc w:val="both"/>
        <w:rPr>
          <w:sz w:val="24"/>
          <w:szCs w:val="24"/>
        </w:rPr>
      </w:pPr>
      <w:r w:rsidRPr="00A30F6E">
        <w:rPr>
          <w:sz w:val="24"/>
          <w:szCs w:val="24"/>
        </w:rPr>
        <w:tab/>
        <w:t>Ова Одлука ступа на снагу осмог дана од дана објављивања у „Службеном листу општине Пожега“.</w:t>
      </w:r>
    </w:p>
    <w:p w:rsidR="00BF065E" w:rsidRPr="00A30F6E" w:rsidRDefault="00BF065E" w:rsidP="00BF065E">
      <w:pPr>
        <w:jc w:val="both"/>
        <w:rPr>
          <w:sz w:val="24"/>
          <w:szCs w:val="24"/>
        </w:rPr>
      </w:pPr>
    </w:p>
    <w:p w:rsidR="00BF065E" w:rsidRPr="00A30F6E" w:rsidRDefault="00BF065E" w:rsidP="00BF065E">
      <w:pPr>
        <w:jc w:val="center"/>
        <w:rPr>
          <w:b/>
          <w:bCs/>
          <w:sz w:val="24"/>
          <w:szCs w:val="24"/>
        </w:rPr>
      </w:pPr>
      <w:r w:rsidRPr="00A30F6E">
        <w:rPr>
          <w:b/>
          <w:bCs/>
          <w:sz w:val="24"/>
          <w:szCs w:val="24"/>
        </w:rPr>
        <w:t>СКУПШТИНА ОПШТИНЕ ПОЖЕГА</w:t>
      </w:r>
    </w:p>
    <w:p w:rsidR="00BF065E" w:rsidRPr="00A30F6E" w:rsidRDefault="00BF065E" w:rsidP="00BF065E">
      <w:pPr>
        <w:jc w:val="center"/>
        <w:rPr>
          <w:b/>
          <w:bCs/>
          <w:sz w:val="24"/>
          <w:szCs w:val="24"/>
        </w:rPr>
      </w:pPr>
      <w:r w:rsidRPr="00A30F6E">
        <w:rPr>
          <w:b/>
          <w:bCs/>
          <w:sz w:val="24"/>
          <w:szCs w:val="24"/>
        </w:rPr>
        <w:t>01 број 011-</w:t>
      </w:r>
      <w:r>
        <w:rPr>
          <w:b/>
          <w:bCs/>
          <w:sz w:val="24"/>
          <w:szCs w:val="24"/>
        </w:rPr>
        <w:t>17</w:t>
      </w:r>
      <w:r w:rsidRPr="00A30F6E">
        <w:rPr>
          <w:b/>
          <w:bCs/>
          <w:sz w:val="24"/>
          <w:szCs w:val="24"/>
        </w:rPr>
        <w:t>/2021</w:t>
      </w:r>
    </w:p>
    <w:p w:rsidR="00BF065E" w:rsidRDefault="00BF065E" w:rsidP="00BF065E">
      <w:pPr>
        <w:jc w:val="center"/>
        <w:rPr>
          <w:b/>
          <w:bCs/>
          <w:sz w:val="24"/>
          <w:szCs w:val="24"/>
          <w:lang w:val="sr-Cyrl-CS"/>
        </w:rPr>
      </w:pPr>
    </w:p>
    <w:p w:rsidR="00BF065E" w:rsidRDefault="00BF065E" w:rsidP="00BF065E">
      <w:pPr>
        <w:jc w:val="center"/>
        <w:rPr>
          <w:b/>
          <w:bCs/>
          <w:sz w:val="24"/>
          <w:szCs w:val="24"/>
          <w:lang w:val="sr-Cyrl-CS"/>
        </w:rPr>
      </w:pPr>
    </w:p>
    <w:p w:rsidR="00BF065E" w:rsidRPr="00A30F6E" w:rsidRDefault="00BF065E" w:rsidP="00BF065E">
      <w:pPr>
        <w:ind w:left="4956" w:firstLine="708"/>
        <w:jc w:val="center"/>
        <w:rPr>
          <w:b/>
          <w:bCs/>
          <w:sz w:val="24"/>
          <w:szCs w:val="24"/>
        </w:rPr>
      </w:pPr>
      <w:r w:rsidRPr="00A30F6E">
        <w:rPr>
          <w:b/>
          <w:bCs/>
          <w:sz w:val="24"/>
          <w:szCs w:val="24"/>
        </w:rPr>
        <w:t>ПРЕДСЕДНИК,</w:t>
      </w:r>
    </w:p>
    <w:p w:rsidR="00BF065E" w:rsidRPr="00BF065E" w:rsidRDefault="00BF065E" w:rsidP="00BF065E">
      <w:pPr>
        <w:ind w:left="4248" w:firstLine="708"/>
        <w:jc w:val="center"/>
        <w:rPr>
          <w:b/>
          <w:bCs/>
          <w:sz w:val="24"/>
          <w:szCs w:val="24"/>
          <w:lang w:val="sr-Cyrl-CS"/>
        </w:rPr>
      </w:pPr>
      <w:r>
        <w:rPr>
          <w:b/>
          <w:bCs/>
          <w:sz w:val="24"/>
          <w:szCs w:val="24"/>
          <w:lang w:val="sr-Cyrl-CS"/>
        </w:rPr>
        <w:t xml:space="preserve">              </w:t>
      </w:r>
      <w:r w:rsidRPr="00A30F6E">
        <w:rPr>
          <w:b/>
          <w:bCs/>
          <w:sz w:val="24"/>
          <w:szCs w:val="24"/>
        </w:rPr>
        <w:t>Дејан Мркић</w:t>
      </w:r>
      <w:r>
        <w:rPr>
          <w:b/>
          <w:bCs/>
          <w:sz w:val="24"/>
          <w:szCs w:val="24"/>
          <w:lang w:val="sr-Cyrl-CS"/>
        </w:rPr>
        <w:t>, с.р.</w:t>
      </w:r>
    </w:p>
    <w:p w:rsidR="008B7A44" w:rsidRDefault="008B7A44" w:rsidP="008B7A44">
      <w:pPr>
        <w:rPr>
          <w:rFonts w:ascii="Arial Narrow" w:hAnsi="Arial Narrow"/>
          <w:b/>
          <w:sz w:val="24"/>
          <w:szCs w:val="24"/>
          <w:lang w:val="sr-Cyrl-CS"/>
        </w:rPr>
      </w:pPr>
    </w:p>
    <w:p w:rsidR="008B7A44" w:rsidRDefault="008B7A44" w:rsidP="008B7A44">
      <w:pPr>
        <w:rPr>
          <w:rFonts w:ascii="Arial Narrow" w:hAnsi="Arial Narrow"/>
          <w:b/>
          <w:sz w:val="24"/>
          <w:szCs w:val="24"/>
          <w:lang w:val="sr-Cyrl-CS"/>
        </w:rPr>
      </w:pPr>
    </w:p>
    <w:p w:rsidR="008B7A44" w:rsidRDefault="008B7A44" w:rsidP="008B7A44">
      <w:pPr>
        <w:rPr>
          <w:rFonts w:ascii="Arial Narrow" w:hAnsi="Arial Narrow"/>
          <w:b/>
          <w:sz w:val="24"/>
          <w:szCs w:val="24"/>
          <w:lang w:val="sr-Cyrl-CS"/>
        </w:rPr>
      </w:pPr>
    </w:p>
    <w:p w:rsidR="003221CC" w:rsidRPr="009C0570" w:rsidRDefault="003221CC" w:rsidP="003221CC">
      <w:pPr>
        <w:ind w:firstLine="720"/>
        <w:jc w:val="both"/>
        <w:rPr>
          <w:lang w:val="sr-Cyrl-CS"/>
        </w:rPr>
      </w:pPr>
      <w:r w:rsidRPr="009C0570">
        <w:rPr>
          <w:lang w:val="sr-Cyrl-CS"/>
        </w:rPr>
        <w:t xml:space="preserve">На основу члана 29. Закона о </w:t>
      </w:r>
      <w:r w:rsidRPr="009C0570">
        <w:t>смањењу ризика од катастрофа и управљању ванредним ситуацијама</w:t>
      </w:r>
      <w:r w:rsidRPr="009C0570">
        <w:rPr>
          <w:lang w:val="sr-Cyrl-CS"/>
        </w:rPr>
        <w:t xml:space="preserve"> (''Службени гласник РС'', број 87/2018) и члана 20. Закона о локалној самоуправи (''Службени гласник РС'', број 129/07, 83/2014-др.закон, 101/2016-др.закон и 47/2018) и члана 115. Статута општине Пожега (''Службени лист општине Пожега'', бр. 1/19), Скупштина општине Пожега, на седници одржаној дана </w:t>
      </w:r>
      <w:r>
        <w:rPr>
          <w:lang w:val="sr-Cyrl-CS"/>
        </w:rPr>
        <w:t>14.05.</w:t>
      </w:r>
      <w:r w:rsidRPr="009C0570">
        <w:rPr>
          <w:lang w:val="sr-Cyrl-CS"/>
        </w:rPr>
        <w:t>2021. године, донела је</w:t>
      </w:r>
    </w:p>
    <w:p w:rsidR="003221CC" w:rsidRDefault="003221CC" w:rsidP="003221CC">
      <w:pPr>
        <w:jc w:val="both"/>
        <w:rPr>
          <w:rFonts w:ascii="Tahoma" w:hAnsi="Tahoma" w:cs="Tahoma"/>
          <w:lang w:val="sr-Cyrl-CS"/>
        </w:rPr>
      </w:pPr>
    </w:p>
    <w:p w:rsidR="003221CC" w:rsidRPr="009C0570" w:rsidRDefault="003221CC" w:rsidP="003221CC">
      <w:pPr>
        <w:jc w:val="both"/>
        <w:rPr>
          <w:lang w:val="sr-Cyrl-CS"/>
        </w:rPr>
      </w:pPr>
    </w:p>
    <w:p w:rsidR="003221CC" w:rsidRPr="009C0570" w:rsidRDefault="003221CC" w:rsidP="003221CC">
      <w:pPr>
        <w:jc w:val="center"/>
        <w:rPr>
          <w:b/>
          <w:lang w:val="sr-Cyrl-CS"/>
        </w:rPr>
      </w:pPr>
      <w:r w:rsidRPr="009C0570">
        <w:rPr>
          <w:b/>
          <w:lang w:val="sr-Cyrl-CS"/>
        </w:rPr>
        <w:t>О  Д  Л  У  К  У</w:t>
      </w:r>
    </w:p>
    <w:p w:rsidR="003221CC" w:rsidRPr="009C0570" w:rsidRDefault="003221CC" w:rsidP="003221CC">
      <w:pPr>
        <w:jc w:val="center"/>
        <w:rPr>
          <w:b/>
          <w:lang w:val="sr-Cyrl-CS"/>
        </w:rPr>
      </w:pPr>
      <w:r w:rsidRPr="009C0570">
        <w:rPr>
          <w:b/>
          <w:lang w:val="sr-Cyrl-CS"/>
        </w:rPr>
        <w:t>О ОРГАНИЗАЦИЈИ И ФУНКЦИОНИСАЊУ ЦИВИЛНЕ ЗАШТИТЕ</w:t>
      </w:r>
    </w:p>
    <w:p w:rsidR="003221CC" w:rsidRDefault="003221CC" w:rsidP="003221CC">
      <w:pPr>
        <w:jc w:val="center"/>
        <w:rPr>
          <w:b/>
          <w:lang w:val="sr-Cyrl-CS"/>
        </w:rPr>
      </w:pPr>
      <w:r w:rsidRPr="009C0570">
        <w:rPr>
          <w:b/>
          <w:lang w:val="sr-Cyrl-CS"/>
        </w:rPr>
        <w:t xml:space="preserve"> НА ТЕРИТОРИЈИ ОПШТИНЕ ПОЖЕГА</w:t>
      </w:r>
    </w:p>
    <w:p w:rsidR="00ED6B16" w:rsidRDefault="00ED6B16" w:rsidP="003221CC">
      <w:pPr>
        <w:jc w:val="center"/>
        <w:rPr>
          <w:b/>
          <w:lang w:val="sr-Cyrl-CS"/>
        </w:rPr>
      </w:pPr>
    </w:p>
    <w:p w:rsidR="00ED6B16" w:rsidRPr="003221CC" w:rsidRDefault="00ED6B16" w:rsidP="003221CC">
      <w:pPr>
        <w:jc w:val="center"/>
        <w:rPr>
          <w:rFonts w:ascii="Tahoma" w:hAnsi="Tahoma" w:cs="Tahoma"/>
          <w:b/>
          <w:lang w:val="sr-Cyrl-CS"/>
        </w:rPr>
      </w:pPr>
    </w:p>
    <w:p w:rsidR="003221CC" w:rsidRDefault="003221CC" w:rsidP="003221CC">
      <w:pPr>
        <w:ind w:firstLine="720"/>
        <w:rPr>
          <w:b/>
          <w:lang w:val="sr-Cyrl-CS"/>
        </w:rPr>
      </w:pPr>
      <w:r w:rsidRPr="009C0570">
        <w:rPr>
          <w:b/>
          <w:lang w:val="sr-Cyrl-CS"/>
        </w:rPr>
        <w:t>ОПШТЕ ОДРЕДБЕ</w:t>
      </w:r>
    </w:p>
    <w:p w:rsidR="003221CC" w:rsidRPr="009C0570" w:rsidRDefault="003221CC" w:rsidP="003221CC">
      <w:pPr>
        <w:ind w:firstLine="720"/>
        <w:rPr>
          <w:b/>
          <w:lang w:val="sr-Cyrl-CS"/>
        </w:rPr>
      </w:pPr>
    </w:p>
    <w:p w:rsidR="003221CC" w:rsidRPr="009C0570" w:rsidRDefault="003221CC" w:rsidP="003221CC">
      <w:pPr>
        <w:jc w:val="center"/>
        <w:rPr>
          <w:b/>
          <w:lang w:val="sr-Cyrl-CS"/>
        </w:rPr>
      </w:pPr>
    </w:p>
    <w:p w:rsidR="003221CC" w:rsidRPr="009C0570" w:rsidRDefault="003221CC" w:rsidP="003221CC">
      <w:pPr>
        <w:jc w:val="center"/>
        <w:rPr>
          <w:b/>
          <w:lang w:val="sr-Cyrl-CS"/>
        </w:rPr>
      </w:pPr>
      <w:r w:rsidRPr="009C0570">
        <w:rPr>
          <w:b/>
          <w:lang w:val="sr-Cyrl-CS"/>
        </w:rPr>
        <w:t>Члан 1.</w:t>
      </w:r>
    </w:p>
    <w:p w:rsidR="003221CC" w:rsidRPr="009C0570" w:rsidRDefault="003221CC" w:rsidP="003221CC">
      <w:pPr>
        <w:jc w:val="center"/>
        <w:rPr>
          <w:b/>
          <w:lang w:val="sr-Cyrl-CS"/>
        </w:rPr>
      </w:pPr>
    </w:p>
    <w:p w:rsidR="003221CC" w:rsidRPr="003221CC" w:rsidRDefault="003221CC" w:rsidP="003221CC">
      <w:pPr>
        <w:jc w:val="both"/>
        <w:rPr>
          <w:lang w:val="sr-Cyrl-CS"/>
        </w:rPr>
      </w:pPr>
      <w:r w:rsidRPr="009C0570">
        <w:rPr>
          <w:lang w:val="sr-Cyrl-CS"/>
        </w:rPr>
        <w:tab/>
        <w:t>Овом Одлуком регулише се организација и функционисање цивилне заштите на територији општине Пожега; дужности општинских органа у заштити и спасавању и изради Процене угрожености и Плана заштите и спасавања у ванредним ситуацијама; образовање Штаба за ванредне ситуације; формирање повереника и заменика повереника цивилне заштите у насељеним местим; формирање јединица цивилне заштите опште намене; одређивање оспособљених правних лица за заштиту и спасавање; финансирање и друга питања из области цивилне заштите.</w:t>
      </w:r>
    </w:p>
    <w:p w:rsidR="00E753FD" w:rsidRDefault="00E753FD" w:rsidP="003221CC">
      <w:pPr>
        <w:jc w:val="center"/>
        <w:rPr>
          <w:b/>
          <w:lang w:val="sr-Cyrl-CS"/>
        </w:rPr>
      </w:pPr>
    </w:p>
    <w:p w:rsidR="003221CC" w:rsidRPr="009C0570" w:rsidRDefault="003221CC" w:rsidP="003221CC">
      <w:pPr>
        <w:jc w:val="center"/>
        <w:rPr>
          <w:b/>
          <w:lang w:val="sr-Cyrl-CS"/>
        </w:rPr>
      </w:pPr>
      <w:r w:rsidRPr="009C0570">
        <w:rPr>
          <w:b/>
          <w:lang w:val="sr-Cyrl-CS"/>
        </w:rPr>
        <w:lastRenderedPageBreak/>
        <w:t>Члан 2.</w:t>
      </w:r>
    </w:p>
    <w:p w:rsidR="003221CC" w:rsidRPr="009C0570" w:rsidRDefault="003221CC" w:rsidP="003221CC">
      <w:pPr>
        <w:jc w:val="center"/>
        <w:rPr>
          <w:b/>
          <w:lang w:val="sr-Cyrl-CS"/>
        </w:rPr>
      </w:pPr>
    </w:p>
    <w:p w:rsidR="003221CC" w:rsidRPr="009C0570" w:rsidRDefault="003221CC" w:rsidP="003221CC">
      <w:pPr>
        <w:jc w:val="both"/>
        <w:rPr>
          <w:b/>
          <w:i/>
          <w:lang w:val="sr-Cyrl-CS"/>
        </w:rPr>
      </w:pPr>
      <w:r w:rsidRPr="009C0570">
        <w:rPr>
          <w:lang w:val="sr-Cyrl-CS"/>
        </w:rPr>
        <w:tab/>
      </w:r>
      <w:r w:rsidRPr="009C0570">
        <w:rPr>
          <w:b/>
          <w:i/>
          <w:lang w:val="sr-Cyrl-CS"/>
        </w:rPr>
        <w:t>Субјекти заштите и спасавања на територији општине су:</w:t>
      </w:r>
    </w:p>
    <w:p w:rsidR="003221CC" w:rsidRPr="009C0570" w:rsidRDefault="003221CC" w:rsidP="003221CC">
      <w:pPr>
        <w:jc w:val="both"/>
        <w:rPr>
          <w:b/>
          <w:lang w:val="sr-Cyrl-CS"/>
        </w:rPr>
      </w:pPr>
    </w:p>
    <w:p w:rsidR="003221CC" w:rsidRPr="009C0570" w:rsidRDefault="003221CC" w:rsidP="003221CC">
      <w:pPr>
        <w:widowControl/>
        <w:numPr>
          <w:ilvl w:val="0"/>
          <w:numId w:val="12"/>
        </w:numPr>
        <w:autoSpaceDE/>
        <w:autoSpaceDN/>
        <w:jc w:val="both"/>
        <w:rPr>
          <w:lang w:val="sr-Cyrl-CS"/>
        </w:rPr>
      </w:pPr>
      <w:r w:rsidRPr="009C0570">
        <w:rPr>
          <w:lang w:val="sr-Cyrl-CS"/>
        </w:rPr>
        <w:t>Скупштина општине;</w:t>
      </w:r>
    </w:p>
    <w:p w:rsidR="003221CC" w:rsidRPr="009C0570" w:rsidRDefault="003221CC" w:rsidP="003221CC">
      <w:pPr>
        <w:widowControl/>
        <w:numPr>
          <w:ilvl w:val="0"/>
          <w:numId w:val="12"/>
        </w:numPr>
        <w:autoSpaceDE/>
        <w:autoSpaceDN/>
        <w:jc w:val="both"/>
        <w:rPr>
          <w:lang w:val="sr-Cyrl-CS"/>
        </w:rPr>
      </w:pPr>
      <w:r w:rsidRPr="009C0570">
        <w:rPr>
          <w:lang w:val="sr-Cyrl-CS"/>
        </w:rPr>
        <w:t>Председник општине;</w:t>
      </w:r>
    </w:p>
    <w:p w:rsidR="003221CC" w:rsidRPr="009C0570" w:rsidRDefault="003221CC" w:rsidP="003221CC">
      <w:pPr>
        <w:widowControl/>
        <w:numPr>
          <w:ilvl w:val="0"/>
          <w:numId w:val="12"/>
        </w:numPr>
        <w:autoSpaceDE/>
        <w:autoSpaceDN/>
        <w:jc w:val="both"/>
        <w:rPr>
          <w:lang w:val="sr-Cyrl-CS"/>
        </w:rPr>
      </w:pPr>
      <w:r w:rsidRPr="009C0570">
        <w:rPr>
          <w:lang w:val="sr-Cyrl-CS"/>
        </w:rPr>
        <w:t>Општинско веће;</w:t>
      </w:r>
    </w:p>
    <w:p w:rsidR="003221CC" w:rsidRPr="009C0570" w:rsidRDefault="003221CC" w:rsidP="003221CC">
      <w:pPr>
        <w:widowControl/>
        <w:numPr>
          <w:ilvl w:val="0"/>
          <w:numId w:val="12"/>
        </w:numPr>
        <w:autoSpaceDE/>
        <w:autoSpaceDN/>
        <w:jc w:val="both"/>
        <w:rPr>
          <w:lang w:val="sr-Cyrl-CS"/>
        </w:rPr>
      </w:pPr>
      <w:r w:rsidRPr="009C0570">
        <w:rPr>
          <w:lang w:val="sr-Cyrl-CS"/>
        </w:rPr>
        <w:t>Општинска управа и њени органи;</w:t>
      </w:r>
    </w:p>
    <w:p w:rsidR="003221CC" w:rsidRPr="009C0570" w:rsidRDefault="003221CC" w:rsidP="003221CC">
      <w:pPr>
        <w:widowControl/>
        <w:numPr>
          <w:ilvl w:val="0"/>
          <w:numId w:val="12"/>
        </w:numPr>
        <w:autoSpaceDE/>
        <w:autoSpaceDN/>
        <w:jc w:val="both"/>
        <w:rPr>
          <w:lang w:val="sr-Cyrl-CS"/>
        </w:rPr>
      </w:pPr>
      <w:r w:rsidRPr="009C0570">
        <w:rPr>
          <w:lang w:val="sr-Cyrl-CS"/>
        </w:rPr>
        <w:t>Оспособљена привредна душтва и друга правна лица значајна за заштиту и спасавање;</w:t>
      </w:r>
    </w:p>
    <w:p w:rsidR="003221CC" w:rsidRPr="009C0570" w:rsidRDefault="003221CC" w:rsidP="003221CC">
      <w:pPr>
        <w:widowControl/>
        <w:numPr>
          <w:ilvl w:val="0"/>
          <w:numId w:val="12"/>
        </w:numPr>
        <w:autoSpaceDE/>
        <w:autoSpaceDN/>
        <w:jc w:val="both"/>
        <w:rPr>
          <w:lang w:val="sr-Cyrl-CS"/>
        </w:rPr>
      </w:pPr>
      <w:r w:rsidRPr="009C0570">
        <w:rPr>
          <w:lang w:val="sr-Cyrl-CS"/>
        </w:rPr>
        <w:t xml:space="preserve">Грађани и удружења грађана и друге организације. </w:t>
      </w:r>
    </w:p>
    <w:p w:rsidR="003221CC" w:rsidRDefault="003221CC" w:rsidP="003221CC">
      <w:pPr>
        <w:rPr>
          <w:rFonts w:ascii="Tahoma" w:hAnsi="Tahoma" w:cs="Tahoma"/>
          <w:b/>
          <w:lang w:val="sr-Cyrl-CS"/>
        </w:rPr>
      </w:pPr>
    </w:p>
    <w:p w:rsidR="003221CC" w:rsidRDefault="003221CC" w:rsidP="003221CC">
      <w:pPr>
        <w:rPr>
          <w:rFonts w:ascii="Tahoma" w:hAnsi="Tahoma" w:cs="Tahoma"/>
          <w:b/>
          <w:lang w:val="sr-Cyrl-CS"/>
        </w:rPr>
      </w:pPr>
    </w:p>
    <w:p w:rsidR="003221CC" w:rsidRDefault="003221CC" w:rsidP="003221CC">
      <w:pPr>
        <w:jc w:val="center"/>
        <w:rPr>
          <w:b/>
          <w:lang w:val="sr-Cyrl-CS"/>
        </w:rPr>
      </w:pPr>
      <w:r w:rsidRPr="009C0570">
        <w:rPr>
          <w:b/>
          <w:lang w:val="sr-Cyrl-CS"/>
        </w:rPr>
        <w:t>Дужности – надлежности органа општине</w:t>
      </w:r>
    </w:p>
    <w:p w:rsidR="003221CC" w:rsidRDefault="003221CC" w:rsidP="003221CC">
      <w:pPr>
        <w:jc w:val="center"/>
        <w:rPr>
          <w:b/>
          <w:lang w:val="sr-Cyrl-CS"/>
        </w:rPr>
      </w:pPr>
    </w:p>
    <w:p w:rsidR="003221CC" w:rsidRPr="009C0570" w:rsidRDefault="003221CC" w:rsidP="003221CC">
      <w:pPr>
        <w:jc w:val="center"/>
        <w:rPr>
          <w:b/>
          <w:lang w:val="sr-Cyrl-CS"/>
        </w:rPr>
      </w:pPr>
    </w:p>
    <w:p w:rsidR="003221CC" w:rsidRPr="009C0570" w:rsidRDefault="003221CC" w:rsidP="003221CC">
      <w:pPr>
        <w:rPr>
          <w:b/>
          <w:lang w:val="sr-Cyrl-CS"/>
        </w:rPr>
      </w:pPr>
    </w:p>
    <w:p w:rsidR="003221CC" w:rsidRPr="009C0570" w:rsidRDefault="003221CC" w:rsidP="003221CC">
      <w:pPr>
        <w:jc w:val="both"/>
        <w:rPr>
          <w:b/>
          <w:i/>
          <w:lang w:val="sr-Cyrl-CS"/>
        </w:rPr>
      </w:pPr>
      <w:r w:rsidRPr="009C0570">
        <w:rPr>
          <w:b/>
          <w:lang w:val="sr-Cyrl-CS"/>
        </w:rPr>
        <w:tab/>
      </w:r>
      <w:r w:rsidRPr="009C0570">
        <w:rPr>
          <w:b/>
          <w:i/>
          <w:lang w:val="sr-Cyrl-CS"/>
        </w:rPr>
        <w:t>Скупштина општине</w:t>
      </w:r>
    </w:p>
    <w:p w:rsidR="003221CC" w:rsidRDefault="003221CC" w:rsidP="003221CC">
      <w:pPr>
        <w:jc w:val="both"/>
        <w:rPr>
          <w:b/>
          <w:i/>
          <w:lang w:val="sr-Cyrl-CS"/>
        </w:rPr>
      </w:pPr>
    </w:p>
    <w:p w:rsidR="00E753FD" w:rsidRPr="009C0570" w:rsidRDefault="00E753FD" w:rsidP="003221CC">
      <w:pPr>
        <w:jc w:val="both"/>
        <w:rPr>
          <w:b/>
          <w:i/>
          <w:lang w:val="sr-Cyrl-CS"/>
        </w:rPr>
      </w:pPr>
    </w:p>
    <w:p w:rsidR="003221CC" w:rsidRPr="009C0570" w:rsidRDefault="003221CC" w:rsidP="003221CC">
      <w:pPr>
        <w:jc w:val="center"/>
        <w:rPr>
          <w:b/>
          <w:lang w:val="sr-Cyrl-CS"/>
        </w:rPr>
      </w:pPr>
      <w:r w:rsidRPr="009C0570">
        <w:rPr>
          <w:b/>
          <w:lang w:val="sr-Cyrl-CS"/>
        </w:rPr>
        <w:t>Члан 3.</w:t>
      </w:r>
    </w:p>
    <w:p w:rsidR="003221CC" w:rsidRPr="009C0570" w:rsidRDefault="003221CC" w:rsidP="003221CC">
      <w:pPr>
        <w:jc w:val="center"/>
        <w:rPr>
          <w:b/>
          <w:lang w:val="sr-Cyrl-CS"/>
        </w:rPr>
      </w:pPr>
    </w:p>
    <w:p w:rsidR="003221CC" w:rsidRPr="009C0570" w:rsidRDefault="003221CC" w:rsidP="003221CC">
      <w:pPr>
        <w:jc w:val="both"/>
        <w:rPr>
          <w:lang w:val="sr-Cyrl-CS"/>
        </w:rPr>
      </w:pPr>
      <w:r w:rsidRPr="009C0570">
        <w:rPr>
          <w:lang w:val="sr-Cyrl-CS"/>
        </w:rPr>
        <w:tab/>
        <w:t xml:space="preserve">У остваривању своје улоге у систему заштите и спасавања становништва и материјалних и културних добара на територији општине Пожега </w:t>
      </w:r>
      <w:r>
        <w:rPr>
          <w:lang w:val="sr-Cyrl-CS"/>
        </w:rPr>
        <w:t xml:space="preserve">и Закона о </w:t>
      </w:r>
      <w:r w:rsidRPr="009C0570">
        <w:t>смањењу ризика од катастрофа и управљању ванредним ситуацијама</w:t>
      </w:r>
      <w:r w:rsidRPr="009C0570">
        <w:rPr>
          <w:lang w:val="sr-Cyrl-CS"/>
        </w:rPr>
        <w:t xml:space="preserve"> (у даљем тексту: Закон), Скупштина општине Пожега врши следеће послове:</w:t>
      </w:r>
    </w:p>
    <w:p w:rsidR="003221CC" w:rsidRPr="009C0570" w:rsidRDefault="003221CC" w:rsidP="003221CC">
      <w:pPr>
        <w:jc w:val="both"/>
        <w:rPr>
          <w:lang w:val="sr-Cyrl-CS"/>
        </w:rPr>
      </w:pPr>
    </w:p>
    <w:p w:rsidR="003221CC" w:rsidRPr="009C0570" w:rsidRDefault="003221CC" w:rsidP="003221CC">
      <w:pPr>
        <w:jc w:val="both"/>
        <w:rPr>
          <w:lang w:val="sr-Cyrl-CS"/>
        </w:rPr>
      </w:pPr>
      <w:r w:rsidRPr="009C0570">
        <w:rPr>
          <w:lang w:val="sr-Cyrl-CS"/>
        </w:rPr>
        <w:tab/>
        <w:t>- доноси одлуку о организацији и функционисању цивилне заштите на територији општине и обезбеђује њено спровођење у складу са јединственим системом заштите и спасавања у Републици Србији;</w:t>
      </w:r>
    </w:p>
    <w:p w:rsidR="003221CC" w:rsidRPr="009C0570" w:rsidRDefault="003221CC" w:rsidP="003221CC">
      <w:pPr>
        <w:jc w:val="both"/>
        <w:rPr>
          <w:lang w:val="sr-Cyrl-CS"/>
        </w:rPr>
      </w:pPr>
      <w:r w:rsidRPr="009C0570">
        <w:rPr>
          <w:lang w:val="sr-Cyrl-CS"/>
        </w:rPr>
        <w:tab/>
      </w:r>
    </w:p>
    <w:p w:rsidR="003221CC" w:rsidRDefault="003221CC" w:rsidP="003221CC">
      <w:pPr>
        <w:jc w:val="both"/>
        <w:rPr>
          <w:lang w:val="sr-Cyrl-CS"/>
        </w:rPr>
      </w:pPr>
      <w:r w:rsidRPr="009C0570">
        <w:rPr>
          <w:lang w:val="sr-Cyrl-CS"/>
        </w:rPr>
        <w:tab/>
        <w:t>- доноси план и програм развоја система заштите и спасавања на територији јединице локалне самоуправе, у складу са Дугорочним планом развоја заштите и спасавања Републике Србије;</w:t>
      </w:r>
    </w:p>
    <w:p w:rsidR="003221CC" w:rsidRDefault="003221CC" w:rsidP="003221CC">
      <w:pPr>
        <w:jc w:val="both"/>
        <w:rPr>
          <w:lang w:val="sr-Cyrl-CS"/>
        </w:rPr>
      </w:pPr>
    </w:p>
    <w:p w:rsidR="003221CC" w:rsidRPr="009C0570" w:rsidRDefault="003221CC" w:rsidP="003221CC">
      <w:pPr>
        <w:widowControl/>
        <w:numPr>
          <w:ilvl w:val="0"/>
          <w:numId w:val="18"/>
        </w:numPr>
        <w:autoSpaceDE/>
        <w:autoSpaceDN/>
        <w:jc w:val="both"/>
        <w:rPr>
          <w:lang w:val="sr-Cyrl-CS"/>
        </w:rPr>
      </w:pPr>
      <w:r>
        <w:rPr>
          <w:lang w:val="sr-Cyrl-CS"/>
        </w:rPr>
        <w:t>Доноси Одлуку о проглашењу – укидању ванредне ситуације у Општини Пожега;</w:t>
      </w:r>
    </w:p>
    <w:p w:rsidR="003221CC" w:rsidRPr="009C0570" w:rsidRDefault="003221CC" w:rsidP="003221CC">
      <w:pPr>
        <w:jc w:val="both"/>
        <w:rPr>
          <w:lang w:val="sr-Cyrl-CS"/>
        </w:rPr>
      </w:pPr>
    </w:p>
    <w:p w:rsidR="003221CC" w:rsidRPr="009C0570" w:rsidRDefault="003221CC" w:rsidP="003221CC">
      <w:pPr>
        <w:jc w:val="both"/>
        <w:rPr>
          <w:lang w:val="sr-Cyrl-CS"/>
        </w:rPr>
      </w:pPr>
      <w:r w:rsidRPr="009C0570">
        <w:rPr>
          <w:lang w:val="sr-Cyrl-CS"/>
        </w:rPr>
        <w:tab/>
        <w:t>- планира и утврђује изворе финансирања за развој, изградњу и извршавање задатака заштите и спасавања и развој цивилне заштите и спровођење мера и задатака цивилне заштите на територији општине;</w:t>
      </w:r>
    </w:p>
    <w:p w:rsidR="003221CC" w:rsidRPr="009C0570" w:rsidRDefault="003221CC" w:rsidP="003221CC">
      <w:pPr>
        <w:jc w:val="both"/>
        <w:rPr>
          <w:lang w:val="sr-Cyrl-CS"/>
        </w:rPr>
      </w:pPr>
    </w:p>
    <w:p w:rsidR="003221CC" w:rsidRPr="009C0570" w:rsidRDefault="003221CC" w:rsidP="003221CC">
      <w:pPr>
        <w:jc w:val="both"/>
        <w:rPr>
          <w:lang w:val="sr-Cyrl-CS"/>
        </w:rPr>
      </w:pPr>
      <w:r w:rsidRPr="009C0570">
        <w:rPr>
          <w:lang w:val="sr-Cyrl-CS"/>
        </w:rPr>
        <w:tab/>
        <w:t>- образује Општински штаб за ванредне ситуације;</w:t>
      </w:r>
    </w:p>
    <w:p w:rsidR="003221CC" w:rsidRPr="009C0570" w:rsidRDefault="003221CC" w:rsidP="003221CC">
      <w:pPr>
        <w:jc w:val="both"/>
        <w:rPr>
          <w:lang w:val="sr-Cyrl-CS"/>
        </w:rPr>
      </w:pPr>
    </w:p>
    <w:p w:rsidR="003221CC" w:rsidRDefault="003221CC" w:rsidP="003221CC">
      <w:pPr>
        <w:jc w:val="both"/>
        <w:rPr>
          <w:lang w:val="sr-Cyrl-CS"/>
        </w:rPr>
      </w:pPr>
      <w:r w:rsidRPr="009C0570">
        <w:rPr>
          <w:lang w:val="sr-Cyrl-CS"/>
        </w:rPr>
        <w:tab/>
        <w:t>- одређује оспособљена правна лица од значаја за заштиту и спасавање;</w:t>
      </w:r>
    </w:p>
    <w:p w:rsidR="003221CC" w:rsidRPr="009C0570" w:rsidRDefault="003221CC" w:rsidP="003221CC">
      <w:pPr>
        <w:jc w:val="both"/>
        <w:rPr>
          <w:lang w:val="sr-Cyrl-CS"/>
        </w:rPr>
      </w:pPr>
    </w:p>
    <w:p w:rsidR="003221CC" w:rsidRDefault="003221CC" w:rsidP="003221CC">
      <w:pPr>
        <w:jc w:val="both"/>
        <w:rPr>
          <w:lang w:val="sr-Cyrl-CS"/>
        </w:rPr>
      </w:pPr>
      <w:r>
        <w:rPr>
          <w:lang w:val="sr-Cyrl-CS"/>
        </w:rPr>
        <w:tab/>
        <w:t>- разматра и усваја Годишњи план рада и Годишњи извештај о раду Општинског штаба за ванредне ситуације;</w:t>
      </w:r>
    </w:p>
    <w:p w:rsidR="003221CC" w:rsidRPr="009C0570" w:rsidRDefault="003221CC" w:rsidP="003221CC">
      <w:pPr>
        <w:jc w:val="both"/>
        <w:rPr>
          <w:lang w:val="sr-Cyrl-CS"/>
        </w:rPr>
      </w:pPr>
    </w:p>
    <w:p w:rsidR="003221CC" w:rsidRPr="009C0570" w:rsidRDefault="003221CC" w:rsidP="003221CC">
      <w:pPr>
        <w:jc w:val="both"/>
        <w:rPr>
          <w:lang w:val="sr-Cyrl-CS"/>
        </w:rPr>
      </w:pPr>
      <w:r w:rsidRPr="009C0570">
        <w:rPr>
          <w:lang w:val="sr-Cyrl-CS"/>
        </w:rPr>
        <w:tab/>
        <w:t>- разматра висину насталих штета од елементарних непогода и доставља захтеве за помоћ од Владе;</w:t>
      </w:r>
    </w:p>
    <w:p w:rsidR="003221CC" w:rsidRPr="009C0570" w:rsidRDefault="003221CC" w:rsidP="003221CC">
      <w:pPr>
        <w:jc w:val="both"/>
        <w:rPr>
          <w:lang w:val="sr-Cyrl-CS"/>
        </w:rPr>
      </w:pPr>
    </w:p>
    <w:p w:rsidR="003221CC" w:rsidRPr="009C0570" w:rsidRDefault="003221CC" w:rsidP="003221CC">
      <w:pPr>
        <w:jc w:val="both"/>
        <w:rPr>
          <w:lang w:val="sr-Cyrl-CS"/>
        </w:rPr>
      </w:pPr>
      <w:r w:rsidRPr="009C0570">
        <w:rPr>
          <w:lang w:val="sr-Cyrl-CS"/>
        </w:rPr>
        <w:tab/>
        <w:t>- разматра извештаје председника о битним питањима за заштиту и спасавање и др.</w:t>
      </w:r>
    </w:p>
    <w:p w:rsidR="003221CC" w:rsidRDefault="003221CC" w:rsidP="003221CC">
      <w:pPr>
        <w:jc w:val="both"/>
        <w:rPr>
          <w:lang w:val="sr-Cyrl-CS"/>
        </w:rPr>
      </w:pPr>
    </w:p>
    <w:p w:rsidR="003221CC" w:rsidRDefault="003221CC" w:rsidP="003221CC">
      <w:pPr>
        <w:jc w:val="both"/>
        <w:rPr>
          <w:lang w:val="sr-Cyrl-CS"/>
        </w:rPr>
      </w:pPr>
    </w:p>
    <w:p w:rsidR="003221CC" w:rsidRPr="009C0570" w:rsidRDefault="003221CC" w:rsidP="003221CC">
      <w:pPr>
        <w:ind w:firstLine="708"/>
        <w:jc w:val="both"/>
        <w:rPr>
          <w:b/>
          <w:i/>
          <w:lang w:val="sr-Cyrl-CS"/>
        </w:rPr>
      </w:pPr>
      <w:r w:rsidRPr="009C0570">
        <w:rPr>
          <w:b/>
          <w:i/>
          <w:lang w:val="sr-Cyrl-CS"/>
        </w:rPr>
        <w:t>Општинско веће</w:t>
      </w:r>
    </w:p>
    <w:p w:rsidR="003221CC" w:rsidRPr="009C0570" w:rsidRDefault="003221CC" w:rsidP="003221CC">
      <w:pPr>
        <w:jc w:val="both"/>
        <w:rPr>
          <w:b/>
          <w:i/>
          <w:lang w:val="sr-Cyrl-CS"/>
        </w:rPr>
      </w:pPr>
    </w:p>
    <w:p w:rsidR="003221CC" w:rsidRPr="009C0570" w:rsidRDefault="003221CC" w:rsidP="003221CC">
      <w:pPr>
        <w:jc w:val="center"/>
        <w:rPr>
          <w:b/>
          <w:lang w:val="sr-Cyrl-CS"/>
        </w:rPr>
      </w:pPr>
      <w:r w:rsidRPr="009C0570">
        <w:rPr>
          <w:b/>
          <w:lang w:val="sr-Cyrl-CS"/>
        </w:rPr>
        <w:t>Члан 4.</w:t>
      </w:r>
    </w:p>
    <w:p w:rsidR="003221CC" w:rsidRPr="009C0570" w:rsidRDefault="003221CC" w:rsidP="003221CC">
      <w:pPr>
        <w:jc w:val="center"/>
        <w:rPr>
          <w:b/>
          <w:lang w:val="sr-Cyrl-CS"/>
        </w:rPr>
      </w:pPr>
    </w:p>
    <w:p w:rsidR="003221CC" w:rsidRPr="009C0570" w:rsidRDefault="003221CC" w:rsidP="003221CC">
      <w:pPr>
        <w:jc w:val="both"/>
        <w:rPr>
          <w:lang w:val="sr-Cyrl-CS"/>
        </w:rPr>
      </w:pPr>
      <w:r w:rsidRPr="009C0570">
        <w:rPr>
          <w:lang w:val="sr-Cyrl-CS"/>
        </w:rPr>
        <w:tab/>
        <w:t>У остваривању своје улоге у систему заштите и спасавања становништва и материјалних и културних добара на територији општине и одредби Закона, Општинско веће Пожега врши следеће послове:</w:t>
      </w:r>
    </w:p>
    <w:p w:rsidR="003221CC" w:rsidRPr="009C0570" w:rsidRDefault="003221CC" w:rsidP="003221CC">
      <w:pPr>
        <w:jc w:val="both"/>
        <w:rPr>
          <w:lang w:val="sr-Cyrl-CS"/>
        </w:rPr>
      </w:pPr>
    </w:p>
    <w:p w:rsidR="003221CC" w:rsidRPr="009C0570" w:rsidRDefault="003221CC" w:rsidP="003221CC">
      <w:pPr>
        <w:widowControl/>
        <w:numPr>
          <w:ilvl w:val="0"/>
          <w:numId w:val="13"/>
        </w:numPr>
        <w:autoSpaceDE/>
        <w:autoSpaceDN/>
        <w:jc w:val="both"/>
        <w:rPr>
          <w:lang w:val="sr-Cyrl-CS"/>
        </w:rPr>
      </w:pPr>
      <w:r w:rsidRPr="009C0570">
        <w:rPr>
          <w:lang w:val="sr-Cyrl-CS"/>
        </w:rPr>
        <w:t>Усваја Процену угрожености за територију општине;</w:t>
      </w:r>
    </w:p>
    <w:p w:rsidR="003221CC" w:rsidRPr="009C0570" w:rsidRDefault="003221CC" w:rsidP="003221CC">
      <w:pPr>
        <w:ind w:left="720"/>
        <w:jc w:val="both"/>
        <w:rPr>
          <w:lang w:val="sr-Cyrl-CS"/>
        </w:rPr>
      </w:pPr>
    </w:p>
    <w:p w:rsidR="003221CC" w:rsidRPr="009C0570" w:rsidRDefault="003221CC" w:rsidP="003221CC">
      <w:pPr>
        <w:widowControl/>
        <w:numPr>
          <w:ilvl w:val="0"/>
          <w:numId w:val="13"/>
        </w:numPr>
        <w:autoSpaceDE/>
        <w:autoSpaceDN/>
        <w:jc w:val="both"/>
        <w:rPr>
          <w:lang w:val="sr-Cyrl-CS"/>
        </w:rPr>
      </w:pPr>
      <w:r w:rsidRPr="009C0570">
        <w:rPr>
          <w:lang w:val="sr-Cyrl-CS"/>
        </w:rPr>
        <w:t>Усваја План заштите и спасавања у ванредним ситуацијама;</w:t>
      </w:r>
    </w:p>
    <w:p w:rsidR="003221CC" w:rsidRDefault="003221CC" w:rsidP="003221CC">
      <w:pPr>
        <w:jc w:val="both"/>
        <w:rPr>
          <w:rFonts w:ascii="Tahoma" w:hAnsi="Tahoma" w:cs="Tahoma"/>
          <w:lang w:val="sr-Cyrl-CS"/>
        </w:rPr>
      </w:pPr>
    </w:p>
    <w:p w:rsidR="003221CC" w:rsidRPr="009C0570" w:rsidRDefault="003221CC" w:rsidP="003221CC">
      <w:pPr>
        <w:widowControl/>
        <w:numPr>
          <w:ilvl w:val="0"/>
          <w:numId w:val="13"/>
        </w:numPr>
        <w:autoSpaceDE/>
        <w:autoSpaceDN/>
        <w:jc w:val="both"/>
        <w:rPr>
          <w:lang w:val="sr-Cyrl-CS"/>
        </w:rPr>
      </w:pPr>
      <w:r w:rsidRPr="009C0570">
        <w:rPr>
          <w:lang w:val="sr-Cyrl-CS"/>
        </w:rPr>
        <w:t>Образује комисију за процену штете настале од елементарних непогода;</w:t>
      </w:r>
    </w:p>
    <w:p w:rsidR="003221CC" w:rsidRPr="009C0570" w:rsidRDefault="003221CC" w:rsidP="003221CC">
      <w:pPr>
        <w:jc w:val="both"/>
        <w:rPr>
          <w:lang w:val="sr-Cyrl-CS"/>
        </w:rPr>
      </w:pPr>
    </w:p>
    <w:p w:rsidR="003221CC" w:rsidRPr="009C0570" w:rsidRDefault="003221CC" w:rsidP="003221CC">
      <w:pPr>
        <w:widowControl/>
        <w:numPr>
          <w:ilvl w:val="0"/>
          <w:numId w:val="13"/>
        </w:numPr>
        <w:autoSpaceDE/>
        <w:autoSpaceDN/>
        <w:jc w:val="both"/>
        <w:rPr>
          <w:lang w:val="sr-Cyrl-CS"/>
        </w:rPr>
      </w:pPr>
      <w:r w:rsidRPr="009C0570">
        <w:rPr>
          <w:lang w:val="sr-Cyrl-CS"/>
        </w:rPr>
        <w:t>Доноси одлуке о накнади штете настале од елементарних непогода;</w:t>
      </w:r>
    </w:p>
    <w:p w:rsidR="003221CC" w:rsidRPr="009C0570" w:rsidRDefault="003221CC" w:rsidP="003221CC">
      <w:pPr>
        <w:jc w:val="both"/>
        <w:rPr>
          <w:lang w:val="sr-Cyrl-CS"/>
        </w:rPr>
      </w:pPr>
    </w:p>
    <w:p w:rsidR="003221CC" w:rsidRPr="009C0570" w:rsidRDefault="003221CC" w:rsidP="003221CC">
      <w:pPr>
        <w:widowControl/>
        <w:numPr>
          <w:ilvl w:val="0"/>
          <w:numId w:val="13"/>
        </w:numPr>
        <w:autoSpaceDE/>
        <w:autoSpaceDN/>
        <w:jc w:val="both"/>
        <w:rPr>
          <w:lang w:val="sr-Cyrl-CS"/>
        </w:rPr>
      </w:pPr>
      <w:r w:rsidRPr="009C0570">
        <w:rPr>
          <w:lang w:val="sr-Cyrl-CS"/>
        </w:rPr>
        <w:t>Прати реализацију превентивних мера заштите;</w:t>
      </w:r>
    </w:p>
    <w:p w:rsidR="003221CC" w:rsidRPr="009C0570" w:rsidRDefault="003221CC" w:rsidP="003221CC">
      <w:pPr>
        <w:jc w:val="both"/>
        <w:rPr>
          <w:lang w:val="sr-Cyrl-CS"/>
        </w:rPr>
      </w:pPr>
    </w:p>
    <w:p w:rsidR="003221CC" w:rsidRPr="009C0570" w:rsidRDefault="003221CC" w:rsidP="003221CC">
      <w:pPr>
        <w:widowControl/>
        <w:numPr>
          <w:ilvl w:val="0"/>
          <w:numId w:val="13"/>
        </w:numPr>
        <w:autoSpaceDE/>
        <w:autoSpaceDN/>
        <w:jc w:val="both"/>
        <w:rPr>
          <w:lang w:val="sr-Cyrl-CS"/>
        </w:rPr>
      </w:pPr>
      <w:r w:rsidRPr="009C0570">
        <w:rPr>
          <w:lang w:val="sr-Cyrl-CS"/>
        </w:rPr>
        <w:t>Предлаже акта која доноси Скупштина општине и др.</w:t>
      </w:r>
    </w:p>
    <w:p w:rsidR="003221CC" w:rsidRPr="009C0570" w:rsidRDefault="003221CC" w:rsidP="003221CC">
      <w:pPr>
        <w:jc w:val="both"/>
        <w:rPr>
          <w:lang w:val="sr-Cyrl-CS"/>
        </w:rPr>
      </w:pPr>
    </w:p>
    <w:p w:rsidR="003221CC" w:rsidRDefault="003221CC" w:rsidP="003221CC">
      <w:pPr>
        <w:jc w:val="both"/>
        <w:rPr>
          <w:rFonts w:ascii="Tahoma" w:hAnsi="Tahoma" w:cs="Tahoma"/>
          <w:lang w:val="sr-Cyrl-CS"/>
        </w:rPr>
      </w:pPr>
    </w:p>
    <w:p w:rsidR="003221CC" w:rsidRDefault="003221CC" w:rsidP="003221CC">
      <w:pPr>
        <w:jc w:val="both"/>
        <w:rPr>
          <w:rFonts w:ascii="Tahoma" w:hAnsi="Tahoma" w:cs="Tahoma"/>
          <w:lang w:val="sr-Cyrl-CS"/>
        </w:rPr>
      </w:pPr>
      <w:r>
        <w:rPr>
          <w:rFonts w:ascii="Tahoma" w:hAnsi="Tahoma" w:cs="Tahoma"/>
          <w:lang w:val="sr-Cyrl-CS"/>
        </w:rPr>
        <w:tab/>
      </w:r>
    </w:p>
    <w:p w:rsidR="003221CC" w:rsidRPr="009C0570" w:rsidRDefault="003221CC" w:rsidP="003221CC">
      <w:pPr>
        <w:ind w:firstLine="720"/>
        <w:jc w:val="both"/>
        <w:rPr>
          <w:b/>
          <w:i/>
          <w:lang w:val="sr-Cyrl-CS"/>
        </w:rPr>
      </w:pPr>
      <w:r w:rsidRPr="009C0570">
        <w:rPr>
          <w:b/>
          <w:i/>
          <w:lang w:val="sr-Cyrl-CS"/>
        </w:rPr>
        <w:t>Председник општине</w:t>
      </w:r>
    </w:p>
    <w:p w:rsidR="003221CC" w:rsidRPr="009C0570" w:rsidRDefault="003221CC" w:rsidP="003221CC">
      <w:pPr>
        <w:jc w:val="both"/>
        <w:rPr>
          <w:b/>
          <w:i/>
          <w:lang w:val="sr-Cyrl-CS"/>
        </w:rPr>
      </w:pPr>
    </w:p>
    <w:p w:rsidR="003221CC" w:rsidRPr="009C0570" w:rsidRDefault="003221CC" w:rsidP="003221CC">
      <w:pPr>
        <w:jc w:val="both"/>
        <w:rPr>
          <w:b/>
          <w:i/>
          <w:lang w:val="sr-Cyrl-CS"/>
        </w:rPr>
      </w:pPr>
    </w:p>
    <w:p w:rsidR="003221CC" w:rsidRPr="009C0570" w:rsidRDefault="003221CC" w:rsidP="003221CC">
      <w:pPr>
        <w:jc w:val="center"/>
        <w:rPr>
          <w:b/>
          <w:lang w:val="sr-Cyrl-CS"/>
        </w:rPr>
      </w:pPr>
      <w:r w:rsidRPr="009C0570">
        <w:rPr>
          <w:b/>
          <w:lang w:val="sr-Cyrl-CS"/>
        </w:rPr>
        <w:t>Члан 5.</w:t>
      </w:r>
    </w:p>
    <w:p w:rsidR="003221CC" w:rsidRPr="009C0570" w:rsidRDefault="003221CC" w:rsidP="003221CC">
      <w:pPr>
        <w:jc w:val="center"/>
        <w:rPr>
          <w:b/>
          <w:lang w:val="sr-Cyrl-CS"/>
        </w:rPr>
      </w:pPr>
    </w:p>
    <w:p w:rsidR="003221CC" w:rsidRPr="009C0570" w:rsidRDefault="003221CC" w:rsidP="003221CC">
      <w:pPr>
        <w:jc w:val="both"/>
        <w:rPr>
          <w:lang w:val="sr-Cyrl-CS"/>
        </w:rPr>
      </w:pPr>
      <w:r w:rsidRPr="009C0570">
        <w:rPr>
          <w:lang w:val="sr-Cyrl-CS"/>
        </w:rPr>
        <w:tab/>
        <w:t>- стара се о спровођењу Закона и других прописа из области заштите и спасавања;</w:t>
      </w:r>
    </w:p>
    <w:p w:rsidR="003221CC" w:rsidRPr="009C0570" w:rsidRDefault="003221CC" w:rsidP="003221CC">
      <w:pPr>
        <w:jc w:val="both"/>
        <w:rPr>
          <w:lang w:val="sr-Cyrl-CS"/>
        </w:rPr>
      </w:pPr>
    </w:p>
    <w:p w:rsidR="003221CC" w:rsidRPr="009C0570" w:rsidRDefault="003221CC" w:rsidP="003221CC">
      <w:pPr>
        <w:ind w:firstLine="720"/>
        <w:jc w:val="both"/>
        <w:rPr>
          <w:lang w:val="sr-Cyrl-CS"/>
        </w:rPr>
      </w:pPr>
      <w:r w:rsidRPr="009C0570">
        <w:rPr>
          <w:lang w:val="sr-Cyrl-CS"/>
        </w:rPr>
        <w:t>- обавља функцију команданта Општинског штаба за ванредне ситуације и руководи његовим радом;</w:t>
      </w:r>
    </w:p>
    <w:p w:rsidR="003221CC" w:rsidRPr="009C0570" w:rsidRDefault="003221CC" w:rsidP="003221CC">
      <w:pPr>
        <w:ind w:firstLine="720"/>
        <w:jc w:val="both"/>
        <w:rPr>
          <w:lang w:val="sr-Cyrl-CS"/>
        </w:rPr>
      </w:pPr>
    </w:p>
    <w:p w:rsidR="003221CC" w:rsidRPr="009C0570" w:rsidRDefault="003221CC" w:rsidP="003221CC">
      <w:pPr>
        <w:ind w:firstLine="720"/>
        <w:jc w:val="both"/>
        <w:rPr>
          <w:lang w:val="sr-Cyrl-CS"/>
        </w:rPr>
      </w:pPr>
      <w:r w:rsidRPr="009C0570">
        <w:rPr>
          <w:lang w:val="sr-Cyrl-CS"/>
        </w:rPr>
        <w:t>- у сарадњи са начелником Штаба предлаже постављање осталих чланова Штаба за ванредне ситуације;</w:t>
      </w:r>
    </w:p>
    <w:p w:rsidR="003221CC" w:rsidRPr="009C0570" w:rsidRDefault="003221CC" w:rsidP="003221CC">
      <w:pPr>
        <w:ind w:firstLine="720"/>
        <w:jc w:val="both"/>
        <w:rPr>
          <w:lang w:val="sr-Cyrl-CS"/>
        </w:rPr>
      </w:pPr>
    </w:p>
    <w:p w:rsidR="003221CC" w:rsidRPr="009C0570" w:rsidRDefault="003221CC" w:rsidP="003221CC">
      <w:pPr>
        <w:ind w:firstLine="720"/>
        <w:jc w:val="both"/>
        <w:rPr>
          <w:lang w:val="sr-Cyrl-CS"/>
        </w:rPr>
      </w:pPr>
      <w:r w:rsidRPr="009C0570">
        <w:rPr>
          <w:lang w:val="sr-Cyrl-CS"/>
        </w:rPr>
        <w:t>- доноси одлуку о проглашењу ванредне ситуације у општини, на предлог Општинског штаба за ванредне ситуације;</w:t>
      </w:r>
    </w:p>
    <w:p w:rsidR="003221CC" w:rsidRPr="009C0570" w:rsidRDefault="003221CC" w:rsidP="003221CC">
      <w:pPr>
        <w:ind w:firstLine="720"/>
        <w:jc w:val="both"/>
        <w:rPr>
          <w:lang w:val="sr-Cyrl-CS"/>
        </w:rPr>
      </w:pPr>
    </w:p>
    <w:p w:rsidR="003221CC" w:rsidRPr="009C0570" w:rsidRDefault="003221CC" w:rsidP="003221CC">
      <w:pPr>
        <w:ind w:firstLine="720"/>
        <w:jc w:val="both"/>
        <w:rPr>
          <w:lang w:val="sr-Cyrl-CS"/>
        </w:rPr>
      </w:pPr>
      <w:r w:rsidRPr="009C0570">
        <w:rPr>
          <w:lang w:val="sr-Cyrl-CS"/>
        </w:rPr>
        <w:t>- руководи заштитом и спасавањем и наређује мере утврђене Законом и другим прописима;</w:t>
      </w:r>
    </w:p>
    <w:p w:rsidR="003221CC" w:rsidRPr="009C0570" w:rsidRDefault="003221CC" w:rsidP="003221CC">
      <w:pPr>
        <w:ind w:firstLine="720"/>
        <w:jc w:val="both"/>
        <w:rPr>
          <w:lang w:val="sr-Cyrl-CS"/>
        </w:rPr>
      </w:pPr>
    </w:p>
    <w:p w:rsidR="003221CC" w:rsidRPr="009C0570" w:rsidRDefault="003221CC" w:rsidP="003221CC">
      <w:pPr>
        <w:ind w:firstLine="720"/>
        <w:jc w:val="both"/>
        <w:rPr>
          <w:lang w:val="sr-Cyrl-CS"/>
        </w:rPr>
      </w:pPr>
      <w:r w:rsidRPr="009C0570">
        <w:rPr>
          <w:lang w:val="sr-Cyrl-CS"/>
        </w:rPr>
        <w:t>- усмерава и усклађује рад општинских органа и правних лица чија је општина оснивач у спровођењу мера заштите и спасавања;</w:t>
      </w:r>
    </w:p>
    <w:p w:rsidR="003221CC" w:rsidRPr="009C0570" w:rsidRDefault="003221CC" w:rsidP="003221CC">
      <w:pPr>
        <w:ind w:firstLine="720"/>
        <w:jc w:val="both"/>
        <w:rPr>
          <w:lang w:val="sr-Cyrl-CS"/>
        </w:rPr>
      </w:pPr>
    </w:p>
    <w:p w:rsidR="003221CC" w:rsidRPr="009C0570" w:rsidRDefault="003221CC" w:rsidP="003221CC">
      <w:pPr>
        <w:ind w:firstLine="720"/>
        <w:jc w:val="both"/>
        <w:rPr>
          <w:lang w:val="sr-Cyrl-CS"/>
        </w:rPr>
      </w:pPr>
      <w:r w:rsidRPr="009C0570">
        <w:rPr>
          <w:lang w:val="sr-Cyrl-CS"/>
        </w:rPr>
        <w:t>- предлаже Општинском већу План заштите и спасавања у ванредним ситуацијама на усвајање;</w:t>
      </w:r>
    </w:p>
    <w:p w:rsidR="003221CC" w:rsidRPr="009C0570" w:rsidRDefault="003221CC" w:rsidP="003221CC">
      <w:pPr>
        <w:ind w:firstLine="720"/>
        <w:jc w:val="both"/>
        <w:rPr>
          <w:lang w:val="sr-Cyrl-CS"/>
        </w:rPr>
      </w:pPr>
    </w:p>
    <w:p w:rsidR="003221CC" w:rsidRPr="009C0570" w:rsidRDefault="003221CC" w:rsidP="003221CC">
      <w:pPr>
        <w:ind w:firstLine="720"/>
        <w:jc w:val="both"/>
        <w:rPr>
          <w:lang w:val="sr-Cyrl-CS"/>
        </w:rPr>
      </w:pPr>
      <w:r w:rsidRPr="009C0570">
        <w:rPr>
          <w:lang w:val="sr-Cyrl-CS"/>
        </w:rPr>
        <w:t>- наређује формирање, опремање и обуку јединица цивилне заштите опште намене;</w:t>
      </w:r>
    </w:p>
    <w:p w:rsidR="003221CC" w:rsidRPr="009C0570" w:rsidRDefault="003221CC" w:rsidP="003221CC">
      <w:pPr>
        <w:ind w:firstLine="720"/>
        <w:jc w:val="both"/>
        <w:rPr>
          <w:lang w:val="sr-Cyrl-CS"/>
        </w:rPr>
      </w:pPr>
    </w:p>
    <w:p w:rsidR="003221CC" w:rsidRPr="009C0570" w:rsidRDefault="003221CC" w:rsidP="003221CC">
      <w:pPr>
        <w:ind w:firstLine="720"/>
        <w:jc w:val="both"/>
        <w:rPr>
          <w:lang w:val="sr-Cyrl-CS"/>
        </w:rPr>
      </w:pPr>
      <w:r w:rsidRPr="009C0570">
        <w:rPr>
          <w:lang w:val="sr-Cyrl-CS"/>
        </w:rPr>
        <w:t>- остварује сарадњу са начелником Управног округа и Окружним штабом за ванредне ситуације у циљу јединственог и ускађеног деловања у ванредним ситуацијама;</w:t>
      </w:r>
    </w:p>
    <w:p w:rsidR="003221CC" w:rsidRPr="009C0570" w:rsidRDefault="003221CC" w:rsidP="003221CC">
      <w:pPr>
        <w:ind w:firstLine="720"/>
        <w:jc w:val="both"/>
        <w:rPr>
          <w:lang w:val="sr-Cyrl-CS"/>
        </w:rPr>
      </w:pPr>
    </w:p>
    <w:p w:rsidR="003221CC" w:rsidRPr="009C0570" w:rsidRDefault="003221CC" w:rsidP="003221CC">
      <w:pPr>
        <w:ind w:firstLine="720"/>
        <w:jc w:val="both"/>
        <w:rPr>
          <w:lang w:val="sr-Cyrl-CS"/>
        </w:rPr>
      </w:pPr>
      <w:r w:rsidRPr="009C0570">
        <w:rPr>
          <w:lang w:val="sr-Cyrl-CS"/>
        </w:rPr>
        <w:t>- наређује евакуацију грађана, правних лица и материјалних добара са угроженог подручја и стара се о њиховом збрињавању;</w:t>
      </w:r>
    </w:p>
    <w:p w:rsidR="003221CC" w:rsidRPr="009C0570" w:rsidRDefault="003221CC" w:rsidP="003221CC">
      <w:pPr>
        <w:ind w:firstLine="720"/>
        <w:jc w:val="both"/>
        <w:rPr>
          <w:lang w:val="sr-Cyrl-CS"/>
        </w:rPr>
      </w:pPr>
    </w:p>
    <w:p w:rsidR="003221CC" w:rsidRPr="009C0570" w:rsidRDefault="003221CC" w:rsidP="003221CC">
      <w:pPr>
        <w:ind w:firstLine="720"/>
        <w:jc w:val="both"/>
        <w:rPr>
          <w:lang w:val="sr-Cyrl-CS"/>
        </w:rPr>
      </w:pPr>
      <w:r w:rsidRPr="009C0570">
        <w:rPr>
          <w:lang w:val="sr-Cyrl-CS"/>
        </w:rPr>
        <w:lastRenderedPageBreak/>
        <w:t xml:space="preserve"> - стара се о организацији и спровођењу мобилизације грађана, правних лица и материјалних добара у циљу укључења истих у активности заштите и спасавања;</w:t>
      </w:r>
    </w:p>
    <w:p w:rsidR="003221CC" w:rsidRPr="009C0570" w:rsidRDefault="003221CC" w:rsidP="003221CC">
      <w:pPr>
        <w:ind w:firstLine="720"/>
        <w:jc w:val="both"/>
        <w:rPr>
          <w:lang w:val="sr-Cyrl-CS"/>
        </w:rPr>
      </w:pPr>
    </w:p>
    <w:p w:rsidR="003221CC" w:rsidRPr="009C0570" w:rsidRDefault="003221CC" w:rsidP="003221CC">
      <w:pPr>
        <w:ind w:firstLine="720"/>
        <w:jc w:val="both"/>
        <w:rPr>
          <w:lang w:val="sr-Cyrl-CS"/>
        </w:rPr>
      </w:pPr>
      <w:r w:rsidRPr="009C0570">
        <w:rPr>
          <w:lang w:val="sr-Cyrl-CS"/>
        </w:rPr>
        <w:t>- одлучује о организовању превоза, смештаја и исхране припадника јединица цивилне заштите опште намене и грађана који учествују у заштити и спасавању становништва и материјалних добара у општини;</w:t>
      </w:r>
    </w:p>
    <w:p w:rsidR="003221CC" w:rsidRPr="009C0570" w:rsidRDefault="003221CC" w:rsidP="003221CC">
      <w:pPr>
        <w:ind w:firstLine="720"/>
        <w:jc w:val="both"/>
        <w:rPr>
          <w:lang w:val="sr-Cyrl-CS"/>
        </w:rPr>
      </w:pPr>
    </w:p>
    <w:p w:rsidR="003221CC" w:rsidRPr="009C0570" w:rsidRDefault="003221CC" w:rsidP="003221CC">
      <w:pPr>
        <w:ind w:firstLine="720"/>
        <w:jc w:val="both"/>
        <w:rPr>
          <w:lang w:val="sr-Cyrl-CS"/>
        </w:rPr>
      </w:pPr>
      <w:r w:rsidRPr="009C0570">
        <w:rPr>
          <w:lang w:val="sr-Cyrl-CS"/>
        </w:rPr>
        <w:t>- одлучује о увођењу дежурства општинским органима и другим правним лицима у сванредној ситуацији;</w:t>
      </w:r>
    </w:p>
    <w:p w:rsidR="003221CC" w:rsidRPr="009C0570" w:rsidRDefault="003221CC" w:rsidP="003221CC">
      <w:pPr>
        <w:ind w:firstLine="720"/>
        <w:jc w:val="both"/>
        <w:rPr>
          <w:lang w:val="sr-Cyrl-CS"/>
        </w:rPr>
      </w:pPr>
    </w:p>
    <w:p w:rsidR="003221CC" w:rsidRPr="009C0570" w:rsidRDefault="003221CC" w:rsidP="003221CC">
      <w:pPr>
        <w:ind w:firstLine="720"/>
        <w:jc w:val="both"/>
        <w:rPr>
          <w:lang w:val="sr-Cyrl-CS"/>
        </w:rPr>
      </w:pPr>
      <w:r w:rsidRPr="009C0570">
        <w:rPr>
          <w:lang w:val="sr-Cyrl-CS"/>
        </w:rPr>
        <w:t>- одлучује о додели помоћи грађанима који су претрпели штете у ванредним ситуцијама;</w:t>
      </w:r>
    </w:p>
    <w:p w:rsidR="003221CC" w:rsidRPr="009C0570" w:rsidRDefault="003221CC" w:rsidP="003221CC">
      <w:pPr>
        <w:ind w:firstLine="720"/>
        <w:jc w:val="both"/>
        <w:rPr>
          <w:lang w:val="sr-Cyrl-CS"/>
        </w:rPr>
      </w:pPr>
    </w:p>
    <w:p w:rsidR="003221CC" w:rsidRPr="009C0570" w:rsidRDefault="003221CC" w:rsidP="003221CC">
      <w:pPr>
        <w:ind w:firstLine="720"/>
        <w:jc w:val="both"/>
        <w:rPr>
          <w:lang w:val="sr-Cyrl-CS"/>
        </w:rPr>
      </w:pPr>
      <w:r w:rsidRPr="009C0570">
        <w:rPr>
          <w:lang w:val="sr-Cyrl-CS"/>
        </w:rPr>
        <w:t>- остварују сарадњу са суседним општинама, Министарством унутрашњих послова и Војском Србије у циљу усклађивања активности у ванредним ситуацијама;</w:t>
      </w:r>
    </w:p>
    <w:p w:rsidR="003221CC" w:rsidRPr="009C0570" w:rsidRDefault="003221CC" w:rsidP="003221CC">
      <w:pPr>
        <w:ind w:firstLine="720"/>
        <w:jc w:val="both"/>
        <w:rPr>
          <w:lang w:val="sr-Cyrl-CS"/>
        </w:rPr>
      </w:pPr>
    </w:p>
    <w:p w:rsidR="003221CC" w:rsidRPr="009C0570" w:rsidRDefault="003221CC" w:rsidP="003221CC">
      <w:pPr>
        <w:ind w:firstLine="720"/>
        <w:jc w:val="both"/>
        <w:rPr>
          <w:lang w:val="sr-Cyrl-CS"/>
        </w:rPr>
      </w:pPr>
      <w:r w:rsidRPr="009C0570">
        <w:rPr>
          <w:lang w:val="sr-Cyrl-CS"/>
        </w:rPr>
        <w:t>- разматра и одлучује о другим питањима из области заштите и спасавања из своје надлежности;</w:t>
      </w:r>
    </w:p>
    <w:p w:rsidR="003221CC" w:rsidRPr="009C0570" w:rsidRDefault="003221CC" w:rsidP="003221CC">
      <w:pPr>
        <w:ind w:firstLine="720"/>
        <w:jc w:val="both"/>
        <w:rPr>
          <w:lang w:val="sr-Cyrl-CS"/>
        </w:rPr>
      </w:pPr>
    </w:p>
    <w:p w:rsidR="003221CC" w:rsidRPr="009C0570" w:rsidRDefault="003221CC" w:rsidP="003221CC">
      <w:pPr>
        <w:ind w:firstLine="720"/>
        <w:jc w:val="both"/>
        <w:rPr>
          <w:lang w:val="sr-Cyrl-CS"/>
        </w:rPr>
      </w:pPr>
      <w:r w:rsidRPr="009C0570">
        <w:rPr>
          <w:lang w:val="sr-Cyrl-CS"/>
        </w:rPr>
        <w:t>- извештава Скупштину општине о стању на терену и о предузетим активностима у ванредној ситуацији.</w:t>
      </w:r>
    </w:p>
    <w:p w:rsidR="003221CC" w:rsidRPr="009C0570" w:rsidRDefault="003221CC" w:rsidP="003221CC">
      <w:pPr>
        <w:jc w:val="both"/>
        <w:rPr>
          <w:lang w:val="sr-Cyrl-CS"/>
        </w:rPr>
      </w:pPr>
      <w:r w:rsidRPr="009C0570">
        <w:rPr>
          <w:lang w:val="sr-Cyrl-CS"/>
        </w:rPr>
        <w:t xml:space="preserve"> </w:t>
      </w:r>
    </w:p>
    <w:p w:rsidR="003221CC" w:rsidRDefault="003221CC" w:rsidP="003221CC">
      <w:pPr>
        <w:jc w:val="both"/>
        <w:rPr>
          <w:rFonts w:ascii="Tahoma" w:hAnsi="Tahoma" w:cs="Tahoma"/>
          <w:lang w:val="sr-Cyrl-CS"/>
        </w:rPr>
      </w:pPr>
    </w:p>
    <w:p w:rsidR="003221CC" w:rsidRPr="009C0570" w:rsidRDefault="003221CC" w:rsidP="003221CC">
      <w:pPr>
        <w:jc w:val="both"/>
        <w:rPr>
          <w:b/>
          <w:i/>
          <w:lang w:val="sr-Cyrl-CS"/>
        </w:rPr>
      </w:pPr>
      <w:r>
        <w:rPr>
          <w:rFonts w:ascii="Tahoma" w:hAnsi="Tahoma" w:cs="Tahoma"/>
          <w:lang w:val="sr-Cyrl-CS"/>
        </w:rPr>
        <w:tab/>
      </w:r>
      <w:r w:rsidRPr="009C0570">
        <w:rPr>
          <w:b/>
          <w:i/>
          <w:lang w:val="sr-Cyrl-CS"/>
        </w:rPr>
        <w:t>Органи Општинске управе Пожега</w:t>
      </w:r>
    </w:p>
    <w:p w:rsidR="003221CC" w:rsidRPr="009C0570" w:rsidRDefault="003221CC" w:rsidP="003221CC">
      <w:pPr>
        <w:jc w:val="both"/>
        <w:rPr>
          <w:b/>
          <w:i/>
          <w:lang w:val="sr-Cyrl-CS"/>
        </w:rPr>
      </w:pPr>
    </w:p>
    <w:p w:rsidR="003221CC" w:rsidRPr="009C0570" w:rsidRDefault="003221CC" w:rsidP="003221CC">
      <w:pPr>
        <w:jc w:val="both"/>
        <w:rPr>
          <w:b/>
          <w:i/>
          <w:lang w:val="sr-Cyrl-CS"/>
        </w:rPr>
      </w:pPr>
    </w:p>
    <w:p w:rsidR="003221CC" w:rsidRPr="009C0570" w:rsidRDefault="003221CC" w:rsidP="003221CC">
      <w:pPr>
        <w:jc w:val="center"/>
        <w:rPr>
          <w:b/>
          <w:lang w:val="sr-Cyrl-CS"/>
        </w:rPr>
      </w:pPr>
      <w:r w:rsidRPr="009C0570">
        <w:rPr>
          <w:b/>
          <w:lang w:val="sr-Cyrl-CS"/>
        </w:rPr>
        <w:t>Члан 6.</w:t>
      </w:r>
    </w:p>
    <w:p w:rsidR="003221CC" w:rsidRPr="009C0570" w:rsidRDefault="003221CC" w:rsidP="003221CC">
      <w:pPr>
        <w:jc w:val="center"/>
        <w:rPr>
          <w:b/>
          <w:lang w:val="sr-Cyrl-CS"/>
        </w:rPr>
      </w:pPr>
    </w:p>
    <w:p w:rsidR="003221CC" w:rsidRPr="009C0570" w:rsidRDefault="003221CC" w:rsidP="003221CC">
      <w:pPr>
        <w:jc w:val="both"/>
        <w:rPr>
          <w:lang w:val="sr-Cyrl-CS"/>
        </w:rPr>
      </w:pPr>
      <w:r w:rsidRPr="009C0570">
        <w:rPr>
          <w:lang w:val="sr-Cyrl-CS"/>
        </w:rPr>
        <w:tab/>
        <w:t>Органи Општинске управе Пожега у оквиру својих надлежности у систему заштите и спасавања обављају следеће послове и задатке:</w:t>
      </w:r>
    </w:p>
    <w:p w:rsidR="003221CC" w:rsidRPr="009C0570" w:rsidRDefault="003221CC" w:rsidP="003221CC">
      <w:pPr>
        <w:jc w:val="both"/>
        <w:rPr>
          <w:lang w:val="sr-Cyrl-CS"/>
        </w:rPr>
      </w:pPr>
    </w:p>
    <w:p w:rsidR="003221CC" w:rsidRPr="009C0570" w:rsidRDefault="003221CC" w:rsidP="003221CC">
      <w:pPr>
        <w:jc w:val="both"/>
        <w:rPr>
          <w:lang w:val="sr-Cyrl-CS"/>
        </w:rPr>
      </w:pPr>
      <w:r w:rsidRPr="009C0570">
        <w:rPr>
          <w:lang w:val="sr-Cyrl-CS"/>
        </w:rPr>
        <w:tab/>
        <w:t>- прате стање у вези са заштитом и спасавањем у ванредним ситуацијама и предузимају мере за заштиту и спасавање;</w:t>
      </w:r>
    </w:p>
    <w:p w:rsidR="003221CC" w:rsidRPr="009C0570" w:rsidRDefault="003221CC" w:rsidP="003221CC">
      <w:pPr>
        <w:jc w:val="both"/>
        <w:rPr>
          <w:lang w:val="sr-Cyrl-CS"/>
        </w:rPr>
      </w:pPr>
    </w:p>
    <w:p w:rsidR="003221CC" w:rsidRPr="009C0570" w:rsidRDefault="003221CC" w:rsidP="003221CC">
      <w:pPr>
        <w:ind w:firstLine="720"/>
        <w:jc w:val="both"/>
        <w:rPr>
          <w:lang w:val="sr-Cyrl-CS"/>
        </w:rPr>
      </w:pPr>
      <w:r w:rsidRPr="009C0570">
        <w:rPr>
          <w:lang w:val="sr-Cyrl-CS"/>
        </w:rPr>
        <w:t>- учествују у изрди Процене угрожености територије општине Пожега;</w:t>
      </w:r>
    </w:p>
    <w:p w:rsidR="003221CC" w:rsidRPr="009C0570" w:rsidRDefault="003221CC" w:rsidP="003221CC">
      <w:pPr>
        <w:ind w:firstLine="720"/>
        <w:jc w:val="both"/>
        <w:rPr>
          <w:lang w:val="sr-Cyrl-CS"/>
        </w:rPr>
      </w:pPr>
    </w:p>
    <w:p w:rsidR="003221CC" w:rsidRPr="009C0570" w:rsidRDefault="003221CC" w:rsidP="003221CC">
      <w:pPr>
        <w:ind w:firstLine="720"/>
        <w:jc w:val="both"/>
        <w:rPr>
          <w:lang w:val="sr-Cyrl-CS"/>
        </w:rPr>
      </w:pPr>
      <w:r w:rsidRPr="009C0570">
        <w:rPr>
          <w:lang w:val="sr-Cyrl-CS"/>
        </w:rPr>
        <w:t>- израђују поједине делове Плана заштите и спасавања у ванредним ситуацијама;</w:t>
      </w:r>
    </w:p>
    <w:p w:rsidR="003221CC" w:rsidRPr="009C0570" w:rsidRDefault="003221CC" w:rsidP="003221CC">
      <w:pPr>
        <w:ind w:firstLine="720"/>
        <w:jc w:val="both"/>
        <w:rPr>
          <w:lang w:val="sr-Cyrl-CS"/>
        </w:rPr>
      </w:pPr>
    </w:p>
    <w:p w:rsidR="003221CC" w:rsidRPr="009C0570" w:rsidRDefault="003221CC" w:rsidP="003221CC">
      <w:pPr>
        <w:ind w:firstLine="720"/>
        <w:jc w:val="both"/>
        <w:rPr>
          <w:lang w:val="sr-Cyrl-CS"/>
        </w:rPr>
      </w:pPr>
      <w:r w:rsidRPr="009C0570">
        <w:rPr>
          <w:lang w:val="sr-Cyrl-CS"/>
        </w:rPr>
        <w:t>- учествују у припремама и извођењу привременог померања или евакуације становништва;</w:t>
      </w:r>
    </w:p>
    <w:p w:rsidR="003221CC" w:rsidRPr="009C0570" w:rsidRDefault="003221CC" w:rsidP="003221CC">
      <w:pPr>
        <w:ind w:firstLine="720"/>
        <w:jc w:val="both"/>
        <w:rPr>
          <w:lang w:val="sr-Cyrl-CS"/>
        </w:rPr>
      </w:pPr>
    </w:p>
    <w:p w:rsidR="003221CC" w:rsidRPr="009C0570" w:rsidRDefault="003221CC" w:rsidP="003221CC">
      <w:pPr>
        <w:ind w:firstLine="720"/>
        <w:jc w:val="both"/>
        <w:rPr>
          <w:lang w:val="sr-Cyrl-CS"/>
        </w:rPr>
      </w:pPr>
      <w:r w:rsidRPr="009C0570">
        <w:rPr>
          <w:lang w:val="sr-Cyrl-CS"/>
        </w:rPr>
        <w:t>- учествују у припремама и спровођења збрињавања настрадалог становништва;</w:t>
      </w:r>
    </w:p>
    <w:p w:rsidR="003221CC" w:rsidRPr="009C0570" w:rsidRDefault="003221CC" w:rsidP="003221CC">
      <w:pPr>
        <w:ind w:firstLine="720"/>
        <w:jc w:val="both"/>
        <w:rPr>
          <w:lang w:val="sr-Cyrl-CS"/>
        </w:rPr>
      </w:pPr>
    </w:p>
    <w:p w:rsidR="003221CC" w:rsidRPr="009C0570" w:rsidRDefault="003221CC" w:rsidP="003221CC">
      <w:pPr>
        <w:ind w:firstLine="720"/>
        <w:jc w:val="both"/>
        <w:rPr>
          <w:lang w:val="sr-Cyrl-CS"/>
        </w:rPr>
      </w:pPr>
      <w:r w:rsidRPr="009C0570">
        <w:rPr>
          <w:lang w:val="sr-Cyrl-CS"/>
        </w:rPr>
        <w:t>- старају се око обезбеђења неопходних средстава за рад Општинског штаба за ванредне ситуације;</w:t>
      </w:r>
    </w:p>
    <w:p w:rsidR="003221CC" w:rsidRPr="009C0570" w:rsidRDefault="003221CC" w:rsidP="003221CC">
      <w:pPr>
        <w:ind w:firstLine="720"/>
        <w:jc w:val="both"/>
        <w:rPr>
          <w:lang w:val="sr-Cyrl-CS"/>
        </w:rPr>
      </w:pPr>
    </w:p>
    <w:p w:rsidR="003221CC" w:rsidRPr="009C0570" w:rsidRDefault="003221CC" w:rsidP="003221CC">
      <w:pPr>
        <w:ind w:firstLine="720"/>
        <w:jc w:val="both"/>
        <w:rPr>
          <w:lang w:val="sr-Cyrl-CS"/>
        </w:rPr>
      </w:pPr>
      <w:r w:rsidRPr="009C0570">
        <w:rPr>
          <w:lang w:val="sr-Cyrl-CS"/>
        </w:rPr>
        <w:t>- врше послове урбанистичких мера заштите и спасавања из своје надлежности;</w:t>
      </w:r>
    </w:p>
    <w:p w:rsidR="003221CC" w:rsidRPr="009C0570" w:rsidRDefault="003221CC" w:rsidP="003221CC">
      <w:pPr>
        <w:ind w:firstLine="720"/>
        <w:jc w:val="both"/>
        <w:rPr>
          <w:lang w:val="sr-Cyrl-CS"/>
        </w:rPr>
      </w:pPr>
    </w:p>
    <w:p w:rsidR="003221CC" w:rsidRPr="009C0570" w:rsidRDefault="003221CC" w:rsidP="003221CC">
      <w:pPr>
        <w:ind w:firstLine="720"/>
        <w:jc w:val="both"/>
        <w:rPr>
          <w:lang w:val="sr-Cyrl-CS"/>
        </w:rPr>
      </w:pPr>
      <w:r w:rsidRPr="009C0570">
        <w:rPr>
          <w:lang w:val="sr-Cyrl-CS"/>
        </w:rPr>
        <w:t>- набављају и одржавају средства за узбуњивање у оквиру система јавног узбуњивања у Републици</w:t>
      </w:r>
      <w:r>
        <w:rPr>
          <w:lang w:val="sr-Cyrl-CS"/>
        </w:rPr>
        <w:t xml:space="preserve"> Србији, учествују у изради студ</w:t>
      </w:r>
      <w:r w:rsidRPr="009C0570">
        <w:rPr>
          <w:lang w:val="sr-Cyrl-CS"/>
        </w:rPr>
        <w:t>ије покривености система јавног узбуњивања за територију јединице локалне самоуправе;</w:t>
      </w:r>
    </w:p>
    <w:p w:rsidR="003221CC" w:rsidRPr="009C0570" w:rsidRDefault="003221CC" w:rsidP="003221CC">
      <w:pPr>
        <w:ind w:firstLine="720"/>
        <w:jc w:val="both"/>
        <w:rPr>
          <w:lang w:val="sr-Cyrl-CS"/>
        </w:rPr>
      </w:pPr>
    </w:p>
    <w:p w:rsidR="003221CC" w:rsidRPr="009C0570" w:rsidRDefault="003221CC" w:rsidP="003221CC">
      <w:pPr>
        <w:ind w:firstLine="720"/>
        <w:jc w:val="both"/>
        <w:rPr>
          <w:lang w:val="sr-Cyrl-CS"/>
        </w:rPr>
      </w:pPr>
      <w:r w:rsidRPr="009C0570">
        <w:rPr>
          <w:lang w:val="sr-Cyrl-CS"/>
        </w:rPr>
        <w:t>- старају се о обезбеђењу телекомуникационе и информационе подршке за потребе заштите и спасавања;</w:t>
      </w:r>
    </w:p>
    <w:p w:rsidR="003221CC" w:rsidRPr="009C0570" w:rsidRDefault="003221CC" w:rsidP="003221CC">
      <w:pPr>
        <w:ind w:firstLine="720"/>
        <w:jc w:val="both"/>
        <w:rPr>
          <w:lang w:val="sr-Cyrl-CS"/>
        </w:rPr>
      </w:pPr>
    </w:p>
    <w:p w:rsidR="003221CC" w:rsidRPr="009C0570" w:rsidRDefault="003221CC" w:rsidP="003221CC">
      <w:pPr>
        <w:ind w:firstLine="720"/>
        <w:jc w:val="both"/>
        <w:rPr>
          <w:lang w:val="sr-Cyrl-CS"/>
        </w:rPr>
      </w:pPr>
      <w:r w:rsidRPr="009C0570">
        <w:rPr>
          <w:lang w:val="sr-Cyrl-CS"/>
        </w:rPr>
        <w:lastRenderedPageBreak/>
        <w:t>- организују, развијају и воде личну и колективну заштиту;</w:t>
      </w:r>
    </w:p>
    <w:p w:rsidR="003221CC" w:rsidRPr="009C0570" w:rsidRDefault="003221CC" w:rsidP="003221CC">
      <w:pPr>
        <w:ind w:firstLine="720"/>
        <w:jc w:val="both"/>
        <w:rPr>
          <w:lang w:val="sr-Cyrl-CS"/>
        </w:rPr>
      </w:pPr>
    </w:p>
    <w:p w:rsidR="003221CC" w:rsidRPr="009C0570" w:rsidRDefault="003221CC" w:rsidP="003221CC">
      <w:pPr>
        <w:ind w:firstLine="720"/>
        <w:jc w:val="both"/>
        <w:rPr>
          <w:lang w:val="sr-Cyrl-CS"/>
        </w:rPr>
      </w:pPr>
      <w:r w:rsidRPr="009C0570">
        <w:rPr>
          <w:lang w:val="sr-Cyrl-CS"/>
        </w:rPr>
        <w:t>- учествују у организацији, формирању и опремању јединица цивилне заштите опште намене;</w:t>
      </w:r>
    </w:p>
    <w:p w:rsidR="003221CC" w:rsidRPr="009C0570" w:rsidRDefault="003221CC" w:rsidP="003221CC">
      <w:pPr>
        <w:ind w:firstLine="720"/>
        <w:jc w:val="both"/>
        <w:rPr>
          <w:lang w:val="sr-Cyrl-CS"/>
        </w:rPr>
      </w:pPr>
    </w:p>
    <w:p w:rsidR="003221CC" w:rsidRPr="009C0570" w:rsidRDefault="003221CC" w:rsidP="003221CC">
      <w:pPr>
        <w:ind w:firstLine="720"/>
        <w:jc w:val="both"/>
        <w:rPr>
          <w:lang w:val="sr-Cyrl-CS"/>
        </w:rPr>
      </w:pPr>
      <w:r w:rsidRPr="009C0570">
        <w:rPr>
          <w:lang w:val="sr-Cyrl-CS"/>
        </w:rPr>
        <w:t>- остварују сарадњу са организационим јединицама Сектора за ванредне ситуације;</w:t>
      </w:r>
    </w:p>
    <w:p w:rsidR="003221CC" w:rsidRPr="009C0570" w:rsidRDefault="003221CC" w:rsidP="003221CC">
      <w:pPr>
        <w:ind w:firstLine="720"/>
        <w:jc w:val="both"/>
        <w:rPr>
          <w:lang w:val="sr-Cyrl-CS"/>
        </w:rPr>
      </w:pPr>
    </w:p>
    <w:p w:rsidR="003221CC" w:rsidRPr="009C0570" w:rsidRDefault="003221CC" w:rsidP="003221CC">
      <w:pPr>
        <w:widowControl/>
        <w:numPr>
          <w:ilvl w:val="0"/>
          <w:numId w:val="13"/>
        </w:numPr>
        <w:autoSpaceDE/>
        <w:autoSpaceDN/>
        <w:jc w:val="both"/>
        <w:rPr>
          <w:lang w:val="sr-Cyrl-CS"/>
        </w:rPr>
      </w:pPr>
      <w:r w:rsidRPr="009C0570">
        <w:rPr>
          <w:lang w:val="sr-Cyrl-CS"/>
        </w:rPr>
        <w:t>обављају и друге послове заштите и спасавања.</w:t>
      </w:r>
    </w:p>
    <w:p w:rsidR="003221CC" w:rsidRDefault="003221CC" w:rsidP="003221CC">
      <w:pPr>
        <w:jc w:val="both"/>
        <w:rPr>
          <w:rFonts w:ascii="Tahoma" w:hAnsi="Tahoma" w:cs="Tahoma"/>
          <w:lang w:val="sr-Cyrl-CS"/>
        </w:rPr>
      </w:pPr>
    </w:p>
    <w:p w:rsidR="003221CC" w:rsidRDefault="003221CC" w:rsidP="003221CC">
      <w:pPr>
        <w:jc w:val="both"/>
        <w:rPr>
          <w:rFonts w:ascii="Tahoma" w:hAnsi="Tahoma" w:cs="Tahoma"/>
          <w:lang w:val="sr-Cyrl-CS"/>
        </w:rPr>
      </w:pPr>
    </w:p>
    <w:p w:rsidR="003221CC" w:rsidRPr="000B736E" w:rsidRDefault="003221CC" w:rsidP="003221CC">
      <w:pPr>
        <w:jc w:val="both"/>
        <w:rPr>
          <w:b/>
          <w:i/>
          <w:lang w:val="sr-Cyrl-CS"/>
        </w:rPr>
      </w:pPr>
      <w:r>
        <w:rPr>
          <w:rFonts w:ascii="Tahoma" w:hAnsi="Tahoma" w:cs="Tahoma"/>
          <w:lang w:val="sr-Cyrl-CS"/>
        </w:rPr>
        <w:tab/>
      </w:r>
      <w:r w:rsidRPr="000B736E">
        <w:rPr>
          <w:b/>
          <w:i/>
          <w:lang w:val="sr-Cyrl-CS"/>
        </w:rPr>
        <w:t>Стручна служба за послове заштите и спасавања општине</w:t>
      </w:r>
    </w:p>
    <w:p w:rsidR="003221CC" w:rsidRPr="000B736E" w:rsidRDefault="003221CC" w:rsidP="003221CC">
      <w:pPr>
        <w:jc w:val="both"/>
        <w:rPr>
          <w:b/>
          <w:i/>
          <w:lang w:val="sr-Cyrl-CS"/>
        </w:rPr>
      </w:pPr>
    </w:p>
    <w:p w:rsidR="003221CC" w:rsidRPr="000B736E" w:rsidRDefault="003221CC" w:rsidP="003221CC">
      <w:pPr>
        <w:jc w:val="both"/>
        <w:rPr>
          <w:b/>
          <w:i/>
          <w:lang w:val="sr-Cyrl-CS"/>
        </w:rPr>
      </w:pPr>
    </w:p>
    <w:p w:rsidR="003221CC" w:rsidRPr="000B736E" w:rsidRDefault="003221CC" w:rsidP="003221CC">
      <w:pPr>
        <w:jc w:val="center"/>
        <w:rPr>
          <w:b/>
          <w:lang w:val="sr-Cyrl-CS"/>
        </w:rPr>
      </w:pPr>
      <w:r w:rsidRPr="000B736E">
        <w:rPr>
          <w:b/>
          <w:lang w:val="sr-Cyrl-CS"/>
        </w:rPr>
        <w:t>Члан 7.</w:t>
      </w:r>
    </w:p>
    <w:p w:rsidR="003221CC" w:rsidRPr="000B736E" w:rsidRDefault="003221CC" w:rsidP="003221CC">
      <w:pPr>
        <w:jc w:val="center"/>
        <w:rPr>
          <w:b/>
          <w:lang w:val="sr-Cyrl-CS"/>
        </w:rPr>
      </w:pPr>
    </w:p>
    <w:p w:rsidR="003221CC" w:rsidRPr="000B736E" w:rsidRDefault="003221CC" w:rsidP="003221CC">
      <w:pPr>
        <w:jc w:val="both"/>
        <w:rPr>
          <w:lang w:val="sr-Cyrl-CS"/>
        </w:rPr>
      </w:pPr>
      <w:r w:rsidRPr="000B736E">
        <w:rPr>
          <w:lang w:val="sr-Cyrl-CS"/>
        </w:rPr>
        <w:tab/>
        <w:t>Стручне, оперативне, планске и организационе послове заштите и спасавања у ванредним ситуацијама за општину Пожега вршиће Општинска управа Пожега - Одељење за друштвене делатности.</w:t>
      </w:r>
    </w:p>
    <w:p w:rsidR="003221CC" w:rsidRPr="000B736E" w:rsidRDefault="003221CC" w:rsidP="003221CC">
      <w:pPr>
        <w:ind w:left="720"/>
        <w:jc w:val="both"/>
        <w:rPr>
          <w:b/>
          <w:i/>
          <w:lang w:val="sr-Cyrl-CS"/>
        </w:rPr>
      </w:pPr>
    </w:p>
    <w:p w:rsidR="003221CC" w:rsidRPr="000B736E" w:rsidRDefault="003221CC" w:rsidP="003221CC">
      <w:pPr>
        <w:ind w:left="720"/>
        <w:jc w:val="both"/>
        <w:rPr>
          <w:b/>
          <w:i/>
          <w:lang w:val="sr-Cyrl-CS"/>
        </w:rPr>
      </w:pPr>
    </w:p>
    <w:p w:rsidR="003221CC" w:rsidRPr="000B736E" w:rsidRDefault="003221CC" w:rsidP="003221CC">
      <w:pPr>
        <w:ind w:left="720"/>
        <w:jc w:val="both"/>
        <w:rPr>
          <w:b/>
          <w:i/>
          <w:lang w:val="sr-Cyrl-CS"/>
        </w:rPr>
      </w:pPr>
      <w:r w:rsidRPr="000B736E">
        <w:rPr>
          <w:b/>
          <w:i/>
          <w:lang w:val="sr-Cyrl-CS"/>
        </w:rPr>
        <w:t>Стручна служба за заштиту и спасавање врши следеће послове:</w:t>
      </w:r>
    </w:p>
    <w:p w:rsidR="003221CC" w:rsidRPr="000B736E" w:rsidRDefault="003221CC" w:rsidP="003221CC">
      <w:pPr>
        <w:jc w:val="both"/>
        <w:rPr>
          <w:b/>
          <w:i/>
          <w:lang w:val="sr-Cyrl-CS"/>
        </w:rPr>
      </w:pPr>
    </w:p>
    <w:p w:rsidR="003221CC" w:rsidRPr="000B736E" w:rsidRDefault="003221CC" w:rsidP="003221CC">
      <w:pPr>
        <w:jc w:val="both"/>
        <w:rPr>
          <w:b/>
          <w:i/>
          <w:lang w:val="sr-Cyrl-CS"/>
        </w:rPr>
      </w:pPr>
    </w:p>
    <w:p w:rsidR="003221CC" w:rsidRPr="000B736E" w:rsidRDefault="003221CC" w:rsidP="003221CC">
      <w:pPr>
        <w:widowControl/>
        <w:numPr>
          <w:ilvl w:val="0"/>
          <w:numId w:val="13"/>
        </w:numPr>
        <w:autoSpaceDE/>
        <w:autoSpaceDN/>
        <w:jc w:val="both"/>
        <w:rPr>
          <w:lang w:val="sr-Cyrl-CS"/>
        </w:rPr>
      </w:pPr>
      <w:r w:rsidRPr="000B736E">
        <w:rPr>
          <w:lang w:val="sr-Cyrl-CS"/>
        </w:rPr>
        <w:t>носилац је активности на изради Процене угрожености општине;</w:t>
      </w:r>
    </w:p>
    <w:p w:rsidR="003221CC" w:rsidRPr="000B736E" w:rsidRDefault="003221CC" w:rsidP="003221CC">
      <w:pPr>
        <w:jc w:val="both"/>
        <w:rPr>
          <w:lang w:val="sr-Cyrl-CS"/>
        </w:rPr>
      </w:pPr>
    </w:p>
    <w:p w:rsidR="003221CC" w:rsidRPr="000B736E" w:rsidRDefault="003221CC" w:rsidP="003221CC">
      <w:pPr>
        <w:ind w:firstLine="720"/>
        <w:jc w:val="both"/>
        <w:rPr>
          <w:lang w:val="sr-Cyrl-CS"/>
        </w:rPr>
      </w:pPr>
      <w:r w:rsidRPr="000B736E">
        <w:rPr>
          <w:lang w:val="sr-Cyrl-CS"/>
        </w:rPr>
        <w:t>- носилац је активности за израду Плана заштите и спасавања у ванредним ситуацијама;</w:t>
      </w:r>
    </w:p>
    <w:p w:rsidR="003221CC" w:rsidRPr="000B736E" w:rsidRDefault="003221CC" w:rsidP="003221CC">
      <w:pPr>
        <w:ind w:firstLine="720"/>
        <w:jc w:val="both"/>
        <w:rPr>
          <w:lang w:val="sr-Cyrl-CS"/>
        </w:rPr>
      </w:pPr>
    </w:p>
    <w:p w:rsidR="003221CC" w:rsidRPr="000B736E" w:rsidRDefault="003221CC" w:rsidP="003221CC">
      <w:pPr>
        <w:ind w:firstLine="720"/>
        <w:jc w:val="both"/>
        <w:rPr>
          <w:lang w:val="sr-Cyrl-CS"/>
        </w:rPr>
      </w:pPr>
      <w:r w:rsidRPr="000B736E">
        <w:rPr>
          <w:lang w:val="sr-Cyrl-CS"/>
        </w:rPr>
        <w:t>- носилац је активности на изради Плана функционисања цивилне заштите и система осматрања и обавештавања (у склопу Плана одбране општине);</w:t>
      </w:r>
    </w:p>
    <w:p w:rsidR="003221CC" w:rsidRPr="000B736E" w:rsidRDefault="003221CC" w:rsidP="003221CC">
      <w:pPr>
        <w:jc w:val="both"/>
        <w:rPr>
          <w:lang w:val="sr-Cyrl-CS"/>
        </w:rPr>
      </w:pPr>
    </w:p>
    <w:p w:rsidR="003221CC" w:rsidRPr="000B736E" w:rsidRDefault="003221CC" w:rsidP="003221CC">
      <w:pPr>
        <w:ind w:firstLine="720"/>
        <w:jc w:val="both"/>
        <w:rPr>
          <w:lang w:val="sr-Cyrl-CS"/>
        </w:rPr>
      </w:pPr>
      <w:r w:rsidRPr="000B736E">
        <w:rPr>
          <w:lang w:val="sr-Cyrl-CS"/>
        </w:rPr>
        <w:t>- носилац је активности на формирању, опремању и обучавању јединица цивилне заштите опште намене;</w:t>
      </w:r>
    </w:p>
    <w:p w:rsidR="003221CC" w:rsidRDefault="003221CC" w:rsidP="003221CC">
      <w:pPr>
        <w:jc w:val="both"/>
        <w:rPr>
          <w:rFonts w:ascii="Tahoma" w:hAnsi="Tahoma" w:cs="Tahoma"/>
          <w:lang w:val="sr-Cyrl-CS"/>
        </w:rPr>
      </w:pPr>
    </w:p>
    <w:p w:rsidR="003221CC" w:rsidRPr="000B736E" w:rsidRDefault="003221CC" w:rsidP="003221CC">
      <w:pPr>
        <w:ind w:firstLine="720"/>
        <w:jc w:val="both"/>
        <w:rPr>
          <w:lang w:val="sr-Cyrl-CS"/>
        </w:rPr>
      </w:pPr>
      <w:r w:rsidRPr="000B736E">
        <w:rPr>
          <w:lang w:val="sr-Cyrl-CS"/>
        </w:rPr>
        <w:t>- прате опасности, обавештавају становништво о опасностима и предузимају друге превентивне мере за смањење ризика од елементарних непогода и других несрећа;</w:t>
      </w:r>
    </w:p>
    <w:p w:rsidR="003221CC" w:rsidRDefault="003221CC" w:rsidP="003221CC">
      <w:pPr>
        <w:jc w:val="both"/>
        <w:rPr>
          <w:rFonts w:ascii="Tahoma" w:hAnsi="Tahoma" w:cs="Tahoma"/>
          <w:lang w:val="sr-Cyrl-CS"/>
        </w:rPr>
      </w:pPr>
    </w:p>
    <w:p w:rsidR="003221CC" w:rsidRPr="000B736E" w:rsidRDefault="003221CC" w:rsidP="003221CC">
      <w:pPr>
        <w:ind w:firstLine="720"/>
        <w:jc w:val="both"/>
        <w:rPr>
          <w:lang w:val="sr-Cyrl-CS"/>
        </w:rPr>
      </w:pPr>
      <w:r w:rsidRPr="000B736E">
        <w:rPr>
          <w:lang w:val="sr-Cyrl-CS"/>
        </w:rPr>
        <w:t>- набављају и одржавају средства за узбуњивање у оквиру система јавног узбуњивања у Републици Србији, учествују у изради студије покривености система јавног узбуњивања за тетиторију јединице локалне самоуправе;</w:t>
      </w:r>
    </w:p>
    <w:p w:rsidR="003221CC" w:rsidRPr="000B736E" w:rsidRDefault="003221CC" w:rsidP="003221CC">
      <w:pPr>
        <w:ind w:firstLine="720"/>
        <w:jc w:val="both"/>
        <w:rPr>
          <w:lang w:val="sr-Cyrl-CS"/>
        </w:rPr>
      </w:pPr>
    </w:p>
    <w:p w:rsidR="003221CC" w:rsidRPr="000B736E" w:rsidRDefault="003221CC" w:rsidP="003221CC">
      <w:pPr>
        <w:ind w:firstLine="720"/>
        <w:jc w:val="both"/>
        <w:rPr>
          <w:lang w:val="sr-Cyrl-CS"/>
        </w:rPr>
      </w:pPr>
    </w:p>
    <w:p w:rsidR="003221CC" w:rsidRPr="000B736E" w:rsidRDefault="003221CC" w:rsidP="003221CC">
      <w:pPr>
        <w:ind w:firstLine="720"/>
        <w:jc w:val="both"/>
        <w:rPr>
          <w:lang w:val="sr-Cyrl-CS"/>
        </w:rPr>
      </w:pPr>
      <w:r w:rsidRPr="000B736E">
        <w:rPr>
          <w:lang w:val="sr-Cyrl-CS"/>
        </w:rPr>
        <w:t>- организују, развијају и воде личну и колективну заштиту;</w:t>
      </w:r>
    </w:p>
    <w:p w:rsidR="003221CC" w:rsidRPr="000B736E" w:rsidRDefault="003221CC" w:rsidP="003221CC">
      <w:pPr>
        <w:jc w:val="both"/>
        <w:rPr>
          <w:lang w:val="sr-Cyrl-CS"/>
        </w:rPr>
      </w:pPr>
    </w:p>
    <w:p w:rsidR="003221CC" w:rsidRPr="000B736E" w:rsidRDefault="003221CC" w:rsidP="003221CC">
      <w:pPr>
        <w:ind w:firstLine="720"/>
        <w:jc w:val="both"/>
        <w:rPr>
          <w:lang w:val="sr-Cyrl-CS"/>
        </w:rPr>
      </w:pPr>
      <w:r w:rsidRPr="000B736E">
        <w:rPr>
          <w:lang w:val="sr-Cyrl-CS"/>
        </w:rPr>
        <w:t>- усклађују планове заштите и спасавања у ванредним ситуацијама са суседним јединицама локалне самоуправе;</w:t>
      </w:r>
    </w:p>
    <w:p w:rsidR="003221CC" w:rsidRPr="000B736E" w:rsidRDefault="003221CC" w:rsidP="003221CC">
      <w:pPr>
        <w:jc w:val="both"/>
        <w:rPr>
          <w:lang w:val="sr-Cyrl-CS"/>
        </w:rPr>
      </w:pPr>
    </w:p>
    <w:p w:rsidR="003221CC" w:rsidRPr="000B736E" w:rsidRDefault="003221CC" w:rsidP="003221CC">
      <w:pPr>
        <w:ind w:firstLine="720"/>
        <w:jc w:val="both"/>
        <w:rPr>
          <w:lang w:val="sr-Cyrl-CS"/>
        </w:rPr>
      </w:pPr>
      <w:r w:rsidRPr="000B736E">
        <w:rPr>
          <w:lang w:val="sr-Cyrl-CS"/>
        </w:rPr>
        <w:t>- остварују нспосредну сарадњу са организационим јединицама Сектора за ванредне ситуације;</w:t>
      </w:r>
    </w:p>
    <w:p w:rsidR="003221CC" w:rsidRPr="000B736E" w:rsidRDefault="003221CC" w:rsidP="003221CC">
      <w:pPr>
        <w:jc w:val="both"/>
        <w:rPr>
          <w:lang w:val="sr-Cyrl-CS"/>
        </w:rPr>
      </w:pPr>
    </w:p>
    <w:p w:rsidR="003221CC" w:rsidRPr="000B736E" w:rsidRDefault="003221CC" w:rsidP="003221CC">
      <w:pPr>
        <w:ind w:firstLine="720"/>
        <w:jc w:val="both"/>
        <w:rPr>
          <w:lang w:val="sr-Cyrl-CS"/>
        </w:rPr>
      </w:pPr>
      <w:r w:rsidRPr="000B736E">
        <w:rPr>
          <w:lang w:val="sr-Cyrl-CS"/>
        </w:rPr>
        <w:t>- израђују план мобилизације јединица и организују извршење мобилизације јединица опште намене;</w:t>
      </w:r>
    </w:p>
    <w:p w:rsidR="003221CC" w:rsidRPr="000B736E" w:rsidRDefault="003221CC" w:rsidP="003221CC">
      <w:pPr>
        <w:jc w:val="both"/>
        <w:rPr>
          <w:lang w:val="sr-Cyrl-CS"/>
        </w:rPr>
      </w:pPr>
    </w:p>
    <w:p w:rsidR="003221CC" w:rsidRPr="000B736E" w:rsidRDefault="003221CC" w:rsidP="003221CC">
      <w:pPr>
        <w:widowControl/>
        <w:numPr>
          <w:ilvl w:val="0"/>
          <w:numId w:val="13"/>
        </w:numPr>
        <w:autoSpaceDE/>
        <w:autoSpaceDN/>
        <w:jc w:val="both"/>
        <w:rPr>
          <w:lang w:val="sr-Cyrl-CS"/>
        </w:rPr>
      </w:pPr>
      <w:r w:rsidRPr="000B736E">
        <w:rPr>
          <w:lang w:val="sr-Cyrl-CS"/>
        </w:rPr>
        <w:t>врше и друге послове из области заштите и спасавања.</w:t>
      </w:r>
    </w:p>
    <w:p w:rsidR="003221CC" w:rsidRDefault="003221CC" w:rsidP="003221CC">
      <w:pPr>
        <w:jc w:val="both"/>
        <w:rPr>
          <w:rFonts w:ascii="Tahoma" w:hAnsi="Tahoma" w:cs="Tahoma"/>
          <w:b/>
          <w:i/>
          <w:lang w:val="sr-Cyrl-CS"/>
        </w:rPr>
      </w:pPr>
    </w:p>
    <w:p w:rsidR="003221CC" w:rsidRDefault="003221CC" w:rsidP="003221CC">
      <w:pPr>
        <w:jc w:val="both"/>
        <w:rPr>
          <w:rFonts w:ascii="Tahoma" w:hAnsi="Tahoma" w:cs="Tahoma"/>
          <w:b/>
          <w:i/>
          <w:lang w:val="sr-Cyrl-CS"/>
        </w:rPr>
      </w:pPr>
    </w:p>
    <w:p w:rsidR="003221CC" w:rsidRPr="000B736E" w:rsidRDefault="003221CC" w:rsidP="003221CC">
      <w:pPr>
        <w:ind w:firstLine="720"/>
        <w:jc w:val="both"/>
        <w:rPr>
          <w:b/>
          <w:i/>
          <w:lang w:val="sr-Cyrl-CS"/>
        </w:rPr>
      </w:pPr>
      <w:r w:rsidRPr="000B736E">
        <w:rPr>
          <w:b/>
          <w:i/>
          <w:lang w:val="sr-Cyrl-CS"/>
        </w:rPr>
        <w:t>Општински штаб за ванредне ситуације</w:t>
      </w:r>
    </w:p>
    <w:p w:rsidR="003221CC" w:rsidRPr="000B736E" w:rsidRDefault="003221CC" w:rsidP="003221CC">
      <w:pPr>
        <w:jc w:val="both"/>
        <w:rPr>
          <w:b/>
          <w:i/>
          <w:lang w:val="sr-Cyrl-CS"/>
        </w:rPr>
      </w:pPr>
    </w:p>
    <w:p w:rsidR="003221CC" w:rsidRPr="000B736E" w:rsidRDefault="003221CC" w:rsidP="003221CC">
      <w:pPr>
        <w:jc w:val="both"/>
        <w:rPr>
          <w:b/>
          <w:i/>
          <w:lang w:val="sr-Cyrl-CS"/>
        </w:rPr>
      </w:pPr>
    </w:p>
    <w:p w:rsidR="003221CC" w:rsidRPr="000B736E" w:rsidRDefault="003221CC" w:rsidP="003221CC">
      <w:pPr>
        <w:jc w:val="center"/>
        <w:rPr>
          <w:b/>
          <w:lang w:val="sr-Cyrl-CS"/>
        </w:rPr>
      </w:pPr>
      <w:r w:rsidRPr="000B736E">
        <w:rPr>
          <w:b/>
          <w:lang w:val="sr-Cyrl-CS"/>
        </w:rPr>
        <w:t>Члан 8.</w:t>
      </w:r>
    </w:p>
    <w:p w:rsidR="003221CC" w:rsidRPr="000B736E" w:rsidRDefault="003221CC" w:rsidP="003221CC">
      <w:pPr>
        <w:jc w:val="center"/>
        <w:rPr>
          <w:lang w:val="sr-Cyrl-CS"/>
        </w:rPr>
      </w:pPr>
    </w:p>
    <w:p w:rsidR="003221CC" w:rsidRPr="003A78CD" w:rsidRDefault="003221CC" w:rsidP="003221CC">
      <w:pPr>
        <w:jc w:val="both"/>
        <w:rPr>
          <w:lang w:val="sr-Cyrl-CS"/>
        </w:rPr>
      </w:pPr>
      <w:r w:rsidRPr="000B736E">
        <w:rPr>
          <w:lang w:val="sr-Cyrl-CS"/>
        </w:rPr>
        <w:tab/>
        <w:t>Обједињавање, координацију и руковођење снагама за заштиту и спасавање, јединицама цивилне заштите које формира општина и активностима које се предузимају у заштити и спасавању људи и материјалних добара, као и спровођењу мера и задатака цивилне заштите у случају елементарних непогода, техничко-технолошких несрећа и других опасности на територији општине Пожега спроводи Општински штаб за ванредне ситуације.</w:t>
      </w:r>
    </w:p>
    <w:p w:rsidR="003221CC" w:rsidRDefault="003221CC" w:rsidP="003221CC">
      <w:pPr>
        <w:jc w:val="center"/>
        <w:rPr>
          <w:rFonts w:ascii="Tahoma" w:hAnsi="Tahoma" w:cs="Tahoma"/>
          <w:b/>
          <w:lang w:val="sr-Cyrl-CS"/>
        </w:rPr>
      </w:pPr>
    </w:p>
    <w:p w:rsidR="003221CC" w:rsidRPr="000B736E" w:rsidRDefault="003221CC" w:rsidP="003221CC">
      <w:pPr>
        <w:jc w:val="center"/>
        <w:rPr>
          <w:b/>
          <w:lang w:val="sr-Cyrl-CS"/>
        </w:rPr>
      </w:pPr>
      <w:r w:rsidRPr="000B736E">
        <w:rPr>
          <w:b/>
          <w:lang w:val="sr-Cyrl-CS"/>
        </w:rPr>
        <w:t>Члан 9.</w:t>
      </w:r>
    </w:p>
    <w:p w:rsidR="003221CC" w:rsidRPr="000B736E" w:rsidRDefault="003221CC" w:rsidP="003221CC">
      <w:pPr>
        <w:jc w:val="both"/>
        <w:rPr>
          <w:lang w:val="sr-Cyrl-CS"/>
        </w:rPr>
      </w:pPr>
    </w:p>
    <w:p w:rsidR="003221CC" w:rsidRPr="000B736E" w:rsidRDefault="003221CC" w:rsidP="003221CC">
      <w:pPr>
        <w:jc w:val="both"/>
        <w:rPr>
          <w:lang w:val="sr-Cyrl-CS"/>
        </w:rPr>
      </w:pPr>
      <w:r w:rsidRPr="000B736E">
        <w:rPr>
          <w:lang w:val="sr-Cyrl-CS"/>
        </w:rPr>
        <w:tab/>
        <w:t>Поред надлежности дефинисаних Законом, Општински штаб, у случају ванредне ситуације може наредити и следеће мере:</w:t>
      </w:r>
    </w:p>
    <w:p w:rsidR="003221CC" w:rsidRPr="000B736E" w:rsidRDefault="003221CC" w:rsidP="003221CC">
      <w:pPr>
        <w:jc w:val="both"/>
        <w:rPr>
          <w:lang w:val="sr-Cyrl-CS"/>
        </w:rPr>
      </w:pPr>
    </w:p>
    <w:p w:rsidR="003221CC" w:rsidRPr="000B736E" w:rsidRDefault="003221CC" w:rsidP="003221CC">
      <w:pPr>
        <w:ind w:firstLine="720"/>
        <w:jc w:val="both"/>
        <w:rPr>
          <w:lang w:val="sr-Cyrl-CS"/>
        </w:rPr>
      </w:pPr>
      <w:r w:rsidRPr="000B736E">
        <w:rPr>
          <w:lang w:val="sr-Cyrl-CS"/>
        </w:rPr>
        <w:t>- мобилизацију јединица цивилне заштите опште намене, грађана и материјалних средстава;</w:t>
      </w:r>
    </w:p>
    <w:p w:rsidR="003221CC" w:rsidRPr="000B736E" w:rsidRDefault="003221CC" w:rsidP="003221CC">
      <w:pPr>
        <w:ind w:firstLine="720"/>
        <w:jc w:val="both"/>
        <w:rPr>
          <w:lang w:val="sr-Cyrl-CS"/>
        </w:rPr>
      </w:pPr>
    </w:p>
    <w:p w:rsidR="003221CC" w:rsidRPr="000B736E" w:rsidRDefault="003221CC" w:rsidP="003221CC">
      <w:pPr>
        <w:widowControl/>
        <w:numPr>
          <w:ilvl w:val="0"/>
          <w:numId w:val="13"/>
        </w:numPr>
        <w:autoSpaceDE/>
        <w:autoSpaceDN/>
        <w:jc w:val="both"/>
        <w:rPr>
          <w:lang w:val="sr-Cyrl-CS"/>
        </w:rPr>
      </w:pPr>
      <w:r w:rsidRPr="000B736E">
        <w:rPr>
          <w:lang w:val="sr-Cyrl-CS"/>
        </w:rPr>
        <w:t>ангажовање оспособљених правних лица;</w:t>
      </w:r>
    </w:p>
    <w:p w:rsidR="003221CC" w:rsidRPr="000B736E" w:rsidRDefault="003221CC" w:rsidP="003221CC">
      <w:pPr>
        <w:ind w:left="720"/>
        <w:jc w:val="both"/>
        <w:rPr>
          <w:lang w:val="sr-Cyrl-CS"/>
        </w:rPr>
      </w:pPr>
    </w:p>
    <w:p w:rsidR="003221CC" w:rsidRPr="000B736E" w:rsidRDefault="003221CC" w:rsidP="003221CC">
      <w:pPr>
        <w:widowControl/>
        <w:numPr>
          <w:ilvl w:val="0"/>
          <w:numId w:val="13"/>
        </w:numPr>
        <w:autoSpaceDE/>
        <w:autoSpaceDN/>
        <w:jc w:val="both"/>
        <w:rPr>
          <w:lang w:val="sr-Cyrl-CS"/>
        </w:rPr>
      </w:pPr>
      <w:r w:rsidRPr="000B736E">
        <w:rPr>
          <w:lang w:val="sr-Cyrl-CS"/>
        </w:rPr>
        <w:t>увођење дежурства правним лицима;</w:t>
      </w:r>
    </w:p>
    <w:p w:rsidR="003221CC" w:rsidRPr="000B736E" w:rsidRDefault="003221CC" w:rsidP="003221CC">
      <w:pPr>
        <w:jc w:val="both"/>
        <w:rPr>
          <w:lang w:val="sr-Cyrl-CS"/>
        </w:rPr>
      </w:pPr>
    </w:p>
    <w:p w:rsidR="003221CC" w:rsidRPr="000B736E" w:rsidRDefault="003221CC" w:rsidP="003221CC">
      <w:pPr>
        <w:widowControl/>
        <w:numPr>
          <w:ilvl w:val="0"/>
          <w:numId w:val="13"/>
        </w:numPr>
        <w:autoSpaceDE/>
        <w:autoSpaceDN/>
        <w:jc w:val="both"/>
        <w:rPr>
          <w:lang w:val="sr-Cyrl-CS"/>
        </w:rPr>
      </w:pPr>
      <w:r w:rsidRPr="000B736E">
        <w:rPr>
          <w:lang w:val="sr-Cyrl-CS"/>
        </w:rPr>
        <w:t>посебан режим обављања одређених комуналних делатности;</w:t>
      </w:r>
    </w:p>
    <w:p w:rsidR="003221CC" w:rsidRPr="000B736E" w:rsidRDefault="003221CC" w:rsidP="003221CC">
      <w:pPr>
        <w:jc w:val="both"/>
        <w:rPr>
          <w:lang w:val="sr-Cyrl-CS"/>
        </w:rPr>
      </w:pPr>
    </w:p>
    <w:p w:rsidR="003221CC" w:rsidRPr="000B736E" w:rsidRDefault="003221CC" w:rsidP="003221CC">
      <w:pPr>
        <w:widowControl/>
        <w:numPr>
          <w:ilvl w:val="0"/>
          <w:numId w:val="13"/>
        </w:numPr>
        <w:autoSpaceDE/>
        <w:autoSpaceDN/>
        <w:jc w:val="both"/>
        <w:rPr>
          <w:lang w:val="sr-Cyrl-CS"/>
        </w:rPr>
      </w:pPr>
      <w:r w:rsidRPr="000B736E">
        <w:rPr>
          <w:lang w:val="sr-Cyrl-CS"/>
        </w:rPr>
        <w:t>посебне мере и поступке хигијенско-профилактичког карактера;</w:t>
      </w:r>
    </w:p>
    <w:p w:rsidR="003221CC" w:rsidRPr="000B736E" w:rsidRDefault="003221CC" w:rsidP="003221CC">
      <w:pPr>
        <w:jc w:val="both"/>
        <w:rPr>
          <w:lang w:val="sr-Cyrl-CS"/>
        </w:rPr>
      </w:pPr>
    </w:p>
    <w:p w:rsidR="003221CC" w:rsidRPr="000B736E" w:rsidRDefault="003221CC" w:rsidP="003221CC">
      <w:pPr>
        <w:ind w:firstLine="720"/>
        <w:jc w:val="both"/>
        <w:rPr>
          <w:lang w:val="sr-Cyrl-CS"/>
        </w:rPr>
      </w:pPr>
      <w:r w:rsidRPr="000B736E">
        <w:rPr>
          <w:lang w:val="sr-Cyrl-CS"/>
        </w:rPr>
        <w:t>- посебан режим саобраћаја или забрану саобраћаја или забрану саобраћаја локалним путевима;</w:t>
      </w:r>
    </w:p>
    <w:p w:rsidR="003221CC" w:rsidRPr="000B736E" w:rsidRDefault="003221CC" w:rsidP="003221CC">
      <w:pPr>
        <w:ind w:firstLine="720"/>
        <w:jc w:val="both"/>
        <w:rPr>
          <w:lang w:val="sr-Cyrl-CS"/>
        </w:rPr>
      </w:pPr>
    </w:p>
    <w:p w:rsidR="003221CC" w:rsidRPr="000B736E" w:rsidRDefault="003221CC" w:rsidP="003221CC">
      <w:pPr>
        <w:widowControl/>
        <w:numPr>
          <w:ilvl w:val="0"/>
          <w:numId w:val="13"/>
        </w:numPr>
        <w:autoSpaceDE/>
        <w:autoSpaceDN/>
        <w:jc w:val="both"/>
        <w:rPr>
          <w:lang w:val="sr-Cyrl-CS"/>
        </w:rPr>
      </w:pPr>
      <w:r w:rsidRPr="000B736E">
        <w:rPr>
          <w:lang w:val="sr-Cyrl-CS"/>
        </w:rPr>
        <w:t>евакуацију становништва;</w:t>
      </w:r>
    </w:p>
    <w:p w:rsidR="003221CC" w:rsidRPr="000B736E" w:rsidRDefault="003221CC" w:rsidP="003221CC">
      <w:pPr>
        <w:jc w:val="both"/>
        <w:rPr>
          <w:lang w:val="sr-Cyrl-CS"/>
        </w:rPr>
      </w:pPr>
    </w:p>
    <w:p w:rsidR="003221CC" w:rsidRPr="000B736E" w:rsidRDefault="003221CC" w:rsidP="003221CC">
      <w:pPr>
        <w:widowControl/>
        <w:numPr>
          <w:ilvl w:val="0"/>
          <w:numId w:val="13"/>
        </w:numPr>
        <w:autoSpaceDE/>
        <w:autoSpaceDN/>
        <w:jc w:val="both"/>
        <w:rPr>
          <w:lang w:val="sr-Cyrl-CS"/>
        </w:rPr>
      </w:pPr>
      <w:r w:rsidRPr="000B736E">
        <w:rPr>
          <w:lang w:val="sr-Cyrl-CS"/>
        </w:rPr>
        <w:t>одређивање другачијег распореда радног времена;</w:t>
      </w:r>
    </w:p>
    <w:p w:rsidR="003221CC" w:rsidRPr="000B736E" w:rsidRDefault="003221CC" w:rsidP="003221CC">
      <w:pPr>
        <w:jc w:val="both"/>
        <w:rPr>
          <w:lang w:val="sr-Cyrl-CS"/>
        </w:rPr>
      </w:pPr>
    </w:p>
    <w:p w:rsidR="003221CC" w:rsidRPr="000B736E" w:rsidRDefault="003221CC" w:rsidP="003221CC">
      <w:pPr>
        <w:ind w:firstLine="720"/>
        <w:jc w:val="both"/>
        <w:rPr>
          <w:lang w:val="sr-Cyrl-CS"/>
        </w:rPr>
      </w:pPr>
      <w:r w:rsidRPr="000B736E">
        <w:rPr>
          <w:lang w:val="sr-Cyrl-CS"/>
        </w:rPr>
        <w:t>- посебне приоритете у испоруци комуналних и других производа и пружања услуга (воде, грејања, гаса, електричне енергије, градског превоза, железнички и друмски превоз и сл.);</w:t>
      </w:r>
    </w:p>
    <w:p w:rsidR="003221CC" w:rsidRPr="000B736E" w:rsidRDefault="003221CC" w:rsidP="003221CC">
      <w:pPr>
        <w:ind w:firstLine="720"/>
        <w:jc w:val="both"/>
        <w:rPr>
          <w:lang w:val="sr-Cyrl-CS"/>
        </w:rPr>
      </w:pPr>
    </w:p>
    <w:p w:rsidR="003221CC" w:rsidRPr="000B736E" w:rsidRDefault="003221CC" w:rsidP="003221CC">
      <w:pPr>
        <w:ind w:firstLine="720"/>
        <w:jc w:val="both"/>
        <w:rPr>
          <w:lang w:val="sr-Cyrl-CS"/>
        </w:rPr>
      </w:pPr>
      <w:r w:rsidRPr="000B736E">
        <w:rPr>
          <w:lang w:val="sr-Cyrl-CS"/>
        </w:rPr>
        <w:t>- привремену забрану приступа и кретања у појединим угроженим подручјима;</w:t>
      </w:r>
    </w:p>
    <w:p w:rsidR="003221CC" w:rsidRPr="000B736E" w:rsidRDefault="003221CC" w:rsidP="003221CC">
      <w:pPr>
        <w:ind w:firstLine="720"/>
        <w:jc w:val="both"/>
        <w:rPr>
          <w:lang w:val="sr-Cyrl-CS"/>
        </w:rPr>
      </w:pPr>
    </w:p>
    <w:p w:rsidR="003221CC" w:rsidRPr="000B736E" w:rsidRDefault="003221CC" w:rsidP="003221CC">
      <w:pPr>
        <w:ind w:firstLine="720"/>
        <w:jc w:val="both"/>
        <w:rPr>
          <w:lang w:val="sr-Cyrl-CS"/>
        </w:rPr>
      </w:pPr>
      <w:r w:rsidRPr="000B736E">
        <w:rPr>
          <w:lang w:val="sr-Cyrl-CS"/>
        </w:rPr>
        <w:t>- привремену забрану коришћења одређених покретних и непокретних ствари власницима односно корисницима;</w:t>
      </w:r>
    </w:p>
    <w:p w:rsidR="003221CC" w:rsidRPr="000B736E" w:rsidRDefault="003221CC" w:rsidP="003221CC">
      <w:pPr>
        <w:ind w:firstLine="720"/>
        <w:jc w:val="both"/>
        <w:rPr>
          <w:lang w:val="sr-Cyrl-CS"/>
        </w:rPr>
      </w:pPr>
    </w:p>
    <w:p w:rsidR="003221CC" w:rsidRPr="000B736E" w:rsidRDefault="003221CC" w:rsidP="003221CC">
      <w:pPr>
        <w:ind w:firstLine="720"/>
        <w:jc w:val="both"/>
        <w:rPr>
          <w:lang w:val="sr-Cyrl-CS"/>
        </w:rPr>
      </w:pPr>
      <w:r w:rsidRPr="000B736E">
        <w:rPr>
          <w:lang w:val="sr-Cyrl-CS"/>
        </w:rPr>
        <w:t>- обезбеђење обавезног поштовања наређених мера од стране становништва и правних лица у организовању и спровођењу евакуације и других активности у заштити и спасавању;</w:t>
      </w:r>
    </w:p>
    <w:p w:rsidR="003221CC" w:rsidRPr="000B736E" w:rsidRDefault="003221CC" w:rsidP="003221CC">
      <w:pPr>
        <w:ind w:firstLine="720"/>
        <w:jc w:val="both"/>
        <w:rPr>
          <w:lang w:val="sr-Cyrl-CS"/>
        </w:rPr>
      </w:pPr>
    </w:p>
    <w:p w:rsidR="003221CC" w:rsidRPr="000B736E" w:rsidRDefault="003221CC" w:rsidP="003221CC">
      <w:pPr>
        <w:ind w:firstLine="720"/>
        <w:jc w:val="both"/>
        <w:rPr>
          <w:lang w:val="sr-Cyrl-CS"/>
        </w:rPr>
      </w:pPr>
      <w:r w:rsidRPr="000B736E">
        <w:rPr>
          <w:lang w:val="sr-Cyrl-CS"/>
        </w:rPr>
        <w:t xml:space="preserve">- корисницима, односно власницима стамбених зграда, станова, пословних просторија и других зграда да приме на привремени смештај угрожених лица из угроженог подручја; </w:t>
      </w:r>
    </w:p>
    <w:p w:rsidR="003221CC" w:rsidRPr="000B736E" w:rsidRDefault="003221CC" w:rsidP="003221CC">
      <w:pPr>
        <w:ind w:firstLine="720"/>
        <w:jc w:val="both"/>
        <w:rPr>
          <w:lang w:val="sr-Cyrl-CS"/>
        </w:rPr>
      </w:pPr>
    </w:p>
    <w:p w:rsidR="003221CC" w:rsidRPr="000B736E" w:rsidRDefault="003221CC" w:rsidP="003221CC">
      <w:pPr>
        <w:widowControl/>
        <w:numPr>
          <w:ilvl w:val="0"/>
          <w:numId w:val="13"/>
        </w:numPr>
        <w:autoSpaceDE/>
        <w:autoSpaceDN/>
        <w:jc w:val="both"/>
        <w:rPr>
          <w:lang w:val="sr-Cyrl-CS"/>
        </w:rPr>
      </w:pPr>
      <w:r w:rsidRPr="000B736E">
        <w:rPr>
          <w:lang w:val="sr-Cyrl-CS"/>
        </w:rPr>
        <w:t>и друге мере.</w:t>
      </w:r>
    </w:p>
    <w:p w:rsidR="003221CC" w:rsidRDefault="003221CC" w:rsidP="003221CC">
      <w:pPr>
        <w:jc w:val="both"/>
        <w:rPr>
          <w:rFonts w:ascii="Tahoma" w:hAnsi="Tahoma" w:cs="Tahoma"/>
          <w:b/>
          <w:i/>
          <w:lang w:val="sr-Cyrl-CS"/>
        </w:rPr>
      </w:pPr>
    </w:p>
    <w:p w:rsidR="003221CC" w:rsidRDefault="003221CC" w:rsidP="003221CC">
      <w:pPr>
        <w:jc w:val="both"/>
        <w:rPr>
          <w:rFonts w:ascii="Tahoma" w:hAnsi="Tahoma" w:cs="Tahoma"/>
          <w:b/>
          <w:i/>
          <w:lang w:val="sr-Cyrl-CS"/>
        </w:rPr>
      </w:pPr>
    </w:p>
    <w:p w:rsidR="003221CC" w:rsidRPr="000B736E" w:rsidRDefault="003221CC" w:rsidP="003221CC">
      <w:pPr>
        <w:ind w:left="720"/>
        <w:jc w:val="both"/>
        <w:rPr>
          <w:b/>
          <w:i/>
          <w:lang w:val="sr-Cyrl-CS"/>
        </w:rPr>
      </w:pPr>
      <w:r w:rsidRPr="000B736E">
        <w:rPr>
          <w:b/>
          <w:i/>
          <w:lang w:val="sr-Cyrl-CS"/>
        </w:rPr>
        <w:t>Повереници цивилне заштите</w:t>
      </w:r>
    </w:p>
    <w:p w:rsidR="003221CC" w:rsidRPr="000B736E" w:rsidRDefault="003221CC" w:rsidP="003221CC">
      <w:pPr>
        <w:rPr>
          <w:b/>
          <w:i/>
          <w:lang w:val="sr-Cyrl-CS"/>
        </w:rPr>
      </w:pPr>
    </w:p>
    <w:p w:rsidR="003221CC" w:rsidRPr="000B736E" w:rsidRDefault="003221CC" w:rsidP="003221CC">
      <w:pPr>
        <w:jc w:val="center"/>
        <w:rPr>
          <w:b/>
          <w:lang w:val="sr-Cyrl-CS"/>
        </w:rPr>
      </w:pPr>
      <w:r w:rsidRPr="000B736E">
        <w:rPr>
          <w:b/>
          <w:lang w:val="sr-Cyrl-CS"/>
        </w:rPr>
        <w:t>Члан 10.</w:t>
      </w:r>
    </w:p>
    <w:p w:rsidR="003221CC" w:rsidRPr="000B736E" w:rsidRDefault="003221CC" w:rsidP="003221CC">
      <w:pPr>
        <w:jc w:val="center"/>
        <w:rPr>
          <w:b/>
          <w:lang w:val="sr-Cyrl-CS"/>
        </w:rPr>
      </w:pPr>
    </w:p>
    <w:p w:rsidR="003221CC" w:rsidRPr="000B736E" w:rsidRDefault="003221CC" w:rsidP="003221CC">
      <w:pPr>
        <w:jc w:val="both"/>
        <w:rPr>
          <w:lang w:val="sr-Cyrl-CS"/>
        </w:rPr>
      </w:pPr>
      <w:r w:rsidRPr="000B736E">
        <w:rPr>
          <w:lang w:val="sr-Cyrl-CS"/>
        </w:rPr>
        <w:tab/>
        <w:t>За организацију и спровођење  превентивних мера заштите и покретање почетних активности у случају појаве опасности по људе и материјална средства формираће се повереници цивилне заштите и њихови заменици у следећим насељеним местима.</w:t>
      </w:r>
    </w:p>
    <w:p w:rsidR="003221CC" w:rsidRPr="000B736E" w:rsidRDefault="003221CC" w:rsidP="003221CC">
      <w:pPr>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Пожега поставиће се</w:t>
      </w:r>
      <w:r w:rsidRPr="000B736E">
        <w:rPr>
          <w:color w:val="FF0000"/>
          <w:lang w:val="sr-Cyrl-CS"/>
        </w:rPr>
        <w:t xml:space="preserve"> </w:t>
      </w:r>
      <w:r w:rsidRPr="00A6155D">
        <w:rPr>
          <w:lang w:val="sr-Latn-CS"/>
        </w:rPr>
        <w:t>11</w:t>
      </w:r>
      <w:r w:rsidRPr="000B736E">
        <w:rPr>
          <w:lang w:val="sr-Cyrl-CS"/>
        </w:rPr>
        <w:t xml:space="preserve"> повереника и </w:t>
      </w:r>
      <w:r w:rsidRPr="00A6155D">
        <w:rPr>
          <w:lang w:val="sr-Cyrl-CS"/>
        </w:rPr>
        <w:t>11</w:t>
      </w:r>
      <w:r w:rsidRPr="000B736E">
        <w:rPr>
          <w:lang w:val="sr-Cyrl-CS"/>
        </w:rPr>
        <w:t xml:space="preserve"> заменика повереника;</w:t>
      </w:r>
    </w:p>
    <w:p w:rsidR="003221CC" w:rsidRPr="000B736E" w:rsidRDefault="003221CC" w:rsidP="003221CC">
      <w:pPr>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Бакионица поставиће се 1 повереник и 1 заменик повереника.</w:t>
      </w:r>
    </w:p>
    <w:p w:rsidR="003221CC" w:rsidRPr="000B736E" w:rsidRDefault="003221CC" w:rsidP="003221CC">
      <w:pPr>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Висибаба 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Врањани 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3. У МЗ Велика Јежевица 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Глумач поставиће се 1 повереник и 1 заменик повереника.</w:t>
      </w:r>
    </w:p>
    <w:p w:rsidR="003221CC" w:rsidRPr="000B736E" w:rsidRDefault="003221CC" w:rsidP="003221CC">
      <w:pPr>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Годовик поставиће се 1 повереник и 1 заменик повереника.</w:t>
      </w:r>
    </w:p>
    <w:p w:rsidR="003221CC" w:rsidRPr="000B736E" w:rsidRDefault="003221CC" w:rsidP="003221CC">
      <w:pPr>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Горња Добриња 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Горобиље 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Гугаљ поставиће се 1 повереник и 1 заменик повереника.</w:t>
      </w:r>
    </w:p>
    <w:p w:rsidR="003221CC" w:rsidRPr="000B736E" w:rsidRDefault="003221CC" w:rsidP="003221CC">
      <w:pPr>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Доња Добриња 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Дражиновићи 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Душковци 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Засеље 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Здравчићи 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Каленићи 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Лопаш 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Лорет 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Љутице 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Мађер 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Мала Јежевица 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Милићево Село 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Мршељи 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Отањ 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lastRenderedPageBreak/>
        <w:t xml:space="preserve">У МЗ Папратиште </w:t>
      </w:r>
      <w:r>
        <w:rPr>
          <w:lang w:val="sr-Cyrl-CS"/>
        </w:rPr>
        <w:t xml:space="preserve">и Табановићи </w:t>
      </w:r>
      <w:r w:rsidRPr="000B736E">
        <w:rPr>
          <w:lang w:val="sr-Cyrl-CS"/>
        </w:rPr>
        <w:t>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Пилатовићи 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Пријановићи 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Прилипац 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Радовци 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Расна 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Речице 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Роге 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Рупељево 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Сврачково 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Средња Добриња 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Тврдићи 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Тометино Поље 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 xml:space="preserve">У МЗ Тучково </w:t>
      </w:r>
      <w:r>
        <w:rPr>
          <w:lang w:val="sr-Cyrl-CS"/>
        </w:rPr>
        <w:t xml:space="preserve">и Јелен До </w:t>
      </w:r>
      <w:r w:rsidRPr="000B736E">
        <w:rPr>
          <w:lang w:val="sr-Cyrl-CS"/>
        </w:rPr>
        <w:t>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Узићи поставиће се 1 повереник и 1 заменик повереника.</w:t>
      </w:r>
    </w:p>
    <w:p w:rsidR="003221CC" w:rsidRPr="000B736E" w:rsidRDefault="003221CC" w:rsidP="003221CC">
      <w:pPr>
        <w:ind w:left="720"/>
        <w:jc w:val="both"/>
        <w:rPr>
          <w:lang w:val="sr-Cyrl-CS"/>
        </w:rPr>
      </w:pPr>
    </w:p>
    <w:p w:rsidR="003221CC" w:rsidRPr="000B736E" w:rsidRDefault="003221CC" w:rsidP="003221CC">
      <w:pPr>
        <w:widowControl/>
        <w:numPr>
          <w:ilvl w:val="0"/>
          <w:numId w:val="14"/>
        </w:numPr>
        <w:autoSpaceDE/>
        <w:autoSpaceDN/>
        <w:jc w:val="both"/>
        <w:rPr>
          <w:lang w:val="sr-Cyrl-CS"/>
        </w:rPr>
      </w:pPr>
      <w:r w:rsidRPr="000B736E">
        <w:rPr>
          <w:lang w:val="sr-Cyrl-CS"/>
        </w:rPr>
        <w:t>У МЗ Честобродица поставиће се 1 повереник и 1 заменик повереника.</w:t>
      </w:r>
    </w:p>
    <w:p w:rsidR="003221CC" w:rsidRDefault="003221CC" w:rsidP="003221CC">
      <w:pPr>
        <w:jc w:val="both"/>
        <w:rPr>
          <w:rFonts w:ascii="Tahoma" w:hAnsi="Tahoma" w:cs="Tahoma"/>
          <w:lang w:val="sr-Cyrl-CS"/>
        </w:rPr>
      </w:pPr>
    </w:p>
    <w:p w:rsidR="003221CC" w:rsidRPr="000B736E" w:rsidRDefault="003221CC" w:rsidP="003221CC">
      <w:pPr>
        <w:jc w:val="both"/>
        <w:rPr>
          <w:lang w:val="sr-Cyrl-CS"/>
        </w:rPr>
      </w:pPr>
      <w:r>
        <w:rPr>
          <w:rFonts w:ascii="Tahoma" w:hAnsi="Tahoma" w:cs="Tahoma"/>
          <w:lang w:val="sr-Cyrl-CS"/>
        </w:rPr>
        <w:tab/>
      </w:r>
      <w:r w:rsidRPr="000B736E">
        <w:rPr>
          <w:lang w:val="sr-Cyrl-CS"/>
        </w:rPr>
        <w:t>Повереници и заменици повереника у насељима предузимају непосредне мере за учешће грађана у спровођењу мера и задатака цивилне заштите и личне, узајамне и колективне заштите и руководе јединицима цивилне заштите опште намене.</w:t>
      </w:r>
    </w:p>
    <w:p w:rsidR="003221CC" w:rsidRPr="000B736E" w:rsidRDefault="003221CC" w:rsidP="003221CC">
      <w:pPr>
        <w:jc w:val="both"/>
        <w:rPr>
          <w:lang w:val="sr-Cyrl-CS"/>
        </w:rPr>
      </w:pPr>
      <w:r w:rsidRPr="000B736E">
        <w:rPr>
          <w:lang w:val="sr-Cyrl-CS"/>
        </w:rPr>
        <w:tab/>
      </w:r>
    </w:p>
    <w:p w:rsidR="003221CC" w:rsidRPr="000B736E" w:rsidRDefault="003221CC" w:rsidP="003221CC">
      <w:pPr>
        <w:jc w:val="both"/>
        <w:rPr>
          <w:lang w:val="sr-Cyrl-CS"/>
        </w:rPr>
      </w:pPr>
      <w:r w:rsidRPr="000B736E">
        <w:rPr>
          <w:lang w:val="sr-Cyrl-CS"/>
        </w:rPr>
        <w:tab/>
        <w:t>Грађани на угроженим и настрадалим подручјима дужни су да поступају у складу са упутствима повереника, односно заменика повереника.</w:t>
      </w:r>
    </w:p>
    <w:p w:rsidR="003221CC" w:rsidRPr="000B736E" w:rsidRDefault="003221CC" w:rsidP="003221CC">
      <w:pPr>
        <w:jc w:val="both"/>
        <w:rPr>
          <w:lang w:val="sr-Cyrl-CS"/>
        </w:rPr>
      </w:pPr>
    </w:p>
    <w:p w:rsidR="003221CC" w:rsidRPr="000B736E" w:rsidRDefault="003221CC" w:rsidP="003221CC">
      <w:pPr>
        <w:jc w:val="both"/>
        <w:rPr>
          <w:lang w:val="sr-Cyrl-CS"/>
        </w:rPr>
      </w:pPr>
      <w:r w:rsidRPr="000B736E">
        <w:rPr>
          <w:lang w:val="sr-Cyrl-CS"/>
        </w:rPr>
        <w:tab/>
        <w:t>Именовање повереника и заменика повереника извршиће Општински штаб за ванредне ситуације у року од 30 дана од дана доношења ове одлуке.</w:t>
      </w:r>
    </w:p>
    <w:p w:rsidR="003221CC" w:rsidRPr="000B736E" w:rsidRDefault="003221CC" w:rsidP="003221CC">
      <w:pPr>
        <w:jc w:val="both"/>
        <w:rPr>
          <w:lang w:val="sr-Cyrl-CS"/>
        </w:rPr>
      </w:pPr>
    </w:p>
    <w:p w:rsidR="003221CC" w:rsidRPr="000B736E" w:rsidRDefault="003221CC" w:rsidP="003221CC">
      <w:pPr>
        <w:jc w:val="both"/>
        <w:rPr>
          <w:lang w:val="sr-Cyrl-CS"/>
        </w:rPr>
      </w:pPr>
      <w:r w:rsidRPr="000B736E">
        <w:rPr>
          <w:lang w:val="sr-Cyrl-CS"/>
        </w:rPr>
        <w:tab/>
        <w:t>Предлоге за именовање повереника и заменика повереника урадиће стручна служба за заштиту и спасавање у сарадњи са саветима месних заједница.</w:t>
      </w:r>
    </w:p>
    <w:p w:rsidR="003221CC" w:rsidRPr="000B736E" w:rsidRDefault="003221CC" w:rsidP="003221CC">
      <w:pPr>
        <w:jc w:val="both"/>
        <w:rPr>
          <w:b/>
          <w:i/>
          <w:lang w:val="sr-Cyrl-CS"/>
        </w:rPr>
      </w:pPr>
    </w:p>
    <w:p w:rsidR="003221CC" w:rsidRDefault="003221CC" w:rsidP="003221CC">
      <w:pPr>
        <w:jc w:val="both"/>
        <w:rPr>
          <w:rFonts w:ascii="Tahoma" w:hAnsi="Tahoma" w:cs="Tahoma"/>
          <w:b/>
          <w:i/>
          <w:lang w:val="sr-Cyrl-CS"/>
        </w:rPr>
      </w:pPr>
    </w:p>
    <w:p w:rsidR="003221CC" w:rsidRPr="000B736E" w:rsidRDefault="003221CC" w:rsidP="003221CC">
      <w:pPr>
        <w:ind w:firstLine="720"/>
        <w:jc w:val="both"/>
        <w:rPr>
          <w:b/>
          <w:i/>
          <w:lang w:val="sr-Cyrl-CS"/>
        </w:rPr>
      </w:pPr>
      <w:r w:rsidRPr="000B736E">
        <w:rPr>
          <w:b/>
          <w:i/>
          <w:lang w:val="sr-Cyrl-CS"/>
        </w:rPr>
        <w:t>Оспособљена правна лица за заштиту и спасавање</w:t>
      </w:r>
    </w:p>
    <w:p w:rsidR="003221CC" w:rsidRPr="000B736E" w:rsidRDefault="003221CC" w:rsidP="003221CC">
      <w:pPr>
        <w:jc w:val="both"/>
        <w:rPr>
          <w:b/>
          <w:i/>
          <w:lang w:val="sr-Cyrl-CS"/>
        </w:rPr>
      </w:pPr>
    </w:p>
    <w:p w:rsidR="003221CC" w:rsidRPr="000B736E" w:rsidRDefault="003221CC" w:rsidP="003221CC">
      <w:pPr>
        <w:jc w:val="center"/>
        <w:rPr>
          <w:b/>
          <w:lang w:val="sr-Cyrl-CS"/>
        </w:rPr>
      </w:pPr>
      <w:r w:rsidRPr="000B736E">
        <w:rPr>
          <w:b/>
          <w:lang w:val="sr-Cyrl-CS"/>
        </w:rPr>
        <w:t>Члан 11.</w:t>
      </w:r>
    </w:p>
    <w:p w:rsidR="003221CC" w:rsidRPr="000B736E" w:rsidRDefault="003221CC" w:rsidP="003221CC">
      <w:pPr>
        <w:jc w:val="center"/>
        <w:rPr>
          <w:b/>
          <w:lang w:val="sr-Cyrl-CS"/>
        </w:rPr>
      </w:pPr>
    </w:p>
    <w:p w:rsidR="003221CC" w:rsidRPr="000B736E" w:rsidRDefault="003221CC" w:rsidP="003221CC">
      <w:pPr>
        <w:jc w:val="both"/>
        <w:rPr>
          <w:lang w:val="sr-Cyrl-CS"/>
        </w:rPr>
      </w:pPr>
      <w:r w:rsidRPr="000B736E">
        <w:rPr>
          <w:lang w:val="sr-Cyrl-CS"/>
        </w:rPr>
        <w:tab/>
        <w:t>У складу са чланом 15. тачка 8. Закона о ванредним ситуацијама а за потребе заштите и спасавања грађана и материјалних добара од елементарних непогода, техничко-технолошких несрећа и опасности на територији општине Пожега одређују се оспособљена привредна друштва и друга правна лица, и то:</w:t>
      </w:r>
    </w:p>
    <w:p w:rsidR="003221CC" w:rsidRDefault="003221CC" w:rsidP="003221CC">
      <w:pPr>
        <w:jc w:val="both"/>
        <w:rPr>
          <w:rFonts w:ascii="Tahoma" w:hAnsi="Tahoma" w:cs="Tahoma"/>
          <w:lang w:val="sr-Cyrl-CS"/>
        </w:rPr>
      </w:pPr>
    </w:p>
    <w:p w:rsidR="003221CC" w:rsidRDefault="003221CC" w:rsidP="003221CC">
      <w:pPr>
        <w:jc w:val="both"/>
        <w:rPr>
          <w:rFonts w:ascii="Tahoma" w:hAnsi="Tahoma" w:cs="Tahoma"/>
          <w:lang w:val="sr-Cyrl-CS"/>
        </w:rPr>
      </w:pPr>
    </w:p>
    <w:p w:rsidR="003221CC" w:rsidRDefault="003221CC" w:rsidP="003221CC">
      <w:pPr>
        <w:jc w:val="both"/>
        <w:rPr>
          <w:rFonts w:ascii="Tahoma" w:hAnsi="Tahoma" w:cs="Tahoma"/>
          <w:lang w:val="sr-Cyrl-CS"/>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3584"/>
        <w:gridCol w:w="1756"/>
        <w:gridCol w:w="1756"/>
        <w:gridCol w:w="2444"/>
      </w:tblGrid>
      <w:tr w:rsidR="003221CC" w:rsidRPr="00813659" w:rsidTr="00BD50A7">
        <w:trPr>
          <w:trHeight w:val="916"/>
        </w:trPr>
        <w:tc>
          <w:tcPr>
            <w:tcW w:w="720" w:type="dxa"/>
            <w:tcBorders>
              <w:top w:val="thinThickSmallGap" w:sz="24" w:space="0" w:color="auto"/>
              <w:left w:val="thinThickSmallGap" w:sz="24" w:space="0" w:color="auto"/>
            </w:tcBorders>
            <w:shd w:val="clear" w:color="auto" w:fill="auto"/>
          </w:tcPr>
          <w:p w:rsidR="003221CC" w:rsidRPr="00813659" w:rsidRDefault="003221CC" w:rsidP="00BD50A7">
            <w:pPr>
              <w:jc w:val="both"/>
              <w:rPr>
                <w:lang w:val="sr-Cyrl-CS"/>
              </w:rPr>
            </w:pPr>
            <w:r w:rsidRPr="00813659">
              <w:rPr>
                <w:lang w:val="sr-Cyrl-CS"/>
              </w:rPr>
              <w:t>Ред.</w:t>
            </w:r>
          </w:p>
          <w:p w:rsidR="003221CC" w:rsidRPr="00813659" w:rsidRDefault="003221CC" w:rsidP="00BD50A7">
            <w:pPr>
              <w:jc w:val="both"/>
              <w:rPr>
                <w:lang w:val="sr-Cyrl-CS"/>
              </w:rPr>
            </w:pPr>
            <w:r w:rsidRPr="00813659">
              <w:rPr>
                <w:lang w:val="sr-Cyrl-CS"/>
              </w:rPr>
              <w:t>број</w:t>
            </w:r>
          </w:p>
        </w:tc>
        <w:tc>
          <w:tcPr>
            <w:tcW w:w="3584" w:type="dxa"/>
            <w:tcBorders>
              <w:top w:val="thinThickSmallGap" w:sz="24" w:space="0" w:color="auto"/>
            </w:tcBorders>
            <w:shd w:val="clear" w:color="auto" w:fill="auto"/>
            <w:vAlign w:val="center"/>
          </w:tcPr>
          <w:p w:rsidR="003221CC" w:rsidRPr="00813659" w:rsidRDefault="003221CC" w:rsidP="00BD50A7">
            <w:pPr>
              <w:jc w:val="center"/>
              <w:rPr>
                <w:lang w:val="sr-Cyrl-CS"/>
              </w:rPr>
            </w:pPr>
            <w:r w:rsidRPr="00813659">
              <w:rPr>
                <w:lang w:val="sr-Cyrl-CS"/>
              </w:rPr>
              <w:t>Пун назив правног лица</w:t>
            </w:r>
          </w:p>
        </w:tc>
        <w:tc>
          <w:tcPr>
            <w:tcW w:w="1756" w:type="dxa"/>
            <w:tcBorders>
              <w:top w:val="thinThickSmallGap" w:sz="24" w:space="0" w:color="auto"/>
            </w:tcBorders>
            <w:shd w:val="clear" w:color="auto" w:fill="auto"/>
            <w:vAlign w:val="center"/>
          </w:tcPr>
          <w:p w:rsidR="003221CC" w:rsidRPr="00813659" w:rsidRDefault="003221CC" w:rsidP="00BD50A7">
            <w:pPr>
              <w:jc w:val="center"/>
              <w:rPr>
                <w:lang w:val="sr-Cyrl-CS"/>
              </w:rPr>
            </w:pPr>
            <w:r w:rsidRPr="00813659">
              <w:rPr>
                <w:lang w:val="sr-Cyrl-CS"/>
              </w:rPr>
              <w:t>Седиште и адреса</w:t>
            </w:r>
          </w:p>
        </w:tc>
        <w:tc>
          <w:tcPr>
            <w:tcW w:w="1756" w:type="dxa"/>
            <w:tcBorders>
              <w:top w:val="thinThickSmallGap" w:sz="24" w:space="0" w:color="auto"/>
            </w:tcBorders>
            <w:shd w:val="clear" w:color="auto" w:fill="auto"/>
            <w:vAlign w:val="center"/>
          </w:tcPr>
          <w:p w:rsidR="003221CC" w:rsidRPr="00813659" w:rsidRDefault="003221CC" w:rsidP="00BD50A7">
            <w:pPr>
              <w:jc w:val="center"/>
              <w:rPr>
                <w:lang w:val="sr-Cyrl-CS"/>
              </w:rPr>
            </w:pPr>
            <w:r w:rsidRPr="00813659">
              <w:rPr>
                <w:lang w:val="sr-Cyrl-CS"/>
              </w:rPr>
              <w:t>Делатност</w:t>
            </w:r>
          </w:p>
        </w:tc>
        <w:tc>
          <w:tcPr>
            <w:tcW w:w="2444" w:type="dxa"/>
            <w:tcBorders>
              <w:top w:val="thinThickSmallGap" w:sz="24" w:space="0" w:color="auto"/>
              <w:right w:val="thickThinSmallGap" w:sz="24" w:space="0" w:color="auto"/>
            </w:tcBorders>
            <w:shd w:val="clear" w:color="auto" w:fill="auto"/>
            <w:vAlign w:val="center"/>
          </w:tcPr>
          <w:p w:rsidR="003221CC" w:rsidRPr="00813659" w:rsidRDefault="003221CC" w:rsidP="00BD50A7">
            <w:pPr>
              <w:jc w:val="center"/>
              <w:rPr>
                <w:lang w:val="sr-Cyrl-CS"/>
              </w:rPr>
            </w:pPr>
            <w:r w:rsidRPr="00813659">
              <w:rPr>
                <w:lang w:val="sr-Cyrl-CS"/>
              </w:rPr>
              <w:t>Задатак – мера ЦЗ</w:t>
            </w:r>
          </w:p>
        </w:tc>
      </w:tr>
      <w:tr w:rsidR="003221CC" w:rsidRPr="00813659" w:rsidTr="00BD50A7">
        <w:tc>
          <w:tcPr>
            <w:tcW w:w="720" w:type="dxa"/>
            <w:tcBorders>
              <w:left w:val="thinThickSmallGap" w:sz="24" w:space="0" w:color="auto"/>
            </w:tcBorders>
            <w:shd w:val="clear" w:color="auto" w:fill="CCCCCC"/>
            <w:vAlign w:val="center"/>
          </w:tcPr>
          <w:p w:rsidR="003221CC" w:rsidRPr="00813659" w:rsidRDefault="003221CC" w:rsidP="003221CC">
            <w:pPr>
              <w:widowControl/>
              <w:numPr>
                <w:ilvl w:val="0"/>
                <w:numId w:val="15"/>
              </w:numPr>
              <w:autoSpaceDE/>
              <w:autoSpaceDN/>
              <w:jc w:val="center"/>
              <w:rPr>
                <w:lang w:val="sr-Cyrl-CS"/>
              </w:rPr>
            </w:pPr>
          </w:p>
        </w:tc>
        <w:tc>
          <w:tcPr>
            <w:tcW w:w="3584" w:type="dxa"/>
            <w:shd w:val="clear" w:color="auto" w:fill="CCCCCC"/>
            <w:vAlign w:val="center"/>
          </w:tcPr>
          <w:p w:rsidR="003221CC" w:rsidRPr="00813659" w:rsidRDefault="003221CC" w:rsidP="003221CC">
            <w:pPr>
              <w:widowControl/>
              <w:numPr>
                <w:ilvl w:val="0"/>
                <w:numId w:val="15"/>
              </w:numPr>
              <w:autoSpaceDE/>
              <w:autoSpaceDN/>
              <w:jc w:val="center"/>
              <w:rPr>
                <w:lang w:val="sr-Cyrl-CS"/>
              </w:rPr>
            </w:pPr>
          </w:p>
        </w:tc>
        <w:tc>
          <w:tcPr>
            <w:tcW w:w="1756" w:type="dxa"/>
            <w:shd w:val="clear" w:color="auto" w:fill="CCCCCC"/>
            <w:vAlign w:val="center"/>
          </w:tcPr>
          <w:p w:rsidR="003221CC" w:rsidRPr="00813659" w:rsidRDefault="003221CC" w:rsidP="003221CC">
            <w:pPr>
              <w:widowControl/>
              <w:numPr>
                <w:ilvl w:val="0"/>
                <w:numId w:val="15"/>
              </w:numPr>
              <w:autoSpaceDE/>
              <w:autoSpaceDN/>
              <w:jc w:val="center"/>
              <w:rPr>
                <w:lang w:val="sr-Cyrl-CS"/>
              </w:rPr>
            </w:pPr>
          </w:p>
        </w:tc>
        <w:tc>
          <w:tcPr>
            <w:tcW w:w="1756" w:type="dxa"/>
            <w:shd w:val="clear" w:color="auto" w:fill="CCCCCC"/>
            <w:vAlign w:val="center"/>
          </w:tcPr>
          <w:p w:rsidR="003221CC" w:rsidRPr="00813659" w:rsidRDefault="003221CC" w:rsidP="003221CC">
            <w:pPr>
              <w:widowControl/>
              <w:numPr>
                <w:ilvl w:val="0"/>
                <w:numId w:val="15"/>
              </w:numPr>
              <w:autoSpaceDE/>
              <w:autoSpaceDN/>
              <w:jc w:val="center"/>
              <w:rPr>
                <w:lang w:val="sr-Cyrl-CS"/>
              </w:rPr>
            </w:pPr>
          </w:p>
        </w:tc>
        <w:tc>
          <w:tcPr>
            <w:tcW w:w="2444" w:type="dxa"/>
            <w:tcBorders>
              <w:right w:val="thickThinSmallGap" w:sz="24" w:space="0" w:color="auto"/>
            </w:tcBorders>
            <w:shd w:val="clear" w:color="auto" w:fill="CCCCCC"/>
            <w:vAlign w:val="center"/>
          </w:tcPr>
          <w:p w:rsidR="003221CC" w:rsidRPr="00813659" w:rsidRDefault="003221CC" w:rsidP="003221CC">
            <w:pPr>
              <w:widowControl/>
              <w:numPr>
                <w:ilvl w:val="0"/>
                <w:numId w:val="15"/>
              </w:numPr>
              <w:autoSpaceDE/>
              <w:autoSpaceDN/>
              <w:jc w:val="center"/>
              <w:rPr>
                <w:lang w:val="sr-Cyrl-CS"/>
              </w:rPr>
            </w:pPr>
          </w:p>
        </w:tc>
      </w:tr>
      <w:tr w:rsidR="003221CC" w:rsidRPr="00813659" w:rsidTr="00BD50A7">
        <w:trPr>
          <w:trHeight w:val="2115"/>
        </w:trPr>
        <w:tc>
          <w:tcPr>
            <w:tcW w:w="720" w:type="dxa"/>
            <w:tcBorders>
              <w:left w:val="thinThickSmallGap" w:sz="24" w:space="0" w:color="auto"/>
              <w:bottom w:val="thickThinSmallGap" w:sz="24" w:space="0" w:color="auto"/>
            </w:tcBorders>
            <w:shd w:val="clear" w:color="auto" w:fill="auto"/>
            <w:vAlign w:val="center"/>
          </w:tcPr>
          <w:p w:rsidR="003221CC" w:rsidRPr="00813659" w:rsidRDefault="003221CC" w:rsidP="00BD50A7">
            <w:pPr>
              <w:jc w:val="center"/>
              <w:rPr>
                <w:lang w:val="sr-Cyrl-CS"/>
              </w:rPr>
            </w:pPr>
            <w:r w:rsidRPr="00813659">
              <w:rPr>
                <w:lang w:val="sr-Cyrl-CS"/>
              </w:rPr>
              <w:t>1</w:t>
            </w:r>
          </w:p>
        </w:tc>
        <w:tc>
          <w:tcPr>
            <w:tcW w:w="3584" w:type="dxa"/>
            <w:tcBorders>
              <w:bottom w:val="thickThinSmallGap" w:sz="24" w:space="0" w:color="auto"/>
            </w:tcBorders>
            <w:shd w:val="clear" w:color="auto" w:fill="auto"/>
            <w:vAlign w:val="center"/>
          </w:tcPr>
          <w:p w:rsidR="003221CC" w:rsidRPr="00813659" w:rsidRDefault="003221CC" w:rsidP="00BD50A7">
            <w:pPr>
              <w:rPr>
                <w:lang w:val="sr-Cyrl-CS"/>
              </w:rPr>
            </w:pPr>
            <w:r w:rsidRPr="00813659">
              <w:rPr>
                <w:lang w:val="sr-Cyrl-CS"/>
              </w:rPr>
              <w:t>ЈКП ''Наш дом'' Пожега</w:t>
            </w:r>
          </w:p>
        </w:tc>
        <w:tc>
          <w:tcPr>
            <w:tcW w:w="1756" w:type="dxa"/>
            <w:tcBorders>
              <w:bottom w:val="thickThinSmallGap" w:sz="24" w:space="0" w:color="auto"/>
            </w:tcBorders>
            <w:shd w:val="clear" w:color="auto" w:fill="auto"/>
            <w:vAlign w:val="center"/>
          </w:tcPr>
          <w:p w:rsidR="003221CC" w:rsidRPr="00813659" w:rsidRDefault="003221CC" w:rsidP="00BD50A7">
            <w:pPr>
              <w:rPr>
                <w:lang w:val="sr-Cyrl-CS"/>
              </w:rPr>
            </w:pPr>
            <w:r w:rsidRPr="00813659">
              <w:rPr>
                <w:lang w:val="sr-Cyrl-CS"/>
              </w:rPr>
              <w:t>Зелена пијаца бр.9,Пожега</w:t>
            </w:r>
          </w:p>
        </w:tc>
        <w:tc>
          <w:tcPr>
            <w:tcW w:w="1756" w:type="dxa"/>
            <w:tcBorders>
              <w:bottom w:val="thickThinSmallGap" w:sz="24" w:space="0" w:color="auto"/>
            </w:tcBorders>
            <w:shd w:val="clear" w:color="auto" w:fill="auto"/>
            <w:vAlign w:val="center"/>
          </w:tcPr>
          <w:p w:rsidR="003221CC" w:rsidRPr="00813659" w:rsidRDefault="003221CC" w:rsidP="00BD50A7">
            <w:pPr>
              <w:rPr>
                <w:lang w:val="sr-Cyrl-CS"/>
              </w:rPr>
            </w:pPr>
            <w:r w:rsidRPr="00813659">
              <w:rPr>
                <w:lang w:val="sr-Cyrl-CS"/>
              </w:rPr>
              <w:t>Снабдевање грађана са водом одржав.</w:t>
            </w:r>
          </w:p>
          <w:p w:rsidR="003221CC" w:rsidRPr="00813659" w:rsidRDefault="003221CC" w:rsidP="00BD50A7">
            <w:pPr>
              <w:rPr>
                <w:lang w:val="sr-Cyrl-CS"/>
              </w:rPr>
            </w:pPr>
            <w:r w:rsidRPr="00813659">
              <w:rPr>
                <w:lang w:val="sr-Cyrl-CS"/>
              </w:rPr>
              <w:t>јавне чистоћа и сл.</w:t>
            </w:r>
          </w:p>
        </w:tc>
        <w:tc>
          <w:tcPr>
            <w:tcW w:w="2444" w:type="dxa"/>
            <w:tcBorders>
              <w:bottom w:val="thickThinSmallGap" w:sz="24" w:space="0" w:color="auto"/>
              <w:right w:val="thickThinSmallGap" w:sz="24" w:space="0" w:color="auto"/>
            </w:tcBorders>
            <w:shd w:val="clear" w:color="auto" w:fill="auto"/>
            <w:vAlign w:val="center"/>
          </w:tcPr>
          <w:p w:rsidR="003221CC" w:rsidRPr="00813659" w:rsidRDefault="003221CC" w:rsidP="00BD50A7">
            <w:pPr>
              <w:rPr>
                <w:lang w:val="sr-Cyrl-CS"/>
              </w:rPr>
            </w:pPr>
            <w:r w:rsidRPr="00813659">
              <w:rPr>
                <w:lang w:val="sr-Cyrl-CS"/>
              </w:rPr>
              <w:t>Деконтаминација људи и површина,</w:t>
            </w:r>
          </w:p>
          <w:p w:rsidR="003221CC" w:rsidRPr="00813659" w:rsidRDefault="003221CC" w:rsidP="00BD50A7">
            <w:pPr>
              <w:rPr>
                <w:lang w:val="sr-Cyrl-CS"/>
              </w:rPr>
            </w:pPr>
            <w:r w:rsidRPr="00813659">
              <w:rPr>
                <w:lang w:val="sr-Cyrl-CS"/>
              </w:rPr>
              <w:t>Збрињавање са водом, одржавање  водовода и итд.</w:t>
            </w:r>
          </w:p>
        </w:tc>
      </w:tr>
    </w:tbl>
    <w:p w:rsidR="003221CC" w:rsidRPr="00813659" w:rsidRDefault="003221CC" w:rsidP="003221CC">
      <w:pPr>
        <w:jc w:val="both"/>
        <w:rPr>
          <w:lang w:val="sr-Cyrl-CS"/>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7"/>
        <w:gridCol w:w="3093"/>
        <w:gridCol w:w="1620"/>
        <w:gridCol w:w="1800"/>
        <w:gridCol w:w="3060"/>
      </w:tblGrid>
      <w:tr w:rsidR="003221CC" w:rsidRPr="00813659" w:rsidTr="00BD50A7">
        <w:trPr>
          <w:trHeight w:val="1860"/>
        </w:trPr>
        <w:tc>
          <w:tcPr>
            <w:tcW w:w="687" w:type="dxa"/>
            <w:tcBorders>
              <w:top w:val="thinThickSmallGap" w:sz="24" w:space="0" w:color="auto"/>
              <w:left w:val="thinThickSmallGap" w:sz="24" w:space="0" w:color="auto"/>
            </w:tcBorders>
            <w:shd w:val="clear" w:color="auto" w:fill="auto"/>
            <w:vAlign w:val="center"/>
          </w:tcPr>
          <w:p w:rsidR="003221CC" w:rsidRPr="00813659" w:rsidRDefault="003221CC" w:rsidP="00BD50A7">
            <w:pPr>
              <w:jc w:val="center"/>
              <w:rPr>
                <w:lang w:val="sr-Cyrl-CS"/>
              </w:rPr>
            </w:pPr>
            <w:r w:rsidRPr="00813659">
              <w:rPr>
                <w:lang w:val="sr-Cyrl-CS"/>
              </w:rPr>
              <w:t xml:space="preserve">2. </w:t>
            </w:r>
          </w:p>
        </w:tc>
        <w:tc>
          <w:tcPr>
            <w:tcW w:w="3093" w:type="dxa"/>
            <w:tcBorders>
              <w:top w:val="thinThickSmallGap" w:sz="24" w:space="0" w:color="auto"/>
            </w:tcBorders>
            <w:shd w:val="clear" w:color="auto" w:fill="auto"/>
            <w:vAlign w:val="center"/>
          </w:tcPr>
          <w:p w:rsidR="003221CC" w:rsidRPr="00813659" w:rsidRDefault="003221CC" w:rsidP="00BD50A7">
            <w:pPr>
              <w:rPr>
                <w:lang w:val="sr-Cyrl-CS"/>
              </w:rPr>
            </w:pPr>
            <w:r w:rsidRPr="00813659">
              <w:rPr>
                <w:lang w:val="sr-Cyrl-CS"/>
              </w:rPr>
              <w:t>Дом здравља Пожега</w:t>
            </w:r>
          </w:p>
        </w:tc>
        <w:tc>
          <w:tcPr>
            <w:tcW w:w="1620" w:type="dxa"/>
            <w:tcBorders>
              <w:top w:val="thinThickSmallGap" w:sz="24" w:space="0" w:color="auto"/>
            </w:tcBorders>
            <w:shd w:val="clear" w:color="auto" w:fill="auto"/>
            <w:vAlign w:val="center"/>
          </w:tcPr>
          <w:p w:rsidR="003221CC" w:rsidRPr="00813659" w:rsidRDefault="003221CC" w:rsidP="00BD50A7">
            <w:pPr>
              <w:rPr>
                <w:lang w:val="sr-Cyrl-CS"/>
              </w:rPr>
            </w:pPr>
            <w:r w:rsidRPr="00813659">
              <w:rPr>
                <w:lang w:val="sr-Cyrl-CS"/>
              </w:rPr>
              <w:t>Југ Богданова бр.</w:t>
            </w:r>
          </w:p>
        </w:tc>
        <w:tc>
          <w:tcPr>
            <w:tcW w:w="1800" w:type="dxa"/>
            <w:tcBorders>
              <w:top w:val="thinThickSmallGap" w:sz="24" w:space="0" w:color="auto"/>
            </w:tcBorders>
            <w:shd w:val="clear" w:color="auto" w:fill="auto"/>
            <w:vAlign w:val="center"/>
          </w:tcPr>
          <w:p w:rsidR="003221CC" w:rsidRPr="00813659" w:rsidRDefault="003221CC" w:rsidP="00BD50A7">
            <w:pPr>
              <w:rPr>
                <w:lang w:val="sr-Cyrl-CS"/>
              </w:rPr>
            </w:pPr>
            <w:r w:rsidRPr="00813659">
              <w:rPr>
                <w:lang w:val="sr-Cyrl-CS"/>
              </w:rPr>
              <w:t>Здравство</w:t>
            </w:r>
          </w:p>
        </w:tc>
        <w:tc>
          <w:tcPr>
            <w:tcW w:w="3060" w:type="dxa"/>
            <w:tcBorders>
              <w:top w:val="thinThickSmallGap" w:sz="24" w:space="0" w:color="auto"/>
              <w:right w:val="thickThinSmallGap" w:sz="24" w:space="0" w:color="auto"/>
            </w:tcBorders>
            <w:shd w:val="clear" w:color="auto" w:fill="auto"/>
            <w:vAlign w:val="center"/>
          </w:tcPr>
          <w:p w:rsidR="003221CC" w:rsidRPr="00813659" w:rsidRDefault="003221CC" w:rsidP="00BD50A7">
            <w:pPr>
              <w:rPr>
                <w:lang w:val="sr-Cyrl-CS"/>
              </w:rPr>
            </w:pPr>
            <w:r w:rsidRPr="00813659">
              <w:rPr>
                <w:lang w:val="sr-Cyrl-CS"/>
              </w:rPr>
              <w:t>Медицинско збрињав.</w:t>
            </w:r>
            <w:r w:rsidRPr="00813659">
              <w:rPr>
                <w:lang w:val="sr-Latn-CS"/>
              </w:rPr>
              <w:t xml:space="preserve"> </w:t>
            </w:r>
            <w:r w:rsidRPr="00813659">
              <w:rPr>
                <w:lang w:val="sr-Cyrl-CS"/>
              </w:rPr>
              <w:t>н</w:t>
            </w:r>
            <w:r w:rsidRPr="00813659">
              <w:rPr>
                <w:lang w:val="sr-Latn-CS"/>
              </w:rPr>
              <w:t>астрад</w:t>
            </w:r>
            <w:r w:rsidRPr="00813659">
              <w:rPr>
                <w:lang w:val="sr-Cyrl-CS"/>
              </w:rPr>
              <w:t xml:space="preserve">ал. </w:t>
            </w:r>
          </w:p>
          <w:p w:rsidR="003221CC" w:rsidRPr="00813659" w:rsidRDefault="003221CC" w:rsidP="00BD50A7">
            <w:pPr>
              <w:rPr>
                <w:lang w:val="sr-Cyrl-CS"/>
              </w:rPr>
            </w:pPr>
            <w:r w:rsidRPr="00813659">
              <w:rPr>
                <w:lang w:val="sr-Cyrl-CS"/>
              </w:rPr>
              <w:t>Пружање ПМП,   Асанација и</w:t>
            </w:r>
          </w:p>
          <w:p w:rsidR="003221CC" w:rsidRPr="00813659" w:rsidRDefault="003221CC" w:rsidP="00BD50A7">
            <w:pPr>
              <w:rPr>
                <w:lang w:val="sr-Cyrl-CS"/>
              </w:rPr>
            </w:pPr>
            <w:r w:rsidRPr="00813659">
              <w:rPr>
                <w:lang w:val="sr-Cyrl-CS"/>
              </w:rPr>
              <w:t>Епидемилошке мере заштите....</w:t>
            </w:r>
          </w:p>
        </w:tc>
      </w:tr>
      <w:tr w:rsidR="003221CC" w:rsidRPr="00813659" w:rsidTr="00BD50A7">
        <w:trPr>
          <w:trHeight w:val="1855"/>
        </w:trPr>
        <w:tc>
          <w:tcPr>
            <w:tcW w:w="687" w:type="dxa"/>
            <w:tcBorders>
              <w:left w:val="thinThickSmallGap" w:sz="24" w:space="0" w:color="auto"/>
            </w:tcBorders>
            <w:shd w:val="clear" w:color="auto" w:fill="auto"/>
          </w:tcPr>
          <w:p w:rsidR="003221CC" w:rsidRPr="00813659" w:rsidRDefault="003221CC" w:rsidP="00BD50A7">
            <w:pPr>
              <w:rPr>
                <w:lang w:val="sr-Latn-CS"/>
              </w:rPr>
            </w:pPr>
          </w:p>
          <w:p w:rsidR="003221CC" w:rsidRPr="00813659" w:rsidRDefault="003221CC" w:rsidP="00BD50A7">
            <w:pPr>
              <w:rPr>
                <w:lang w:val="sr-Latn-CS"/>
              </w:rPr>
            </w:pPr>
          </w:p>
          <w:p w:rsidR="003221CC" w:rsidRPr="00813659" w:rsidRDefault="003221CC" w:rsidP="00BD50A7">
            <w:pPr>
              <w:rPr>
                <w:lang w:val="sr-Latn-CS"/>
              </w:rPr>
            </w:pPr>
          </w:p>
          <w:p w:rsidR="003221CC" w:rsidRPr="00813659" w:rsidRDefault="003221CC" w:rsidP="00BD50A7">
            <w:pPr>
              <w:jc w:val="center"/>
              <w:rPr>
                <w:lang w:val="sr-Cyrl-CS"/>
              </w:rPr>
            </w:pPr>
            <w:r w:rsidRPr="00813659">
              <w:rPr>
                <w:lang w:val="sr-Cyrl-CS"/>
              </w:rPr>
              <w:t>3.</w:t>
            </w:r>
          </w:p>
          <w:p w:rsidR="003221CC" w:rsidRPr="00813659" w:rsidRDefault="003221CC" w:rsidP="00BD50A7">
            <w:pPr>
              <w:rPr>
                <w:lang w:val="sr-Latn-CS"/>
              </w:rPr>
            </w:pPr>
          </w:p>
          <w:p w:rsidR="003221CC" w:rsidRPr="00813659" w:rsidRDefault="003221CC" w:rsidP="00BD50A7">
            <w:pPr>
              <w:rPr>
                <w:lang w:val="sr-Latn-CS"/>
              </w:rPr>
            </w:pPr>
          </w:p>
          <w:p w:rsidR="003221CC" w:rsidRPr="00813659" w:rsidRDefault="003221CC" w:rsidP="00BD50A7">
            <w:pPr>
              <w:rPr>
                <w:lang w:val="sr-Latn-CS"/>
              </w:rPr>
            </w:pPr>
          </w:p>
        </w:tc>
        <w:tc>
          <w:tcPr>
            <w:tcW w:w="3093" w:type="dxa"/>
            <w:shd w:val="clear" w:color="auto" w:fill="auto"/>
            <w:vAlign w:val="center"/>
          </w:tcPr>
          <w:p w:rsidR="003221CC" w:rsidRPr="00813659" w:rsidRDefault="003221CC" w:rsidP="00BD50A7">
            <w:pPr>
              <w:jc w:val="center"/>
              <w:rPr>
                <w:lang w:val="sr-Cyrl-CS"/>
              </w:rPr>
            </w:pPr>
            <w:r w:rsidRPr="00813659">
              <w:rPr>
                <w:lang w:val="sr-Cyrl-CS"/>
              </w:rPr>
              <w:t>Центар за социјални рад Пожега</w:t>
            </w:r>
          </w:p>
        </w:tc>
        <w:tc>
          <w:tcPr>
            <w:tcW w:w="1620" w:type="dxa"/>
            <w:shd w:val="clear" w:color="auto" w:fill="auto"/>
            <w:vAlign w:val="center"/>
          </w:tcPr>
          <w:p w:rsidR="003221CC" w:rsidRPr="00813659" w:rsidRDefault="003221CC" w:rsidP="00BD50A7">
            <w:pPr>
              <w:jc w:val="center"/>
              <w:rPr>
                <w:lang w:val="sr-Cyrl-CS"/>
              </w:rPr>
            </w:pPr>
            <w:r w:rsidRPr="00813659">
              <w:rPr>
                <w:lang w:val="sr-Cyrl-CS"/>
              </w:rPr>
              <w:t>Југ Богданова бр.</w:t>
            </w:r>
          </w:p>
        </w:tc>
        <w:tc>
          <w:tcPr>
            <w:tcW w:w="1800" w:type="dxa"/>
            <w:shd w:val="clear" w:color="auto" w:fill="auto"/>
            <w:vAlign w:val="center"/>
          </w:tcPr>
          <w:p w:rsidR="003221CC" w:rsidRPr="00813659" w:rsidRDefault="003221CC" w:rsidP="00BD50A7">
            <w:pPr>
              <w:jc w:val="center"/>
              <w:rPr>
                <w:lang w:val="sr-Cyrl-CS"/>
              </w:rPr>
            </w:pPr>
            <w:r w:rsidRPr="00813659">
              <w:rPr>
                <w:lang w:val="sr-Cyrl-CS"/>
              </w:rPr>
              <w:t>Социјална заштита</w:t>
            </w:r>
          </w:p>
        </w:tc>
        <w:tc>
          <w:tcPr>
            <w:tcW w:w="3060" w:type="dxa"/>
            <w:tcBorders>
              <w:right w:val="thickThinSmallGap" w:sz="24" w:space="0" w:color="auto"/>
            </w:tcBorders>
            <w:shd w:val="clear" w:color="auto" w:fill="auto"/>
            <w:vAlign w:val="center"/>
          </w:tcPr>
          <w:p w:rsidR="003221CC" w:rsidRPr="00813659" w:rsidRDefault="003221CC" w:rsidP="00BD50A7">
            <w:pPr>
              <w:jc w:val="center"/>
              <w:rPr>
                <w:lang w:val="sr-Cyrl-CS"/>
              </w:rPr>
            </w:pPr>
            <w:r w:rsidRPr="00813659">
              <w:rPr>
                <w:lang w:val="sr-Cyrl-CS"/>
              </w:rPr>
              <w:t>Пружање социјалне помоћи и збрињавање настрадалих</w:t>
            </w:r>
          </w:p>
        </w:tc>
      </w:tr>
      <w:tr w:rsidR="003221CC" w:rsidRPr="00813659" w:rsidTr="00BD50A7">
        <w:trPr>
          <w:trHeight w:val="1855"/>
        </w:trPr>
        <w:tc>
          <w:tcPr>
            <w:tcW w:w="687" w:type="dxa"/>
            <w:tcBorders>
              <w:left w:val="thinThickSmallGap" w:sz="24" w:space="0" w:color="auto"/>
            </w:tcBorders>
            <w:shd w:val="clear" w:color="auto" w:fill="auto"/>
            <w:vAlign w:val="center"/>
          </w:tcPr>
          <w:p w:rsidR="003221CC" w:rsidRPr="00813659" w:rsidRDefault="003221CC" w:rsidP="00BD50A7">
            <w:pPr>
              <w:jc w:val="center"/>
              <w:rPr>
                <w:lang w:val="sr-Cyrl-CS"/>
              </w:rPr>
            </w:pPr>
            <w:r w:rsidRPr="00813659">
              <w:rPr>
                <w:lang w:val="sr-Cyrl-CS"/>
              </w:rPr>
              <w:t>4.</w:t>
            </w:r>
          </w:p>
        </w:tc>
        <w:tc>
          <w:tcPr>
            <w:tcW w:w="3093" w:type="dxa"/>
            <w:shd w:val="clear" w:color="auto" w:fill="auto"/>
            <w:vAlign w:val="center"/>
          </w:tcPr>
          <w:p w:rsidR="003221CC" w:rsidRPr="00813659" w:rsidRDefault="003221CC" w:rsidP="00BD50A7">
            <w:pPr>
              <w:jc w:val="center"/>
              <w:rPr>
                <w:lang w:val="sr-Cyrl-CS"/>
              </w:rPr>
            </w:pPr>
            <w:r w:rsidRPr="00813659">
              <w:rPr>
                <w:lang w:val="sr-Cyrl-CS"/>
              </w:rPr>
              <w:t>Црвени крст Пожега</w:t>
            </w:r>
          </w:p>
        </w:tc>
        <w:tc>
          <w:tcPr>
            <w:tcW w:w="1620" w:type="dxa"/>
            <w:shd w:val="clear" w:color="auto" w:fill="auto"/>
            <w:vAlign w:val="center"/>
          </w:tcPr>
          <w:p w:rsidR="003221CC" w:rsidRPr="00813659" w:rsidRDefault="003221CC" w:rsidP="00BD50A7">
            <w:pPr>
              <w:jc w:val="center"/>
              <w:rPr>
                <w:lang w:val="sr-Cyrl-CS"/>
              </w:rPr>
            </w:pPr>
            <w:r w:rsidRPr="00813659">
              <w:rPr>
                <w:lang w:val="sr-Cyrl-CS"/>
              </w:rPr>
              <w:t>Косовских јунака бб,Пожега</w:t>
            </w:r>
          </w:p>
        </w:tc>
        <w:tc>
          <w:tcPr>
            <w:tcW w:w="1800" w:type="dxa"/>
            <w:shd w:val="clear" w:color="auto" w:fill="auto"/>
            <w:vAlign w:val="center"/>
          </w:tcPr>
          <w:p w:rsidR="003221CC" w:rsidRPr="00813659" w:rsidRDefault="003221CC" w:rsidP="00BD50A7">
            <w:pPr>
              <w:jc w:val="center"/>
              <w:rPr>
                <w:lang w:val="sr-Cyrl-CS"/>
              </w:rPr>
            </w:pPr>
            <w:r w:rsidRPr="00813659">
              <w:rPr>
                <w:lang w:val="sr-Cyrl-CS"/>
              </w:rPr>
              <w:t>Хуманитарна помоћ</w:t>
            </w:r>
          </w:p>
        </w:tc>
        <w:tc>
          <w:tcPr>
            <w:tcW w:w="3060" w:type="dxa"/>
            <w:tcBorders>
              <w:right w:val="thickThinSmallGap" w:sz="24" w:space="0" w:color="auto"/>
            </w:tcBorders>
            <w:shd w:val="clear" w:color="auto" w:fill="auto"/>
            <w:vAlign w:val="center"/>
          </w:tcPr>
          <w:p w:rsidR="003221CC" w:rsidRPr="00813659" w:rsidRDefault="003221CC" w:rsidP="00BD50A7">
            <w:pPr>
              <w:jc w:val="center"/>
              <w:rPr>
                <w:lang w:val="sr-Cyrl-CS"/>
              </w:rPr>
            </w:pPr>
            <w:r w:rsidRPr="00813659">
              <w:rPr>
                <w:lang w:val="sr-Cyrl-CS"/>
              </w:rPr>
              <w:t>Учешће у збрињав., евакуацији настрадалих,пружању ПП,исхрани,проналаже-њу</w:t>
            </w:r>
          </w:p>
          <w:p w:rsidR="003221CC" w:rsidRPr="00813659" w:rsidRDefault="003221CC" w:rsidP="00BD50A7">
            <w:pPr>
              <w:jc w:val="center"/>
              <w:rPr>
                <w:lang w:val="sr-Cyrl-CS"/>
              </w:rPr>
            </w:pPr>
            <w:r w:rsidRPr="00813659">
              <w:rPr>
                <w:lang w:val="sr-Cyrl-CS"/>
              </w:rPr>
              <w:t>несталих и сл.</w:t>
            </w:r>
          </w:p>
        </w:tc>
      </w:tr>
      <w:tr w:rsidR="003221CC" w:rsidRPr="00813659" w:rsidTr="00BD50A7">
        <w:trPr>
          <w:trHeight w:val="1855"/>
        </w:trPr>
        <w:tc>
          <w:tcPr>
            <w:tcW w:w="687" w:type="dxa"/>
            <w:tcBorders>
              <w:left w:val="thinThickSmallGap" w:sz="24" w:space="0" w:color="auto"/>
            </w:tcBorders>
            <w:shd w:val="clear" w:color="auto" w:fill="auto"/>
            <w:vAlign w:val="center"/>
          </w:tcPr>
          <w:p w:rsidR="003221CC" w:rsidRPr="00813659" w:rsidRDefault="003221CC" w:rsidP="00BD50A7">
            <w:pPr>
              <w:jc w:val="center"/>
              <w:rPr>
                <w:lang w:val="sr-Cyrl-CS"/>
              </w:rPr>
            </w:pPr>
            <w:r w:rsidRPr="00813659">
              <w:rPr>
                <w:lang w:val="sr-Cyrl-CS"/>
              </w:rPr>
              <w:t>5.</w:t>
            </w:r>
          </w:p>
        </w:tc>
        <w:tc>
          <w:tcPr>
            <w:tcW w:w="3093" w:type="dxa"/>
            <w:shd w:val="clear" w:color="auto" w:fill="auto"/>
            <w:vAlign w:val="center"/>
          </w:tcPr>
          <w:p w:rsidR="003221CC" w:rsidRPr="00813659" w:rsidRDefault="003221CC" w:rsidP="00BD50A7">
            <w:pPr>
              <w:jc w:val="center"/>
              <w:rPr>
                <w:lang w:val="sr-Cyrl-CS"/>
              </w:rPr>
            </w:pPr>
            <w:r w:rsidRPr="00813659">
              <w:rPr>
                <w:lang w:val="sr-Cyrl-CS"/>
              </w:rPr>
              <w:t>ЈП “Рзав“ Ариље</w:t>
            </w:r>
          </w:p>
        </w:tc>
        <w:tc>
          <w:tcPr>
            <w:tcW w:w="1620" w:type="dxa"/>
            <w:shd w:val="clear" w:color="auto" w:fill="auto"/>
            <w:vAlign w:val="center"/>
          </w:tcPr>
          <w:p w:rsidR="003221CC" w:rsidRPr="00813659" w:rsidRDefault="003221CC" w:rsidP="00BD50A7">
            <w:pPr>
              <w:jc w:val="center"/>
              <w:rPr>
                <w:lang w:val="sr-Cyrl-CS"/>
              </w:rPr>
            </w:pPr>
            <w:r w:rsidRPr="00813659">
              <w:rPr>
                <w:lang w:val="sr-Cyrl-CS"/>
              </w:rPr>
              <w:t>Ариље Грдовићи</w:t>
            </w:r>
          </w:p>
        </w:tc>
        <w:tc>
          <w:tcPr>
            <w:tcW w:w="1800" w:type="dxa"/>
            <w:shd w:val="clear" w:color="auto" w:fill="auto"/>
            <w:vAlign w:val="center"/>
          </w:tcPr>
          <w:p w:rsidR="003221CC" w:rsidRPr="00813659" w:rsidRDefault="003221CC" w:rsidP="00BD50A7">
            <w:pPr>
              <w:jc w:val="center"/>
              <w:rPr>
                <w:lang w:val="sr-Cyrl-CS"/>
              </w:rPr>
            </w:pPr>
            <w:r w:rsidRPr="00813659">
              <w:rPr>
                <w:lang w:val="sr-Cyrl-CS"/>
              </w:rPr>
              <w:t>Производња воде за пиће</w:t>
            </w:r>
          </w:p>
        </w:tc>
        <w:tc>
          <w:tcPr>
            <w:tcW w:w="3060" w:type="dxa"/>
            <w:tcBorders>
              <w:right w:val="thickThinSmallGap" w:sz="24" w:space="0" w:color="auto"/>
            </w:tcBorders>
            <w:shd w:val="clear" w:color="auto" w:fill="auto"/>
            <w:vAlign w:val="center"/>
          </w:tcPr>
          <w:p w:rsidR="003221CC" w:rsidRPr="00813659" w:rsidRDefault="003221CC" w:rsidP="00BD50A7">
            <w:pPr>
              <w:jc w:val="center"/>
              <w:rPr>
                <w:lang w:val="sr-Latn-CS"/>
              </w:rPr>
            </w:pPr>
            <w:r w:rsidRPr="00813659">
              <w:rPr>
                <w:lang w:val="sr-Cyrl-CS"/>
              </w:rPr>
              <w:t xml:space="preserve">Очување добара битних за опстанак,  </w:t>
            </w:r>
          </w:p>
          <w:p w:rsidR="003221CC" w:rsidRPr="00813659" w:rsidRDefault="003221CC" w:rsidP="00BD50A7">
            <w:pPr>
              <w:jc w:val="center"/>
              <w:rPr>
                <w:lang w:val="sr-Cyrl-CS"/>
              </w:rPr>
            </w:pPr>
            <w:r w:rsidRPr="00813659">
              <w:rPr>
                <w:lang w:val="sr-Cyrl-CS"/>
              </w:rPr>
              <w:t>( дистрибуција воде)</w:t>
            </w:r>
          </w:p>
        </w:tc>
      </w:tr>
    </w:tbl>
    <w:p w:rsidR="003221CC" w:rsidRDefault="003221CC" w:rsidP="003221CC">
      <w:pPr>
        <w:jc w:val="both"/>
        <w:rPr>
          <w:lang w:val="sr-Cyrl-CS"/>
        </w:rPr>
      </w:pPr>
    </w:p>
    <w:p w:rsidR="003221CC" w:rsidRPr="00813659" w:rsidRDefault="003221CC" w:rsidP="003221CC">
      <w:pPr>
        <w:jc w:val="both"/>
        <w:rPr>
          <w:lang w:val="sr-Cyrl-CS"/>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7"/>
        <w:gridCol w:w="3093"/>
        <w:gridCol w:w="1620"/>
        <w:gridCol w:w="1800"/>
        <w:gridCol w:w="3060"/>
      </w:tblGrid>
      <w:tr w:rsidR="003221CC" w:rsidRPr="00813659" w:rsidTr="00BD50A7">
        <w:tc>
          <w:tcPr>
            <w:tcW w:w="687" w:type="dxa"/>
            <w:tcBorders>
              <w:top w:val="thinThickSmallGap" w:sz="24" w:space="0" w:color="auto"/>
              <w:left w:val="thinThickSmallGap" w:sz="24" w:space="0" w:color="auto"/>
            </w:tcBorders>
            <w:shd w:val="clear" w:color="auto" w:fill="CCCCCC"/>
            <w:vAlign w:val="center"/>
          </w:tcPr>
          <w:p w:rsidR="003221CC" w:rsidRPr="00813659" w:rsidRDefault="003221CC" w:rsidP="003221CC">
            <w:pPr>
              <w:widowControl/>
              <w:numPr>
                <w:ilvl w:val="0"/>
                <w:numId w:val="16"/>
              </w:numPr>
              <w:autoSpaceDE/>
              <w:autoSpaceDN/>
              <w:rPr>
                <w:lang w:val="sr-Cyrl-CS"/>
              </w:rPr>
            </w:pPr>
          </w:p>
        </w:tc>
        <w:tc>
          <w:tcPr>
            <w:tcW w:w="3093" w:type="dxa"/>
            <w:tcBorders>
              <w:top w:val="thinThickSmallGap" w:sz="24" w:space="0" w:color="auto"/>
            </w:tcBorders>
            <w:shd w:val="clear" w:color="auto" w:fill="CCCCCC"/>
            <w:vAlign w:val="center"/>
          </w:tcPr>
          <w:p w:rsidR="003221CC" w:rsidRPr="00813659" w:rsidRDefault="003221CC" w:rsidP="003221CC">
            <w:pPr>
              <w:widowControl/>
              <w:numPr>
                <w:ilvl w:val="0"/>
                <w:numId w:val="16"/>
              </w:numPr>
              <w:autoSpaceDE/>
              <w:autoSpaceDN/>
              <w:jc w:val="center"/>
              <w:rPr>
                <w:lang w:val="sr-Cyrl-CS"/>
              </w:rPr>
            </w:pPr>
          </w:p>
        </w:tc>
        <w:tc>
          <w:tcPr>
            <w:tcW w:w="1620" w:type="dxa"/>
            <w:tcBorders>
              <w:top w:val="thinThickSmallGap" w:sz="24" w:space="0" w:color="auto"/>
            </w:tcBorders>
            <w:shd w:val="clear" w:color="auto" w:fill="CCCCCC"/>
            <w:vAlign w:val="center"/>
          </w:tcPr>
          <w:p w:rsidR="003221CC" w:rsidRPr="00813659" w:rsidRDefault="003221CC" w:rsidP="003221CC">
            <w:pPr>
              <w:widowControl/>
              <w:numPr>
                <w:ilvl w:val="0"/>
                <w:numId w:val="16"/>
              </w:numPr>
              <w:autoSpaceDE/>
              <w:autoSpaceDN/>
              <w:jc w:val="center"/>
              <w:rPr>
                <w:lang w:val="sr-Cyrl-CS"/>
              </w:rPr>
            </w:pPr>
          </w:p>
        </w:tc>
        <w:tc>
          <w:tcPr>
            <w:tcW w:w="1800" w:type="dxa"/>
            <w:tcBorders>
              <w:top w:val="thinThickSmallGap" w:sz="24" w:space="0" w:color="auto"/>
            </w:tcBorders>
            <w:shd w:val="clear" w:color="auto" w:fill="CCCCCC"/>
            <w:vAlign w:val="center"/>
          </w:tcPr>
          <w:p w:rsidR="003221CC" w:rsidRPr="00813659" w:rsidRDefault="003221CC" w:rsidP="003221CC">
            <w:pPr>
              <w:widowControl/>
              <w:numPr>
                <w:ilvl w:val="0"/>
                <w:numId w:val="16"/>
              </w:numPr>
              <w:autoSpaceDE/>
              <w:autoSpaceDN/>
              <w:jc w:val="center"/>
              <w:rPr>
                <w:lang w:val="sr-Cyrl-CS"/>
              </w:rPr>
            </w:pPr>
          </w:p>
        </w:tc>
        <w:tc>
          <w:tcPr>
            <w:tcW w:w="3060" w:type="dxa"/>
            <w:tcBorders>
              <w:top w:val="thinThickSmallGap" w:sz="24" w:space="0" w:color="auto"/>
              <w:right w:val="thickThinSmallGap" w:sz="24" w:space="0" w:color="auto"/>
            </w:tcBorders>
            <w:shd w:val="clear" w:color="auto" w:fill="CCCCCC"/>
            <w:vAlign w:val="center"/>
          </w:tcPr>
          <w:p w:rsidR="003221CC" w:rsidRPr="00813659" w:rsidRDefault="003221CC" w:rsidP="003221CC">
            <w:pPr>
              <w:widowControl/>
              <w:numPr>
                <w:ilvl w:val="0"/>
                <w:numId w:val="16"/>
              </w:numPr>
              <w:autoSpaceDE/>
              <w:autoSpaceDN/>
              <w:jc w:val="center"/>
              <w:rPr>
                <w:lang w:val="sr-Cyrl-CS"/>
              </w:rPr>
            </w:pPr>
          </w:p>
        </w:tc>
      </w:tr>
      <w:tr w:rsidR="003221CC" w:rsidRPr="00813659" w:rsidTr="00BD50A7">
        <w:trPr>
          <w:trHeight w:val="1860"/>
        </w:trPr>
        <w:tc>
          <w:tcPr>
            <w:tcW w:w="687" w:type="dxa"/>
            <w:tcBorders>
              <w:left w:val="thinThickSmallGap" w:sz="24" w:space="0" w:color="auto"/>
            </w:tcBorders>
            <w:shd w:val="clear" w:color="auto" w:fill="auto"/>
            <w:vAlign w:val="center"/>
          </w:tcPr>
          <w:p w:rsidR="003221CC" w:rsidRPr="00813659" w:rsidRDefault="003221CC" w:rsidP="00BD50A7">
            <w:pPr>
              <w:jc w:val="center"/>
              <w:rPr>
                <w:lang w:val="sr-Cyrl-CS"/>
              </w:rPr>
            </w:pPr>
            <w:r w:rsidRPr="00813659">
              <w:rPr>
                <w:lang w:val="sr-Cyrl-CS"/>
              </w:rPr>
              <w:lastRenderedPageBreak/>
              <w:t>6.</w:t>
            </w:r>
          </w:p>
        </w:tc>
        <w:tc>
          <w:tcPr>
            <w:tcW w:w="3093" w:type="dxa"/>
            <w:shd w:val="clear" w:color="auto" w:fill="auto"/>
            <w:vAlign w:val="center"/>
          </w:tcPr>
          <w:p w:rsidR="003221CC" w:rsidRPr="00813659" w:rsidRDefault="003221CC" w:rsidP="00BD50A7">
            <w:pPr>
              <w:jc w:val="center"/>
              <w:rPr>
                <w:lang w:val="sr-Cyrl-CS"/>
              </w:rPr>
            </w:pPr>
            <w:r w:rsidRPr="00813659">
              <w:rPr>
                <w:lang w:val="sr-Cyrl-CS"/>
              </w:rPr>
              <w:t xml:space="preserve">ДВД </w:t>
            </w:r>
          </w:p>
        </w:tc>
        <w:tc>
          <w:tcPr>
            <w:tcW w:w="1620" w:type="dxa"/>
            <w:shd w:val="clear" w:color="auto" w:fill="auto"/>
            <w:vAlign w:val="center"/>
          </w:tcPr>
          <w:p w:rsidR="003221CC" w:rsidRPr="00813659" w:rsidRDefault="003221CC" w:rsidP="00BD50A7">
            <w:pPr>
              <w:jc w:val="center"/>
              <w:rPr>
                <w:lang w:val="sr-Cyrl-CS"/>
              </w:rPr>
            </w:pPr>
            <w:r w:rsidRPr="00813659">
              <w:rPr>
                <w:lang w:val="sr-Cyrl-CS"/>
              </w:rPr>
              <w:t>Књаза Милоша бр.</w:t>
            </w:r>
            <w:r w:rsidRPr="00813659">
              <w:rPr>
                <w:lang w:val="sr-Latn-CS"/>
              </w:rPr>
              <w:t xml:space="preserve"> 60,</w:t>
            </w:r>
            <w:r w:rsidRPr="00813659">
              <w:rPr>
                <w:lang w:val="sr-Cyrl-CS"/>
              </w:rPr>
              <w:t xml:space="preserve"> Пожега</w:t>
            </w:r>
          </w:p>
        </w:tc>
        <w:tc>
          <w:tcPr>
            <w:tcW w:w="1800" w:type="dxa"/>
            <w:shd w:val="clear" w:color="auto" w:fill="auto"/>
            <w:vAlign w:val="center"/>
          </w:tcPr>
          <w:p w:rsidR="003221CC" w:rsidRPr="00813659" w:rsidRDefault="003221CC" w:rsidP="00BD50A7">
            <w:pPr>
              <w:jc w:val="center"/>
              <w:rPr>
                <w:lang w:val="sr-Cyrl-CS"/>
              </w:rPr>
            </w:pPr>
            <w:r w:rsidRPr="00813659">
              <w:rPr>
                <w:lang w:val="sr-Cyrl-CS"/>
              </w:rPr>
              <w:t>Учешће у гашењу пожара</w:t>
            </w:r>
          </w:p>
        </w:tc>
        <w:tc>
          <w:tcPr>
            <w:tcW w:w="3060" w:type="dxa"/>
            <w:tcBorders>
              <w:right w:val="thickThinSmallGap" w:sz="24" w:space="0" w:color="auto"/>
            </w:tcBorders>
            <w:shd w:val="clear" w:color="auto" w:fill="auto"/>
            <w:vAlign w:val="center"/>
          </w:tcPr>
          <w:p w:rsidR="003221CC" w:rsidRPr="00813659" w:rsidRDefault="003221CC" w:rsidP="00BD50A7">
            <w:pPr>
              <w:jc w:val="center"/>
              <w:rPr>
                <w:lang w:val="sr-Cyrl-CS"/>
              </w:rPr>
            </w:pPr>
            <w:r w:rsidRPr="00813659">
              <w:rPr>
                <w:lang w:val="sr-Cyrl-CS"/>
              </w:rPr>
              <w:t>Учешће у санирању последица изазваних пожарима</w:t>
            </w:r>
          </w:p>
        </w:tc>
      </w:tr>
      <w:tr w:rsidR="003221CC" w:rsidRPr="00813659" w:rsidTr="00BD50A7">
        <w:trPr>
          <w:trHeight w:val="1855"/>
        </w:trPr>
        <w:tc>
          <w:tcPr>
            <w:tcW w:w="687" w:type="dxa"/>
            <w:tcBorders>
              <w:left w:val="thinThickSmallGap" w:sz="24" w:space="0" w:color="auto"/>
            </w:tcBorders>
            <w:shd w:val="clear" w:color="auto" w:fill="auto"/>
            <w:vAlign w:val="center"/>
          </w:tcPr>
          <w:p w:rsidR="003221CC" w:rsidRPr="00813659" w:rsidRDefault="003221CC" w:rsidP="00BD50A7">
            <w:pPr>
              <w:jc w:val="center"/>
              <w:rPr>
                <w:lang w:val="sr-Cyrl-CS"/>
              </w:rPr>
            </w:pPr>
            <w:r w:rsidRPr="00813659">
              <w:rPr>
                <w:lang w:val="sr-Cyrl-CS"/>
              </w:rPr>
              <w:t>7.</w:t>
            </w:r>
          </w:p>
        </w:tc>
        <w:tc>
          <w:tcPr>
            <w:tcW w:w="3093" w:type="dxa"/>
            <w:shd w:val="clear" w:color="auto" w:fill="auto"/>
            <w:vAlign w:val="center"/>
          </w:tcPr>
          <w:p w:rsidR="003221CC" w:rsidRPr="00813659" w:rsidRDefault="003221CC" w:rsidP="00BD50A7">
            <w:pPr>
              <w:jc w:val="center"/>
              <w:rPr>
                <w:lang w:val="sr-Cyrl-CS"/>
              </w:rPr>
            </w:pPr>
          </w:p>
          <w:p w:rsidR="003221CC" w:rsidRPr="00813659" w:rsidRDefault="003221CC" w:rsidP="00BD50A7">
            <w:pPr>
              <w:jc w:val="center"/>
              <w:rPr>
                <w:lang w:val="sr-Cyrl-CS"/>
              </w:rPr>
            </w:pPr>
            <w:r w:rsidRPr="00813659">
              <w:rPr>
                <w:lang w:val="sr-Cyrl-CS"/>
              </w:rPr>
              <w:t>Клуб за борилачке и екстремне спортове ,,Соко“</w:t>
            </w:r>
          </w:p>
          <w:p w:rsidR="003221CC" w:rsidRPr="00813659" w:rsidRDefault="003221CC" w:rsidP="00BD50A7">
            <w:pPr>
              <w:jc w:val="center"/>
              <w:rPr>
                <w:lang w:val="sr-Cyrl-CS"/>
              </w:rPr>
            </w:pPr>
          </w:p>
        </w:tc>
        <w:tc>
          <w:tcPr>
            <w:tcW w:w="1620" w:type="dxa"/>
            <w:shd w:val="clear" w:color="auto" w:fill="auto"/>
            <w:vAlign w:val="center"/>
          </w:tcPr>
          <w:p w:rsidR="003221CC" w:rsidRPr="00813659" w:rsidRDefault="003221CC" w:rsidP="00BD50A7">
            <w:pPr>
              <w:jc w:val="center"/>
              <w:rPr>
                <w:lang w:val="sr-Cyrl-CS"/>
              </w:rPr>
            </w:pPr>
            <w:r w:rsidRPr="00813659">
              <w:rPr>
                <w:lang w:val="sr-Cyrl-CS"/>
              </w:rPr>
              <w:t>Краља. Петра бр. 12,Пожега</w:t>
            </w:r>
          </w:p>
        </w:tc>
        <w:tc>
          <w:tcPr>
            <w:tcW w:w="1800" w:type="dxa"/>
            <w:shd w:val="clear" w:color="auto" w:fill="auto"/>
            <w:vAlign w:val="center"/>
          </w:tcPr>
          <w:p w:rsidR="003221CC" w:rsidRPr="00813659" w:rsidRDefault="003221CC" w:rsidP="00BD50A7">
            <w:pPr>
              <w:jc w:val="center"/>
              <w:rPr>
                <w:lang w:val="sr-Cyrl-CS"/>
              </w:rPr>
            </w:pPr>
            <w:r w:rsidRPr="00813659">
              <w:rPr>
                <w:lang w:val="sr-Cyrl-CS"/>
              </w:rPr>
              <w:t>Обучавање у борилачким и екстремним спортовима</w:t>
            </w:r>
          </w:p>
        </w:tc>
        <w:tc>
          <w:tcPr>
            <w:tcW w:w="3060" w:type="dxa"/>
            <w:tcBorders>
              <w:right w:val="thickThinSmallGap" w:sz="24" w:space="0" w:color="auto"/>
            </w:tcBorders>
            <w:shd w:val="clear" w:color="auto" w:fill="auto"/>
            <w:vAlign w:val="center"/>
          </w:tcPr>
          <w:p w:rsidR="003221CC" w:rsidRPr="00813659" w:rsidRDefault="003221CC" w:rsidP="00BD50A7">
            <w:pPr>
              <w:jc w:val="center"/>
              <w:rPr>
                <w:lang w:val="sr-Cyrl-CS"/>
              </w:rPr>
            </w:pPr>
            <w:r w:rsidRPr="00813659">
              <w:rPr>
                <w:lang w:val="sr-Cyrl-CS"/>
              </w:rPr>
              <w:t>Проналажење настрадалих на неприступачним теренима</w:t>
            </w:r>
          </w:p>
        </w:tc>
      </w:tr>
      <w:tr w:rsidR="003221CC" w:rsidRPr="00813659" w:rsidTr="00BD50A7">
        <w:trPr>
          <w:trHeight w:val="1855"/>
        </w:trPr>
        <w:tc>
          <w:tcPr>
            <w:tcW w:w="687" w:type="dxa"/>
            <w:tcBorders>
              <w:left w:val="thinThickSmallGap" w:sz="24" w:space="0" w:color="auto"/>
            </w:tcBorders>
            <w:shd w:val="clear" w:color="auto" w:fill="auto"/>
            <w:vAlign w:val="center"/>
          </w:tcPr>
          <w:p w:rsidR="003221CC" w:rsidRPr="00813659" w:rsidRDefault="003221CC" w:rsidP="00BD50A7">
            <w:pPr>
              <w:jc w:val="center"/>
              <w:rPr>
                <w:lang w:val="sr-Cyrl-CS"/>
              </w:rPr>
            </w:pPr>
            <w:r w:rsidRPr="00813659">
              <w:rPr>
                <w:lang w:val="sr-Cyrl-CS"/>
              </w:rPr>
              <w:t>8.</w:t>
            </w:r>
          </w:p>
        </w:tc>
        <w:tc>
          <w:tcPr>
            <w:tcW w:w="3093" w:type="dxa"/>
            <w:shd w:val="clear" w:color="auto" w:fill="auto"/>
            <w:vAlign w:val="center"/>
          </w:tcPr>
          <w:p w:rsidR="003221CC" w:rsidRPr="00813659" w:rsidRDefault="003221CC" w:rsidP="00BD50A7">
            <w:pPr>
              <w:jc w:val="center"/>
              <w:rPr>
                <w:lang w:val="sr-Cyrl-CS"/>
              </w:rPr>
            </w:pPr>
            <w:r w:rsidRPr="00813659">
              <w:rPr>
                <w:lang w:val="sr-Cyrl-CS"/>
              </w:rPr>
              <w:t>Ловачко удружење,,Књаз Милош“,Пожега</w:t>
            </w:r>
          </w:p>
        </w:tc>
        <w:tc>
          <w:tcPr>
            <w:tcW w:w="1620" w:type="dxa"/>
            <w:shd w:val="clear" w:color="auto" w:fill="auto"/>
            <w:vAlign w:val="center"/>
          </w:tcPr>
          <w:p w:rsidR="003221CC" w:rsidRPr="00813659" w:rsidRDefault="003221CC" w:rsidP="00BD50A7">
            <w:pPr>
              <w:jc w:val="center"/>
              <w:rPr>
                <w:lang w:val="sr-Latn-CS"/>
              </w:rPr>
            </w:pPr>
            <w:r w:rsidRPr="00813659">
              <w:rPr>
                <w:lang w:val="sr-Cyrl-CS"/>
              </w:rPr>
              <w:t>Немањина</w:t>
            </w:r>
          </w:p>
          <w:p w:rsidR="003221CC" w:rsidRPr="00813659" w:rsidRDefault="003221CC" w:rsidP="00BD50A7">
            <w:pPr>
              <w:jc w:val="center"/>
              <w:rPr>
                <w:lang w:val="sr-Cyrl-CS"/>
              </w:rPr>
            </w:pPr>
            <w:r w:rsidRPr="00813659">
              <w:rPr>
                <w:lang w:val="sr-Cyrl-CS"/>
              </w:rPr>
              <w:t>бр.10,</w:t>
            </w:r>
          </w:p>
          <w:p w:rsidR="003221CC" w:rsidRPr="00813659" w:rsidRDefault="003221CC" w:rsidP="00BD50A7">
            <w:pPr>
              <w:jc w:val="center"/>
              <w:rPr>
                <w:lang w:val="sr-Cyrl-CS"/>
              </w:rPr>
            </w:pPr>
            <w:r w:rsidRPr="00813659">
              <w:rPr>
                <w:lang w:val="sr-Cyrl-CS"/>
              </w:rPr>
              <w:t>Пожега</w:t>
            </w:r>
          </w:p>
        </w:tc>
        <w:tc>
          <w:tcPr>
            <w:tcW w:w="1800" w:type="dxa"/>
            <w:shd w:val="clear" w:color="auto" w:fill="auto"/>
            <w:vAlign w:val="center"/>
          </w:tcPr>
          <w:p w:rsidR="003221CC" w:rsidRPr="00813659" w:rsidRDefault="003221CC" w:rsidP="00BD50A7">
            <w:pPr>
              <w:jc w:val="center"/>
              <w:rPr>
                <w:lang w:val="sr-Cyrl-CS"/>
              </w:rPr>
            </w:pPr>
            <w:r w:rsidRPr="00813659">
              <w:rPr>
                <w:lang w:val="sr-Latn-CS"/>
              </w:rPr>
              <w:t>Ловство,</w:t>
            </w:r>
            <w:r w:rsidRPr="00813659">
              <w:rPr>
                <w:lang w:val="sr-Cyrl-CS"/>
              </w:rPr>
              <w:t>гаје-ње,заштита,</w:t>
            </w:r>
          </w:p>
          <w:p w:rsidR="003221CC" w:rsidRPr="00813659" w:rsidRDefault="003221CC" w:rsidP="00BD50A7">
            <w:pPr>
              <w:jc w:val="center"/>
              <w:rPr>
                <w:lang w:val="sr-Cyrl-CS"/>
              </w:rPr>
            </w:pPr>
            <w:r w:rsidRPr="00813659">
              <w:rPr>
                <w:lang w:val="sr-Cyrl-CS"/>
              </w:rPr>
              <w:t>лов и коришћење дивљачи</w:t>
            </w:r>
          </w:p>
        </w:tc>
        <w:tc>
          <w:tcPr>
            <w:tcW w:w="3060" w:type="dxa"/>
            <w:tcBorders>
              <w:right w:val="thickThinSmallGap" w:sz="24" w:space="0" w:color="auto"/>
            </w:tcBorders>
            <w:shd w:val="clear" w:color="auto" w:fill="auto"/>
            <w:vAlign w:val="center"/>
          </w:tcPr>
          <w:p w:rsidR="003221CC" w:rsidRPr="00813659" w:rsidRDefault="003221CC" w:rsidP="00BD50A7">
            <w:pPr>
              <w:jc w:val="center"/>
              <w:rPr>
                <w:lang w:val="sr-Cyrl-CS"/>
              </w:rPr>
            </w:pPr>
            <w:r w:rsidRPr="00813659">
              <w:rPr>
                <w:lang w:val="sr-Cyrl-CS"/>
              </w:rPr>
              <w:t>Учешће у заштити спасавању и очување добара битних за опстанак</w:t>
            </w:r>
          </w:p>
        </w:tc>
      </w:tr>
      <w:tr w:rsidR="003221CC" w:rsidRPr="00813659" w:rsidTr="00BD50A7">
        <w:trPr>
          <w:trHeight w:val="1855"/>
        </w:trPr>
        <w:tc>
          <w:tcPr>
            <w:tcW w:w="687" w:type="dxa"/>
            <w:tcBorders>
              <w:left w:val="thinThickSmallGap" w:sz="24" w:space="0" w:color="auto"/>
            </w:tcBorders>
            <w:shd w:val="clear" w:color="auto" w:fill="auto"/>
            <w:vAlign w:val="center"/>
          </w:tcPr>
          <w:p w:rsidR="003221CC" w:rsidRPr="00813659" w:rsidRDefault="003221CC" w:rsidP="00BD50A7">
            <w:pPr>
              <w:jc w:val="center"/>
              <w:rPr>
                <w:lang w:val="sr-Cyrl-CS"/>
              </w:rPr>
            </w:pPr>
            <w:r w:rsidRPr="00813659">
              <w:rPr>
                <w:lang w:val="sr-Cyrl-CS"/>
              </w:rPr>
              <w:t>9.</w:t>
            </w:r>
          </w:p>
        </w:tc>
        <w:tc>
          <w:tcPr>
            <w:tcW w:w="3093" w:type="dxa"/>
            <w:shd w:val="clear" w:color="auto" w:fill="auto"/>
            <w:vAlign w:val="center"/>
          </w:tcPr>
          <w:p w:rsidR="003221CC" w:rsidRPr="00813659" w:rsidRDefault="003221CC" w:rsidP="00BD50A7">
            <w:pPr>
              <w:jc w:val="center"/>
              <w:rPr>
                <w:lang w:val="sr-Cyrl-CS"/>
              </w:rPr>
            </w:pPr>
            <w:r w:rsidRPr="00813659">
              <w:rPr>
                <w:lang w:val="sr-Cyrl-CS"/>
              </w:rPr>
              <w:t>Риболовачко удружење</w:t>
            </w:r>
          </w:p>
          <w:p w:rsidR="003221CC" w:rsidRPr="00813659" w:rsidRDefault="003221CC" w:rsidP="00BD50A7">
            <w:pPr>
              <w:jc w:val="center"/>
              <w:rPr>
                <w:lang w:val="sr-Cyrl-CS"/>
              </w:rPr>
            </w:pPr>
            <w:r w:rsidRPr="00813659">
              <w:rPr>
                <w:lang w:val="sr-Cyrl-CS"/>
              </w:rPr>
              <w:t>''Скрапеж'' Пожега</w:t>
            </w:r>
          </w:p>
        </w:tc>
        <w:tc>
          <w:tcPr>
            <w:tcW w:w="1620" w:type="dxa"/>
            <w:shd w:val="clear" w:color="auto" w:fill="auto"/>
            <w:vAlign w:val="center"/>
          </w:tcPr>
          <w:p w:rsidR="003221CC" w:rsidRPr="00813659" w:rsidRDefault="003221CC" w:rsidP="00BD50A7">
            <w:pPr>
              <w:jc w:val="center"/>
              <w:rPr>
                <w:lang w:val="sr-Cyrl-CS"/>
              </w:rPr>
            </w:pPr>
            <w:r w:rsidRPr="00813659">
              <w:rPr>
                <w:lang w:val="sr-Cyrl-CS"/>
              </w:rPr>
              <w:t>Краља Александра бр. 25,</w:t>
            </w:r>
          </w:p>
          <w:p w:rsidR="003221CC" w:rsidRPr="00813659" w:rsidRDefault="003221CC" w:rsidP="00BD50A7">
            <w:pPr>
              <w:jc w:val="center"/>
              <w:rPr>
                <w:lang w:val="sr-Cyrl-CS"/>
              </w:rPr>
            </w:pPr>
            <w:r w:rsidRPr="00813659">
              <w:rPr>
                <w:lang w:val="sr-Cyrl-CS"/>
              </w:rPr>
              <w:t>Пожега</w:t>
            </w:r>
          </w:p>
        </w:tc>
        <w:tc>
          <w:tcPr>
            <w:tcW w:w="1800" w:type="dxa"/>
            <w:shd w:val="clear" w:color="auto" w:fill="auto"/>
            <w:vAlign w:val="center"/>
          </w:tcPr>
          <w:p w:rsidR="003221CC" w:rsidRPr="00813659" w:rsidRDefault="003221CC" w:rsidP="00BD50A7">
            <w:pPr>
              <w:jc w:val="center"/>
              <w:rPr>
                <w:lang w:val="sr-Cyrl-CS"/>
              </w:rPr>
            </w:pPr>
            <w:r w:rsidRPr="00813659">
              <w:rPr>
                <w:lang w:val="sr-Cyrl-CS"/>
              </w:rPr>
              <w:t>Одржавање вода,рибљег фонда</w:t>
            </w:r>
          </w:p>
        </w:tc>
        <w:tc>
          <w:tcPr>
            <w:tcW w:w="3060" w:type="dxa"/>
            <w:tcBorders>
              <w:right w:val="thickThinSmallGap" w:sz="24" w:space="0" w:color="auto"/>
            </w:tcBorders>
            <w:shd w:val="clear" w:color="auto" w:fill="auto"/>
            <w:vAlign w:val="center"/>
          </w:tcPr>
          <w:p w:rsidR="003221CC" w:rsidRPr="00813659" w:rsidRDefault="003221CC" w:rsidP="00BD50A7">
            <w:pPr>
              <w:jc w:val="center"/>
              <w:rPr>
                <w:lang w:val="sr-Cyrl-CS"/>
              </w:rPr>
            </w:pPr>
            <w:r w:rsidRPr="00813659">
              <w:rPr>
                <w:lang w:val="sr-Cyrl-CS"/>
              </w:rPr>
              <w:t>Учешће у заштити спасавању и очување добара битних за опстанак</w:t>
            </w:r>
          </w:p>
        </w:tc>
      </w:tr>
      <w:tr w:rsidR="003221CC" w:rsidRPr="00813659" w:rsidTr="00BD50A7">
        <w:trPr>
          <w:trHeight w:val="1855"/>
        </w:trPr>
        <w:tc>
          <w:tcPr>
            <w:tcW w:w="687" w:type="dxa"/>
            <w:tcBorders>
              <w:left w:val="thinThickSmallGap" w:sz="24" w:space="0" w:color="auto"/>
              <w:bottom w:val="thickThinSmallGap" w:sz="24" w:space="0" w:color="auto"/>
            </w:tcBorders>
            <w:shd w:val="clear" w:color="auto" w:fill="auto"/>
            <w:vAlign w:val="center"/>
          </w:tcPr>
          <w:p w:rsidR="003221CC" w:rsidRPr="00813659" w:rsidRDefault="003221CC" w:rsidP="00BD50A7">
            <w:pPr>
              <w:rPr>
                <w:lang w:val="sr-Cyrl-CS"/>
              </w:rPr>
            </w:pPr>
          </w:p>
          <w:p w:rsidR="003221CC" w:rsidRPr="00813659" w:rsidRDefault="003221CC" w:rsidP="00BD50A7">
            <w:pPr>
              <w:jc w:val="center"/>
              <w:rPr>
                <w:lang w:val="sr-Cyrl-CS"/>
              </w:rPr>
            </w:pPr>
            <w:r w:rsidRPr="00813659">
              <w:rPr>
                <w:lang w:val="sr-Cyrl-CS"/>
              </w:rPr>
              <w:t>10.</w:t>
            </w:r>
          </w:p>
          <w:p w:rsidR="003221CC" w:rsidRPr="00813659" w:rsidRDefault="003221CC" w:rsidP="00BD50A7">
            <w:pPr>
              <w:jc w:val="center"/>
              <w:rPr>
                <w:lang w:val="sr-Cyrl-CS"/>
              </w:rPr>
            </w:pPr>
          </w:p>
        </w:tc>
        <w:tc>
          <w:tcPr>
            <w:tcW w:w="3093" w:type="dxa"/>
            <w:tcBorders>
              <w:bottom w:val="thickThinSmallGap" w:sz="24" w:space="0" w:color="auto"/>
            </w:tcBorders>
            <w:shd w:val="clear" w:color="auto" w:fill="auto"/>
          </w:tcPr>
          <w:p w:rsidR="003221CC" w:rsidRPr="00813659" w:rsidRDefault="003221CC" w:rsidP="00BD50A7">
            <w:pPr>
              <w:jc w:val="center"/>
              <w:rPr>
                <w:lang w:val="sr-Cyrl-CS"/>
              </w:rPr>
            </w:pPr>
          </w:p>
          <w:p w:rsidR="003221CC" w:rsidRPr="00813659" w:rsidRDefault="003221CC" w:rsidP="00BD50A7">
            <w:pPr>
              <w:rPr>
                <w:lang w:val="sr-Cyrl-CS"/>
              </w:rPr>
            </w:pPr>
          </w:p>
          <w:p w:rsidR="003221CC" w:rsidRPr="00813659" w:rsidRDefault="003221CC" w:rsidP="00BD50A7">
            <w:pPr>
              <w:jc w:val="center"/>
              <w:rPr>
                <w:lang w:val="sr-Cyrl-CS"/>
              </w:rPr>
            </w:pPr>
            <w:r w:rsidRPr="00813659">
              <w:rPr>
                <w:lang w:val="sr-Cyrl-CS"/>
              </w:rPr>
              <w:t>Електродистрибуција</w:t>
            </w:r>
          </w:p>
          <w:p w:rsidR="003221CC" w:rsidRPr="00813659" w:rsidRDefault="003221CC" w:rsidP="00BD50A7">
            <w:pPr>
              <w:jc w:val="center"/>
              <w:rPr>
                <w:lang w:val="sr-Cyrl-CS"/>
              </w:rPr>
            </w:pPr>
            <w:r w:rsidRPr="00813659">
              <w:rPr>
                <w:lang w:val="sr-Cyrl-CS"/>
              </w:rPr>
              <w:t>ДОО Краљево,огранак Ужице погон Пожега</w:t>
            </w:r>
          </w:p>
        </w:tc>
        <w:tc>
          <w:tcPr>
            <w:tcW w:w="1620" w:type="dxa"/>
            <w:tcBorders>
              <w:bottom w:val="thickThinSmallGap" w:sz="24" w:space="0" w:color="auto"/>
            </w:tcBorders>
            <w:shd w:val="clear" w:color="auto" w:fill="auto"/>
            <w:vAlign w:val="center"/>
          </w:tcPr>
          <w:p w:rsidR="003221CC" w:rsidRPr="00813659" w:rsidRDefault="003221CC" w:rsidP="00BD50A7">
            <w:pPr>
              <w:jc w:val="center"/>
              <w:rPr>
                <w:lang w:val="sr-Cyrl-CS"/>
              </w:rPr>
            </w:pPr>
            <w:r w:rsidRPr="00813659">
              <w:rPr>
                <w:lang w:val="sr-Cyrl-CS"/>
              </w:rPr>
              <w:t>В.Мишића бр. 62,Пожега</w:t>
            </w:r>
          </w:p>
        </w:tc>
        <w:tc>
          <w:tcPr>
            <w:tcW w:w="1800" w:type="dxa"/>
            <w:tcBorders>
              <w:bottom w:val="thickThinSmallGap" w:sz="24" w:space="0" w:color="auto"/>
            </w:tcBorders>
            <w:shd w:val="clear" w:color="auto" w:fill="auto"/>
            <w:vAlign w:val="center"/>
          </w:tcPr>
          <w:p w:rsidR="003221CC" w:rsidRPr="00813659" w:rsidRDefault="003221CC" w:rsidP="00BD50A7">
            <w:pPr>
              <w:rPr>
                <w:lang w:val="sr-Cyrl-CS"/>
              </w:rPr>
            </w:pPr>
          </w:p>
          <w:p w:rsidR="003221CC" w:rsidRPr="00813659" w:rsidRDefault="003221CC" w:rsidP="00BD50A7">
            <w:pPr>
              <w:jc w:val="center"/>
              <w:rPr>
                <w:lang w:val="sr-Cyrl-CS"/>
              </w:rPr>
            </w:pPr>
            <w:r w:rsidRPr="00813659">
              <w:rPr>
                <w:lang w:val="sr-Cyrl-CS"/>
              </w:rPr>
              <w:t>Снабдевање ел.енергијом</w:t>
            </w:r>
          </w:p>
        </w:tc>
        <w:tc>
          <w:tcPr>
            <w:tcW w:w="3060" w:type="dxa"/>
            <w:tcBorders>
              <w:bottom w:val="thickThinSmallGap" w:sz="24" w:space="0" w:color="auto"/>
              <w:right w:val="thickThinSmallGap" w:sz="24" w:space="0" w:color="auto"/>
            </w:tcBorders>
            <w:shd w:val="clear" w:color="auto" w:fill="auto"/>
            <w:vAlign w:val="center"/>
          </w:tcPr>
          <w:p w:rsidR="003221CC" w:rsidRPr="00813659" w:rsidRDefault="003221CC" w:rsidP="00BD50A7">
            <w:pPr>
              <w:rPr>
                <w:lang w:val="sr-Cyrl-CS"/>
              </w:rPr>
            </w:pPr>
          </w:p>
          <w:p w:rsidR="003221CC" w:rsidRPr="00813659" w:rsidRDefault="003221CC" w:rsidP="00BD50A7">
            <w:pPr>
              <w:jc w:val="center"/>
              <w:rPr>
                <w:lang w:val="sr-Cyrl-CS"/>
              </w:rPr>
            </w:pPr>
            <w:r w:rsidRPr="00813659">
              <w:rPr>
                <w:lang w:val="sr-Cyrl-CS"/>
              </w:rPr>
              <w:t>Очување добара битних за опстанак</w:t>
            </w:r>
          </w:p>
        </w:tc>
      </w:tr>
    </w:tbl>
    <w:p w:rsidR="003221CC" w:rsidRPr="00813659" w:rsidRDefault="003221CC" w:rsidP="003221CC">
      <w:pPr>
        <w:jc w:val="both"/>
        <w:rPr>
          <w:lang w:val="sr-Cyrl-CS"/>
        </w:rPr>
      </w:pPr>
    </w:p>
    <w:p w:rsidR="003221CC" w:rsidRDefault="003221CC" w:rsidP="003221CC">
      <w:pPr>
        <w:jc w:val="both"/>
        <w:rPr>
          <w:lang w:val="sr-Cyrl-CS"/>
        </w:rPr>
      </w:pPr>
    </w:p>
    <w:p w:rsidR="003221CC" w:rsidRDefault="003221CC" w:rsidP="003221CC">
      <w:pPr>
        <w:jc w:val="both"/>
        <w:rPr>
          <w:lang w:val="sr-Cyrl-CS"/>
        </w:rPr>
      </w:pPr>
    </w:p>
    <w:p w:rsidR="003221CC" w:rsidRDefault="003221CC" w:rsidP="003221CC">
      <w:pPr>
        <w:jc w:val="both"/>
        <w:rPr>
          <w:lang w:val="sr-Cyrl-CS"/>
        </w:rPr>
      </w:pPr>
    </w:p>
    <w:p w:rsidR="003221CC" w:rsidRDefault="003221CC" w:rsidP="003221CC">
      <w:pPr>
        <w:jc w:val="both"/>
        <w:rPr>
          <w:lang w:val="sr-Cyrl-CS"/>
        </w:rPr>
      </w:pPr>
    </w:p>
    <w:p w:rsidR="003221CC" w:rsidRPr="00813659" w:rsidRDefault="003221CC" w:rsidP="003221CC">
      <w:pPr>
        <w:jc w:val="both"/>
        <w:rPr>
          <w:lang w:val="sr-Cyrl-CS"/>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7"/>
        <w:gridCol w:w="3093"/>
        <w:gridCol w:w="1620"/>
        <w:gridCol w:w="1800"/>
        <w:gridCol w:w="3060"/>
      </w:tblGrid>
      <w:tr w:rsidR="003221CC" w:rsidRPr="00813659" w:rsidTr="00BD50A7">
        <w:tc>
          <w:tcPr>
            <w:tcW w:w="687" w:type="dxa"/>
            <w:tcBorders>
              <w:top w:val="thinThickSmallGap" w:sz="24" w:space="0" w:color="auto"/>
              <w:left w:val="thinThickSmallGap" w:sz="24" w:space="0" w:color="auto"/>
            </w:tcBorders>
            <w:shd w:val="clear" w:color="auto" w:fill="CCCCCC"/>
            <w:vAlign w:val="center"/>
          </w:tcPr>
          <w:p w:rsidR="003221CC" w:rsidRPr="00813659" w:rsidRDefault="003221CC" w:rsidP="003221CC">
            <w:pPr>
              <w:widowControl/>
              <w:numPr>
                <w:ilvl w:val="0"/>
                <w:numId w:val="17"/>
              </w:numPr>
              <w:autoSpaceDE/>
              <w:autoSpaceDN/>
              <w:jc w:val="center"/>
              <w:rPr>
                <w:lang w:val="sr-Cyrl-CS"/>
              </w:rPr>
            </w:pPr>
          </w:p>
        </w:tc>
        <w:tc>
          <w:tcPr>
            <w:tcW w:w="3093" w:type="dxa"/>
            <w:tcBorders>
              <w:top w:val="thinThickSmallGap" w:sz="24" w:space="0" w:color="auto"/>
            </w:tcBorders>
            <w:shd w:val="clear" w:color="auto" w:fill="CCCCCC"/>
            <w:vAlign w:val="center"/>
          </w:tcPr>
          <w:p w:rsidR="003221CC" w:rsidRPr="00813659" w:rsidRDefault="003221CC" w:rsidP="003221CC">
            <w:pPr>
              <w:widowControl/>
              <w:numPr>
                <w:ilvl w:val="0"/>
                <w:numId w:val="17"/>
              </w:numPr>
              <w:autoSpaceDE/>
              <w:autoSpaceDN/>
              <w:jc w:val="center"/>
              <w:rPr>
                <w:lang w:val="sr-Cyrl-CS"/>
              </w:rPr>
            </w:pPr>
          </w:p>
        </w:tc>
        <w:tc>
          <w:tcPr>
            <w:tcW w:w="1620" w:type="dxa"/>
            <w:tcBorders>
              <w:top w:val="thinThickSmallGap" w:sz="24" w:space="0" w:color="auto"/>
            </w:tcBorders>
            <w:shd w:val="clear" w:color="auto" w:fill="CCCCCC"/>
            <w:vAlign w:val="center"/>
          </w:tcPr>
          <w:p w:rsidR="003221CC" w:rsidRPr="00813659" w:rsidRDefault="003221CC" w:rsidP="003221CC">
            <w:pPr>
              <w:widowControl/>
              <w:numPr>
                <w:ilvl w:val="0"/>
                <w:numId w:val="17"/>
              </w:numPr>
              <w:autoSpaceDE/>
              <w:autoSpaceDN/>
              <w:jc w:val="center"/>
              <w:rPr>
                <w:lang w:val="sr-Cyrl-CS"/>
              </w:rPr>
            </w:pPr>
          </w:p>
        </w:tc>
        <w:tc>
          <w:tcPr>
            <w:tcW w:w="1800" w:type="dxa"/>
            <w:tcBorders>
              <w:top w:val="thinThickSmallGap" w:sz="24" w:space="0" w:color="auto"/>
            </w:tcBorders>
            <w:shd w:val="clear" w:color="auto" w:fill="CCCCCC"/>
            <w:vAlign w:val="center"/>
          </w:tcPr>
          <w:p w:rsidR="003221CC" w:rsidRPr="00813659" w:rsidRDefault="003221CC" w:rsidP="003221CC">
            <w:pPr>
              <w:widowControl/>
              <w:numPr>
                <w:ilvl w:val="0"/>
                <w:numId w:val="17"/>
              </w:numPr>
              <w:autoSpaceDE/>
              <w:autoSpaceDN/>
              <w:jc w:val="center"/>
              <w:rPr>
                <w:lang w:val="sr-Cyrl-CS"/>
              </w:rPr>
            </w:pPr>
          </w:p>
        </w:tc>
        <w:tc>
          <w:tcPr>
            <w:tcW w:w="3060" w:type="dxa"/>
            <w:tcBorders>
              <w:top w:val="thinThickSmallGap" w:sz="24" w:space="0" w:color="auto"/>
              <w:right w:val="thickThinSmallGap" w:sz="24" w:space="0" w:color="auto"/>
            </w:tcBorders>
            <w:shd w:val="clear" w:color="auto" w:fill="CCCCCC"/>
            <w:vAlign w:val="center"/>
          </w:tcPr>
          <w:p w:rsidR="003221CC" w:rsidRPr="00813659" w:rsidRDefault="003221CC" w:rsidP="003221CC">
            <w:pPr>
              <w:widowControl/>
              <w:numPr>
                <w:ilvl w:val="0"/>
                <w:numId w:val="17"/>
              </w:numPr>
              <w:autoSpaceDE/>
              <w:autoSpaceDN/>
              <w:jc w:val="center"/>
              <w:rPr>
                <w:lang w:val="sr-Cyrl-CS"/>
              </w:rPr>
            </w:pPr>
          </w:p>
        </w:tc>
      </w:tr>
      <w:tr w:rsidR="003221CC" w:rsidRPr="00813659" w:rsidTr="00BD50A7">
        <w:trPr>
          <w:trHeight w:val="1860"/>
        </w:trPr>
        <w:tc>
          <w:tcPr>
            <w:tcW w:w="687" w:type="dxa"/>
            <w:tcBorders>
              <w:left w:val="thinThickSmallGap" w:sz="24" w:space="0" w:color="auto"/>
            </w:tcBorders>
            <w:shd w:val="clear" w:color="auto" w:fill="auto"/>
            <w:vAlign w:val="center"/>
          </w:tcPr>
          <w:p w:rsidR="003221CC" w:rsidRPr="00813659" w:rsidRDefault="003221CC" w:rsidP="00BD50A7">
            <w:pPr>
              <w:jc w:val="center"/>
              <w:rPr>
                <w:lang w:val="sr-Cyrl-CS"/>
              </w:rPr>
            </w:pPr>
          </w:p>
          <w:p w:rsidR="003221CC" w:rsidRPr="00813659" w:rsidRDefault="003221CC" w:rsidP="00BD50A7">
            <w:pPr>
              <w:jc w:val="center"/>
              <w:rPr>
                <w:lang w:val="sr-Cyrl-CS"/>
              </w:rPr>
            </w:pPr>
          </w:p>
          <w:p w:rsidR="003221CC" w:rsidRPr="00813659" w:rsidRDefault="003221CC" w:rsidP="00BD50A7">
            <w:pPr>
              <w:jc w:val="center"/>
              <w:rPr>
                <w:lang w:val="sr-Cyrl-CS"/>
              </w:rPr>
            </w:pPr>
          </w:p>
          <w:p w:rsidR="003221CC" w:rsidRPr="00813659" w:rsidRDefault="003221CC" w:rsidP="00BD50A7">
            <w:pPr>
              <w:jc w:val="center"/>
              <w:rPr>
                <w:lang w:val="sr-Cyrl-CS"/>
              </w:rPr>
            </w:pPr>
            <w:r w:rsidRPr="00813659">
              <w:rPr>
                <w:lang w:val="sr-Cyrl-CS"/>
              </w:rPr>
              <w:t>11.</w:t>
            </w:r>
          </w:p>
        </w:tc>
        <w:tc>
          <w:tcPr>
            <w:tcW w:w="3093" w:type="dxa"/>
            <w:shd w:val="clear" w:color="auto" w:fill="auto"/>
            <w:vAlign w:val="center"/>
          </w:tcPr>
          <w:p w:rsidR="003221CC" w:rsidRPr="00813659" w:rsidRDefault="003221CC" w:rsidP="00BD50A7">
            <w:pPr>
              <w:jc w:val="center"/>
              <w:rPr>
                <w:lang w:val="sr-Cyrl-CS"/>
              </w:rPr>
            </w:pPr>
          </w:p>
          <w:p w:rsidR="003221CC" w:rsidRPr="00813659" w:rsidRDefault="003221CC" w:rsidP="00BD50A7">
            <w:pPr>
              <w:jc w:val="center"/>
              <w:rPr>
                <w:lang w:val="sr-Cyrl-CS"/>
              </w:rPr>
            </w:pPr>
          </w:p>
          <w:p w:rsidR="003221CC" w:rsidRPr="00813659" w:rsidRDefault="003221CC" w:rsidP="00BD50A7">
            <w:pPr>
              <w:jc w:val="center"/>
              <w:rPr>
                <w:lang w:val="sr-Cyrl-CS"/>
              </w:rPr>
            </w:pPr>
          </w:p>
          <w:p w:rsidR="003221CC" w:rsidRPr="00813659" w:rsidRDefault="003221CC" w:rsidP="00BD50A7">
            <w:pPr>
              <w:jc w:val="center"/>
              <w:rPr>
                <w:lang w:val="sr-Cyrl-CS"/>
              </w:rPr>
            </w:pPr>
            <w:r w:rsidRPr="00813659">
              <w:rPr>
                <w:lang w:val="sr-Cyrl-CS"/>
              </w:rPr>
              <w:t>АД „Путеви „</w:t>
            </w:r>
          </w:p>
        </w:tc>
        <w:tc>
          <w:tcPr>
            <w:tcW w:w="1620" w:type="dxa"/>
            <w:shd w:val="clear" w:color="auto" w:fill="auto"/>
            <w:vAlign w:val="center"/>
          </w:tcPr>
          <w:p w:rsidR="003221CC" w:rsidRPr="00813659" w:rsidRDefault="003221CC" w:rsidP="00BD50A7">
            <w:pPr>
              <w:jc w:val="center"/>
              <w:rPr>
                <w:lang w:val="sr-Cyrl-CS"/>
              </w:rPr>
            </w:pPr>
          </w:p>
          <w:p w:rsidR="003221CC" w:rsidRPr="00813659" w:rsidRDefault="003221CC" w:rsidP="00BD50A7">
            <w:pPr>
              <w:jc w:val="center"/>
              <w:rPr>
                <w:lang w:val="sr-Cyrl-CS"/>
              </w:rPr>
            </w:pPr>
          </w:p>
          <w:p w:rsidR="003221CC" w:rsidRPr="00813659" w:rsidRDefault="003221CC" w:rsidP="00BD50A7">
            <w:pPr>
              <w:jc w:val="center"/>
              <w:rPr>
                <w:lang w:val="sr-Cyrl-CS"/>
              </w:rPr>
            </w:pPr>
            <w:r w:rsidRPr="00813659">
              <w:rPr>
                <w:lang w:val="sr-Cyrl-CS"/>
              </w:rPr>
              <w:t>Књаза Милоша бр. 76,Пожега</w:t>
            </w:r>
          </w:p>
        </w:tc>
        <w:tc>
          <w:tcPr>
            <w:tcW w:w="1800" w:type="dxa"/>
            <w:shd w:val="clear" w:color="auto" w:fill="auto"/>
            <w:vAlign w:val="center"/>
          </w:tcPr>
          <w:p w:rsidR="003221CC" w:rsidRPr="00813659" w:rsidRDefault="003221CC" w:rsidP="00BD50A7">
            <w:pPr>
              <w:jc w:val="center"/>
              <w:rPr>
                <w:lang w:val="sr-Cyrl-CS"/>
              </w:rPr>
            </w:pPr>
          </w:p>
          <w:p w:rsidR="003221CC" w:rsidRPr="00813659" w:rsidRDefault="003221CC" w:rsidP="00BD50A7">
            <w:pPr>
              <w:jc w:val="center"/>
              <w:rPr>
                <w:lang w:val="sr-Cyrl-CS"/>
              </w:rPr>
            </w:pPr>
            <w:r w:rsidRPr="00813659">
              <w:rPr>
                <w:lang w:val="sr-Cyrl-CS"/>
              </w:rPr>
              <w:t>Изградња и одржавање путева</w:t>
            </w:r>
          </w:p>
        </w:tc>
        <w:tc>
          <w:tcPr>
            <w:tcW w:w="3060" w:type="dxa"/>
            <w:tcBorders>
              <w:right w:val="thickThinSmallGap" w:sz="24" w:space="0" w:color="auto"/>
            </w:tcBorders>
            <w:shd w:val="clear" w:color="auto" w:fill="auto"/>
            <w:vAlign w:val="center"/>
          </w:tcPr>
          <w:p w:rsidR="003221CC" w:rsidRPr="00813659" w:rsidRDefault="003221CC" w:rsidP="00BD50A7">
            <w:pPr>
              <w:jc w:val="center"/>
              <w:rPr>
                <w:lang w:val="sr-Cyrl-CS"/>
              </w:rPr>
            </w:pPr>
            <w:r w:rsidRPr="00813659">
              <w:rPr>
                <w:lang w:val="sr-Cyrl-CS"/>
              </w:rPr>
              <w:t>Учешће у санир. последица</w:t>
            </w:r>
          </w:p>
          <w:p w:rsidR="003221CC" w:rsidRPr="00813659" w:rsidRDefault="003221CC" w:rsidP="00BD50A7">
            <w:pPr>
              <w:jc w:val="center"/>
              <w:rPr>
                <w:lang w:val="sr-Cyrl-CS"/>
              </w:rPr>
            </w:pPr>
            <w:r w:rsidRPr="00813659">
              <w:rPr>
                <w:lang w:val="sr-Cyrl-CS"/>
              </w:rPr>
              <w:t>од рушења и из рушев. у заштити и спасав.од поплава,санирању штета на путевима и оспособљав. истих</w:t>
            </w:r>
          </w:p>
          <w:p w:rsidR="003221CC" w:rsidRPr="00813659" w:rsidRDefault="003221CC" w:rsidP="00BD50A7">
            <w:pPr>
              <w:jc w:val="center"/>
              <w:rPr>
                <w:lang w:val="sr-Cyrl-CS"/>
              </w:rPr>
            </w:pPr>
          </w:p>
          <w:p w:rsidR="003221CC" w:rsidRPr="00813659" w:rsidRDefault="003221CC" w:rsidP="00BD50A7">
            <w:pPr>
              <w:jc w:val="center"/>
              <w:rPr>
                <w:lang w:val="sr-Cyrl-CS"/>
              </w:rPr>
            </w:pPr>
          </w:p>
        </w:tc>
      </w:tr>
      <w:tr w:rsidR="003221CC" w:rsidRPr="00813659" w:rsidTr="00BD50A7">
        <w:trPr>
          <w:trHeight w:val="1855"/>
        </w:trPr>
        <w:tc>
          <w:tcPr>
            <w:tcW w:w="687" w:type="dxa"/>
            <w:tcBorders>
              <w:left w:val="thinThickSmallGap" w:sz="24" w:space="0" w:color="auto"/>
            </w:tcBorders>
            <w:shd w:val="clear" w:color="auto" w:fill="auto"/>
          </w:tcPr>
          <w:p w:rsidR="003221CC" w:rsidRPr="00813659" w:rsidRDefault="003221CC" w:rsidP="00BD50A7">
            <w:pPr>
              <w:jc w:val="center"/>
              <w:rPr>
                <w:lang w:val="sr-Cyrl-CS"/>
              </w:rPr>
            </w:pPr>
          </w:p>
          <w:p w:rsidR="003221CC" w:rsidRPr="00813659" w:rsidRDefault="003221CC" w:rsidP="00BD50A7">
            <w:pPr>
              <w:jc w:val="center"/>
              <w:rPr>
                <w:lang w:val="sr-Cyrl-CS"/>
              </w:rPr>
            </w:pPr>
          </w:p>
          <w:p w:rsidR="003221CC" w:rsidRPr="00813659" w:rsidRDefault="003221CC" w:rsidP="00BD50A7">
            <w:pPr>
              <w:jc w:val="center"/>
              <w:rPr>
                <w:lang w:val="sr-Cyrl-CS"/>
              </w:rPr>
            </w:pPr>
            <w:r w:rsidRPr="00813659">
              <w:rPr>
                <w:lang w:val="sr-Cyrl-CS"/>
              </w:rPr>
              <w:t>12.</w:t>
            </w:r>
          </w:p>
        </w:tc>
        <w:tc>
          <w:tcPr>
            <w:tcW w:w="3093" w:type="dxa"/>
            <w:shd w:val="clear" w:color="auto" w:fill="auto"/>
          </w:tcPr>
          <w:p w:rsidR="003221CC" w:rsidRPr="00813659" w:rsidRDefault="003221CC" w:rsidP="00BD50A7">
            <w:pPr>
              <w:jc w:val="center"/>
              <w:rPr>
                <w:lang w:val="sr-Cyrl-CS"/>
              </w:rPr>
            </w:pPr>
          </w:p>
          <w:p w:rsidR="003221CC" w:rsidRPr="00813659" w:rsidRDefault="003221CC" w:rsidP="00BD50A7">
            <w:pPr>
              <w:jc w:val="center"/>
              <w:rPr>
                <w:lang w:val="sr-Cyrl-CS"/>
              </w:rPr>
            </w:pPr>
          </w:p>
          <w:p w:rsidR="003221CC" w:rsidRPr="00813659" w:rsidRDefault="003221CC" w:rsidP="00BD50A7">
            <w:pPr>
              <w:jc w:val="center"/>
              <w:rPr>
                <w:lang w:val="sr-Cyrl-CS"/>
              </w:rPr>
            </w:pPr>
            <w:r w:rsidRPr="00813659">
              <w:rPr>
                <w:lang w:val="sr-Cyrl-CS"/>
              </w:rPr>
              <w:t>„Трешњица“ Пожега</w:t>
            </w:r>
          </w:p>
        </w:tc>
        <w:tc>
          <w:tcPr>
            <w:tcW w:w="1620" w:type="dxa"/>
            <w:shd w:val="clear" w:color="auto" w:fill="auto"/>
            <w:vAlign w:val="center"/>
          </w:tcPr>
          <w:p w:rsidR="003221CC" w:rsidRPr="00813659" w:rsidRDefault="003221CC" w:rsidP="00BD50A7">
            <w:pPr>
              <w:jc w:val="center"/>
              <w:rPr>
                <w:lang w:val="sr-Cyrl-CS"/>
              </w:rPr>
            </w:pPr>
            <w:r w:rsidRPr="00813659">
              <w:rPr>
                <w:lang w:val="sr-Cyrl-CS"/>
              </w:rPr>
              <w:t>Н. Пашића бр. 16,Пожега</w:t>
            </w:r>
          </w:p>
        </w:tc>
        <w:tc>
          <w:tcPr>
            <w:tcW w:w="1800" w:type="dxa"/>
            <w:shd w:val="clear" w:color="auto" w:fill="auto"/>
          </w:tcPr>
          <w:p w:rsidR="003221CC" w:rsidRPr="00813659" w:rsidRDefault="003221CC" w:rsidP="00BD50A7">
            <w:pPr>
              <w:jc w:val="center"/>
              <w:rPr>
                <w:lang w:val="sr-Cyrl-CS"/>
              </w:rPr>
            </w:pPr>
          </w:p>
          <w:p w:rsidR="003221CC" w:rsidRPr="00813659" w:rsidRDefault="003221CC" w:rsidP="00BD50A7">
            <w:pPr>
              <w:jc w:val="center"/>
              <w:rPr>
                <w:lang w:val="sr-Cyrl-CS"/>
              </w:rPr>
            </w:pPr>
          </w:p>
          <w:p w:rsidR="003221CC" w:rsidRPr="00813659" w:rsidRDefault="003221CC" w:rsidP="00BD50A7">
            <w:pPr>
              <w:jc w:val="center"/>
              <w:rPr>
                <w:lang w:val="sr-Cyrl-CS"/>
              </w:rPr>
            </w:pPr>
            <w:r w:rsidRPr="00813659">
              <w:rPr>
                <w:lang w:val="sr-Cyrl-CS"/>
              </w:rPr>
              <w:t>Угоститељске услуге</w:t>
            </w:r>
          </w:p>
        </w:tc>
        <w:tc>
          <w:tcPr>
            <w:tcW w:w="3060" w:type="dxa"/>
            <w:tcBorders>
              <w:right w:val="thickThinSmallGap" w:sz="24" w:space="0" w:color="auto"/>
            </w:tcBorders>
            <w:shd w:val="clear" w:color="auto" w:fill="auto"/>
          </w:tcPr>
          <w:p w:rsidR="003221CC" w:rsidRPr="00813659" w:rsidRDefault="003221CC" w:rsidP="00BD50A7">
            <w:pPr>
              <w:jc w:val="center"/>
              <w:rPr>
                <w:lang w:val="sr-Cyrl-CS"/>
              </w:rPr>
            </w:pPr>
          </w:p>
          <w:p w:rsidR="003221CC" w:rsidRPr="00813659" w:rsidRDefault="003221CC" w:rsidP="00BD50A7">
            <w:pPr>
              <w:jc w:val="center"/>
              <w:rPr>
                <w:lang w:val="sr-Cyrl-CS"/>
              </w:rPr>
            </w:pPr>
          </w:p>
          <w:p w:rsidR="003221CC" w:rsidRPr="00813659" w:rsidRDefault="003221CC" w:rsidP="00BD50A7">
            <w:pPr>
              <w:jc w:val="center"/>
              <w:rPr>
                <w:lang w:val="sr-Cyrl-CS"/>
              </w:rPr>
            </w:pPr>
            <w:r w:rsidRPr="00813659">
              <w:rPr>
                <w:lang w:val="sr-Cyrl-CS"/>
              </w:rPr>
              <w:t>Збрињавање,смештај и исхрана настрадалих</w:t>
            </w:r>
          </w:p>
        </w:tc>
      </w:tr>
      <w:tr w:rsidR="003221CC" w:rsidRPr="00813659" w:rsidTr="00BD50A7">
        <w:trPr>
          <w:trHeight w:val="1855"/>
        </w:trPr>
        <w:tc>
          <w:tcPr>
            <w:tcW w:w="687" w:type="dxa"/>
            <w:tcBorders>
              <w:left w:val="thinThickSmallGap" w:sz="24" w:space="0" w:color="auto"/>
            </w:tcBorders>
            <w:shd w:val="clear" w:color="auto" w:fill="auto"/>
            <w:vAlign w:val="center"/>
          </w:tcPr>
          <w:p w:rsidR="003221CC" w:rsidRPr="00813659" w:rsidRDefault="003221CC" w:rsidP="00BD50A7">
            <w:pPr>
              <w:jc w:val="center"/>
              <w:rPr>
                <w:lang w:val="sr-Cyrl-CS"/>
              </w:rPr>
            </w:pPr>
            <w:r w:rsidRPr="00813659">
              <w:rPr>
                <w:lang w:val="sr-Cyrl-CS"/>
              </w:rPr>
              <w:t>13.</w:t>
            </w:r>
          </w:p>
        </w:tc>
        <w:tc>
          <w:tcPr>
            <w:tcW w:w="3093" w:type="dxa"/>
            <w:shd w:val="clear" w:color="auto" w:fill="auto"/>
            <w:vAlign w:val="center"/>
          </w:tcPr>
          <w:p w:rsidR="003221CC" w:rsidRPr="00813659" w:rsidRDefault="003221CC" w:rsidP="00BD50A7">
            <w:pPr>
              <w:jc w:val="center"/>
              <w:rPr>
                <w:lang w:val="sr-Cyrl-CS"/>
              </w:rPr>
            </w:pPr>
          </w:p>
          <w:p w:rsidR="003221CC" w:rsidRPr="00813659" w:rsidRDefault="003221CC" w:rsidP="00BD50A7">
            <w:pPr>
              <w:jc w:val="center"/>
              <w:rPr>
                <w:lang w:val="sr-Cyrl-CS"/>
              </w:rPr>
            </w:pPr>
          </w:p>
          <w:p w:rsidR="003221CC" w:rsidRPr="00813659" w:rsidRDefault="003221CC" w:rsidP="00BD50A7">
            <w:pPr>
              <w:jc w:val="center"/>
              <w:rPr>
                <w:lang w:val="sr-Cyrl-CS"/>
              </w:rPr>
            </w:pPr>
            <w:r w:rsidRPr="00813659">
              <w:rPr>
                <w:lang w:val="sr-Cyrl-CS"/>
              </w:rPr>
              <w:t>А.Д. ''Прехрана''</w:t>
            </w:r>
          </w:p>
        </w:tc>
        <w:tc>
          <w:tcPr>
            <w:tcW w:w="1620" w:type="dxa"/>
            <w:shd w:val="clear" w:color="auto" w:fill="auto"/>
            <w:vAlign w:val="center"/>
          </w:tcPr>
          <w:p w:rsidR="003221CC" w:rsidRPr="00813659" w:rsidRDefault="003221CC" w:rsidP="00BD50A7">
            <w:pPr>
              <w:jc w:val="center"/>
              <w:rPr>
                <w:lang w:val="sr-Cyrl-CS"/>
              </w:rPr>
            </w:pPr>
            <w:r w:rsidRPr="00813659">
              <w:rPr>
                <w:lang w:val="sr-Cyrl-CS"/>
              </w:rPr>
              <w:t>Железничка бб</w:t>
            </w:r>
          </w:p>
          <w:p w:rsidR="003221CC" w:rsidRPr="00813659" w:rsidRDefault="003221CC" w:rsidP="00BD50A7">
            <w:pPr>
              <w:jc w:val="center"/>
              <w:rPr>
                <w:lang w:val="sr-Cyrl-CS"/>
              </w:rPr>
            </w:pPr>
            <w:r w:rsidRPr="00813659">
              <w:rPr>
                <w:lang w:val="sr-Cyrl-CS"/>
              </w:rPr>
              <w:t>Пожега</w:t>
            </w:r>
          </w:p>
        </w:tc>
        <w:tc>
          <w:tcPr>
            <w:tcW w:w="1800" w:type="dxa"/>
            <w:shd w:val="clear" w:color="auto" w:fill="auto"/>
            <w:vAlign w:val="center"/>
          </w:tcPr>
          <w:p w:rsidR="003221CC" w:rsidRPr="00813659" w:rsidRDefault="003221CC" w:rsidP="00BD50A7">
            <w:pPr>
              <w:jc w:val="center"/>
              <w:rPr>
                <w:lang w:val="sr-Cyrl-CS"/>
              </w:rPr>
            </w:pPr>
          </w:p>
          <w:p w:rsidR="003221CC" w:rsidRPr="00813659" w:rsidRDefault="003221CC" w:rsidP="00BD50A7">
            <w:pPr>
              <w:jc w:val="center"/>
              <w:rPr>
                <w:lang w:val="sr-Cyrl-CS"/>
              </w:rPr>
            </w:pPr>
          </w:p>
          <w:p w:rsidR="003221CC" w:rsidRPr="00813659" w:rsidRDefault="003221CC" w:rsidP="00BD50A7">
            <w:pPr>
              <w:jc w:val="center"/>
              <w:rPr>
                <w:lang w:val="sr-Cyrl-CS"/>
              </w:rPr>
            </w:pPr>
            <w:r w:rsidRPr="00813659">
              <w:rPr>
                <w:lang w:val="sr-Cyrl-CS"/>
              </w:rPr>
              <w:t>Трговина</w:t>
            </w:r>
          </w:p>
        </w:tc>
        <w:tc>
          <w:tcPr>
            <w:tcW w:w="3060" w:type="dxa"/>
            <w:tcBorders>
              <w:right w:val="thickThinSmallGap" w:sz="24" w:space="0" w:color="auto"/>
            </w:tcBorders>
            <w:shd w:val="clear" w:color="auto" w:fill="auto"/>
            <w:vAlign w:val="center"/>
          </w:tcPr>
          <w:p w:rsidR="003221CC" w:rsidRPr="00813659" w:rsidRDefault="003221CC" w:rsidP="00BD50A7">
            <w:pPr>
              <w:jc w:val="center"/>
              <w:rPr>
                <w:lang w:val="sr-Cyrl-CS"/>
              </w:rPr>
            </w:pPr>
            <w:r w:rsidRPr="00813659">
              <w:rPr>
                <w:lang w:val="sr-Cyrl-CS"/>
              </w:rPr>
              <w:t>Снабдевање животним намирницама</w:t>
            </w:r>
          </w:p>
        </w:tc>
      </w:tr>
    </w:tbl>
    <w:p w:rsidR="003221CC" w:rsidRPr="00C67DEF" w:rsidRDefault="003221CC" w:rsidP="003221CC">
      <w:pPr>
        <w:jc w:val="both"/>
        <w:rPr>
          <w:rFonts w:ascii="Tahoma" w:hAnsi="Tahoma" w:cs="Tahoma"/>
          <w:lang w:val="sr-Latn-CS"/>
        </w:rPr>
      </w:pPr>
    </w:p>
    <w:p w:rsidR="003221CC" w:rsidRPr="00813659" w:rsidRDefault="003221CC" w:rsidP="003221CC">
      <w:pPr>
        <w:jc w:val="both"/>
        <w:rPr>
          <w:lang w:val="sr-Cyrl-CS"/>
        </w:rPr>
      </w:pPr>
      <w:r>
        <w:rPr>
          <w:rFonts w:ascii="Tahoma" w:hAnsi="Tahoma" w:cs="Tahoma"/>
          <w:lang w:val="sr-Cyrl-CS"/>
        </w:rPr>
        <w:tab/>
      </w:r>
      <w:r w:rsidRPr="00813659">
        <w:rPr>
          <w:lang w:val="sr-Cyrl-CS"/>
        </w:rPr>
        <w:t>Активирање и употребу правних субјеката из става 2. овог члана наређује Општински штаб за ванредне ситуације.</w:t>
      </w:r>
    </w:p>
    <w:p w:rsidR="003221CC" w:rsidRPr="00813659" w:rsidRDefault="003221CC" w:rsidP="003221CC">
      <w:pPr>
        <w:jc w:val="both"/>
        <w:rPr>
          <w:lang w:val="sr-Cyrl-CS"/>
        </w:rPr>
      </w:pPr>
    </w:p>
    <w:p w:rsidR="003221CC" w:rsidRPr="00813659" w:rsidRDefault="003221CC" w:rsidP="003221CC">
      <w:pPr>
        <w:jc w:val="both"/>
        <w:rPr>
          <w:lang w:val="sr-Cyrl-CS"/>
        </w:rPr>
      </w:pPr>
      <w:r w:rsidRPr="00813659">
        <w:rPr>
          <w:lang w:val="sr-Cyrl-CS"/>
        </w:rPr>
        <w:tab/>
        <w:t>Овлашћује се Општинско веће да са правним лицима из става 2. овог члана склопи уговор којим ће се уредити међусобна права и обавезе.</w:t>
      </w:r>
    </w:p>
    <w:p w:rsidR="003221CC" w:rsidRPr="00813659" w:rsidRDefault="003221CC" w:rsidP="003221CC">
      <w:pPr>
        <w:rPr>
          <w:b/>
          <w:lang w:val="sr-Cyrl-CS"/>
        </w:rPr>
      </w:pPr>
    </w:p>
    <w:p w:rsidR="003221CC" w:rsidRPr="00813659" w:rsidRDefault="003221CC" w:rsidP="003221CC">
      <w:pPr>
        <w:jc w:val="both"/>
        <w:rPr>
          <w:lang w:val="sr-Cyrl-CS"/>
        </w:rPr>
      </w:pPr>
      <w:r w:rsidRPr="00813659">
        <w:rPr>
          <w:lang w:val="sr-Cyrl-CS"/>
        </w:rPr>
        <w:tab/>
        <w:t>Средства за надоканаду трошкова насталих учешћем правних лица из става 2. овог члана у заштити и спасавању у ванредним ситуацијама обезбеђује се из буџета општине Пожега.</w:t>
      </w:r>
    </w:p>
    <w:p w:rsidR="003221CC" w:rsidRDefault="003221CC" w:rsidP="003221CC">
      <w:pPr>
        <w:jc w:val="both"/>
        <w:rPr>
          <w:rFonts w:ascii="Tahoma" w:hAnsi="Tahoma" w:cs="Tahoma"/>
          <w:lang w:val="sr-Cyrl-CS"/>
        </w:rPr>
      </w:pPr>
    </w:p>
    <w:p w:rsidR="003221CC" w:rsidRPr="00366BEB" w:rsidRDefault="003221CC" w:rsidP="003221CC">
      <w:pPr>
        <w:jc w:val="both"/>
        <w:rPr>
          <w:rFonts w:ascii="Tahoma" w:hAnsi="Tahoma" w:cs="Tahoma"/>
          <w:b/>
          <w:i/>
          <w:lang w:val="sr-Latn-CS"/>
        </w:rPr>
      </w:pPr>
    </w:p>
    <w:p w:rsidR="003221CC" w:rsidRPr="00813659" w:rsidRDefault="003221CC" w:rsidP="003221CC">
      <w:pPr>
        <w:ind w:firstLine="720"/>
        <w:jc w:val="both"/>
        <w:rPr>
          <w:b/>
          <w:i/>
          <w:lang w:val="sr-Cyrl-CS"/>
        </w:rPr>
      </w:pPr>
      <w:r w:rsidRPr="00813659">
        <w:rPr>
          <w:b/>
          <w:i/>
          <w:lang w:val="sr-Cyrl-CS"/>
        </w:rPr>
        <w:t>Јединице цивилне заштите опште намене</w:t>
      </w:r>
    </w:p>
    <w:p w:rsidR="003221CC" w:rsidRPr="00813659" w:rsidRDefault="003221CC" w:rsidP="003221CC">
      <w:pPr>
        <w:jc w:val="both"/>
        <w:rPr>
          <w:lang w:val="sr-Cyrl-CS"/>
        </w:rPr>
      </w:pPr>
    </w:p>
    <w:p w:rsidR="003221CC" w:rsidRPr="00813659" w:rsidRDefault="003221CC" w:rsidP="003221CC">
      <w:pPr>
        <w:jc w:val="both"/>
        <w:rPr>
          <w:lang w:val="sr-Cyrl-CS"/>
        </w:rPr>
      </w:pPr>
    </w:p>
    <w:p w:rsidR="003221CC" w:rsidRPr="00813659" w:rsidRDefault="003221CC" w:rsidP="003221CC">
      <w:pPr>
        <w:jc w:val="center"/>
        <w:rPr>
          <w:b/>
          <w:lang w:val="sr-Cyrl-CS"/>
        </w:rPr>
      </w:pPr>
      <w:r w:rsidRPr="00813659">
        <w:rPr>
          <w:b/>
          <w:lang w:val="sr-Cyrl-CS"/>
        </w:rPr>
        <w:t>Члан 12.</w:t>
      </w:r>
    </w:p>
    <w:p w:rsidR="003221CC" w:rsidRPr="00813659" w:rsidRDefault="003221CC" w:rsidP="003221CC">
      <w:pPr>
        <w:jc w:val="center"/>
        <w:rPr>
          <w:b/>
          <w:lang w:val="sr-Cyrl-CS"/>
        </w:rPr>
      </w:pPr>
    </w:p>
    <w:p w:rsidR="003221CC" w:rsidRPr="00813659" w:rsidRDefault="003221CC" w:rsidP="003221CC">
      <w:pPr>
        <w:jc w:val="both"/>
        <w:rPr>
          <w:lang w:val="sr-Cyrl-CS"/>
        </w:rPr>
      </w:pPr>
      <w:r w:rsidRPr="00813659">
        <w:rPr>
          <w:lang w:val="sr-Cyrl-CS"/>
        </w:rPr>
        <w:tab/>
        <w:t>Јединице цивилне заштите опште намене оспособљавају се за извршавање обимних и мање сложених задатака из области заштите и спасавања као што су локализовање и гашење почетних и мањих пожара и шумских пожара, учешће у заштити од поплава, указивање прве помоћи, за одржавање реда, затим учешће у збрињавању угроженог становништва, помоћ у асанацији терена и друге активности по процени Штаба за ванредне ситуације.</w:t>
      </w:r>
    </w:p>
    <w:p w:rsidR="003221CC" w:rsidRPr="00813659" w:rsidRDefault="003221CC" w:rsidP="003221CC">
      <w:pPr>
        <w:jc w:val="both"/>
        <w:rPr>
          <w:lang w:val="sr-Cyrl-CS"/>
        </w:rPr>
      </w:pPr>
    </w:p>
    <w:p w:rsidR="003221CC" w:rsidRPr="00813659" w:rsidRDefault="003221CC" w:rsidP="003221CC">
      <w:pPr>
        <w:rPr>
          <w:lang w:val="sr-Latn-CS"/>
        </w:rPr>
      </w:pPr>
      <w:r w:rsidRPr="00813659">
        <w:rPr>
          <w:lang w:val="sr-Cyrl-CS"/>
        </w:rPr>
        <w:tab/>
      </w:r>
      <w:r w:rsidRPr="00813659">
        <w:rPr>
          <w:lang w:val="sr-Cyrl-CS"/>
        </w:rPr>
        <w:tab/>
      </w:r>
      <w:r>
        <w:rPr>
          <w:lang w:val="sr-Cyrl-CS"/>
        </w:rPr>
        <w:t>У општини Пожега формираће се</w:t>
      </w:r>
      <w:r w:rsidRPr="00813659">
        <w:rPr>
          <w:lang w:val="sr-Cyrl-CS"/>
        </w:rPr>
        <w:t xml:space="preserve"> јединица цивилне заштите опште намене јачине </w:t>
      </w:r>
      <w:r>
        <w:rPr>
          <w:lang w:val="sr-Cyrl-CS"/>
        </w:rPr>
        <w:t>1 самосталног вода са укупно 30 припадника цивилне заштите</w:t>
      </w:r>
      <w:r w:rsidRPr="00813659">
        <w:rPr>
          <w:lang w:val="sr-Cyrl-CS"/>
        </w:rPr>
        <w:t>.</w:t>
      </w:r>
    </w:p>
    <w:p w:rsidR="003221CC" w:rsidRPr="00813659" w:rsidRDefault="003221CC" w:rsidP="003221CC">
      <w:pPr>
        <w:jc w:val="both"/>
        <w:rPr>
          <w:lang w:val="sr-Cyrl-CS"/>
        </w:rPr>
      </w:pPr>
      <w:r w:rsidRPr="00813659">
        <w:rPr>
          <w:lang w:val="sr-Latn-CS"/>
        </w:rPr>
        <w:tab/>
      </w:r>
    </w:p>
    <w:p w:rsidR="003221CC" w:rsidRDefault="003221CC" w:rsidP="003221CC">
      <w:pPr>
        <w:jc w:val="both"/>
        <w:rPr>
          <w:b/>
          <w:bCs/>
          <w:lang w:val="sr-Cyrl-CS"/>
        </w:rPr>
      </w:pPr>
      <w:r w:rsidRPr="00813659">
        <w:rPr>
          <w:lang w:val="sr-Cyrl-CS"/>
        </w:rPr>
        <w:tab/>
        <w:t xml:space="preserve">Попуну, опремање и обуку јединица извршиће општинска </w:t>
      </w:r>
      <w:r>
        <w:rPr>
          <w:lang w:val="sr-Cyrl-CS"/>
        </w:rPr>
        <w:t>управа Пожега.</w:t>
      </w:r>
    </w:p>
    <w:p w:rsidR="003221CC" w:rsidRPr="001E79E5" w:rsidRDefault="003221CC" w:rsidP="003221CC">
      <w:pPr>
        <w:jc w:val="both"/>
        <w:rPr>
          <w:b/>
          <w:bCs/>
          <w:lang w:val="sr-Cyrl-CS"/>
        </w:rPr>
      </w:pPr>
    </w:p>
    <w:p w:rsidR="003221CC" w:rsidRDefault="003221CC" w:rsidP="003221CC">
      <w:pPr>
        <w:jc w:val="both"/>
        <w:rPr>
          <w:lang w:val="sr-Cyrl-CS"/>
        </w:rPr>
      </w:pPr>
      <w:r w:rsidRPr="00813659">
        <w:rPr>
          <w:lang w:val="sr-Cyrl-CS"/>
        </w:rPr>
        <w:tab/>
        <w:t>Координацију послова из става 3. овог члана вршиће Општинско веће.</w:t>
      </w:r>
    </w:p>
    <w:p w:rsidR="003221CC" w:rsidRPr="003221CC" w:rsidRDefault="003221CC" w:rsidP="003221CC">
      <w:pPr>
        <w:jc w:val="both"/>
        <w:rPr>
          <w:lang w:val="sr-Cyrl-CS"/>
        </w:rPr>
      </w:pPr>
    </w:p>
    <w:p w:rsidR="003221CC" w:rsidRPr="00813659" w:rsidRDefault="003221CC" w:rsidP="003221CC">
      <w:pPr>
        <w:jc w:val="center"/>
        <w:rPr>
          <w:b/>
          <w:lang w:val="sr-Cyrl-CS"/>
        </w:rPr>
      </w:pPr>
    </w:p>
    <w:p w:rsidR="003221CC" w:rsidRPr="00813659" w:rsidRDefault="003221CC" w:rsidP="003221CC">
      <w:pPr>
        <w:jc w:val="center"/>
        <w:rPr>
          <w:b/>
          <w:lang w:val="sr-Cyrl-CS"/>
        </w:rPr>
      </w:pPr>
      <w:r w:rsidRPr="00813659">
        <w:rPr>
          <w:b/>
          <w:lang w:val="sr-Cyrl-CS"/>
        </w:rPr>
        <w:t>ПРОЦЕНА УГРОЖЕНОСТИ</w:t>
      </w:r>
    </w:p>
    <w:p w:rsidR="003221CC" w:rsidRPr="00813659" w:rsidRDefault="003221CC" w:rsidP="003221CC">
      <w:pPr>
        <w:jc w:val="center"/>
        <w:rPr>
          <w:b/>
          <w:lang w:val="sr-Cyrl-CS"/>
        </w:rPr>
      </w:pPr>
      <w:r w:rsidRPr="00813659">
        <w:rPr>
          <w:b/>
          <w:lang w:val="sr-Cyrl-CS"/>
        </w:rPr>
        <w:t xml:space="preserve">ПЛАН ЗАШТИТЕ И СПАСАВАЊА </w:t>
      </w:r>
    </w:p>
    <w:p w:rsidR="003221CC" w:rsidRPr="00813659" w:rsidRDefault="003221CC" w:rsidP="003221CC">
      <w:pPr>
        <w:jc w:val="center"/>
        <w:rPr>
          <w:b/>
          <w:lang w:val="sr-Cyrl-CS"/>
        </w:rPr>
      </w:pPr>
      <w:r w:rsidRPr="00813659">
        <w:rPr>
          <w:b/>
          <w:lang w:val="sr-Cyrl-CS"/>
        </w:rPr>
        <w:t>У ВАНРЕДНИМ СИТУАЦИЈАМА</w:t>
      </w:r>
    </w:p>
    <w:p w:rsidR="003221CC" w:rsidRDefault="003221CC" w:rsidP="003221CC">
      <w:pPr>
        <w:jc w:val="center"/>
        <w:rPr>
          <w:b/>
          <w:lang w:val="sr-Cyrl-CS"/>
        </w:rPr>
      </w:pPr>
      <w:r w:rsidRPr="00813659">
        <w:rPr>
          <w:b/>
          <w:lang w:val="sr-Cyrl-CS"/>
        </w:rPr>
        <w:t>ПЛАН ФУНКЦОНИСАЊА ЦИВИЛНЕ ЗАШТИТЕ</w:t>
      </w:r>
    </w:p>
    <w:p w:rsidR="003221CC" w:rsidRPr="00813659" w:rsidRDefault="003221CC" w:rsidP="003221CC">
      <w:pPr>
        <w:jc w:val="center"/>
        <w:rPr>
          <w:b/>
          <w:lang w:val="sr-Cyrl-CS"/>
        </w:rPr>
      </w:pPr>
    </w:p>
    <w:p w:rsidR="003221CC" w:rsidRPr="00813659" w:rsidRDefault="003221CC" w:rsidP="003221CC">
      <w:pPr>
        <w:rPr>
          <w:b/>
          <w:lang w:val="sr-Cyrl-CS"/>
        </w:rPr>
      </w:pPr>
    </w:p>
    <w:p w:rsidR="003221CC" w:rsidRPr="00813659" w:rsidRDefault="003221CC" w:rsidP="003221CC">
      <w:pPr>
        <w:jc w:val="center"/>
        <w:rPr>
          <w:b/>
          <w:lang w:val="sr-Cyrl-CS"/>
        </w:rPr>
      </w:pPr>
      <w:r w:rsidRPr="00813659">
        <w:rPr>
          <w:b/>
          <w:lang w:val="sr-Cyrl-CS"/>
        </w:rPr>
        <w:t>Члан 13.</w:t>
      </w:r>
    </w:p>
    <w:p w:rsidR="003221CC" w:rsidRPr="00813659" w:rsidRDefault="003221CC" w:rsidP="003221CC">
      <w:pPr>
        <w:jc w:val="center"/>
        <w:rPr>
          <w:b/>
          <w:lang w:val="sr-Cyrl-CS"/>
        </w:rPr>
      </w:pPr>
    </w:p>
    <w:p w:rsidR="003221CC" w:rsidRPr="00813659" w:rsidRDefault="003221CC" w:rsidP="003221CC">
      <w:pPr>
        <w:jc w:val="both"/>
        <w:rPr>
          <w:lang w:val="sr-Cyrl-CS"/>
        </w:rPr>
      </w:pPr>
      <w:r w:rsidRPr="00813659">
        <w:rPr>
          <w:lang w:val="sr-Cyrl-CS"/>
        </w:rPr>
        <w:tab/>
        <w:t xml:space="preserve">Носилац израде Процене угрожености општине Пожега од елементарних непогода и </w:t>
      </w:r>
      <w:r w:rsidRPr="00813659">
        <w:rPr>
          <w:lang w:val="sr-Cyrl-CS"/>
        </w:rPr>
        <w:lastRenderedPageBreak/>
        <w:t>других несрећа је општинска служба за заштиту и спасавање која ће у сарадњи са организационом јединицом Сектора за ванредне ситуације и другим организационим јединицама Општинске управе, у складу са Законом, Методологијом за израду Процене угрожености и планова заштите и спасавања у ванредним ситуацијама (која треба да се донесе, не чекајући извод из Националне процене), сачинити Процену.</w:t>
      </w:r>
    </w:p>
    <w:p w:rsidR="003221CC" w:rsidRPr="00813659" w:rsidRDefault="003221CC" w:rsidP="003221CC">
      <w:pPr>
        <w:jc w:val="both"/>
        <w:rPr>
          <w:lang w:val="sr-Cyrl-CS"/>
        </w:rPr>
      </w:pPr>
    </w:p>
    <w:p w:rsidR="003221CC" w:rsidRDefault="003221CC" w:rsidP="003221CC">
      <w:pPr>
        <w:jc w:val="both"/>
        <w:rPr>
          <w:lang w:val="sr-Cyrl-CS"/>
        </w:rPr>
      </w:pPr>
      <w:r w:rsidRPr="00813659">
        <w:rPr>
          <w:lang w:val="sr-Cyrl-CS"/>
        </w:rPr>
        <w:tab/>
        <w:t>Општински штаб за ванредне ситуације ће размотрити Процену угрожености и доставити је Општинском већу на усвајање.</w:t>
      </w:r>
    </w:p>
    <w:p w:rsidR="003221CC" w:rsidRPr="00813659" w:rsidRDefault="003221CC" w:rsidP="003221CC">
      <w:pPr>
        <w:jc w:val="both"/>
        <w:rPr>
          <w:lang w:val="sr-Cyrl-CS"/>
        </w:rPr>
      </w:pPr>
    </w:p>
    <w:p w:rsidR="003221CC" w:rsidRPr="00813659" w:rsidRDefault="003221CC" w:rsidP="003221CC">
      <w:pPr>
        <w:jc w:val="center"/>
        <w:rPr>
          <w:lang w:val="sr-Cyrl-CS"/>
        </w:rPr>
      </w:pPr>
    </w:p>
    <w:p w:rsidR="003221CC" w:rsidRPr="00813659" w:rsidRDefault="003221CC" w:rsidP="003221CC">
      <w:pPr>
        <w:jc w:val="center"/>
        <w:rPr>
          <w:b/>
          <w:lang w:val="sr-Cyrl-CS"/>
        </w:rPr>
      </w:pPr>
      <w:r w:rsidRPr="00813659">
        <w:rPr>
          <w:b/>
          <w:lang w:val="sr-Cyrl-CS"/>
        </w:rPr>
        <w:t>Члан 14.</w:t>
      </w:r>
    </w:p>
    <w:p w:rsidR="003221CC" w:rsidRPr="00813659" w:rsidRDefault="003221CC" w:rsidP="003221CC">
      <w:pPr>
        <w:jc w:val="center"/>
        <w:rPr>
          <w:b/>
          <w:lang w:val="sr-Cyrl-CS"/>
        </w:rPr>
      </w:pPr>
    </w:p>
    <w:p w:rsidR="003221CC" w:rsidRPr="00813659" w:rsidRDefault="003221CC" w:rsidP="003221CC">
      <w:pPr>
        <w:jc w:val="both"/>
        <w:rPr>
          <w:lang w:val="sr-Cyrl-CS"/>
        </w:rPr>
      </w:pPr>
      <w:r w:rsidRPr="00813659">
        <w:rPr>
          <w:lang w:val="sr-Cyrl-CS"/>
        </w:rPr>
        <w:tab/>
        <w:t>Носилац израде Плана заштите и спасавања у ванредним ситуацијама за општину, је општинска служба за заштиту и спасавање која ће, у сарадњи са организационом јединицом Сектора за ванредне ситуације и другим организационим јединициама Општинске управе, у складу са Законом и Методологијом за израду Процене угрожености и планова заштите и спасавања у ванредним ситуацијама (која треба да се донесе) сачинити План.</w:t>
      </w:r>
    </w:p>
    <w:p w:rsidR="003221CC" w:rsidRPr="00813659" w:rsidRDefault="003221CC" w:rsidP="003221CC">
      <w:pPr>
        <w:jc w:val="both"/>
        <w:rPr>
          <w:lang w:val="sr-Cyrl-CS"/>
        </w:rPr>
      </w:pPr>
    </w:p>
    <w:p w:rsidR="003221CC" w:rsidRPr="00813659" w:rsidRDefault="003221CC" w:rsidP="003221CC">
      <w:pPr>
        <w:jc w:val="both"/>
        <w:rPr>
          <w:lang w:val="sr-Cyrl-CS"/>
        </w:rPr>
      </w:pPr>
      <w:r w:rsidRPr="00813659">
        <w:rPr>
          <w:lang w:val="sr-Cyrl-CS"/>
        </w:rPr>
        <w:tab/>
        <w:t>Општински штаб за ванредне ситуације ће размотрити План заштите и спасавања у ванредним ситуацијама општине Пожега и доставити га Општинском већу на усвајање.</w:t>
      </w:r>
    </w:p>
    <w:p w:rsidR="003221CC" w:rsidRPr="00370B5C" w:rsidRDefault="003221CC" w:rsidP="003221CC">
      <w:pPr>
        <w:rPr>
          <w:b/>
          <w:lang w:val="sr-Cyrl-CS"/>
        </w:rPr>
      </w:pPr>
    </w:p>
    <w:p w:rsidR="003221CC" w:rsidRPr="00813659" w:rsidRDefault="003221CC" w:rsidP="003221CC">
      <w:pPr>
        <w:jc w:val="center"/>
        <w:rPr>
          <w:b/>
          <w:lang w:val="sr-Cyrl-CS"/>
        </w:rPr>
      </w:pPr>
      <w:r w:rsidRPr="00813659">
        <w:rPr>
          <w:b/>
          <w:lang w:val="sr-Cyrl-CS"/>
        </w:rPr>
        <w:t>Члан 15.</w:t>
      </w:r>
    </w:p>
    <w:p w:rsidR="003221CC" w:rsidRPr="00813659" w:rsidRDefault="003221CC" w:rsidP="003221CC">
      <w:pPr>
        <w:jc w:val="center"/>
        <w:rPr>
          <w:b/>
          <w:lang w:val="sr-Cyrl-CS"/>
        </w:rPr>
      </w:pPr>
    </w:p>
    <w:p w:rsidR="003221CC" w:rsidRDefault="003221CC" w:rsidP="003221CC">
      <w:pPr>
        <w:jc w:val="both"/>
        <w:rPr>
          <w:lang w:val="sr-Cyrl-CS"/>
        </w:rPr>
      </w:pPr>
      <w:r w:rsidRPr="00813659">
        <w:rPr>
          <w:lang w:val="sr-Cyrl-CS"/>
        </w:rPr>
        <w:tab/>
        <w:t>Носилац израде Плана функционисања система цивилне заштите као саставног дела Плана одбране општине је општинска служба за заштиту и спасавање која ће у сарадњи са организационом јединицом Сектора за ванредне ситуације и другим организационим јединицама Општинске управе, у складу са Упутством о методологији за израду планова одбране и потребним изводом из Плана одбране Републике, сачинити План.</w:t>
      </w:r>
    </w:p>
    <w:p w:rsidR="003221CC" w:rsidRPr="00813659" w:rsidRDefault="003221CC" w:rsidP="00370B5C">
      <w:pPr>
        <w:jc w:val="both"/>
        <w:rPr>
          <w:b/>
          <w:i/>
          <w:lang w:val="sr-Cyrl-CS"/>
        </w:rPr>
      </w:pPr>
    </w:p>
    <w:p w:rsidR="003221CC" w:rsidRPr="00813659" w:rsidRDefault="003221CC" w:rsidP="003221CC">
      <w:pPr>
        <w:ind w:firstLine="720"/>
        <w:jc w:val="both"/>
        <w:rPr>
          <w:b/>
          <w:i/>
          <w:lang w:val="sr-Cyrl-CS"/>
        </w:rPr>
      </w:pPr>
      <w:r w:rsidRPr="00813659">
        <w:rPr>
          <w:b/>
          <w:i/>
          <w:lang w:val="sr-Cyrl-CS"/>
        </w:rPr>
        <w:t>Лична и колективна заштита</w:t>
      </w:r>
    </w:p>
    <w:p w:rsidR="003221CC" w:rsidRPr="00813659" w:rsidRDefault="003221CC" w:rsidP="003221CC">
      <w:pPr>
        <w:jc w:val="both"/>
        <w:rPr>
          <w:b/>
          <w:i/>
          <w:lang w:val="sr-Cyrl-CS"/>
        </w:rPr>
      </w:pPr>
    </w:p>
    <w:p w:rsidR="003221CC" w:rsidRPr="00813659" w:rsidRDefault="003221CC" w:rsidP="003221CC">
      <w:pPr>
        <w:jc w:val="center"/>
        <w:rPr>
          <w:b/>
          <w:lang w:val="sr-Cyrl-CS"/>
        </w:rPr>
      </w:pPr>
      <w:r w:rsidRPr="00813659">
        <w:rPr>
          <w:b/>
          <w:lang w:val="sr-Cyrl-CS"/>
        </w:rPr>
        <w:t>Члан 16.</w:t>
      </w:r>
    </w:p>
    <w:p w:rsidR="003221CC" w:rsidRPr="00813659" w:rsidRDefault="003221CC" w:rsidP="003221CC">
      <w:pPr>
        <w:jc w:val="center"/>
        <w:rPr>
          <w:b/>
          <w:lang w:val="sr-Cyrl-CS"/>
        </w:rPr>
      </w:pPr>
    </w:p>
    <w:p w:rsidR="003221CC" w:rsidRPr="00813659" w:rsidRDefault="003221CC" w:rsidP="003221CC">
      <w:pPr>
        <w:jc w:val="both"/>
        <w:rPr>
          <w:lang w:val="sr-Cyrl-CS"/>
        </w:rPr>
      </w:pPr>
      <w:r w:rsidRPr="00813659">
        <w:rPr>
          <w:lang w:val="sr-Cyrl-CS"/>
        </w:rPr>
        <w:tab/>
        <w:t>Личну и колективну заштиту у општини организовати по месту рада и месту становања.</w:t>
      </w:r>
    </w:p>
    <w:p w:rsidR="003221CC" w:rsidRPr="00813659" w:rsidRDefault="003221CC" w:rsidP="003221CC">
      <w:pPr>
        <w:jc w:val="both"/>
        <w:rPr>
          <w:lang w:val="sr-Cyrl-CS"/>
        </w:rPr>
      </w:pPr>
    </w:p>
    <w:p w:rsidR="003221CC" w:rsidRPr="00813659" w:rsidRDefault="003221CC" w:rsidP="003221CC">
      <w:pPr>
        <w:jc w:val="both"/>
        <w:rPr>
          <w:lang w:val="sr-Cyrl-CS"/>
        </w:rPr>
      </w:pPr>
      <w:r w:rsidRPr="00813659">
        <w:rPr>
          <w:lang w:val="sr-Cyrl-CS"/>
        </w:rPr>
        <w:tab/>
        <w:t>Грађани власници стамбених зграда, односно кућа, дужни су да, за потребе личне заштите и спасавања и заштите и спасавања чланова породичног домаћинства, као и имовине, набаве и држе у исправном стању средства и опрему као што је предвиђено Уредбом о обавезним средствима и опреми за личну и колективну заштиту од елементарних непогода и других несрећа.</w:t>
      </w:r>
    </w:p>
    <w:p w:rsidR="003221CC" w:rsidRPr="00813659" w:rsidRDefault="003221CC" w:rsidP="003221CC">
      <w:pPr>
        <w:jc w:val="both"/>
        <w:rPr>
          <w:lang w:val="sr-Cyrl-CS"/>
        </w:rPr>
      </w:pPr>
    </w:p>
    <w:p w:rsidR="003221CC" w:rsidRPr="00813659" w:rsidRDefault="003221CC" w:rsidP="003221CC">
      <w:pPr>
        <w:jc w:val="both"/>
        <w:rPr>
          <w:lang w:val="sr-Cyrl-CS"/>
        </w:rPr>
      </w:pPr>
      <w:r w:rsidRPr="00813659">
        <w:rPr>
          <w:lang w:val="sr-Cyrl-CS"/>
        </w:rPr>
        <w:tab/>
        <w:t>Обавезује се Стручна служба за заштиту и спасавање да у сарадњи са организационом јединицом Сектора за ванредне ситуације, припреми упутства и друге публикације којима ће се вршити едукација становништва о поступцима у могућој или насталој опасности. Посебан акценат дати едукацији становништва о реаговању у земљотресу, поплавама и пожару.</w:t>
      </w:r>
    </w:p>
    <w:p w:rsidR="003221CC" w:rsidRPr="00813659" w:rsidRDefault="003221CC" w:rsidP="003221CC">
      <w:pPr>
        <w:jc w:val="both"/>
        <w:rPr>
          <w:lang w:val="sr-Cyrl-CS"/>
        </w:rPr>
      </w:pPr>
    </w:p>
    <w:p w:rsidR="003221CC" w:rsidRPr="00813659" w:rsidRDefault="003221CC" w:rsidP="003221CC">
      <w:pPr>
        <w:jc w:val="both"/>
        <w:rPr>
          <w:lang w:val="sr-Cyrl-CS"/>
        </w:rPr>
      </w:pPr>
      <w:r w:rsidRPr="00813659">
        <w:rPr>
          <w:lang w:val="sr-Cyrl-CS"/>
        </w:rPr>
        <w:tab/>
        <w:t>У реализцију активности наведених у ставу 3. овог члана укључити поверенике цивилне заштите.</w:t>
      </w:r>
    </w:p>
    <w:p w:rsidR="003221CC" w:rsidRPr="00813659" w:rsidRDefault="003221CC" w:rsidP="003221CC">
      <w:pPr>
        <w:jc w:val="both"/>
        <w:rPr>
          <w:lang w:val="sr-Cyrl-CS"/>
        </w:rPr>
      </w:pPr>
    </w:p>
    <w:p w:rsidR="003221CC" w:rsidRPr="00813659" w:rsidRDefault="003221CC" w:rsidP="003221CC">
      <w:pPr>
        <w:jc w:val="both"/>
        <w:rPr>
          <w:b/>
          <w:i/>
          <w:lang w:val="sr-Cyrl-CS"/>
        </w:rPr>
      </w:pPr>
      <w:r w:rsidRPr="00813659">
        <w:rPr>
          <w:b/>
          <w:i/>
          <w:lang w:val="sr-Cyrl-CS"/>
        </w:rPr>
        <w:t>Финансирање</w:t>
      </w:r>
    </w:p>
    <w:p w:rsidR="003221CC" w:rsidRPr="00813659" w:rsidRDefault="003221CC" w:rsidP="00370B5C">
      <w:pPr>
        <w:jc w:val="center"/>
        <w:rPr>
          <w:b/>
          <w:lang w:val="sr-Cyrl-CS"/>
        </w:rPr>
      </w:pPr>
      <w:r w:rsidRPr="00813659">
        <w:rPr>
          <w:b/>
          <w:lang w:val="sr-Cyrl-CS"/>
        </w:rPr>
        <w:t>Члан 17.</w:t>
      </w:r>
    </w:p>
    <w:p w:rsidR="003221CC" w:rsidRPr="00813659" w:rsidRDefault="003221CC" w:rsidP="003221CC">
      <w:pPr>
        <w:jc w:val="both"/>
        <w:rPr>
          <w:lang w:val="sr-Cyrl-CS"/>
        </w:rPr>
      </w:pPr>
      <w:r w:rsidRPr="00813659">
        <w:rPr>
          <w:lang w:val="sr-Cyrl-CS"/>
        </w:rPr>
        <w:tab/>
        <w:t>Из буџета општине Пожега и из средстава Фонда за ванредне ситуације, за потребе заштите и спасавања становништва и материјалних добара од елементарних непогода, техничко-технолошких несрећа и опасности, финансираће се следеће:</w:t>
      </w:r>
    </w:p>
    <w:p w:rsidR="003221CC" w:rsidRPr="00813659" w:rsidRDefault="003221CC" w:rsidP="003221CC">
      <w:pPr>
        <w:jc w:val="both"/>
        <w:rPr>
          <w:lang w:val="sr-Cyrl-CS"/>
        </w:rPr>
      </w:pPr>
    </w:p>
    <w:p w:rsidR="003221CC" w:rsidRPr="00813659" w:rsidRDefault="003221CC" w:rsidP="003221CC">
      <w:pPr>
        <w:jc w:val="both"/>
        <w:rPr>
          <w:lang w:val="sr-Cyrl-CS"/>
        </w:rPr>
      </w:pPr>
      <w:r w:rsidRPr="00813659">
        <w:rPr>
          <w:lang w:val="sr-Cyrl-CS"/>
        </w:rPr>
        <w:lastRenderedPageBreak/>
        <w:tab/>
        <w:t>- организовање, опремање и обучавање Општинског штаба за ванредне ситуације;</w:t>
      </w:r>
    </w:p>
    <w:p w:rsidR="003221CC" w:rsidRPr="00813659" w:rsidRDefault="003221CC" w:rsidP="003221CC">
      <w:pPr>
        <w:jc w:val="both"/>
        <w:rPr>
          <w:lang w:val="sr-Cyrl-CS"/>
        </w:rPr>
      </w:pPr>
      <w:r w:rsidRPr="00813659">
        <w:rPr>
          <w:lang w:val="sr-Cyrl-CS"/>
        </w:rPr>
        <w:tab/>
      </w:r>
    </w:p>
    <w:p w:rsidR="003221CC" w:rsidRPr="00813659" w:rsidRDefault="003221CC" w:rsidP="003221CC">
      <w:pPr>
        <w:ind w:firstLine="720"/>
        <w:jc w:val="both"/>
        <w:rPr>
          <w:lang w:val="sr-Cyrl-CS"/>
        </w:rPr>
      </w:pPr>
      <w:r w:rsidRPr="00813659">
        <w:rPr>
          <w:lang w:val="sr-Cyrl-CS"/>
        </w:rPr>
        <w:t>- организовање, опремање и обучавање јединица цивилне заштите опште намене;</w:t>
      </w:r>
    </w:p>
    <w:p w:rsidR="003221CC" w:rsidRPr="00813659" w:rsidRDefault="003221CC" w:rsidP="003221CC">
      <w:pPr>
        <w:ind w:firstLine="720"/>
        <w:jc w:val="both"/>
        <w:rPr>
          <w:lang w:val="sr-Cyrl-CS"/>
        </w:rPr>
      </w:pPr>
    </w:p>
    <w:p w:rsidR="003221CC" w:rsidRPr="00813659" w:rsidRDefault="003221CC" w:rsidP="003221CC">
      <w:pPr>
        <w:ind w:firstLine="720"/>
        <w:jc w:val="both"/>
        <w:rPr>
          <w:lang w:val="sr-Cyrl-CS"/>
        </w:rPr>
      </w:pPr>
      <w:r w:rsidRPr="00813659">
        <w:rPr>
          <w:lang w:val="sr-Cyrl-CS"/>
        </w:rPr>
        <w:t>- трошкове ангажовања оспособљених правних лица у складу са уговором за извршавање задатака заштите и спасавања;</w:t>
      </w:r>
    </w:p>
    <w:p w:rsidR="003221CC" w:rsidRPr="00813659" w:rsidRDefault="003221CC" w:rsidP="003221CC">
      <w:pPr>
        <w:ind w:firstLine="720"/>
        <w:jc w:val="both"/>
        <w:rPr>
          <w:lang w:val="sr-Cyrl-CS"/>
        </w:rPr>
      </w:pPr>
    </w:p>
    <w:p w:rsidR="003221CC" w:rsidRPr="00813659" w:rsidRDefault="003221CC" w:rsidP="003221CC">
      <w:pPr>
        <w:ind w:firstLine="720"/>
        <w:jc w:val="both"/>
        <w:rPr>
          <w:lang w:val="sr-Cyrl-CS"/>
        </w:rPr>
      </w:pPr>
      <w:r w:rsidRPr="00813659">
        <w:rPr>
          <w:lang w:val="sr-Cyrl-CS"/>
        </w:rPr>
        <w:t>- изградњу система за узбуњивање на својој територији;</w:t>
      </w:r>
    </w:p>
    <w:p w:rsidR="003221CC" w:rsidRPr="00813659" w:rsidRDefault="003221CC" w:rsidP="003221CC">
      <w:pPr>
        <w:ind w:firstLine="720"/>
        <w:jc w:val="both"/>
        <w:rPr>
          <w:lang w:val="sr-Cyrl-CS"/>
        </w:rPr>
      </w:pPr>
    </w:p>
    <w:p w:rsidR="003221CC" w:rsidRPr="00813659" w:rsidRDefault="003221CC" w:rsidP="003221CC">
      <w:pPr>
        <w:ind w:firstLine="720"/>
        <w:jc w:val="both"/>
        <w:rPr>
          <w:lang w:val="sr-Cyrl-CS"/>
        </w:rPr>
      </w:pPr>
      <w:r w:rsidRPr="00813659">
        <w:rPr>
          <w:lang w:val="sr-Cyrl-CS"/>
        </w:rPr>
        <w:t>- набавку, одржавање, смештај, чување и осигурање посебне опреме за општинске јединице цивилне заштите опште намене;</w:t>
      </w:r>
    </w:p>
    <w:p w:rsidR="003221CC" w:rsidRPr="00813659" w:rsidRDefault="003221CC" w:rsidP="003221CC">
      <w:pPr>
        <w:ind w:firstLine="720"/>
        <w:jc w:val="both"/>
        <w:rPr>
          <w:lang w:val="sr-Cyrl-CS"/>
        </w:rPr>
      </w:pPr>
    </w:p>
    <w:p w:rsidR="003221CC" w:rsidRPr="00813659" w:rsidRDefault="003221CC" w:rsidP="003221CC">
      <w:pPr>
        <w:ind w:firstLine="720"/>
        <w:jc w:val="both"/>
        <w:rPr>
          <w:lang w:val="sr-Cyrl-CS"/>
        </w:rPr>
      </w:pPr>
      <w:r w:rsidRPr="00813659">
        <w:rPr>
          <w:lang w:val="sr-Cyrl-CS"/>
        </w:rPr>
        <w:t>- изградњу, адаптацију, одржавање, опремање, осигурање и чување објеката за потребе цивилне заштите;</w:t>
      </w:r>
    </w:p>
    <w:p w:rsidR="003221CC" w:rsidRPr="00813659" w:rsidRDefault="003221CC" w:rsidP="003221CC">
      <w:pPr>
        <w:ind w:firstLine="720"/>
        <w:jc w:val="both"/>
        <w:rPr>
          <w:lang w:val="sr-Cyrl-CS"/>
        </w:rPr>
      </w:pPr>
    </w:p>
    <w:p w:rsidR="003221CC" w:rsidRPr="00813659" w:rsidRDefault="003221CC" w:rsidP="003221CC">
      <w:pPr>
        <w:widowControl/>
        <w:numPr>
          <w:ilvl w:val="0"/>
          <w:numId w:val="13"/>
        </w:numPr>
        <w:autoSpaceDE/>
        <w:autoSpaceDN/>
        <w:jc w:val="both"/>
        <w:rPr>
          <w:lang w:val="sr-Cyrl-CS"/>
        </w:rPr>
      </w:pPr>
      <w:r w:rsidRPr="00813659">
        <w:rPr>
          <w:lang w:val="sr-Cyrl-CS"/>
        </w:rPr>
        <w:t>обуку из области цивилне заштите коју организује општина;</w:t>
      </w:r>
    </w:p>
    <w:p w:rsidR="003221CC" w:rsidRPr="00813659" w:rsidRDefault="003221CC" w:rsidP="003221CC">
      <w:pPr>
        <w:ind w:firstLine="720"/>
        <w:jc w:val="both"/>
        <w:rPr>
          <w:lang w:val="sr-Cyrl-CS"/>
        </w:rPr>
      </w:pPr>
    </w:p>
    <w:p w:rsidR="003221CC" w:rsidRPr="00813659" w:rsidRDefault="003221CC" w:rsidP="003221CC">
      <w:pPr>
        <w:ind w:firstLine="720"/>
        <w:jc w:val="both"/>
        <w:rPr>
          <w:lang w:val="sr-Cyrl-CS"/>
        </w:rPr>
      </w:pPr>
      <w:r w:rsidRPr="00813659">
        <w:rPr>
          <w:lang w:val="sr-Cyrl-CS"/>
        </w:rPr>
        <w:t>- организацију и спровођење мера и задатака цивилне заштите из делокруга општине;</w:t>
      </w:r>
    </w:p>
    <w:p w:rsidR="003221CC" w:rsidRPr="00813659" w:rsidRDefault="003221CC" w:rsidP="003221CC">
      <w:pPr>
        <w:ind w:firstLine="720"/>
        <w:jc w:val="both"/>
        <w:rPr>
          <w:lang w:val="sr-Cyrl-CS"/>
        </w:rPr>
      </w:pPr>
    </w:p>
    <w:p w:rsidR="003221CC" w:rsidRPr="00813659" w:rsidRDefault="003221CC" w:rsidP="003221CC">
      <w:pPr>
        <w:ind w:firstLine="720"/>
        <w:jc w:val="both"/>
        <w:rPr>
          <w:lang w:val="sr-Cyrl-CS"/>
        </w:rPr>
      </w:pPr>
      <w:r w:rsidRPr="00813659">
        <w:rPr>
          <w:lang w:val="sr-Cyrl-CS"/>
        </w:rPr>
        <w:t>- санирање штета насталих природном и другом незгодом, у складу са материјалним могућностима;</w:t>
      </w:r>
    </w:p>
    <w:p w:rsidR="003221CC" w:rsidRPr="00813659" w:rsidRDefault="003221CC" w:rsidP="003221CC">
      <w:pPr>
        <w:ind w:firstLine="720"/>
        <w:jc w:val="both"/>
        <w:rPr>
          <w:lang w:val="sr-Cyrl-CS"/>
        </w:rPr>
      </w:pPr>
    </w:p>
    <w:p w:rsidR="003221CC" w:rsidRPr="00813659" w:rsidRDefault="003221CC" w:rsidP="003221CC">
      <w:pPr>
        <w:ind w:firstLine="720"/>
        <w:jc w:val="both"/>
        <w:rPr>
          <w:lang w:val="sr-Cyrl-CS"/>
        </w:rPr>
      </w:pPr>
      <w:r w:rsidRPr="00813659">
        <w:rPr>
          <w:lang w:val="sr-Cyrl-CS"/>
        </w:rPr>
        <w:t>- и друге послове цивилне заштите који су одређени позитивним прописима.</w:t>
      </w:r>
    </w:p>
    <w:p w:rsidR="003221CC" w:rsidRPr="00813659" w:rsidRDefault="003221CC" w:rsidP="00370B5C">
      <w:pPr>
        <w:jc w:val="both"/>
        <w:rPr>
          <w:lang w:val="sr-Cyrl-CS"/>
        </w:rPr>
      </w:pPr>
    </w:p>
    <w:p w:rsidR="003221CC" w:rsidRPr="00813659" w:rsidRDefault="003221CC" w:rsidP="003221CC">
      <w:pPr>
        <w:ind w:firstLine="720"/>
        <w:jc w:val="both"/>
        <w:rPr>
          <w:b/>
          <w:i/>
          <w:lang w:val="sr-Cyrl-CS"/>
        </w:rPr>
      </w:pPr>
      <w:r w:rsidRPr="00813659">
        <w:rPr>
          <w:b/>
          <w:i/>
          <w:lang w:val="sr-Cyrl-CS"/>
        </w:rPr>
        <w:t>Признања и награде</w:t>
      </w:r>
    </w:p>
    <w:p w:rsidR="003221CC" w:rsidRPr="00813659" w:rsidRDefault="003221CC" w:rsidP="003221CC">
      <w:pPr>
        <w:jc w:val="both"/>
        <w:rPr>
          <w:b/>
          <w:i/>
          <w:lang w:val="sr-Cyrl-CS"/>
        </w:rPr>
      </w:pPr>
    </w:p>
    <w:p w:rsidR="003221CC" w:rsidRPr="00813659" w:rsidRDefault="003221CC" w:rsidP="003221CC">
      <w:pPr>
        <w:jc w:val="center"/>
        <w:rPr>
          <w:b/>
          <w:lang w:val="sr-Cyrl-CS"/>
        </w:rPr>
      </w:pPr>
      <w:r w:rsidRPr="00813659">
        <w:rPr>
          <w:b/>
          <w:lang w:val="sr-Cyrl-CS"/>
        </w:rPr>
        <w:t>Члан 18.</w:t>
      </w:r>
    </w:p>
    <w:p w:rsidR="003221CC" w:rsidRPr="00813659" w:rsidRDefault="003221CC" w:rsidP="003221CC">
      <w:pPr>
        <w:jc w:val="center"/>
        <w:rPr>
          <w:b/>
          <w:lang w:val="sr-Cyrl-CS"/>
        </w:rPr>
      </w:pPr>
    </w:p>
    <w:p w:rsidR="003221CC" w:rsidRPr="00813659" w:rsidRDefault="003221CC" w:rsidP="003221CC">
      <w:pPr>
        <w:jc w:val="both"/>
        <w:rPr>
          <w:lang w:val="sr-Cyrl-CS"/>
        </w:rPr>
      </w:pPr>
      <w:r w:rsidRPr="00813659">
        <w:rPr>
          <w:lang w:val="sr-Cyrl-CS"/>
        </w:rPr>
        <w:tab/>
        <w:t>За нарочите успехе у организовању и спровођењу задатака цивилне заштите и других послова заштите и спасавања, у привредним друштвима и другим правним лицима, службама и органима Општинске управе, Штаба за ванредне ситуације, јединицама цивилне заштите, повереницима цивилне заштите, заменицима повереника, другим припадницима и заслужним појединцима на територији општине Пожега, додељују се признања и награде.</w:t>
      </w:r>
    </w:p>
    <w:p w:rsidR="003221CC" w:rsidRPr="00813659" w:rsidRDefault="003221CC" w:rsidP="003221CC">
      <w:pPr>
        <w:jc w:val="both"/>
        <w:rPr>
          <w:lang w:val="sr-Cyrl-CS"/>
        </w:rPr>
      </w:pPr>
    </w:p>
    <w:p w:rsidR="003221CC" w:rsidRPr="00813659" w:rsidRDefault="003221CC" w:rsidP="003221CC">
      <w:pPr>
        <w:jc w:val="both"/>
        <w:rPr>
          <w:color w:val="FF0000"/>
          <w:lang w:val="sr-Cyrl-CS"/>
        </w:rPr>
      </w:pPr>
      <w:r w:rsidRPr="00813659">
        <w:rPr>
          <w:lang w:val="sr-Cyrl-CS"/>
        </w:rPr>
        <w:tab/>
        <w:t>Признања и награде ће се уручити на дан општине и на Светски дан цивилне заштите 1. март.</w:t>
      </w:r>
    </w:p>
    <w:p w:rsidR="003221CC" w:rsidRPr="00813659" w:rsidRDefault="003221CC" w:rsidP="003221CC">
      <w:pPr>
        <w:jc w:val="both"/>
        <w:rPr>
          <w:color w:val="FF0000"/>
          <w:lang w:val="sr-Cyrl-CS"/>
        </w:rPr>
      </w:pPr>
    </w:p>
    <w:p w:rsidR="003221CC" w:rsidRPr="00813659" w:rsidRDefault="003221CC" w:rsidP="003221CC">
      <w:pPr>
        <w:jc w:val="both"/>
        <w:rPr>
          <w:lang w:val="sr-Cyrl-CS"/>
        </w:rPr>
      </w:pPr>
      <w:r w:rsidRPr="00813659">
        <w:rPr>
          <w:color w:val="FF0000"/>
          <w:lang w:val="sr-Cyrl-CS"/>
        </w:rPr>
        <w:tab/>
      </w:r>
      <w:r w:rsidRPr="00813659">
        <w:rPr>
          <w:lang w:val="sr-Cyrl-CS"/>
        </w:rPr>
        <w:t>Обавезује се Општинско веће да ближе уреди врсту награда и признања као и критеријуме за њихову доделу.</w:t>
      </w:r>
    </w:p>
    <w:p w:rsidR="003221CC" w:rsidRPr="00813659" w:rsidRDefault="003221CC" w:rsidP="00370B5C">
      <w:pPr>
        <w:rPr>
          <w:b/>
          <w:lang w:val="sr-Cyrl-CS"/>
        </w:rPr>
      </w:pPr>
    </w:p>
    <w:p w:rsidR="003221CC" w:rsidRPr="00813659" w:rsidRDefault="003221CC" w:rsidP="003221CC">
      <w:pPr>
        <w:jc w:val="center"/>
        <w:rPr>
          <w:b/>
          <w:lang w:val="sr-Cyrl-CS"/>
        </w:rPr>
      </w:pPr>
      <w:r w:rsidRPr="00813659">
        <w:rPr>
          <w:b/>
          <w:lang w:val="sr-Cyrl-CS"/>
        </w:rPr>
        <w:t>Члан 19.</w:t>
      </w:r>
    </w:p>
    <w:p w:rsidR="003221CC" w:rsidRPr="00813659" w:rsidRDefault="003221CC" w:rsidP="003221CC">
      <w:pPr>
        <w:jc w:val="center"/>
        <w:rPr>
          <w:b/>
          <w:lang w:val="sr-Cyrl-CS"/>
        </w:rPr>
      </w:pPr>
    </w:p>
    <w:p w:rsidR="003221CC" w:rsidRDefault="003221CC" w:rsidP="003221CC">
      <w:pPr>
        <w:jc w:val="both"/>
        <w:rPr>
          <w:lang w:val="sr-Cyrl-CS"/>
        </w:rPr>
      </w:pPr>
      <w:r w:rsidRPr="00813659">
        <w:rPr>
          <w:lang w:val="sr-Cyrl-CS"/>
        </w:rPr>
        <w:tab/>
      </w:r>
      <w:r>
        <w:rPr>
          <w:lang w:val="sr-Cyrl-CS"/>
        </w:rPr>
        <w:t xml:space="preserve">Ступањем на снагу ове Одлуке престаје да важи „ Одлука о организацији и функционисању цивилне заштите на територији општине Пожега“ објављена </w:t>
      </w:r>
      <w:r>
        <w:t>у</w:t>
      </w:r>
      <w:r>
        <w:rPr>
          <w:lang w:val="sr-Cyrl-CS"/>
        </w:rPr>
        <w:t xml:space="preserve"> ( „Сл. Листу општине Пожега“, бр. 2/2011).</w:t>
      </w:r>
    </w:p>
    <w:p w:rsidR="003221CC" w:rsidRDefault="003221CC" w:rsidP="003221CC">
      <w:pPr>
        <w:jc w:val="both"/>
        <w:rPr>
          <w:lang w:val="sr-Cyrl-CS"/>
        </w:rPr>
      </w:pPr>
    </w:p>
    <w:p w:rsidR="003221CC" w:rsidRDefault="003221CC" w:rsidP="003221CC">
      <w:pPr>
        <w:jc w:val="both"/>
      </w:pPr>
      <w:r>
        <w:rPr>
          <w:lang w:val="sr-Cyrl-CS"/>
        </w:rPr>
        <w:tab/>
        <w:t>Ова Одлука ступа на снагу даном објављивања у „Службеном листу општине Пожега“.</w:t>
      </w:r>
    </w:p>
    <w:p w:rsidR="003221CC" w:rsidRDefault="003221CC" w:rsidP="003221CC">
      <w:pPr>
        <w:jc w:val="both"/>
      </w:pPr>
    </w:p>
    <w:p w:rsidR="003221CC" w:rsidRPr="00D175A5" w:rsidRDefault="003221CC" w:rsidP="003221CC">
      <w:pPr>
        <w:jc w:val="both"/>
      </w:pPr>
    </w:p>
    <w:p w:rsidR="003221CC" w:rsidRPr="00813659" w:rsidRDefault="003221CC" w:rsidP="003221CC">
      <w:pPr>
        <w:jc w:val="center"/>
        <w:rPr>
          <w:b/>
          <w:lang w:val="sr-Cyrl-CS"/>
        </w:rPr>
      </w:pPr>
      <w:r w:rsidRPr="00813659">
        <w:rPr>
          <w:b/>
          <w:lang w:val="sr-Cyrl-CS"/>
        </w:rPr>
        <w:t xml:space="preserve">01 Број: </w:t>
      </w:r>
      <w:r>
        <w:rPr>
          <w:b/>
          <w:lang w:val="sr-Cyrl-CS"/>
        </w:rPr>
        <w:t>011-15</w:t>
      </w:r>
      <w:r w:rsidRPr="00813659">
        <w:rPr>
          <w:b/>
          <w:lang w:val="sr-Cyrl-CS"/>
        </w:rPr>
        <w:t>/</w:t>
      </w:r>
      <w:r>
        <w:rPr>
          <w:b/>
          <w:lang w:val="sr-Cyrl-CS"/>
        </w:rPr>
        <w:t>21</w:t>
      </w:r>
    </w:p>
    <w:p w:rsidR="003221CC" w:rsidRDefault="003221CC" w:rsidP="003221CC">
      <w:pPr>
        <w:jc w:val="center"/>
        <w:rPr>
          <w:b/>
          <w:lang w:val="sr-Cyrl-CS"/>
        </w:rPr>
      </w:pPr>
      <w:r w:rsidRPr="00813659">
        <w:rPr>
          <w:b/>
          <w:lang w:val="sr-Cyrl-CS"/>
        </w:rPr>
        <w:t>СКУПШТИНА ОПШТИНЕ ПОЖЕГА</w:t>
      </w:r>
    </w:p>
    <w:p w:rsidR="003221CC" w:rsidRPr="00813659" w:rsidRDefault="003221CC" w:rsidP="003221CC">
      <w:pPr>
        <w:jc w:val="center"/>
        <w:rPr>
          <w:b/>
          <w:lang w:val="sr-Cyrl-CS"/>
        </w:rPr>
      </w:pPr>
    </w:p>
    <w:p w:rsidR="003221CC" w:rsidRPr="00813659" w:rsidRDefault="003221CC" w:rsidP="003221CC">
      <w:pPr>
        <w:rPr>
          <w:b/>
          <w:lang w:val="sr-Cyrl-CS"/>
        </w:rPr>
      </w:pPr>
    </w:p>
    <w:p w:rsidR="003221CC" w:rsidRPr="00813659" w:rsidRDefault="003221CC" w:rsidP="003221CC">
      <w:pPr>
        <w:ind w:left="4320" w:firstLine="720"/>
        <w:jc w:val="center"/>
        <w:rPr>
          <w:b/>
          <w:lang w:val="sr-Cyrl-CS"/>
        </w:rPr>
      </w:pPr>
      <w:r w:rsidRPr="00813659">
        <w:rPr>
          <w:b/>
          <w:lang w:val="sr-Cyrl-CS"/>
        </w:rPr>
        <w:t xml:space="preserve"> ПРЕДСЕДНИК,</w:t>
      </w:r>
    </w:p>
    <w:p w:rsidR="008B7A44" w:rsidRDefault="003221CC" w:rsidP="00370B5C">
      <w:pPr>
        <w:ind w:left="3600" w:firstLine="720"/>
        <w:jc w:val="center"/>
        <w:rPr>
          <w:b/>
          <w:i/>
          <w:sz w:val="24"/>
          <w:szCs w:val="24"/>
          <w:lang w:val="sr-Cyrl-CS"/>
        </w:rPr>
      </w:pPr>
      <w:r w:rsidRPr="003221CC">
        <w:rPr>
          <w:b/>
          <w:i/>
          <w:lang w:val="sr-Cyrl-CS"/>
        </w:rPr>
        <w:t xml:space="preserve">           </w:t>
      </w:r>
      <w:r>
        <w:rPr>
          <w:b/>
          <w:i/>
          <w:lang w:val="sr-Cyrl-CS"/>
        </w:rPr>
        <w:t xml:space="preserve">   </w:t>
      </w:r>
      <w:r w:rsidRPr="003221CC">
        <w:rPr>
          <w:b/>
          <w:i/>
          <w:sz w:val="24"/>
          <w:szCs w:val="24"/>
          <w:lang w:val="sr-Cyrl-CS"/>
        </w:rPr>
        <w:t>Дејан Мркић, с.р.</w:t>
      </w:r>
    </w:p>
    <w:p w:rsidR="002C3CDA" w:rsidRPr="002C3CDA" w:rsidRDefault="002C3CDA" w:rsidP="002C3CDA">
      <w:pPr>
        <w:pStyle w:val="1tekst"/>
        <w:ind w:firstLine="708"/>
        <w:rPr>
          <w:lang w:val="sr-Cyrl-CS"/>
        </w:rPr>
      </w:pPr>
      <w:r>
        <w:lastRenderedPageBreak/>
        <w:t>На основу члана 38. и 113. Статута општине Пожега ("Службени лист општине Пожега", број 1/19), Скупштина општине Пожега, на седници одржаној 14.05.2021. године, доноси</w:t>
      </w:r>
    </w:p>
    <w:p w:rsidR="002C3CDA" w:rsidRDefault="002C3CDA" w:rsidP="002C3CDA">
      <w:pPr>
        <w:pStyle w:val="2zakon"/>
        <w:spacing w:before="0" w:beforeAutospacing="0" w:after="0" w:afterAutospacing="0"/>
        <w:rPr>
          <w:b/>
        </w:rPr>
      </w:pPr>
    </w:p>
    <w:p w:rsidR="002C3CDA" w:rsidRPr="002C3CDA" w:rsidRDefault="002C3CDA" w:rsidP="002C3CDA">
      <w:pPr>
        <w:pStyle w:val="2zakon"/>
        <w:spacing w:before="0" w:beforeAutospacing="0" w:after="0" w:afterAutospacing="0"/>
        <w:jc w:val="center"/>
        <w:rPr>
          <w:b/>
          <w:sz w:val="28"/>
          <w:szCs w:val="28"/>
        </w:rPr>
      </w:pPr>
      <w:r w:rsidRPr="002C3CDA">
        <w:rPr>
          <w:b/>
          <w:sz w:val="28"/>
          <w:szCs w:val="28"/>
        </w:rPr>
        <w:t>Одлуку о усвајању Етичког кодекса</w:t>
      </w:r>
    </w:p>
    <w:p w:rsidR="002C3CDA" w:rsidRPr="002C3CDA" w:rsidRDefault="002C3CDA" w:rsidP="002C3CDA">
      <w:pPr>
        <w:pStyle w:val="2zakon"/>
        <w:spacing w:before="0" w:beforeAutospacing="0" w:after="0" w:afterAutospacing="0"/>
        <w:jc w:val="center"/>
        <w:rPr>
          <w:b/>
          <w:sz w:val="28"/>
          <w:szCs w:val="28"/>
        </w:rPr>
      </w:pPr>
      <w:r w:rsidRPr="002C3CDA">
        <w:rPr>
          <w:b/>
          <w:sz w:val="28"/>
          <w:szCs w:val="28"/>
        </w:rPr>
        <w:t>функционера општине Пожега</w:t>
      </w:r>
    </w:p>
    <w:p w:rsidR="002C3CDA" w:rsidRDefault="002C3CDA" w:rsidP="002C3CDA">
      <w:pPr>
        <w:pStyle w:val="2zakon"/>
        <w:spacing w:before="0" w:beforeAutospacing="0" w:after="0" w:afterAutospacing="0"/>
        <w:rPr>
          <w:b/>
        </w:rPr>
      </w:pPr>
    </w:p>
    <w:p w:rsidR="002C3CDA" w:rsidRDefault="002C3CDA" w:rsidP="002C3CDA">
      <w:pPr>
        <w:pStyle w:val="1tekst"/>
      </w:pPr>
      <w:r>
        <w:t>1. Усваја се Етички кодекс функционера општине Пожега (У даљем тексту: Етички кодекс).</w:t>
      </w:r>
    </w:p>
    <w:p w:rsidR="002C3CDA" w:rsidRDefault="002C3CDA" w:rsidP="002C3CDA">
      <w:pPr>
        <w:pStyle w:val="1tekst"/>
      </w:pPr>
      <w:r>
        <w:t>2. Етички кодекс се односи на сва лица изабрана, постављена и именована у органе општине Пожега, јавних предузећа, установа и других правих лица чији је оснивач или члан општина Пожега, као и у орган привредног друштва у којем удео или акције има правно лице чији је оснивач или члан општина Пожега и лица именована за чланове тела која оснивају органи општине Пожега (у даљем тексту: функционер).</w:t>
      </w:r>
    </w:p>
    <w:p w:rsidR="002C3CDA" w:rsidRDefault="002C3CDA" w:rsidP="002C3CDA">
      <w:pPr>
        <w:pStyle w:val="1tekst"/>
      </w:pPr>
      <w:r>
        <w:t>3. Функционери из тачке 2. ове одлуке, дужни су да поступају у складу са одредбама Етичког кодекса.</w:t>
      </w:r>
    </w:p>
    <w:p w:rsidR="002C3CDA" w:rsidRDefault="002C3CDA" w:rsidP="002C3CDA">
      <w:pPr>
        <w:pStyle w:val="1tekst"/>
      </w:pPr>
      <w:r>
        <w:t>4. За достављање Етичког кодекса, функционерима из тачке 2. ове одлуке, задужује се секретар Скупштине општине Пожега.</w:t>
      </w:r>
    </w:p>
    <w:p w:rsidR="002C3CDA" w:rsidRDefault="002C3CDA" w:rsidP="002C3CDA">
      <w:pPr>
        <w:pStyle w:val="1tekst"/>
      </w:pPr>
      <w:r>
        <w:t>5. За праћење примене Етичког кодекса задужује се Савет за праћење примене Етичког кодекса, који именује Скупштина општине Пожега.</w:t>
      </w:r>
    </w:p>
    <w:p w:rsidR="002C3CDA" w:rsidRPr="002C3CDA" w:rsidRDefault="002C3CDA" w:rsidP="002C3CDA">
      <w:pPr>
        <w:pStyle w:val="1tekst"/>
        <w:rPr>
          <w:lang w:val="sr-Cyrl-CS"/>
        </w:rPr>
      </w:pPr>
      <w:r>
        <w:t>6. Одлука са Етичким кодексом, објављује се у "Службеном листу општине Пожега" и ступа на снагу наредног дана од дана објављивања а Етички кодекс се објављује и на сајту општине Пожега.</w:t>
      </w:r>
    </w:p>
    <w:p w:rsidR="002C3CDA" w:rsidRPr="002C3CDA" w:rsidRDefault="002C3CDA" w:rsidP="002C3CDA">
      <w:pPr>
        <w:pStyle w:val="1tekst"/>
        <w:jc w:val="center"/>
        <w:rPr>
          <w:b/>
          <w:lang w:val="sr-Cyrl-CS"/>
        </w:rPr>
      </w:pPr>
      <w:r w:rsidRPr="002C3CDA">
        <w:rPr>
          <w:b/>
        </w:rPr>
        <w:t>01 Број 011-25/2021</w:t>
      </w:r>
    </w:p>
    <w:p w:rsidR="002C3CDA" w:rsidRPr="002C3CDA" w:rsidRDefault="002C3CDA" w:rsidP="002C3CDA">
      <w:pPr>
        <w:pStyle w:val="1tekst"/>
        <w:jc w:val="center"/>
        <w:rPr>
          <w:lang w:val="sr-Cyrl-CS"/>
        </w:rPr>
      </w:pPr>
      <w:r>
        <w:rPr>
          <w:b/>
          <w:bCs/>
        </w:rPr>
        <w:t>СКУПШТИНА ОПШТИНЕ ПОЖЕГА</w:t>
      </w:r>
    </w:p>
    <w:p w:rsidR="002C3CDA" w:rsidRDefault="002C3CDA" w:rsidP="002C3CDA">
      <w:pPr>
        <w:pStyle w:val="1tekst"/>
        <w:jc w:val="right"/>
        <w:rPr>
          <w:b/>
        </w:rPr>
      </w:pPr>
      <w:r>
        <w:rPr>
          <w:b/>
        </w:rPr>
        <w:t>ПРЕДСЕДНИК СКУПШТИНЕ</w:t>
      </w:r>
    </w:p>
    <w:p w:rsidR="002C3CDA" w:rsidRDefault="002C3CDA" w:rsidP="002C3CDA">
      <w:pPr>
        <w:pStyle w:val="6naslov"/>
        <w:jc w:val="left"/>
        <w:rPr>
          <w:b/>
          <w:sz w:val="23"/>
          <w:szCs w:val="23"/>
        </w:rPr>
      </w:pPr>
      <w:r>
        <w:tab/>
      </w:r>
      <w:r>
        <w:tab/>
      </w:r>
      <w:r>
        <w:tab/>
      </w:r>
      <w:r>
        <w:tab/>
      </w:r>
      <w:r>
        <w:tab/>
      </w:r>
      <w:r>
        <w:tab/>
      </w:r>
      <w:r>
        <w:tab/>
      </w:r>
      <w:r>
        <w:tab/>
      </w:r>
      <w:r w:rsidRPr="00A601FD">
        <w:rPr>
          <w:b/>
          <w:sz w:val="23"/>
          <w:szCs w:val="23"/>
        </w:rPr>
        <w:t xml:space="preserve">     </w:t>
      </w:r>
      <w:r>
        <w:rPr>
          <w:b/>
          <w:sz w:val="23"/>
          <w:szCs w:val="23"/>
        </w:rPr>
        <w:t xml:space="preserve">   </w:t>
      </w:r>
      <w:r w:rsidRPr="00A601FD">
        <w:rPr>
          <w:b/>
          <w:sz w:val="23"/>
          <w:szCs w:val="23"/>
        </w:rPr>
        <w:t xml:space="preserve"> Дејан Мркић</w:t>
      </w:r>
      <w:r>
        <w:rPr>
          <w:b/>
          <w:sz w:val="23"/>
          <w:szCs w:val="23"/>
        </w:rPr>
        <w:t>, с.р.</w:t>
      </w:r>
    </w:p>
    <w:p w:rsidR="002C3CDA" w:rsidRDefault="002C3CDA" w:rsidP="002C3CDA">
      <w:pPr>
        <w:pStyle w:val="6naslov"/>
        <w:jc w:val="left"/>
        <w:rPr>
          <w:b/>
          <w:sz w:val="23"/>
          <w:szCs w:val="23"/>
        </w:rPr>
      </w:pPr>
    </w:p>
    <w:p w:rsidR="002C3CDA" w:rsidRPr="00A601FD" w:rsidRDefault="002C3CDA" w:rsidP="002C3CDA">
      <w:pPr>
        <w:pStyle w:val="6naslov"/>
        <w:jc w:val="left"/>
        <w:rPr>
          <w:b/>
          <w:sz w:val="23"/>
          <w:szCs w:val="23"/>
        </w:rPr>
      </w:pPr>
    </w:p>
    <w:p w:rsidR="002C3CDA" w:rsidRPr="00A601FD" w:rsidRDefault="002C3CDA" w:rsidP="002C3CDA">
      <w:pPr>
        <w:pStyle w:val="6naslov"/>
        <w:rPr>
          <w:b/>
        </w:rPr>
      </w:pPr>
      <w:r w:rsidRPr="00A601FD">
        <w:rPr>
          <w:b/>
        </w:rPr>
        <w:t>ЕТИЧКИ КОДЕКС ФУНКЦИОНЕРА ОПШТИНЕ ПОЖЕГА</w:t>
      </w:r>
    </w:p>
    <w:p w:rsidR="002C3CDA" w:rsidRDefault="002C3CDA" w:rsidP="002C3CDA">
      <w:pPr>
        <w:pStyle w:val="6naslov"/>
      </w:pPr>
    </w:p>
    <w:p w:rsidR="002C3CDA" w:rsidRDefault="002C3CDA" w:rsidP="002C3CDA">
      <w:pPr>
        <w:pStyle w:val="1tekst"/>
      </w:pPr>
      <w:r>
        <w:rPr>
          <w:b/>
          <w:bCs/>
        </w:rPr>
        <w:t>1. Владавина права и законитост</w:t>
      </w:r>
    </w:p>
    <w:p w:rsidR="002C3CDA" w:rsidRDefault="002C3CDA" w:rsidP="002C3CDA">
      <w:pPr>
        <w:pStyle w:val="1tekst"/>
      </w:pPr>
      <w:r>
        <w:t>- Функционер увек и на сваком месту поштује владавину права и придржава се Устава, закона и осталих прописа.</w:t>
      </w:r>
    </w:p>
    <w:p w:rsidR="002C3CDA" w:rsidRPr="002C3CDA" w:rsidRDefault="002C3CDA" w:rsidP="002C3CDA">
      <w:pPr>
        <w:pStyle w:val="1tekst"/>
        <w:rPr>
          <w:lang w:val="sr-Cyrl-CS"/>
        </w:rPr>
      </w:pPr>
      <w:r>
        <w:lastRenderedPageBreak/>
        <w:t>- Функционер се делатно залаже за пуно спровођење Устава, закона и осталих прописа и делатно се супротставља њиховом кршењу, заобилажењу и изигравању.</w:t>
      </w:r>
    </w:p>
    <w:p w:rsidR="002C3CDA" w:rsidRDefault="002C3CDA" w:rsidP="002C3CDA">
      <w:pPr>
        <w:pStyle w:val="1tekst"/>
      </w:pPr>
      <w:r>
        <w:rPr>
          <w:b/>
          <w:bCs/>
        </w:rPr>
        <w:t>2. Одговорност</w:t>
      </w:r>
    </w:p>
    <w:p w:rsidR="002C3CDA" w:rsidRDefault="002C3CDA" w:rsidP="002C3CDA">
      <w:pPr>
        <w:pStyle w:val="1tekst"/>
      </w:pPr>
      <w:r>
        <w:t>- Функционер је за своје поступање и понашање одговоран пред законом и пред грађанима.</w:t>
      </w:r>
    </w:p>
    <w:p w:rsidR="002C3CDA" w:rsidRPr="002C3CDA" w:rsidRDefault="002C3CDA" w:rsidP="002C3CDA">
      <w:pPr>
        <w:pStyle w:val="1tekst"/>
        <w:rPr>
          <w:lang w:val="sr-Cyrl-CS"/>
        </w:rPr>
      </w:pPr>
      <w:r>
        <w:t>- Функционер вољно прихвата да његово обављање јавне службе може бити предмет надзора и контроле грађана, правосуђа, надзорних органа, независних тела, јавности и јавних гласила.</w:t>
      </w:r>
    </w:p>
    <w:p w:rsidR="002C3CDA" w:rsidRDefault="002C3CDA" w:rsidP="002C3CDA">
      <w:pPr>
        <w:pStyle w:val="1tekst"/>
      </w:pPr>
      <w:r>
        <w:rPr>
          <w:b/>
          <w:bCs/>
        </w:rPr>
        <w:t>3. Отвореност, приступачност и транспарентност</w:t>
      </w:r>
    </w:p>
    <w:p w:rsidR="002C3CDA" w:rsidRDefault="002C3CDA" w:rsidP="002C3CDA">
      <w:pPr>
        <w:pStyle w:val="1tekst"/>
      </w:pPr>
      <w:r>
        <w:t>- Функционер поступа тако да је његово деловање увек отворено увиду и суду јавности.</w:t>
      </w:r>
    </w:p>
    <w:p w:rsidR="002C3CDA" w:rsidRDefault="002C3CDA" w:rsidP="002C3CDA">
      <w:pPr>
        <w:pStyle w:val="1tekst"/>
      </w:pPr>
      <w:r>
        <w:t>- Функционер се стара да грађани буду упућени у рад локалне самоуправе, а нарочито у разлоге за доношење одлука, као и о дејству и последицама које из њих происходе.</w:t>
      </w:r>
    </w:p>
    <w:p w:rsidR="002C3CDA" w:rsidRDefault="002C3CDA" w:rsidP="002C3CDA">
      <w:pPr>
        <w:pStyle w:val="1tekst"/>
      </w:pPr>
      <w:r>
        <w:t>- Функционер јавности благовремено пружа тачне и потпуне податке и објашњења од значаја за одлучивање и праћење примене одлука, пружајући јој прилику да их проверава и преиспитује.</w:t>
      </w:r>
    </w:p>
    <w:p w:rsidR="002C3CDA" w:rsidRPr="002C3CDA" w:rsidRDefault="002C3CDA" w:rsidP="002C3CDA">
      <w:pPr>
        <w:pStyle w:val="1tekst"/>
        <w:rPr>
          <w:lang w:val="sr-Cyrl-CS"/>
        </w:rPr>
      </w:pPr>
      <w:r>
        <w:t>- Функционер у јавном деловању и иступању увек штити податке о личности.</w:t>
      </w:r>
    </w:p>
    <w:p w:rsidR="002C3CDA" w:rsidRDefault="002C3CDA" w:rsidP="002C3CDA">
      <w:pPr>
        <w:pStyle w:val="1tekst"/>
      </w:pPr>
      <w:r>
        <w:rPr>
          <w:b/>
          <w:bCs/>
        </w:rPr>
        <w:t>4. Грађанско учешће</w:t>
      </w:r>
    </w:p>
    <w:p w:rsidR="002C3CDA" w:rsidRDefault="002C3CDA" w:rsidP="002C3CDA">
      <w:pPr>
        <w:pStyle w:val="1tekst"/>
      </w:pPr>
      <w:r>
        <w:t>- Функционер се стара да грађани буду што више консултовани о одлукама од значаја за заједницу и укључени у доношење тих одлука, коришћењем и унапређивањем различитих начина грађанског учешћа.</w:t>
      </w:r>
    </w:p>
    <w:p w:rsidR="002C3CDA" w:rsidRDefault="002C3CDA" w:rsidP="002C3CDA">
      <w:pPr>
        <w:pStyle w:val="1tekst"/>
      </w:pPr>
      <w:r>
        <w:t>- Функционер се стара да локална самоуправа одговори потребама и интересима свих категорија њеног становништва и свих њених подручја и насеља.</w:t>
      </w:r>
    </w:p>
    <w:p w:rsidR="002C3CDA" w:rsidRPr="002C3CDA" w:rsidRDefault="002C3CDA" w:rsidP="002C3CDA">
      <w:pPr>
        <w:pStyle w:val="1tekst"/>
        <w:rPr>
          <w:lang w:val="sr-Cyrl-CS"/>
        </w:rPr>
      </w:pPr>
      <w:r>
        <w:t>- Функционер ради на успостављању што шире сагласности грађанства о кључним одлукама локалне самоуправе.</w:t>
      </w:r>
    </w:p>
    <w:p w:rsidR="002C3CDA" w:rsidRDefault="002C3CDA" w:rsidP="002C3CDA">
      <w:pPr>
        <w:pStyle w:val="1tekst"/>
      </w:pPr>
      <w:r>
        <w:rPr>
          <w:b/>
          <w:bCs/>
        </w:rPr>
        <w:t>5. Поштовање изборне воље и указаног поверења</w:t>
      </w:r>
    </w:p>
    <w:p w:rsidR="002C3CDA" w:rsidRDefault="002C3CDA" w:rsidP="002C3CDA">
      <w:pPr>
        <w:pStyle w:val="1tekst"/>
      </w:pPr>
      <w:r>
        <w:t>- Функционер поштује вољу бирача, придржавајући се програма за чије је спровођење изабран.</w:t>
      </w:r>
    </w:p>
    <w:p w:rsidR="002C3CDA" w:rsidRPr="002C3CDA" w:rsidRDefault="002C3CDA" w:rsidP="002C3CDA">
      <w:pPr>
        <w:pStyle w:val="1tekst"/>
        <w:rPr>
          <w:lang w:val="sr-Cyrl-CS"/>
        </w:rPr>
      </w:pPr>
      <w:r>
        <w:t>- Функционер се стара да његово деловање и понашање никада не доведе у питање поверење које му је указано.</w:t>
      </w:r>
    </w:p>
    <w:p w:rsidR="002C3CDA" w:rsidRDefault="002C3CDA" w:rsidP="002C3CDA">
      <w:pPr>
        <w:pStyle w:val="1tekst"/>
      </w:pPr>
      <w:r>
        <w:rPr>
          <w:b/>
          <w:bCs/>
        </w:rPr>
        <w:t>6. Узорност</w:t>
      </w:r>
    </w:p>
    <w:p w:rsidR="002C3CDA" w:rsidRDefault="002C3CDA" w:rsidP="002C3CDA">
      <w:pPr>
        <w:pStyle w:val="1tekst"/>
      </w:pPr>
      <w:r>
        <w:t>- Функционер гради и одржава поверење грађана у савесно и одговорно обављање јавне функције, и стара се да не наруши углед јавне функције својим понашањем у јавном и приватном животу.</w:t>
      </w:r>
    </w:p>
    <w:p w:rsidR="002C3CDA" w:rsidRDefault="002C3CDA" w:rsidP="002C3CDA">
      <w:pPr>
        <w:pStyle w:val="1tekst"/>
      </w:pPr>
      <w:r>
        <w:lastRenderedPageBreak/>
        <w:t>- Функционер увек и на сваком месту штити углед локалне самоуправе и грађана које представља, а у јавном иступању води рачуна да тај углед не буде нарушен.</w:t>
      </w:r>
    </w:p>
    <w:p w:rsidR="002C3CDA" w:rsidRPr="002C3CDA" w:rsidRDefault="002C3CDA" w:rsidP="002C3CDA">
      <w:pPr>
        <w:pStyle w:val="1tekst"/>
        <w:rPr>
          <w:lang w:val="sr-Cyrl-CS"/>
        </w:rPr>
      </w:pPr>
      <w:r>
        <w:t>- Функционер увек и на сваком месту поступа и понаша се тако да буде пример за углед.</w:t>
      </w:r>
    </w:p>
    <w:p w:rsidR="002C3CDA" w:rsidRDefault="002C3CDA" w:rsidP="002C3CDA">
      <w:pPr>
        <w:pStyle w:val="1tekst"/>
      </w:pPr>
      <w:r>
        <w:rPr>
          <w:b/>
          <w:bCs/>
        </w:rPr>
        <w:t>7. Професионалност</w:t>
      </w:r>
    </w:p>
    <w:p w:rsidR="002C3CDA" w:rsidRDefault="002C3CDA" w:rsidP="002C3CDA">
      <w:pPr>
        <w:pStyle w:val="1tekst"/>
      </w:pPr>
      <w:r>
        <w:t>- Функционер непрестано изграђује своју стручност и компетентност за обављање јавне функције, а у свом раду увек се придржава стандарда стручности.</w:t>
      </w:r>
    </w:p>
    <w:p w:rsidR="002C3CDA" w:rsidRDefault="002C3CDA" w:rsidP="002C3CDA">
      <w:pPr>
        <w:pStyle w:val="1tekst"/>
      </w:pPr>
      <w:r>
        <w:t>- Функционер уважава стручност запослених у управи и редовно се са њима саветује приликом доношења одлука, подржавајући развој њихових стручних капацитета.</w:t>
      </w:r>
    </w:p>
    <w:p w:rsidR="002C3CDA" w:rsidRPr="002C3CDA" w:rsidRDefault="002C3CDA" w:rsidP="002C3CDA">
      <w:pPr>
        <w:pStyle w:val="1tekst"/>
        <w:rPr>
          <w:lang w:val="sr-Cyrl-CS"/>
        </w:rPr>
      </w:pPr>
      <w:r>
        <w:t>- Функционер се стара да при одлучивању о запошљавању, као и распоређивању, премештању или напредовању запослених, то буде рађено на основу квалификација и објективно оцењеног радног учинка и радних способности.</w:t>
      </w:r>
    </w:p>
    <w:p w:rsidR="002C3CDA" w:rsidRDefault="002C3CDA" w:rsidP="002C3CDA">
      <w:pPr>
        <w:pStyle w:val="1tekst"/>
      </w:pPr>
      <w:r>
        <w:rPr>
          <w:b/>
          <w:bCs/>
        </w:rPr>
        <w:t>8. Правичност, објективност и непристрасност</w:t>
      </w:r>
    </w:p>
    <w:p w:rsidR="002C3CDA" w:rsidRDefault="002C3CDA" w:rsidP="002C3CDA">
      <w:pPr>
        <w:pStyle w:val="1tekst"/>
      </w:pPr>
      <w:r>
        <w:t>- Функционер правично и непристрасно врши своју дужност, вођен општим добром и претежним јавним интересом, а старајући се да никоме не нанесе штету.</w:t>
      </w:r>
    </w:p>
    <w:p w:rsidR="002C3CDA" w:rsidRPr="002C3CDA" w:rsidRDefault="002C3CDA" w:rsidP="002C3CDA">
      <w:pPr>
        <w:pStyle w:val="1tekst"/>
        <w:rPr>
          <w:lang w:val="sr-Cyrl-CS"/>
        </w:rPr>
      </w:pPr>
      <w:r>
        <w:t>- Функционер настоји да никакве личне предрасуде или непримерени посебни интереси не утичу на његово поступање и одлучивање, као и да оно буде засновано на тачним, потпуним и благовременим подацима.</w:t>
      </w:r>
    </w:p>
    <w:p w:rsidR="002C3CDA" w:rsidRDefault="002C3CDA" w:rsidP="002C3CDA">
      <w:pPr>
        <w:pStyle w:val="1tekst"/>
      </w:pPr>
      <w:r>
        <w:rPr>
          <w:b/>
          <w:bCs/>
        </w:rPr>
        <w:t>9. Савесно и домаћинско управљање</w:t>
      </w:r>
    </w:p>
    <w:p w:rsidR="002C3CDA" w:rsidRDefault="002C3CDA" w:rsidP="002C3CDA">
      <w:pPr>
        <w:pStyle w:val="1tekst"/>
      </w:pPr>
      <w:r>
        <w:t>- Функционер са пажњом доброг и савесног домаћина располаже повереним средствима и њиховом расподелом.</w:t>
      </w:r>
    </w:p>
    <w:p w:rsidR="002C3CDA" w:rsidRDefault="002C3CDA" w:rsidP="002C3CDA">
      <w:pPr>
        <w:pStyle w:val="1tekst"/>
      </w:pPr>
      <w:r>
        <w:t>- Функционер се стара да употреба и расподела јавних средстава буде законита, добро испланирана, правична, сврсисходна и увек у складу са остваривањем општег добра и претежног јавног интереса.</w:t>
      </w:r>
    </w:p>
    <w:p w:rsidR="002C3CDA" w:rsidRDefault="002C3CDA" w:rsidP="002C3CDA">
      <w:pPr>
        <w:pStyle w:val="1tekst"/>
      </w:pPr>
      <w:r>
        <w:t>- Функционер се делатно супротставља несврсисходном и коруптивном располагању и коришћењу јавних средстава.</w:t>
      </w:r>
    </w:p>
    <w:p w:rsidR="002C3CDA" w:rsidRPr="002C3CDA" w:rsidRDefault="002C3CDA" w:rsidP="002C3CDA">
      <w:pPr>
        <w:pStyle w:val="1tekst"/>
        <w:rPr>
          <w:lang w:val="sr-Cyrl-CS"/>
        </w:rPr>
      </w:pPr>
      <w:r>
        <w:t>- Функционер се стара да употреба и расподела јавних средстава буде таква да на најбољи и најправичнији могући начин задовољава права, потребе и интересе свих категорија становништва, не дискриминишући ни једну.</w:t>
      </w:r>
    </w:p>
    <w:p w:rsidR="002C3CDA" w:rsidRDefault="002C3CDA" w:rsidP="002C3CDA">
      <w:pPr>
        <w:pStyle w:val="1tekst"/>
      </w:pPr>
      <w:r>
        <w:rPr>
          <w:b/>
          <w:bCs/>
        </w:rPr>
        <w:t>10. Лични интегритет</w:t>
      </w:r>
    </w:p>
    <w:p w:rsidR="002C3CDA" w:rsidRDefault="002C3CDA" w:rsidP="002C3CDA">
      <w:pPr>
        <w:pStyle w:val="1tekst"/>
      </w:pPr>
      <w:r>
        <w:t>- Функционер одбацује деловање под притиском и корупцију, а јавно указује на такво понашање ако га примети код других функционера.</w:t>
      </w:r>
    </w:p>
    <w:p w:rsidR="002C3CDA" w:rsidRDefault="002C3CDA" w:rsidP="002C3CDA">
      <w:pPr>
        <w:pStyle w:val="1tekst"/>
      </w:pPr>
      <w:r>
        <w:lastRenderedPageBreak/>
        <w:t>- Функционер се ангажује на превенцији корупције, указивањем на њену штетност, узроке и начине спречавања, као и подржавањем и учешћем у успостављању и спровођењу антикорупцијских механизама.</w:t>
      </w:r>
    </w:p>
    <w:p w:rsidR="002C3CDA" w:rsidRPr="002C3CDA" w:rsidRDefault="002C3CDA" w:rsidP="002C3CDA">
      <w:pPr>
        <w:pStyle w:val="1tekst"/>
        <w:rPr>
          <w:lang w:val="sr-Cyrl-CS"/>
        </w:rPr>
      </w:pPr>
      <w:r>
        <w:t>- Функционер никада не даје предности приватном интересу над јавним, не прихвата се дужности и послова који га могу довести у сукоб интереса и избегава сваки облик понашања који би могао да доведе до стварања утиска да постоји сукоб интереса.</w:t>
      </w:r>
    </w:p>
    <w:p w:rsidR="002C3CDA" w:rsidRDefault="002C3CDA" w:rsidP="002C3CDA">
      <w:pPr>
        <w:pStyle w:val="1tekst"/>
      </w:pPr>
      <w:r>
        <w:rPr>
          <w:b/>
          <w:bCs/>
        </w:rPr>
        <w:t>11. Равноправност и недискриминација</w:t>
      </w:r>
    </w:p>
    <w:p w:rsidR="002C3CDA" w:rsidRDefault="002C3CDA" w:rsidP="002C3CDA">
      <w:pPr>
        <w:pStyle w:val="1tekst"/>
      </w:pPr>
      <w:r>
        <w:t>- Функционер поштује различитости и никога не дискриминише према било ком стварном или претпостављеном личном својству, ни урођеном ни стеченом.</w:t>
      </w:r>
    </w:p>
    <w:p w:rsidR="002C3CDA" w:rsidRDefault="002C3CDA" w:rsidP="002C3CDA">
      <w:pPr>
        <w:pStyle w:val="1tekst"/>
      </w:pPr>
      <w:r>
        <w:t>- Функционер се стара да услед различитости ничија права и слободе не буду ускраћена, повређена или ограничена.</w:t>
      </w:r>
    </w:p>
    <w:p w:rsidR="002C3CDA" w:rsidRDefault="002C3CDA" w:rsidP="002C3CDA">
      <w:pPr>
        <w:pStyle w:val="1tekst"/>
      </w:pPr>
      <w:r>
        <w:t>- Функционер препознаје права и потребе различитих категорија становништва и стара се да услуге локалне самоуправе свима буду доступне и пружене на одговарајући начин.</w:t>
      </w:r>
    </w:p>
    <w:p w:rsidR="002C3CDA" w:rsidRDefault="002C3CDA" w:rsidP="002C3CDA">
      <w:pPr>
        <w:pStyle w:val="1tekst"/>
      </w:pPr>
      <w:r>
        <w:t>- Функционер поштује равноправност жена и мушкараца, подржавајући и подстичући мере за пуно остваривање родне равноправности.</w:t>
      </w:r>
    </w:p>
    <w:p w:rsidR="002C3CDA" w:rsidRPr="002C3CDA" w:rsidRDefault="002C3CDA" w:rsidP="002C3CDA">
      <w:pPr>
        <w:pStyle w:val="1tekst"/>
        <w:rPr>
          <w:lang w:val="sr-Cyrl-CS"/>
        </w:rPr>
      </w:pPr>
      <w:r>
        <w:t>- Функционер се залаже за очување и развој културних посебности, обичаја, језика и идентитета свих грађана локалне самоуправе.</w:t>
      </w:r>
    </w:p>
    <w:p w:rsidR="002C3CDA" w:rsidRDefault="002C3CDA" w:rsidP="002C3CDA">
      <w:pPr>
        <w:pStyle w:val="1tekst"/>
      </w:pPr>
      <w:r>
        <w:rPr>
          <w:b/>
          <w:bCs/>
        </w:rPr>
        <w:t>12. Поштовање и учтивост</w:t>
      </w:r>
    </w:p>
    <w:p w:rsidR="002C3CDA" w:rsidRDefault="002C3CDA" w:rsidP="002C3CDA">
      <w:pPr>
        <w:pStyle w:val="1tekst"/>
      </w:pPr>
      <w:r>
        <w:t>- Функционер указује поштовање грађанима, корисницима услуга локалне самоуправе, запосленима у њој, другим функционерима и свима другима са којима се опходи, чинећи то на учтив и достојанствен начин.</w:t>
      </w:r>
    </w:p>
    <w:p w:rsidR="002C3CDA" w:rsidRDefault="002C3CDA" w:rsidP="002C3CDA">
      <w:pPr>
        <w:pStyle w:val="1tekst"/>
      </w:pPr>
      <w:r>
        <w:t>- Функционер свима са којима се опходи посвећује одговарајућу пажњу и време, пружајући им благовремене, тачне и потпуне податке, на учтив и достојанствен начин.</w:t>
      </w:r>
    </w:p>
    <w:p w:rsidR="002C3CDA" w:rsidRDefault="002C3CDA" w:rsidP="002C3CDA"/>
    <w:p w:rsidR="002C3CDA" w:rsidRPr="00370B5C" w:rsidRDefault="002C3CDA" w:rsidP="00370B5C">
      <w:pPr>
        <w:ind w:left="3600" w:firstLine="720"/>
        <w:jc w:val="center"/>
        <w:rPr>
          <w:b/>
          <w:i/>
          <w:sz w:val="24"/>
          <w:szCs w:val="24"/>
          <w:lang w:val="sr-Cyrl-CS"/>
        </w:rPr>
      </w:pPr>
    </w:p>
    <w:p w:rsidR="002C3CDA" w:rsidRDefault="002C3CDA" w:rsidP="008B7A44">
      <w:pPr>
        <w:rPr>
          <w:rFonts w:ascii="Arial Narrow" w:hAnsi="Arial Narrow"/>
          <w:b/>
          <w:sz w:val="24"/>
          <w:szCs w:val="24"/>
          <w:lang w:val="sr-Cyrl-CS"/>
        </w:rPr>
      </w:pPr>
    </w:p>
    <w:p w:rsidR="002C3CDA" w:rsidRDefault="002C3CDA" w:rsidP="008B7A44">
      <w:pPr>
        <w:rPr>
          <w:rFonts w:ascii="Arial Narrow" w:hAnsi="Arial Narrow"/>
          <w:b/>
          <w:sz w:val="24"/>
          <w:szCs w:val="24"/>
          <w:lang w:val="sr-Cyrl-CS"/>
        </w:rPr>
      </w:pPr>
    </w:p>
    <w:p w:rsidR="002C3CDA" w:rsidRDefault="002C3CDA" w:rsidP="008B7A44">
      <w:pPr>
        <w:rPr>
          <w:rFonts w:ascii="Arial Narrow" w:hAnsi="Arial Narrow"/>
          <w:b/>
          <w:sz w:val="24"/>
          <w:szCs w:val="24"/>
          <w:lang w:val="sr-Cyrl-CS"/>
        </w:rPr>
      </w:pPr>
    </w:p>
    <w:p w:rsidR="002C3CDA" w:rsidRDefault="002C3CDA" w:rsidP="008B7A44">
      <w:pPr>
        <w:rPr>
          <w:rFonts w:ascii="Arial Narrow" w:hAnsi="Arial Narrow"/>
          <w:b/>
          <w:sz w:val="24"/>
          <w:szCs w:val="24"/>
          <w:lang w:val="sr-Cyrl-CS"/>
        </w:rPr>
      </w:pPr>
    </w:p>
    <w:p w:rsidR="002C3CDA" w:rsidRDefault="002C3CDA" w:rsidP="008B7A44">
      <w:pPr>
        <w:rPr>
          <w:rFonts w:ascii="Arial Narrow" w:hAnsi="Arial Narrow"/>
          <w:b/>
          <w:sz w:val="24"/>
          <w:szCs w:val="24"/>
          <w:lang w:val="sr-Cyrl-CS"/>
        </w:rPr>
      </w:pPr>
    </w:p>
    <w:p w:rsidR="002C3CDA" w:rsidRDefault="002C3CDA" w:rsidP="008B7A44">
      <w:pPr>
        <w:rPr>
          <w:rFonts w:ascii="Arial Narrow" w:hAnsi="Arial Narrow"/>
          <w:b/>
          <w:sz w:val="24"/>
          <w:szCs w:val="24"/>
          <w:lang w:val="sr-Cyrl-CS"/>
        </w:rPr>
      </w:pPr>
    </w:p>
    <w:p w:rsidR="002C3CDA" w:rsidRDefault="002C3CDA" w:rsidP="008B7A44">
      <w:pPr>
        <w:rPr>
          <w:rFonts w:ascii="Arial Narrow" w:hAnsi="Arial Narrow"/>
          <w:b/>
          <w:sz w:val="24"/>
          <w:szCs w:val="24"/>
          <w:lang w:val="sr-Cyrl-CS"/>
        </w:rPr>
      </w:pPr>
    </w:p>
    <w:p w:rsidR="002C3CDA" w:rsidRDefault="002C3CDA" w:rsidP="008B7A44">
      <w:pPr>
        <w:rPr>
          <w:rFonts w:ascii="Arial Narrow" w:hAnsi="Arial Narrow"/>
          <w:b/>
          <w:sz w:val="24"/>
          <w:szCs w:val="24"/>
          <w:lang w:val="sr-Cyrl-CS"/>
        </w:rPr>
      </w:pPr>
    </w:p>
    <w:p w:rsidR="002C3CDA" w:rsidRDefault="002C3CDA" w:rsidP="008B7A44">
      <w:pPr>
        <w:rPr>
          <w:rFonts w:ascii="Arial Narrow" w:hAnsi="Arial Narrow"/>
          <w:b/>
          <w:sz w:val="24"/>
          <w:szCs w:val="24"/>
          <w:lang w:val="sr-Cyrl-CS"/>
        </w:rPr>
      </w:pPr>
    </w:p>
    <w:p w:rsidR="002C3CDA" w:rsidRDefault="002C3CDA" w:rsidP="008B7A44">
      <w:pPr>
        <w:rPr>
          <w:rFonts w:ascii="Arial Narrow" w:hAnsi="Arial Narrow"/>
          <w:b/>
          <w:sz w:val="24"/>
          <w:szCs w:val="24"/>
          <w:lang w:val="sr-Cyrl-CS"/>
        </w:rPr>
      </w:pPr>
    </w:p>
    <w:p w:rsidR="002C3CDA" w:rsidRDefault="002C3CDA" w:rsidP="008B7A44">
      <w:pPr>
        <w:rPr>
          <w:rFonts w:ascii="Arial Narrow" w:hAnsi="Arial Narrow"/>
          <w:b/>
          <w:sz w:val="24"/>
          <w:szCs w:val="24"/>
          <w:lang w:val="sr-Cyrl-CS"/>
        </w:rPr>
      </w:pPr>
    </w:p>
    <w:p w:rsidR="002C3CDA" w:rsidRDefault="002C3CDA" w:rsidP="008B7A44">
      <w:pPr>
        <w:rPr>
          <w:rFonts w:ascii="Arial Narrow" w:hAnsi="Arial Narrow"/>
          <w:b/>
          <w:sz w:val="24"/>
          <w:szCs w:val="24"/>
          <w:lang w:val="sr-Cyrl-CS"/>
        </w:rPr>
      </w:pPr>
    </w:p>
    <w:p w:rsidR="002C3CDA" w:rsidRDefault="002C3CDA" w:rsidP="008B7A44">
      <w:pPr>
        <w:rPr>
          <w:rFonts w:ascii="Arial Narrow" w:hAnsi="Arial Narrow"/>
          <w:b/>
          <w:sz w:val="24"/>
          <w:szCs w:val="24"/>
          <w:lang w:val="sr-Cyrl-CS"/>
        </w:rPr>
      </w:pPr>
    </w:p>
    <w:p w:rsidR="002C3CDA" w:rsidRDefault="002C3CDA" w:rsidP="008B7A44">
      <w:pPr>
        <w:rPr>
          <w:rFonts w:ascii="Arial Narrow" w:hAnsi="Arial Narrow"/>
          <w:b/>
          <w:sz w:val="24"/>
          <w:szCs w:val="24"/>
          <w:lang w:val="sr-Cyrl-CS"/>
        </w:rPr>
      </w:pPr>
    </w:p>
    <w:p w:rsidR="008B7A44" w:rsidRDefault="008B7A44" w:rsidP="008B7A44">
      <w:pPr>
        <w:rPr>
          <w:rFonts w:ascii="Arial Narrow" w:hAnsi="Arial Narrow"/>
          <w:b/>
          <w:sz w:val="24"/>
          <w:szCs w:val="24"/>
          <w:lang w:val="sr-Cyrl-CS"/>
        </w:rPr>
      </w:pPr>
      <w:r>
        <w:rPr>
          <w:rFonts w:ascii="Arial Narrow" w:hAnsi="Arial Narrow"/>
          <w:b/>
          <w:sz w:val="24"/>
          <w:szCs w:val="24"/>
          <w:lang w:val="sr-Cyrl-CS"/>
        </w:rPr>
        <w:t>Садржај:</w:t>
      </w:r>
      <w:r>
        <w:rPr>
          <w:rFonts w:ascii="Arial Narrow" w:hAnsi="Arial Narrow"/>
          <w:b/>
          <w:sz w:val="24"/>
          <w:szCs w:val="24"/>
          <w:lang w:val="sr-Cyrl-CS"/>
        </w:rPr>
        <w:tab/>
      </w:r>
      <w:r>
        <w:rPr>
          <w:rFonts w:ascii="Arial Narrow" w:hAnsi="Arial Narrow"/>
          <w:b/>
          <w:sz w:val="24"/>
          <w:szCs w:val="24"/>
          <w:lang w:val="sr-Cyrl-CS"/>
        </w:rPr>
        <w:tab/>
      </w:r>
      <w:r>
        <w:rPr>
          <w:rFonts w:ascii="Arial Narrow" w:hAnsi="Arial Narrow"/>
          <w:b/>
          <w:sz w:val="24"/>
          <w:szCs w:val="24"/>
          <w:lang w:val="sr-Cyrl-CS"/>
        </w:rPr>
        <w:tab/>
      </w:r>
      <w:r>
        <w:rPr>
          <w:rFonts w:ascii="Arial Narrow" w:hAnsi="Arial Narrow"/>
          <w:b/>
          <w:sz w:val="24"/>
          <w:szCs w:val="24"/>
          <w:lang w:val="sr-Cyrl-CS"/>
        </w:rPr>
        <w:tab/>
      </w:r>
      <w:r>
        <w:rPr>
          <w:rFonts w:ascii="Arial Narrow" w:hAnsi="Arial Narrow"/>
          <w:b/>
          <w:sz w:val="24"/>
          <w:szCs w:val="24"/>
          <w:lang w:val="sr-Cyrl-CS"/>
        </w:rPr>
        <w:tab/>
      </w:r>
      <w:r>
        <w:rPr>
          <w:rFonts w:ascii="Arial Narrow" w:hAnsi="Arial Narrow"/>
          <w:b/>
          <w:sz w:val="24"/>
          <w:szCs w:val="24"/>
          <w:lang w:val="sr-Cyrl-CS"/>
        </w:rPr>
        <w:tab/>
      </w:r>
      <w:r>
        <w:rPr>
          <w:rFonts w:ascii="Arial Narrow" w:hAnsi="Arial Narrow"/>
          <w:b/>
          <w:sz w:val="24"/>
          <w:szCs w:val="24"/>
          <w:lang w:val="sr-Cyrl-CS"/>
        </w:rPr>
        <w:tab/>
      </w:r>
      <w:r>
        <w:rPr>
          <w:rFonts w:ascii="Arial Narrow" w:hAnsi="Arial Narrow"/>
          <w:b/>
          <w:sz w:val="24"/>
          <w:szCs w:val="24"/>
          <w:lang w:val="sr-Cyrl-CS"/>
        </w:rPr>
        <w:tab/>
      </w:r>
      <w:r>
        <w:rPr>
          <w:rFonts w:ascii="Arial Narrow" w:hAnsi="Arial Narrow"/>
          <w:b/>
          <w:sz w:val="24"/>
          <w:szCs w:val="24"/>
          <w:lang w:val="sr-Cyrl-CS"/>
        </w:rPr>
        <w:tab/>
      </w:r>
      <w:r>
        <w:rPr>
          <w:rFonts w:ascii="Arial Narrow" w:hAnsi="Arial Narrow"/>
          <w:b/>
          <w:sz w:val="24"/>
          <w:szCs w:val="24"/>
          <w:lang w:val="sr-Cyrl-CS"/>
        </w:rPr>
        <w:tab/>
        <w:t xml:space="preserve"> стр.</w:t>
      </w:r>
    </w:p>
    <w:p w:rsidR="008B7A44" w:rsidRDefault="008B7A44" w:rsidP="008B7A44">
      <w:pPr>
        <w:rPr>
          <w:rFonts w:ascii="Arial Narrow" w:hAnsi="Arial Narrow"/>
          <w:b/>
          <w:sz w:val="24"/>
          <w:szCs w:val="24"/>
          <w:lang w:val="sr-Cyrl-CS"/>
        </w:rPr>
      </w:pPr>
    </w:p>
    <w:p w:rsidR="008B7A44" w:rsidRDefault="008B7A44" w:rsidP="008B7A44">
      <w:pPr>
        <w:rPr>
          <w:rFonts w:ascii="Arial Narrow" w:hAnsi="Arial Narrow"/>
          <w:b/>
          <w:sz w:val="24"/>
          <w:szCs w:val="24"/>
          <w:lang w:val="sr-Cyrl-CS"/>
        </w:rPr>
      </w:pPr>
    </w:p>
    <w:p w:rsidR="008B7A44" w:rsidRDefault="008B7A44" w:rsidP="008B7A44">
      <w:pPr>
        <w:rPr>
          <w:rFonts w:ascii="Arial Narrow" w:hAnsi="Arial Narrow"/>
          <w:b/>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
        <w:gridCol w:w="7205"/>
        <w:gridCol w:w="521"/>
        <w:gridCol w:w="511"/>
        <w:gridCol w:w="565"/>
      </w:tblGrid>
      <w:tr w:rsidR="008B7A44" w:rsidTr="008B7A44">
        <w:tc>
          <w:tcPr>
            <w:tcW w:w="485" w:type="dxa"/>
            <w:tcBorders>
              <w:top w:val="single" w:sz="4" w:space="0" w:color="auto"/>
              <w:left w:val="single" w:sz="4" w:space="0" w:color="auto"/>
              <w:bottom w:val="single" w:sz="4" w:space="0" w:color="auto"/>
              <w:right w:val="single" w:sz="4" w:space="0" w:color="auto"/>
            </w:tcBorders>
            <w:hideMark/>
          </w:tcPr>
          <w:p w:rsidR="008B7A44" w:rsidRPr="00751E89" w:rsidRDefault="008B7A44">
            <w:pPr>
              <w:spacing w:line="0" w:lineRule="atLeast"/>
              <w:rPr>
                <w:rFonts w:ascii="Arial Narrow" w:hAnsi="Arial Narrow"/>
                <w:color w:val="1A1A1A"/>
                <w:sz w:val="24"/>
                <w:szCs w:val="24"/>
                <w:lang w:val="sr-Cyrl-CS"/>
              </w:rPr>
            </w:pPr>
            <w:r w:rsidRPr="00751E89">
              <w:rPr>
                <w:rFonts w:ascii="Arial Narrow" w:hAnsi="Arial Narrow"/>
                <w:color w:val="1A1A1A"/>
                <w:sz w:val="24"/>
                <w:szCs w:val="24"/>
                <w:lang w:val="sr-Cyrl-CS"/>
              </w:rPr>
              <w:t>-</w:t>
            </w:r>
          </w:p>
        </w:tc>
        <w:tc>
          <w:tcPr>
            <w:tcW w:w="7205" w:type="dxa"/>
            <w:tcBorders>
              <w:top w:val="single" w:sz="4" w:space="0" w:color="auto"/>
              <w:left w:val="single" w:sz="4" w:space="0" w:color="auto"/>
              <w:bottom w:val="single" w:sz="4" w:space="0" w:color="auto"/>
              <w:right w:val="single" w:sz="4" w:space="0" w:color="auto"/>
            </w:tcBorders>
            <w:hideMark/>
          </w:tcPr>
          <w:p w:rsidR="008B7A44" w:rsidRPr="00751E89" w:rsidRDefault="00751E89" w:rsidP="00751E89">
            <w:pPr>
              <w:rPr>
                <w:rFonts w:ascii="Arial Narrow" w:hAnsi="Arial Narrow"/>
                <w:bCs/>
                <w:sz w:val="24"/>
                <w:szCs w:val="24"/>
                <w:lang w:val="sr-Cyrl-CS"/>
              </w:rPr>
            </w:pPr>
            <w:r>
              <w:rPr>
                <w:rFonts w:ascii="Arial Narrow" w:hAnsi="Arial Narrow"/>
                <w:b/>
                <w:bCs/>
                <w:sz w:val="24"/>
                <w:szCs w:val="24"/>
                <w:lang w:val="sr-Cyrl-CS"/>
              </w:rPr>
              <w:t xml:space="preserve">Правилник о начину и роковима вршења пописа имовине и обавеза и усклађивања књиговодственог стања са стварним стањем општине Пожега </w:t>
            </w:r>
          </w:p>
        </w:tc>
        <w:tc>
          <w:tcPr>
            <w:tcW w:w="521" w:type="dxa"/>
            <w:tcBorders>
              <w:top w:val="single" w:sz="4" w:space="0" w:color="auto"/>
              <w:left w:val="single" w:sz="4" w:space="0" w:color="auto"/>
              <w:bottom w:val="single" w:sz="4" w:space="0" w:color="auto"/>
              <w:right w:val="single" w:sz="4" w:space="0" w:color="auto"/>
            </w:tcBorders>
            <w:vAlign w:val="bottom"/>
            <w:hideMark/>
          </w:tcPr>
          <w:p w:rsidR="008B7A44" w:rsidRPr="00751E89" w:rsidRDefault="008B7A44">
            <w:pPr>
              <w:spacing w:line="0" w:lineRule="atLeast"/>
              <w:jc w:val="center"/>
              <w:rPr>
                <w:rFonts w:ascii="Arial Narrow" w:hAnsi="Arial Narrow"/>
                <w:color w:val="1A1A1A"/>
                <w:sz w:val="24"/>
                <w:szCs w:val="24"/>
                <w:lang w:val="sr-Cyrl-CS"/>
              </w:rPr>
            </w:pPr>
            <w:r w:rsidRPr="00751E89">
              <w:rPr>
                <w:rFonts w:ascii="Arial Narrow" w:hAnsi="Arial Narrow"/>
                <w:color w:val="1A1A1A"/>
                <w:sz w:val="24"/>
                <w:szCs w:val="24"/>
                <w:lang w:val="sr-Cyrl-CS"/>
              </w:rPr>
              <w:t>1</w:t>
            </w:r>
          </w:p>
        </w:tc>
        <w:tc>
          <w:tcPr>
            <w:tcW w:w="511" w:type="dxa"/>
            <w:tcBorders>
              <w:top w:val="single" w:sz="4" w:space="0" w:color="auto"/>
              <w:left w:val="single" w:sz="4" w:space="0" w:color="auto"/>
              <w:bottom w:val="single" w:sz="4" w:space="0" w:color="auto"/>
              <w:right w:val="single" w:sz="4" w:space="0" w:color="auto"/>
            </w:tcBorders>
            <w:vAlign w:val="bottom"/>
            <w:hideMark/>
          </w:tcPr>
          <w:p w:rsidR="008B7A44" w:rsidRPr="00751E89" w:rsidRDefault="008B7A44">
            <w:pPr>
              <w:spacing w:line="0" w:lineRule="atLeast"/>
              <w:jc w:val="center"/>
              <w:rPr>
                <w:rFonts w:ascii="Arial Narrow" w:hAnsi="Arial Narrow"/>
                <w:color w:val="1A1A1A"/>
                <w:sz w:val="24"/>
                <w:szCs w:val="24"/>
                <w:lang w:val="sr-Cyrl-CS"/>
              </w:rPr>
            </w:pPr>
            <w:r w:rsidRPr="00751E89">
              <w:rPr>
                <w:rFonts w:ascii="Arial Narrow" w:hAnsi="Arial Narrow"/>
                <w:color w:val="1A1A1A"/>
                <w:sz w:val="24"/>
                <w:szCs w:val="24"/>
                <w:lang w:val="sr-Cyrl-CS"/>
              </w:rPr>
              <w:t>-</w:t>
            </w:r>
          </w:p>
        </w:tc>
        <w:tc>
          <w:tcPr>
            <w:tcW w:w="565" w:type="dxa"/>
            <w:tcBorders>
              <w:top w:val="single" w:sz="4" w:space="0" w:color="auto"/>
              <w:left w:val="single" w:sz="4" w:space="0" w:color="auto"/>
              <w:bottom w:val="single" w:sz="4" w:space="0" w:color="auto"/>
              <w:right w:val="single" w:sz="4" w:space="0" w:color="auto"/>
            </w:tcBorders>
            <w:vAlign w:val="bottom"/>
            <w:hideMark/>
          </w:tcPr>
          <w:p w:rsidR="008B7A44" w:rsidRPr="00751E89" w:rsidRDefault="00751E89">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7</w:t>
            </w:r>
          </w:p>
        </w:tc>
      </w:tr>
      <w:tr w:rsidR="00751E89" w:rsidTr="008B7A44">
        <w:tc>
          <w:tcPr>
            <w:tcW w:w="485" w:type="dxa"/>
            <w:tcBorders>
              <w:top w:val="single" w:sz="4" w:space="0" w:color="auto"/>
              <w:left w:val="single" w:sz="4" w:space="0" w:color="auto"/>
              <w:bottom w:val="single" w:sz="4" w:space="0" w:color="auto"/>
              <w:right w:val="single" w:sz="4" w:space="0" w:color="auto"/>
            </w:tcBorders>
          </w:tcPr>
          <w:p w:rsidR="00751E89" w:rsidRPr="00751E89" w:rsidRDefault="00751E89">
            <w:pPr>
              <w:spacing w:line="0" w:lineRule="atLeast"/>
              <w:rPr>
                <w:rFonts w:ascii="Arial Narrow" w:hAnsi="Arial Narrow"/>
                <w:color w:val="1A1A1A"/>
                <w:sz w:val="24"/>
                <w:szCs w:val="24"/>
                <w:lang w:val="sr-Cyrl-CS"/>
              </w:rPr>
            </w:pPr>
            <w:r>
              <w:rPr>
                <w:rFonts w:ascii="Arial Narrow" w:hAnsi="Arial Narrow"/>
                <w:color w:val="1A1A1A"/>
                <w:sz w:val="24"/>
                <w:szCs w:val="24"/>
                <w:lang w:val="sr-Cyrl-CS"/>
              </w:rPr>
              <w:t>-</w:t>
            </w:r>
          </w:p>
        </w:tc>
        <w:tc>
          <w:tcPr>
            <w:tcW w:w="7205" w:type="dxa"/>
            <w:tcBorders>
              <w:top w:val="single" w:sz="4" w:space="0" w:color="auto"/>
              <w:left w:val="single" w:sz="4" w:space="0" w:color="auto"/>
              <w:bottom w:val="single" w:sz="4" w:space="0" w:color="auto"/>
              <w:right w:val="single" w:sz="4" w:space="0" w:color="auto"/>
            </w:tcBorders>
          </w:tcPr>
          <w:p w:rsidR="00751E89" w:rsidRDefault="00751E89" w:rsidP="00751E89">
            <w:pPr>
              <w:rPr>
                <w:rFonts w:ascii="Arial Narrow" w:hAnsi="Arial Narrow"/>
                <w:b/>
                <w:bCs/>
                <w:sz w:val="24"/>
                <w:szCs w:val="24"/>
                <w:lang w:val="sr-Cyrl-CS"/>
              </w:rPr>
            </w:pPr>
            <w:r>
              <w:rPr>
                <w:rFonts w:ascii="Arial Narrow" w:hAnsi="Arial Narrow"/>
                <w:b/>
                <w:bCs/>
                <w:sz w:val="24"/>
                <w:szCs w:val="24"/>
                <w:lang w:val="sr-Cyrl-CS"/>
              </w:rPr>
              <w:t>Одлука о ребалансу буџета општине Пожега за 2021. годину</w:t>
            </w:r>
          </w:p>
        </w:tc>
        <w:tc>
          <w:tcPr>
            <w:tcW w:w="521" w:type="dxa"/>
            <w:tcBorders>
              <w:top w:val="single" w:sz="4" w:space="0" w:color="auto"/>
              <w:left w:val="single" w:sz="4" w:space="0" w:color="auto"/>
              <w:bottom w:val="single" w:sz="4" w:space="0" w:color="auto"/>
              <w:right w:val="single" w:sz="4" w:space="0" w:color="auto"/>
            </w:tcBorders>
            <w:vAlign w:val="bottom"/>
          </w:tcPr>
          <w:p w:rsidR="00751E89" w:rsidRPr="00751E89" w:rsidRDefault="00751E89">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7</w:t>
            </w:r>
          </w:p>
        </w:tc>
        <w:tc>
          <w:tcPr>
            <w:tcW w:w="511" w:type="dxa"/>
            <w:tcBorders>
              <w:top w:val="single" w:sz="4" w:space="0" w:color="auto"/>
              <w:left w:val="single" w:sz="4" w:space="0" w:color="auto"/>
              <w:bottom w:val="single" w:sz="4" w:space="0" w:color="auto"/>
              <w:right w:val="single" w:sz="4" w:space="0" w:color="auto"/>
            </w:tcBorders>
            <w:vAlign w:val="bottom"/>
          </w:tcPr>
          <w:p w:rsidR="00751E89" w:rsidRPr="00751E89" w:rsidRDefault="00751E89">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w:t>
            </w:r>
          </w:p>
        </w:tc>
        <w:tc>
          <w:tcPr>
            <w:tcW w:w="565" w:type="dxa"/>
            <w:tcBorders>
              <w:top w:val="single" w:sz="4" w:space="0" w:color="auto"/>
              <w:left w:val="single" w:sz="4" w:space="0" w:color="auto"/>
              <w:bottom w:val="single" w:sz="4" w:space="0" w:color="auto"/>
              <w:right w:val="single" w:sz="4" w:space="0" w:color="auto"/>
            </w:tcBorders>
            <w:vAlign w:val="bottom"/>
          </w:tcPr>
          <w:p w:rsidR="00751E89" w:rsidRDefault="00751E89">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11</w:t>
            </w:r>
          </w:p>
        </w:tc>
      </w:tr>
      <w:tr w:rsidR="00751E89" w:rsidTr="008B7A44">
        <w:tc>
          <w:tcPr>
            <w:tcW w:w="485" w:type="dxa"/>
            <w:tcBorders>
              <w:top w:val="single" w:sz="4" w:space="0" w:color="auto"/>
              <w:left w:val="single" w:sz="4" w:space="0" w:color="auto"/>
              <w:bottom w:val="single" w:sz="4" w:space="0" w:color="auto"/>
              <w:right w:val="single" w:sz="4" w:space="0" w:color="auto"/>
            </w:tcBorders>
          </w:tcPr>
          <w:p w:rsidR="00751E89" w:rsidRDefault="00751E89">
            <w:pPr>
              <w:spacing w:line="0" w:lineRule="atLeast"/>
              <w:rPr>
                <w:rFonts w:ascii="Arial Narrow" w:hAnsi="Arial Narrow"/>
                <w:color w:val="1A1A1A"/>
                <w:sz w:val="24"/>
                <w:szCs w:val="24"/>
                <w:lang w:val="sr-Cyrl-CS"/>
              </w:rPr>
            </w:pPr>
            <w:r>
              <w:rPr>
                <w:rFonts w:ascii="Arial Narrow" w:hAnsi="Arial Narrow"/>
                <w:color w:val="1A1A1A"/>
                <w:sz w:val="24"/>
                <w:szCs w:val="24"/>
                <w:lang w:val="sr-Cyrl-CS"/>
              </w:rPr>
              <w:t>-</w:t>
            </w:r>
          </w:p>
        </w:tc>
        <w:tc>
          <w:tcPr>
            <w:tcW w:w="7205" w:type="dxa"/>
            <w:tcBorders>
              <w:top w:val="single" w:sz="4" w:space="0" w:color="auto"/>
              <w:left w:val="single" w:sz="4" w:space="0" w:color="auto"/>
              <w:bottom w:val="single" w:sz="4" w:space="0" w:color="auto"/>
              <w:right w:val="single" w:sz="4" w:space="0" w:color="auto"/>
            </w:tcBorders>
          </w:tcPr>
          <w:p w:rsidR="00751E89" w:rsidRPr="00BD50A7" w:rsidRDefault="00BD50A7" w:rsidP="00BD50A7">
            <w:pPr>
              <w:rPr>
                <w:rFonts w:ascii="Arial Narrow" w:hAnsi="Arial Narrow"/>
                <w:b/>
                <w:bCs/>
                <w:sz w:val="24"/>
                <w:szCs w:val="24"/>
                <w:lang w:val="sr-Cyrl-CS"/>
              </w:rPr>
            </w:pPr>
            <w:r w:rsidRPr="00BD50A7">
              <w:rPr>
                <w:rFonts w:ascii="Arial Narrow" w:hAnsi="Arial Narrow"/>
                <w:b/>
                <w:sz w:val="24"/>
                <w:szCs w:val="24"/>
                <w:lang w:val="sr-Cyrl-CS"/>
              </w:rPr>
              <w:t xml:space="preserve">Одлука о контгроли пријема и реализације донација општини Пожега </w:t>
            </w:r>
          </w:p>
        </w:tc>
        <w:tc>
          <w:tcPr>
            <w:tcW w:w="521" w:type="dxa"/>
            <w:tcBorders>
              <w:top w:val="single" w:sz="4" w:space="0" w:color="auto"/>
              <w:left w:val="single" w:sz="4" w:space="0" w:color="auto"/>
              <w:bottom w:val="single" w:sz="4" w:space="0" w:color="auto"/>
              <w:right w:val="single" w:sz="4" w:space="0" w:color="auto"/>
            </w:tcBorders>
            <w:vAlign w:val="bottom"/>
          </w:tcPr>
          <w:p w:rsidR="00751E89" w:rsidRDefault="00BD50A7">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11</w:t>
            </w:r>
          </w:p>
        </w:tc>
        <w:tc>
          <w:tcPr>
            <w:tcW w:w="511" w:type="dxa"/>
            <w:tcBorders>
              <w:top w:val="single" w:sz="4" w:space="0" w:color="auto"/>
              <w:left w:val="single" w:sz="4" w:space="0" w:color="auto"/>
              <w:bottom w:val="single" w:sz="4" w:space="0" w:color="auto"/>
              <w:right w:val="single" w:sz="4" w:space="0" w:color="auto"/>
            </w:tcBorders>
            <w:vAlign w:val="bottom"/>
          </w:tcPr>
          <w:p w:rsidR="00751E89" w:rsidRDefault="00BD50A7">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w:t>
            </w:r>
          </w:p>
        </w:tc>
        <w:tc>
          <w:tcPr>
            <w:tcW w:w="565" w:type="dxa"/>
            <w:tcBorders>
              <w:top w:val="single" w:sz="4" w:space="0" w:color="auto"/>
              <w:left w:val="single" w:sz="4" w:space="0" w:color="auto"/>
              <w:bottom w:val="single" w:sz="4" w:space="0" w:color="auto"/>
              <w:right w:val="single" w:sz="4" w:space="0" w:color="auto"/>
            </w:tcBorders>
            <w:vAlign w:val="bottom"/>
          </w:tcPr>
          <w:p w:rsidR="00751E89" w:rsidRDefault="00BD50A7">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15</w:t>
            </w:r>
          </w:p>
        </w:tc>
      </w:tr>
      <w:tr w:rsidR="00BD50A7" w:rsidTr="008B7A44">
        <w:tc>
          <w:tcPr>
            <w:tcW w:w="485" w:type="dxa"/>
            <w:tcBorders>
              <w:top w:val="single" w:sz="4" w:space="0" w:color="auto"/>
              <w:left w:val="single" w:sz="4" w:space="0" w:color="auto"/>
              <w:bottom w:val="single" w:sz="4" w:space="0" w:color="auto"/>
              <w:right w:val="single" w:sz="4" w:space="0" w:color="auto"/>
            </w:tcBorders>
          </w:tcPr>
          <w:p w:rsidR="00BD50A7" w:rsidRDefault="00BD50A7">
            <w:pPr>
              <w:spacing w:line="0" w:lineRule="atLeast"/>
              <w:rPr>
                <w:rFonts w:ascii="Arial Narrow" w:hAnsi="Arial Narrow"/>
                <w:color w:val="1A1A1A"/>
                <w:sz w:val="24"/>
                <w:szCs w:val="24"/>
                <w:lang w:val="sr-Cyrl-CS"/>
              </w:rPr>
            </w:pPr>
            <w:r>
              <w:rPr>
                <w:rFonts w:ascii="Arial Narrow" w:hAnsi="Arial Narrow"/>
                <w:color w:val="1A1A1A"/>
                <w:sz w:val="24"/>
                <w:szCs w:val="24"/>
                <w:lang w:val="sr-Cyrl-CS"/>
              </w:rPr>
              <w:t>-</w:t>
            </w:r>
          </w:p>
        </w:tc>
        <w:tc>
          <w:tcPr>
            <w:tcW w:w="7205" w:type="dxa"/>
            <w:tcBorders>
              <w:top w:val="single" w:sz="4" w:space="0" w:color="auto"/>
              <w:left w:val="single" w:sz="4" w:space="0" w:color="auto"/>
              <w:bottom w:val="single" w:sz="4" w:space="0" w:color="auto"/>
              <w:right w:val="single" w:sz="4" w:space="0" w:color="auto"/>
            </w:tcBorders>
          </w:tcPr>
          <w:p w:rsidR="00BD50A7" w:rsidRPr="00BD50A7" w:rsidRDefault="00BD50A7" w:rsidP="00BD50A7">
            <w:pPr>
              <w:rPr>
                <w:rFonts w:ascii="Arial Narrow" w:hAnsi="Arial Narrow"/>
                <w:b/>
                <w:bCs/>
                <w:sz w:val="24"/>
                <w:szCs w:val="24"/>
                <w:lang w:val="sr-Cyrl-CS"/>
              </w:rPr>
            </w:pPr>
            <w:r w:rsidRPr="00BD50A7">
              <w:rPr>
                <w:rFonts w:ascii="Arial Narrow" w:hAnsi="Arial Narrow"/>
                <w:b/>
                <w:bCs/>
                <w:sz w:val="24"/>
                <w:szCs w:val="24"/>
              </w:rPr>
              <w:t>Одлуку  о накнади трошкова превоза деци и ученицима</w:t>
            </w:r>
          </w:p>
        </w:tc>
        <w:tc>
          <w:tcPr>
            <w:tcW w:w="521" w:type="dxa"/>
            <w:tcBorders>
              <w:top w:val="single" w:sz="4" w:space="0" w:color="auto"/>
              <w:left w:val="single" w:sz="4" w:space="0" w:color="auto"/>
              <w:bottom w:val="single" w:sz="4" w:space="0" w:color="auto"/>
              <w:right w:val="single" w:sz="4" w:space="0" w:color="auto"/>
            </w:tcBorders>
            <w:vAlign w:val="bottom"/>
          </w:tcPr>
          <w:p w:rsidR="00BD50A7" w:rsidRDefault="00BD50A7">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15</w:t>
            </w:r>
          </w:p>
        </w:tc>
        <w:tc>
          <w:tcPr>
            <w:tcW w:w="511" w:type="dxa"/>
            <w:tcBorders>
              <w:top w:val="single" w:sz="4" w:space="0" w:color="auto"/>
              <w:left w:val="single" w:sz="4" w:space="0" w:color="auto"/>
              <w:bottom w:val="single" w:sz="4" w:space="0" w:color="auto"/>
              <w:right w:val="single" w:sz="4" w:space="0" w:color="auto"/>
            </w:tcBorders>
            <w:vAlign w:val="bottom"/>
          </w:tcPr>
          <w:p w:rsidR="00BD50A7" w:rsidRDefault="00BD50A7">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w:t>
            </w:r>
          </w:p>
        </w:tc>
        <w:tc>
          <w:tcPr>
            <w:tcW w:w="565" w:type="dxa"/>
            <w:tcBorders>
              <w:top w:val="single" w:sz="4" w:space="0" w:color="auto"/>
              <w:left w:val="single" w:sz="4" w:space="0" w:color="auto"/>
              <w:bottom w:val="single" w:sz="4" w:space="0" w:color="auto"/>
              <w:right w:val="single" w:sz="4" w:space="0" w:color="auto"/>
            </w:tcBorders>
            <w:vAlign w:val="bottom"/>
          </w:tcPr>
          <w:p w:rsidR="00BD50A7" w:rsidRDefault="00BD50A7">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16</w:t>
            </w:r>
          </w:p>
        </w:tc>
      </w:tr>
      <w:tr w:rsidR="00ED6B16" w:rsidTr="008B7A44">
        <w:tc>
          <w:tcPr>
            <w:tcW w:w="485" w:type="dxa"/>
            <w:tcBorders>
              <w:top w:val="single" w:sz="4" w:space="0" w:color="auto"/>
              <w:left w:val="single" w:sz="4" w:space="0" w:color="auto"/>
              <w:bottom w:val="single" w:sz="4" w:space="0" w:color="auto"/>
              <w:right w:val="single" w:sz="4" w:space="0" w:color="auto"/>
            </w:tcBorders>
          </w:tcPr>
          <w:p w:rsidR="00ED6B16" w:rsidRDefault="00ED6B16">
            <w:pPr>
              <w:spacing w:line="0" w:lineRule="atLeast"/>
              <w:rPr>
                <w:rFonts w:ascii="Arial Narrow" w:hAnsi="Arial Narrow"/>
                <w:color w:val="1A1A1A"/>
                <w:sz w:val="24"/>
                <w:szCs w:val="24"/>
                <w:lang w:val="sr-Cyrl-CS"/>
              </w:rPr>
            </w:pPr>
            <w:r>
              <w:rPr>
                <w:rFonts w:ascii="Arial Narrow" w:hAnsi="Arial Narrow"/>
                <w:color w:val="1A1A1A"/>
                <w:sz w:val="24"/>
                <w:szCs w:val="24"/>
                <w:lang w:val="sr-Cyrl-CS"/>
              </w:rPr>
              <w:t>-</w:t>
            </w:r>
          </w:p>
        </w:tc>
        <w:tc>
          <w:tcPr>
            <w:tcW w:w="7205" w:type="dxa"/>
            <w:tcBorders>
              <w:top w:val="single" w:sz="4" w:space="0" w:color="auto"/>
              <w:left w:val="single" w:sz="4" w:space="0" w:color="auto"/>
              <w:bottom w:val="single" w:sz="4" w:space="0" w:color="auto"/>
              <w:right w:val="single" w:sz="4" w:space="0" w:color="auto"/>
            </w:tcBorders>
          </w:tcPr>
          <w:p w:rsidR="00ED6B16" w:rsidRPr="00E35C16" w:rsidRDefault="00E35C16" w:rsidP="00BD50A7">
            <w:pPr>
              <w:rPr>
                <w:rFonts w:ascii="Arial Narrow" w:hAnsi="Arial Narrow"/>
                <w:b/>
                <w:bCs/>
                <w:sz w:val="24"/>
                <w:szCs w:val="24"/>
                <w:lang w:val="sr-Cyrl-CS"/>
              </w:rPr>
            </w:pPr>
            <w:r>
              <w:rPr>
                <w:rFonts w:ascii="Arial Narrow" w:hAnsi="Arial Narrow"/>
                <w:b/>
                <w:bCs/>
                <w:sz w:val="24"/>
                <w:szCs w:val="24"/>
                <w:lang w:val="sr-Cyrl-CS"/>
              </w:rPr>
              <w:t xml:space="preserve">Одлука </w:t>
            </w:r>
            <w:r w:rsidR="00ED6B16" w:rsidRPr="00E35C16">
              <w:rPr>
                <w:rFonts w:ascii="Arial Narrow" w:hAnsi="Arial Narrow"/>
                <w:b/>
                <w:bCs/>
                <w:sz w:val="24"/>
                <w:szCs w:val="24"/>
              </w:rPr>
              <w:t>о одређивању надлежног органа за спр</w:t>
            </w:r>
            <w:r>
              <w:rPr>
                <w:rFonts w:ascii="Arial Narrow" w:hAnsi="Arial Narrow"/>
                <w:b/>
                <w:bCs/>
                <w:sz w:val="24"/>
                <w:szCs w:val="24"/>
              </w:rPr>
              <w:t>овођење поступка давања у закуп</w:t>
            </w:r>
            <w:r>
              <w:rPr>
                <w:rFonts w:ascii="Arial Narrow" w:hAnsi="Arial Narrow"/>
                <w:b/>
                <w:bCs/>
                <w:sz w:val="24"/>
                <w:szCs w:val="24"/>
                <w:lang w:val="sr-Cyrl-CS"/>
              </w:rPr>
              <w:t xml:space="preserve"> </w:t>
            </w:r>
            <w:r w:rsidR="00ED6B16" w:rsidRPr="00E35C16">
              <w:rPr>
                <w:rFonts w:ascii="Arial Narrow" w:hAnsi="Arial Narrow"/>
                <w:b/>
                <w:bCs/>
                <w:sz w:val="24"/>
                <w:szCs w:val="24"/>
              </w:rPr>
              <w:t>пољопривредног земљишта у државној својини</w:t>
            </w:r>
          </w:p>
        </w:tc>
        <w:tc>
          <w:tcPr>
            <w:tcW w:w="521" w:type="dxa"/>
            <w:tcBorders>
              <w:top w:val="single" w:sz="4" w:space="0" w:color="auto"/>
              <w:left w:val="single" w:sz="4" w:space="0" w:color="auto"/>
              <w:bottom w:val="single" w:sz="4" w:space="0" w:color="auto"/>
              <w:right w:val="single" w:sz="4" w:space="0" w:color="auto"/>
            </w:tcBorders>
            <w:vAlign w:val="bottom"/>
          </w:tcPr>
          <w:p w:rsidR="00ED6B16" w:rsidRDefault="00ED6B16">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16</w:t>
            </w:r>
          </w:p>
        </w:tc>
        <w:tc>
          <w:tcPr>
            <w:tcW w:w="511" w:type="dxa"/>
            <w:tcBorders>
              <w:top w:val="single" w:sz="4" w:space="0" w:color="auto"/>
              <w:left w:val="single" w:sz="4" w:space="0" w:color="auto"/>
              <w:bottom w:val="single" w:sz="4" w:space="0" w:color="auto"/>
              <w:right w:val="single" w:sz="4" w:space="0" w:color="auto"/>
            </w:tcBorders>
            <w:vAlign w:val="bottom"/>
          </w:tcPr>
          <w:p w:rsidR="00ED6B16" w:rsidRDefault="00ED6B16" w:rsidP="00ED6B16">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w:t>
            </w:r>
          </w:p>
        </w:tc>
        <w:tc>
          <w:tcPr>
            <w:tcW w:w="565" w:type="dxa"/>
            <w:tcBorders>
              <w:top w:val="single" w:sz="4" w:space="0" w:color="auto"/>
              <w:left w:val="single" w:sz="4" w:space="0" w:color="auto"/>
              <w:bottom w:val="single" w:sz="4" w:space="0" w:color="auto"/>
              <w:right w:val="single" w:sz="4" w:space="0" w:color="auto"/>
            </w:tcBorders>
            <w:vAlign w:val="bottom"/>
          </w:tcPr>
          <w:p w:rsidR="00ED6B16" w:rsidRDefault="00ED6B16">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17</w:t>
            </w:r>
          </w:p>
        </w:tc>
      </w:tr>
      <w:tr w:rsidR="00ED6B16" w:rsidTr="008B7A44">
        <w:tc>
          <w:tcPr>
            <w:tcW w:w="485" w:type="dxa"/>
            <w:tcBorders>
              <w:top w:val="single" w:sz="4" w:space="0" w:color="auto"/>
              <w:left w:val="single" w:sz="4" w:space="0" w:color="auto"/>
              <w:bottom w:val="single" w:sz="4" w:space="0" w:color="auto"/>
              <w:right w:val="single" w:sz="4" w:space="0" w:color="auto"/>
            </w:tcBorders>
          </w:tcPr>
          <w:p w:rsidR="00ED6B16" w:rsidRDefault="00ED6B16">
            <w:pPr>
              <w:spacing w:line="0" w:lineRule="atLeast"/>
              <w:rPr>
                <w:rFonts w:ascii="Arial Narrow" w:hAnsi="Arial Narrow"/>
                <w:color w:val="1A1A1A"/>
                <w:sz w:val="24"/>
                <w:szCs w:val="24"/>
                <w:lang w:val="sr-Cyrl-CS"/>
              </w:rPr>
            </w:pPr>
            <w:r>
              <w:rPr>
                <w:rFonts w:ascii="Arial Narrow" w:hAnsi="Arial Narrow"/>
                <w:color w:val="1A1A1A"/>
                <w:sz w:val="24"/>
                <w:szCs w:val="24"/>
                <w:lang w:val="sr-Cyrl-CS"/>
              </w:rPr>
              <w:t>-</w:t>
            </w:r>
          </w:p>
        </w:tc>
        <w:tc>
          <w:tcPr>
            <w:tcW w:w="7205" w:type="dxa"/>
            <w:tcBorders>
              <w:top w:val="single" w:sz="4" w:space="0" w:color="auto"/>
              <w:left w:val="single" w:sz="4" w:space="0" w:color="auto"/>
              <w:bottom w:val="single" w:sz="4" w:space="0" w:color="auto"/>
              <w:right w:val="single" w:sz="4" w:space="0" w:color="auto"/>
            </w:tcBorders>
          </w:tcPr>
          <w:p w:rsidR="00ED6B16" w:rsidRPr="00E35C16" w:rsidRDefault="00E35C16" w:rsidP="00E35C16">
            <w:pPr>
              <w:rPr>
                <w:rFonts w:ascii="Arial Narrow" w:hAnsi="Arial Narrow"/>
                <w:b/>
                <w:bCs/>
                <w:sz w:val="24"/>
                <w:szCs w:val="24"/>
                <w:lang w:val="sr-Cyrl-CS"/>
              </w:rPr>
            </w:pPr>
            <w:r w:rsidRPr="00E35C16">
              <w:rPr>
                <w:rFonts w:ascii="Arial Narrow" w:hAnsi="Arial Narrow"/>
                <w:b/>
                <w:bCs/>
                <w:sz w:val="24"/>
                <w:szCs w:val="24"/>
                <w:lang w:val="sr-Cyrl-CS"/>
              </w:rPr>
              <w:t xml:space="preserve">Одлука </w:t>
            </w:r>
            <w:r w:rsidR="00ED6B16" w:rsidRPr="00E35C16">
              <w:rPr>
                <w:rFonts w:ascii="Arial Narrow" w:hAnsi="Arial Narrow"/>
                <w:b/>
                <w:bCs/>
                <w:sz w:val="24"/>
                <w:szCs w:val="24"/>
              </w:rPr>
              <w:t>о одређивању надлежног органа за спровођење поступка давања у закуп</w:t>
            </w:r>
            <w:r>
              <w:rPr>
                <w:rFonts w:ascii="Arial Narrow" w:hAnsi="Arial Narrow"/>
                <w:b/>
                <w:bCs/>
                <w:sz w:val="24"/>
                <w:szCs w:val="24"/>
                <w:lang w:val="sr-Cyrl-CS"/>
              </w:rPr>
              <w:t xml:space="preserve"> </w:t>
            </w:r>
            <w:r w:rsidR="00ED6B16" w:rsidRPr="00E35C16">
              <w:rPr>
                <w:rFonts w:ascii="Arial Narrow" w:hAnsi="Arial Narrow"/>
                <w:b/>
                <w:bCs/>
                <w:sz w:val="24"/>
                <w:szCs w:val="24"/>
              </w:rPr>
              <w:t>пољопривредног земљишта у државној својини без плаћања накнаде</w:t>
            </w:r>
          </w:p>
        </w:tc>
        <w:tc>
          <w:tcPr>
            <w:tcW w:w="521" w:type="dxa"/>
            <w:tcBorders>
              <w:top w:val="single" w:sz="4" w:space="0" w:color="auto"/>
              <w:left w:val="single" w:sz="4" w:space="0" w:color="auto"/>
              <w:bottom w:val="single" w:sz="4" w:space="0" w:color="auto"/>
              <w:right w:val="single" w:sz="4" w:space="0" w:color="auto"/>
            </w:tcBorders>
            <w:vAlign w:val="bottom"/>
          </w:tcPr>
          <w:p w:rsidR="00ED6B16" w:rsidRDefault="00ED6B16">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17</w:t>
            </w:r>
          </w:p>
        </w:tc>
        <w:tc>
          <w:tcPr>
            <w:tcW w:w="511" w:type="dxa"/>
            <w:tcBorders>
              <w:top w:val="single" w:sz="4" w:space="0" w:color="auto"/>
              <w:left w:val="single" w:sz="4" w:space="0" w:color="auto"/>
              <w:bottom w:val="single" w:sz="4" w:space="0" w:color="auto"/>
              <w:right w:val="single" w:sz="4" w:space="0" w:color="auto"/>
            </w:tcBorders>
            <w:vAlign w:val="bottom"/>
          </w:tcPr>
          <w:p w:rsidR="00ED6B16" w:rsidRDefault="00ED6B16">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w:t>
            </w:r>
          </w:p>
        </w:tc>
        <w:tc>
          <w:tcPr>
            <w:tcW w:w="565" w:type="dxa"/>
            <w:tcBorders>
              <w:top w:val="single" w:sz="4" w:space="0" w:color="auto"/>
              <w:left w:val="single" w:sz="4" w:space="0" w:color="auto"/>
              <w:bottom w:val="single" w:sz="4" w:space="0" w:color="auto"/>
              <w:right w:val="single" w:sz="4" w:space="0" w:color="auto"/>
            </w:tcBorders>
            <w:vAlign w:val="bottom"/>
          </w:tcPr>
          <w:p w:rsidR="00ED6B16" w:rsidRDefault="00ED6B16">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18</w:t>
            </w:r>
          </w:p>
        </w:tc>
      </w:tr>
      <w:tr w:rsidR="00ED6B16" w:rsidTr="008B7A44">
        <w:tc>
          <w:tcPr>
            <w:tcW w:w="485" w:type="dxa"/>
            <w:tcBorders>
              <w:top w:val="single" w:sz="4" w:space="0" w:color="auto"/>
              <w:left w:val="single" w:sz="4" w:space="0" w:color="auto"/>
              <w:bottom w:val="single" w:sz="4" w:space="0" w:color="auto"/>
              <w:right w:val="single" w:sz="4" w:space="0" w:color="auto"/>
            </w:tcBorders>
          </w:tcPr>
          <w:p w:rsidR="00ED6B16" w:rsidRDefault="00ED6B16">
            <w:pPr>
              <w:spacing w:line="0" w:lineRule="atLeast"/>
              <w:rPr>
                <w:rFonts w:ascii="Arial Narrow" w:hAnsi="Arial Narrow"/>
                <w:color w:val="1A1A1A"/>
                <w:sz w:val="24"/>
                <w:szCs w:val="24"/>
                <w:lang w:val="sr-Cyrl-CS"/>
              </w:rPr>
            </w:pPr>
            <w:r>
              <w:rPr>
                <w:rFonts w:ascii="Arial Narrow" w:hAnsi="Arial Narrow"/>
                <w:color w:val="1A1A1A"/>
                <w:sz w:val="24"/>
                <w:szCs w:val="24"/>
                <w:lang w:val="sr-Cyrl-CS"/>
              </w:rPr>
              <w:t>-</w:t>
            </w:r>
          </w:p>
        </w:tc>
        <w:tc>
          <w:tcPr>
            <w:tcW w:w="7205" w:type="dxa"/>
            <w:tcBorders>
              <w:top w:val="single" w:sz="4" w:space="0" w:color="auto"/>
              <w:left w:val="single" w:sz="4" w:space="0" w:color="auto"/>
              <w:bottom w:val="single" w:sz="4" w:space="0" w:color="auto"/>
              <w:right w:val="single" w:sz="4" w:space="0" w:color="auto"/>
            </w:tcBorders>
          </w:tcPr>
          <w:p w:rsidR="00ED6B16" w:rsidRDefault="009A6D4A" w:rsidP="009A6D4A">
            <w:pPr>
              <w:rPr>
                <w:b/>
                <w:bCs/>
                <w:sz w:val="24"/>
                <w:szCs w:val="24"/>
                <w:lang w:val="sr-Cyrl-CS"/>
              </w:rPr>
            </w:pPr>
            <w:r>
              <w:rPr>
                <w:rFonts w:ascii="Arial Narrow" w:hAnsi="Arial Narrow"/>
                <w:b/>
                <w:sz w:val="24"/>
                <w:szCs w:val="24"/>
                <w:lang w:val="sr-Cyrl-CS"/>
              </w:rPr>
              <w:t xml:space="preserve">Одлука о организацији и функционисању цивилне заштите на територији општине Пожега </w:t>
            </w:r>
          </w:p>
        </w:tc>
        <w:tc>
          <w:tcPr>
            <w:tcW w:w="521" w:type="dxa"/>
            <w:tcBorders>
              <w:top w:val="single" w:sz="4" w:space="0" w:color="auto"/>
              <w:left w:val="single" w:sz="4" w:space="0" w:color="auto"/>
              <w:bottom w:val="single" w:sz="4" w:space="0" w:color="auto"/>
              <w:right w:val="single" w:sz="4" w:space="0" w:color="auto"/>
            </w:tcBorders>
            <w:vAlign w:val="bottom"/>
          </w:tcPr>
          <w:p w:rsidR="00ED6B16" w:rsidRDefault="00370B5C">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18</w:t>
            </w:r>
          </w:p>
        </w:tc>
        <w:tc>
          <w:tcPr>
            <w:tcW w:w="511" w:type="dxa"/>
            <w:tcBorders>
              <w:top w:val="single" w:sz="4" w:space="0" w:color="auto"/>
              <w:left w:val="single" w:sz="4" w:space="0" w:color="auto"/>
              <w:bottom w:val="single" w:sz="4" w:space="0" w:color="auto"/>
              <w:right w:val="single" w:sz="4" w:space="0" w:color="auto"/>
            </w:tcBorders>
            <w:vAlign w:val="bottom"/>
          </w:tcPr>
          <w:p w:rsidR="00ED6B16" w:rsidRDefault="00370B5C">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w:t>
            </w:r>
          </w:p>
        </w:tc>
        <w:tc>
          <w:tcPr>
            <w:tcW w:w="565" w:type="dxa"/>
            <w:tcBorders>
              <w:top w:val="single" w:sz="4" w:space="0" w:color="auto"/>
              <w:left w:val="single" w:sz="4" w:space="0" w:color="auto"/>
              <w:bottom w:val="single" w:sz="4" w:space="0" w:color="auto"/>
              <w:right w:val="single" w:sz="4" w:space="0" w:color="auto"/>
            </w:tcBorders>
            <w:vAlign w:val="bottom"/>
          </w:tcPr>
          <w:p w:rsidR="00ED6B16" w:rsidRDefault="00370B5C">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30</w:t>
            </w:r>
          </w:p>
        </w:tc>
      </w:tr>
      <w:tr w:rsidR="002C3CDA" w:rsidTr="008B7A44">
        <w:tc>
          <w:tcPr>
            <w:tcW w:w="485" w:type="dxa"/>
            <w:tcBorders>
              <w:top w:val="single" w:sz="4" w:space="0" w:color="auto"/>
              <w:left w:val="single" w:sz="4" w:space="0" w:color="auto"/>
              <w:bottom w:val="single" w:sz="4" w:space="0" w:color="auto"/>
              <w:right w:val="single" w:sz="4" w:space="0" w:color="auto"/>
            </w:tcBorders>
          </w:tcPr>
          <w:p w:rsidR="002C3CDA" w:rsidRDefault="002C3CDA">
            <w:pPr>
              <w:spacing w:line="0" w:lineRule="atLeast"/>
              <w:rPr>
                <w:rFonts w:ascii="Arial Narrow" w:hAnsi="Arial Narrow"/>
                <w:color w:val="1A1A1A"/>
                <w:sz w:val="24"/>
                <w:szCs w:val="24"/>
                <w:lang w:val="sr-Cyrl-CS"/>
              </w:rPr>
            </w:pPr>
            <w:r>
              <w:rPr>
                <w:rFonts w:ascii="Arial Narrow" w:hAnsi="Arial Narrow"/>
                <w:color w:val="1A1A1A"/>
                <w:sz w:val="24"/>
                <w:szCs w:val="24"/>
                <w:lang w:val="sr-Cyrl-CS"/>
              </w:rPr>
              <w:t>-</w:t>
            </w:r>
          </w:p>
        </w:tc>
        <w:tc>
          <w:tcPr>
            <w:tcW w:w="7205" w:type="dxa"/>
            <w:tcBorders>
              <w:top w:val="single" w:sz="4" w:space="0" w:color="auto"/>
              <w:left w:val="single" w:sz="4" w:space="0" w:color="auto"/>
              <w:bottom w:val="single" w:sz="4" w:space="0" w:color="auto"/>
              <w:right w:val="single" w:sz="4" w:space="0" w:color="auto"/>
            </w:tcBorders>
          </w:tcPr>
          <w:p w:rsidR="002C3CDA" w:rsidRPr="002C3CDA" w:rsidRDefault="002C3CDA" w:rsidP="002C3CDA">
            <w:pPr>
              <w:pStyle w:val="2zakon"/>
              <w:spacing w:before="0" w:beforeAutospacing="0" w:after="0" w:afterAutospacing="0"/>
              <w:rPr>
                <w:rFonts w:ascii="Arial Narrow" w:hAnsi="Arial Narrow"/>
                <w:b/>
              </w:rPr>
            </w:pPr>
            <w:r>
              <w:rPr>
                <w:rFonts w:ascii="Arial Narrow" w:hAnsi="Arial Narrow"/>
                <w:b/>
                <w:lang w:val="sr-Cyrl-CS"/>
              </w:rPr>
              <w:t xml:space="preserve">Одлука о усвајању </w:t>
            </w:r>
            <w:r w:rsidRPr="002C3CDA">
              <w:rPr>
                <w:rFonts w:ascii="Arial Narrow" w:hAnsi="Arial Narrow"/>
                <w:b/>
              </w:rPr>
              <w:t>Етичког кодекса</w:t>
            </w:r>
            <w:r>
              <w:rPr>
                <w:rFonts w:ascii="Arial Narrow" w:hAnsi="Arial Narrow"/>
                <w:b/>
                <w:lang w:val="sr-Cyrl-CS"/>
              </w:rPr>
              <w:t xml:space="preserve"> </w:t>
            </w:r>
            <w:r w:rsidRPr="002C3CDA">
              <w:rPr>
                <w:rFonts w:ascii="Arial Narrow" w:hAnsi="Arial Narrow"/>
                <w:b/>
              </w:rPr>
              <w:t>функционера општине Пожега</w:t>
            </w:r>
          </w:p>
        </w:tc>
        <w:tc>
          <w:tcPr>
            <w:tcW w:w="521" w:type="dxa"/>
            <w:tcBorders>
              <w:top w:val="single" w:sz="4" w:space="0" w:color="auto"/>
              <w:left w:val="single" w:sz="4" w:space="0" w:color="auto"/>
              <w:bottom w:val="single" w:sz="4" w:space="0" w:color="auto"/>
              <w:right w:val="single" w:sz="4" w:space="0" w:color="auto"/>
            </w:tcBorders>
            <w:vAlign w:val="bottom"/>
          </w:tcPr>
          <w:p w:rsidR="002C3CDA" w:rsidRDefault="002C3CD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31</w:t>
            </w:r>
          </w:p>
        </w:tc>
        <w:tc>
          <w:tcPr>
            <w:tcW w:w="511" w:type="dxa"/>
            <w:tcBorders>
              <w:top w:val="single" w:sz="4" w:space="0" w:color="auto"/>
              <w:left w:val="single" w:sz="4" w:space="0" w:color="auto"/>
              <w:bottom w:val="single" w:sz="4" w:space="0" w:color="auto"/>
              <w:right w:val="single" w:sz="4" w:space="0" w:color="auto"/>
            </w:tcBorders>
            <w:vAlign w:val="bottom"/>
          </w:tcPr>
          <w:p w:rsidR="002C3CDA" w:rsidRDefault="002C3CD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w:t>
            </w:r>
          </w:p>
        </w:tc>
        <w:tc>
          <w:tcPr>
            <w:tcW w:w="565" w:type="dxa"/>
            <w:tcBorders>
              <w:top w:val="single" w:sz="4" w:space="0" w:color="auto"/>
              <w:left w:val="single" w:sz="4" w:space="0" w:color="auto"/>
              <w:bottom w:val="single" w:sz="4" w:space="0" w:color="auto"/>
              <w:right w:val="single" w:sz="4" w:space="0" w:color="auto"/>
            </w:tcBorders>
            <w:vAlign w:val="bottom"/>
          </w:tcPr>
          <w:p w:rsidR="002C3CDA" w:rsidRDefault="002C3CD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34</w:t>
            </w:r>
          </w:p>
        </w:tc>
      </w:tr>
    </w:tbl>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p w:rsidR="008B7A44" w:rsidRDefault="008B7A44" w:rsidP="008B7A44">
      <w:pPr>
        <w:rPr>
          <w:rFonts w:ascii="Arial Narrow" w:hAnsi="Arial Narrow"/>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8B7A44" w:rsidTr="009A6D4A">
        <w:tc>
          <w:tcPr>
            <w:tcW w:w="9287" w:type="dxa"/>
            <w:tcBorders>
              <w:top w:val="single" w:sz="4" w:space="0" w:color="auto"/>
              <w:left w:val="single" w:sz="4" w:space="0" w:color="auto"/>
              <w:bottom w:val="single" w:sz="4" w:space="0" w:color="auto"/>
              <w:right w:val="single" w:sz="4" w:space="0" w:color="auto"/>
            </w:tcBorders>
            <w:hideMark/>
          </w:tcPr>
          <w:p w:rsidR="008B7A44" w:rsidRDefault="008B7A44">
            <w:pPr>
              <w:spacing w:line="360" w:lineRule="auto"/>
              <w:jc w:val="both"/>
              <w:rPr>
                <w:rFonts w:ascii="Arial Narrow" w:hAnsi="Arial Narrow" w:cs="Arial"/>
                <w:b/>
                <w:color w:val="1A1A1A"/>
                <w:sz w:val="24"/>
                <w:szCs w:val="24"/>
              </w:rPr>
            </w:pPr>
            <w:r>
              <w:rPr>
                <w:rFonts w:ascii="Arial Narrow" w:hAnsi="Arial Narrow" w:cs="Arial"/>
                <w:b/>
                <w:color w:val="1A1A1A"/>
                <w:sz w:val="24"/>
                <w:szCs w:val="24"/>
              </w:rPr>
              <w:t>Издавач: Скупштина општине Пожега</w:t>
            </w:r>
          </w:p>
          <w:p w:rsidR="008B7A44" w:rsidRDefault="008B7A44">
            <w:pPr>
              <w:spacing w:line="360" w:lineRule="auto"/>
              <w:jc w:val="both"/>
              <w:rPr>
                <w:rFonts w:ascii="Arial Narrow" w:hAnsi="Arial Narrow" w:cs="Arial"/>
                <w:b/>
                <w:color w:val="1A1A1A"/>
                <w:sz w:val="24"/>
                <w:szCs w:val="24"/>
              </w:rPr>
            </w:pPr>
            <w:r>
              <w:rPr>
                <w:rFonts w:ascii="Arial Narrow" w:hAnsi="Arial Narrow" w:cs="Arial"/>
                <w:b/>
                <w:color w:val="1A1A1A"/>
                <w:sz w:val="24"/>
                <w:szCs w:val="24"/>
              </w:rPr>
              <w:t>Одговорни уредник: Секретар Скупштине општине Пожега – Боривоје Неоричић</w:t>
            </w:r>
          </w:p>
          <w:p w:rsidR="008B7A44" w:rsidRDefault="008B7A44">
            <w:pPr>
              <w:spacing w:line="0" w:lineRule="atLeast"/>
              <w:rPr>
                <w:rFonts w:ascii="Arial Narrow" w:hAnsi="Arial Narrow" w:cs="Arial"/>
                <w:b/>
                <w:color w:val="1A1A1A"/>
                <w:sz w:val="24"/>
                <w:szCs w:val="24"/>
                <w:lang w:val="sr-Cyrl-CS"/>
              </w:rPr>
            </w:pPr>
            <w:r>
              <w:rPr>
                <w:rFonts w:ascii="Arial Narrow" w:hAnsi="Arial Narrow" w:cs="Arial"/>
                <w:b/>
                <w:color w:val="1A1A1A"/>
                <w:sz w:val="24"/>
                <w:szCs w:val="24"/>
              </w:rPr>
              <w:t>Штампа: Општинска управа Пожега</w:t>
            </w:r>
          </w:p>
        </w:tc>
      </w:tr>
    </w:tbl>
    <w:p w:rsidR="0000775C" w:rsidRPr="002C3CDA" w:rsidRDefault="0000775C">
      <w:pPr>
        <w:rPr>
          <w:lang w:val="sr-Cyrl-CS"/>
        </w:rPr>
      </w:pPr>
    </w:p>
    <w:sectPr w:rsidR="0000775C" w:rsidRPr="002C3CDA" w:rsidSect="0000775C">
      <w:footerReference w:type="default" r:id="rId8"/>
      <w:pgSz w:w="11906" w:h="16838"/>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5BA" w:rsidRDefault="003045BA" w:rsidP="00E713E4">
      <w:r>
        <w:separator/>
      </w:r>
    </w:p>
  </w:endnote>
  <w:endnote w:type="continuationSeparator" w:id="1">
    <w:p w:rsidR="003045BA" w:rsidRDefault="003045BA" w:rsidP="00E713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Helv Ciril">
    <w:altName w:val="Courier New"/>
    <w:charset w:val="00"/>
    <w:family w:val="swiss"/>
    <w:pitch w:val="variable"/>
    <w:sig w:usb0="00000083" w:usb1="00000000" w:usb2="00000000" w:usb3="00000000" w:csb0="00000009" w:csb1="00000000"/>
  </w:font>
  <w:font w:name="Arial Narrow">
    <w:panose1 w:val="020B0606020202030204"/>
    <w:charset w:val="EE"/>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77188"/>
      <w:docPartObj>
        <w:docPartGallery w:val="Page Numbers (Bottom of Page)"/>
        <w:docPartUnique/>
      </w:docPartObj>
    </w:sdtPr>
    <w:sdtContent>
      <w:p w:rsidR="006C598E" w:rsidRDefault="006C598E">
        <w:pPr>
          <w:pStyle w:val="Footer"/>
          <w:jc w:val="right"/>
        </w:pPr>
        <w:fldSimple w:instr=" PAGE   \* MERGEFORMAT ">
          <w:r w:rsidR="00907D28">
            <w:rPr>
              <w:noProof/>
            </w:rPr>
            <w:t>35</w:t>
          </w:r>
        </w:fldSimple>
      </w:p>
    </w:sdtContent>
  </w:sdt>
  <w:p w:rsidR="006C598E" w:rsidRDefault="006C59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5BA" w:rsidRDefault="003045BA" w:rsidP="00E713E4">
      <w:r>
        <w:separator/>
      </w:r>
    </w:p>
  </w:footnote>
  <w:footnote w:type="continuationSeparator" w:id="1">
    <w:p w:rsidR="003045BA" w:rsidRDefault="003045BA" w:rsidP="00E713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4D41"/>
    <w:multiLevelType w:val="hybridMultilevel"/>
    <w:tmpl w:val="095C4AFC"/>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
    <w:nsid w:val="06867F32"/>
    <w:multiLevelType w:val="hybridMultilevel"/>
    <w:tmpl w:val="19ECD766"/>
    <w:lvl w:ilvl="0" w:tplc="9FB8CF8E">
      <w:start w:val="1"/>
      <w:numFmt w:val="decimal"/>
      <w:lvlText w:val="%1."/>
      <w:lvlJc w:val="left"/>
      <w:pPr>
        <w:ind w:left="1065" w:hanging="360"/>
      </w:pPr>
      <w:rPr>
        <w:rFonts w:hint="default"/>
      </w:rPr>
    </w:lvl>
    <w:lvl w:ilvl="1" w:tplc="0C1A0019" w:tentative="1">
      <w:start w:val="1"/>
      <w:numFmt w:val="lowerLetter"/>
      <w:lvlText w:val="%2."/>
      <w:lvlJc w:val="left"/>
      <w:pPr>
        <w:ind w:left="1785" w:hanging="360"/>
      </w:pPr>
    </w:lvl>
    <w:lvl w:ilvl="2" w:tplc="0C1A001B" w:tentative="1">
      <w:start w:val="1"/>
      <w:numFmt w:val="lowerRoman"/>
      <w:lvlText w:val="%3."/>
      <w:lvlJc w:val="right"/>
      <w:pPr>
        <w:ind w:left="2505" w:hanging="180"/>
      </w:pPr>
    </w:lvl>
    <w:lvl w:ilvl="3" w:tplc="0C1A000F" w:tentative="1">
      <w:start w:val="1"/>
      <w:numFmt w:val="decimal"/>
      <w:lvlText w:val="%4."/>
      <w:lvlJc w:val="left"/>
      <w:pPr>
        <w:ind w:left="3225" w:hanging="360"/>
      </w:pPr>
    </w:lvl>
    <w:lvl w:ilvl="4" w:tplc="0C1A0019" w:tentative="1">
      <w:start w:val="1"/>
      <w:numFmt w:val="lowerLetter"/>
      <w:lvlText w:val="%5."/>
      <w:lvlJc w:val="left"/>
      <w:pPr>
        <w:ind w:left="3945" w:hanging="360"/>
      </w:pPr>
    </w:lvl>
    <w:lvl w:ilvl="5" w:tplc="0C1A001B" w:tentative="1">
      <w:start w:val="1"/>
      <w:numFmt w:val="lowerRoman"/>
      <w:lvlText w:val="%6."/>
      <w:lvlJc w:val="right"/>
      <w:pPr>
        <w:ind w:left="4665" w:hanging="180"/>
      </w:pPr>
    </w:lvl>
    <w:lvl w:ilvl="6" w:tplc="0C1A000F" w:tentative="1">
      <w:start w:val="1"/>
      <w:numFmt w:val="decimal"/>
      <w:lvlText w:val="%7."/>
      <w:lvlJc w:val="left"/>
      <w:pPr>
        <w:ind w:left="5385" w:hanging="360"/>
      </w:pPr>
    </w:lvl>
    <w:lvl w:ilvl="7" w:tplc="0C1A0019" w:tentative="1">
      <w:start w:val="1"/>
      <w:numFmt w:val="lowerLetter"/>
      <w:lvlText w:val="%8."/>
      <w:lvlJc w:val="left"/>
      <w:pPr>
        <w:ind w:left="6105" w:hanging="360"/>
      </w:pPr>
    </w:lvl>
    <w:lvl w:ilvl="8" w:tplc="0C1A001B" w:tentative="1">
      <w:start w:val="1"/>
      <w:numFmt w:val="lowerRoman"/>
      <w:lvlText w:val="%9."/>
      <w:lvlJc w:val="right"/>
      <w:pPr>
        <w:ind w:left="6825" w:hanging="180"/>
      </w:pPr>
    </w:lvl>
  </w:abstractNum>
  <w:abstractNum w:abstractNumId="2">
    <w:nsid w:val="0C0B46A4"/>
    <w:multiLevelType w:val="hybridMultilevel"/>
    <w:tmpl w:val="6478D2F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D6D2F64"/>
    <w:multiLevelType w:val="hybridMultilevel"/>
    <w:tmpl w:val="778A7DB6"/>
    <w:lvl w:ilvl="0" w:tplc="22A46192">
      <w:start w:val="1"/>
      <w:numFmt w:val="decimal"/>
      <w:lvlText w:val="%1."/>
      <w:lvlJc w:val="left"/>
      <w:pPr>
        <w:ind w:left="1065" w:hanging="360"/>
      </w:p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4">
    <w:nsid w:val="13BE2429"/>
    <w:multiLevelType w:val="hybridMultilevel"/>
    <w:tmpl w:val="C1EADB8C"/>
    <w:lvl w:ilvl="0" w:tplc="4B7A12C8">
      <w:numFmt w:val="bullet"/>
      <w:lvlText w:val="-"/>
      <w:lvlJc w:val="left"/>
      <w:pPr>
        <w:tabs>
          <w:tab w:val="num" w:pos="1080"/>
        </w:tabs>
        <w:ind w:left="1080" w:hanging="360"/>
      </w:pPr>
      <w:rPr>
        <w:rFonts w:ascii="Tahoma" w:eastAsia="Times New Roman" w:hAnsi="Tahoma" w:cs="Tahom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6950BAF"/>
    <w:multiLevelType w:val="hybridMultilevel"/>
    <w:tmpl w:val="F2C63E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895CCC"/>
    <w:multiLevelType w:val="hybridMultilevel"/>
    <w:tmpl w:val="7AD23000"/>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7">
    <w:nsid w:val="1D8D5140"/>
    <w:multiLevelType w:val="hybridMultilevel"/>
    <w:tmpl w:val="158C236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9E85D0C"/>
    <w:multiLevelType w:val="hybridMultilevel"/>
    <w:tmpl w:val="E4AEA56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9">
    <w:nsid w:val="301B465D"/>
    <w:multiLevelType w:val="hybridMultilevel"/>
    <w:tmpl w:val="7BB4474C"/>
    <w:lvl w:ilvl="0" w:tplc="119A901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17815A5"/>
    <w:multiLevelType w:val="hybridMultilevel"/>
    <w:tmpl w:val="ACC81B8C"/>
    <w:lvl w:ilvl="0" w:tplc="6DB41F78">
      <w:start w:val="1"/>
      <w:numFmt w:val="decimal"/>
      <w:lvlText w:val="%1)"/>
      <w:lvlJc w:val="left"/>
      <w:pPr>
        <w:tabs>
          <w:tab w:val="num" w:pos="540"/>
        </w:tabs>
        <w:ind w:left="54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1">
    <w:nsid w:val="4E1F4062"/>
    <w:multiLevelType w:val="hybridMultilevel"/>
    <w:tmpl w:val="F7DA0828"/>
    <w:lvl w:ilvl="0" w:tplc="BEF43926">
      <w:start w:val="1"/>
      <w:numFmt w:val="decimal"/>
      <w:lvlText w:val="%1)"/>
      <w:lvlJc w:val="left"/>
      <w:pPr>
        <w:tabs>
          <w:tab w:val="num" w:pos="540"/>
        </w:tabs>
        <w:ind w:left="54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2">
    <w:nsid w:val="55DD38CE"/>
    <w:multiLevelType w:val="hybridMultilevel"/>
    <w:tmpl w:val="D14CCB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C3828F0"/>
    <w:multiLevelType w:val="hybridMultilevel"/>
    <w:tmpl w:val="F0104B52"/>
    <w:lvl w:ilvl="0" w:tplc="0C1A000F">
      <w:start w:val="1"/>
      <w:numFmt w:val="decimal"/>
      <w:lvlText w:val="%1."/>
      <w:lvlJc w:val="left"/>
      <w:pPr>
        <w:ind w:left="720"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14">
    <w:nsid w:val="701B0451"/>
    <w:multiLevelType w:val="hybridMultilevel"/>
    <w:tmpl w:val="D6A04638"/>
    <w:lvl w:ilvl="0" w:tplc="F204118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
  </w:num>
  <w:num w:numId="12">
    <w:abstractNumId w:val="9"/>
  </w:num>
  <w:num w:numId="13">
    <w:abstractNumId w:val="4"/>
  </w:num>
  <w:num w:numId="14">
    <w:abstractNumId w:val="5"/>
  </w:num>
  <w:num w:numId="15">
    <w:abstractNumId w:val="6"/>
  </w:num>
  <w:num w:numId="16">
    <w:abstractNumId w:val="0"/>
  </w:num>
  <w:num w:numId="17">
    <w:abstractNumId w:val="8"/>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8B7A44"/>
    <w:rsid w:val="00005FA9"/>
    <w:rsid w:val="000065B6"/>
    <w:rsid w:val="0000775C"/>
    <w:rsid w:val="0002409E"/>
    <w:rsid w:val="000C3DBC"/>
    <w:rsid w:val="000C5DE5"/>
    <w:rsid w:val="001047FF"/>
    <w:rsid w:val="00127F0A"/>
    <w:rsid w:val="001373F6"/>
    <w:rsid w:val="001E2378"/>
    <w:rsid w:val="00211E4B"/>
    <w:rsid w:val="00262830"/>
    <w:rsid w:val="002C3CDA"/>
    <w:rsid w:val="003045BA"/>
    <w:rsid w:val="00322038"/>
    <w:rsid w:val="003221CC"/>
    <w:rsid w:val="00370B5C"/>
    <w:rsid w:val="00416CE7"/>
    <w:rsid w:val="00445B88"/>
    <w:rsid w:val="004C5A4F"/>
    <w:rsid w:val="00541555"/>
    <w:rsid w:val="0055679B"/>
    <w:rsid w:val="005A0A8B"/>
    <w:rsid w:val="005B3311"/>
    <w:rsid w:val="006C598E"/>
    <w:rsid w:val="006D4BE3"/>
    <w:rsid w:val="006E3D4A"/>
    <w:rsid w:val="007037B6"/>
    <w:rsid w:val="00744F9E"/>
    <w:rsid w:val="00751E89"/>
    <w:rsid w:val="007530EA"/>
    <w:rsid w:val="007F742F"/>
    <w:rsid w:val="008015D7"/>
    <w:rsid w:val="00891941"/>
    <w:rsid w:val="008B7A44"/>
    <w:rsid w:val="00907D28"/>
    <w:rsid w:val="00932677"/>
    <w:rsid w:val="00956852"/>
    <w:rsid w:val="00981DAF"/>
    <w:rsid w:val="00985239"/>
    <w:rsid w:val="009A6D4A"/>
    <w:rsid w:val="00A11A0C"/>
    <w:rsid w:val="00AB18D2"/>
    <w:rsid w:val="00B13500"/>
    <w:rsid w:val="00B42A8B"/>
    <w:rsid w:val="00B443BA"/>
    <w:rsid w:val="00BC66C3"/>
    <w:rsid w:val="00BD1352"/>
    <w:rsid w:val="00BD3599"/>
    <w:rsid w:val="00BD50A7"/>
    <w:rsid w:val="00BF065E"/>
    <w:rsid w:val="00BF53F6"/>
    <w:rsid w:val="00C22F90"/>
    <w:rsid w:val="00C35F00"/>
    <w:rsid w:val="00C473DC"/>
    <w:rsid w:val="00CA7B4E"/>
    <w:rsid w:val="00D43354"/>
    <w:rsid w:val="00D56438"/>
    <w:rsid w:val="00D63F9E"/>
    <w:rsid w:val="00D707FA"/>
    <w:rsid w:val="00D93D36"/>
    <w:rsid w:val="00DC4589"/>
    <w:rsid w:val="00DF7FDF"/>
    <w:rsid w:val="00E35C16"/>
    <w:rsid w:val="00E713E4"/>
    <w:rsid w:val="00E753FD"/>
    <w:rsid w:val="00E83903"/>
    <w:rsid w:val="00ED6B16"/>
    <w:rsid w:val="00F01FB2"/>
    <w:rsid w:val="00F51B96"/>
    <w:rsid w:val="00F5630D"/>
    <w:rsid w:val="00F86DA6"/>
    <w:rsid w:val="00F93387"/>
    <w:rsid w:val="00FB7783"/>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ahoma"/>
        <w:color w:val="222222"/>
        <w:sz w:val="40"/>
        <w:szCs w:val="40"/>
        <w:lang w:val="sr-Cyrl-CS" w:eastAsia="en-US" w:bidi="ar-SA"/>
      </w:rPr>
    </w:rPrDefault>
    <w:pPrDefault>
      <w:pPr>
        <w:spacing w:line="420" w:lineRule="atLeast"/>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B7A44"/>
    <w:pPr>
      <w:widowControl w:val="0"/>
      <w:autoSpaceDE w:val="0"/>
      <w:autoSpaceDN w:val="0"/>
      <w:spacing w:line="240" w:lineRule="auto"/>
    </w:pPr>
    <w:rPr>
      <w:rFonts w:ascii="Times New Roman" w:eastAsia="Times New Roman" w:hAnsi="Times New Roman" w:cs="Times New Roman"/>
      <w:color w:val="auto"/>
      <w:sz w:val="22"/>
      <w:szCs w:val="22"/>
      <w:lang w:val="en-US"/>
    </w:rPr>
  </w:style>
  <w:style w:type="paragraph" w:styleId="Heading1">
    <w:name w:val="heading 1"/>
    <w:basedOn w:val="Normal"/>
    <w:link w:val="Heading1Char"/>
    <w:qFormat/>
    <w:rsid w:val="008B7A44"/>
    <w:pPr>
      <w:ind w:left="299" w:right="328"/>
      <w:jc w:val="center"/>
      <w:outlineLvl w:val="0"/>
    </w:pPr>
    <w:rPr>
      <w:b/>
      <w:bCs/>
      <w:sz w:val="24"/>
      <w:szCs w:val="24"/>
    </w:rPr>
  </w:style>
  <w:style w:type="paragraph" w:styleId="Heading2">
    <w:name w:val="heading 2"/>
    <w:basedOn w:val="Normal"/>
    <w:next w:val="Normal"/>
    <w:link w:val="Heading2Char"/>
    <w:semiHidden/>
    <w:unhideWhenUsed/>
    <w:qFormat/>
    <w:rsid w:val="008B7A44"/>
    <w:pPr>
      <w:widowControl/>
      <w:autoSpaceDE/>
      <w:autoSpaceDN/>
      <w:spacing w:before="240" w:after="80"/>
      <w:outlineLvl w:val="1"/>
    </w:pPr>
    <w:rPr>
      <w:rFonts w:ascii="Calibri" w:hAnsi="Calibri"/>
      <w:smallCaps/>
      <w:spacing w:val="5"/>
      <w:sz w:val="28"/>
      <w:szCs w:val="28"/>
      <w:lang w:bidi="en-US"/>
    </w:rPr>
  </w:style>
  <w:style w:type="paragraph" w:styleId="Heading3">
    <w:name w:val="heading 3"/>
    <w:basedOn w:val="Normal"/>
    <w:next w:val="Normal"/>
    <w:link w:val="Heading3Char"/>
    <w:semiHidden/>
    <w:unhideWhenUsed/>
    <w:qFormat/>
    <w:rsid w:val="008B7A44"/>
    <w:pPr>
      <w:widowControl/>
      <w:autoSpaceDE/>
      <w:autoSpaceDN/>
      <w:outlineLvl w:val="2"/>
    </w:pPr>
    <w:rPr>
      <w:rFonts w:ascii="Calibri" w:hAnsi="Calibri"/>
      <w:smallCaps/>
      <w:spacing w:val="5"/>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7A44"/>
    <w:rPr>
      <w:rFonts w:ascii="Times New Roman" w:eastAsia="Times New Roman" w:hAnsi="Times New Roman" w:cs="Times New Roman"/>
      <w:b/>
      <w:bCs/>
      <w:color w:val="auto"/>
      <w:sz w:val="24"/>
      <w:szCs w:val="24"/>
      <w:lang w:val="en-US"/>
    </w:rPr>
  </w:style>
  <w:style w:type="character" w:customStyle="1" w:styleId="Heading2Char">
    <w:name w:val="Heading 2 Char"/>
    <w:basedOn w:val="DefaultParagraphFont"/>
    <w:link w:val="Heading2"/>
    <w:semiHidden/>
    <w:rsid w:val="008B7A44"/>
    <w:rPr>
      <w:rFonts w:ascii="Calibri" w:eastAsia="Times New Roman" w:hAnsi="Calibri" w:cs="Times New Roman"/>
      <w:smallCaps/>
      <w:color w:val="auto"/>
      <w:spacing w:val="5"/>
      <w:sz w:val="28"/>
      <w:szCs w:val="28"/>
      <w:lang w:val="en-US" w:bidi="en-US"/>
    </w:rPr>
  </w:style>
  <w:style w:type="character" w:customStyle="1" w:styleId="Heading3Char">
    <w:name w:val="Heading 3 Char"/>
    <w:basedOn w:val="DefaultParagraphFont"/>
    <w:link w:val="Heading3"/>
    <w:semiHidden/>
    <w:rsid w:val="008B7A44"/>
    <w:rPr>
      <w:rFonts w:ascii="Calibri" w:eastAsia="Times New Roman" w:hAnsi="Calibri" w:cs="Times New Roman"/>
      <w:smallCaps/>
      <w:color w:val="auto"/>
      <w:spacing w:val="5"/>
      <w:sz w:val="24"/>
      <w:szCs w:val="24"/>
      <w:lang w:val="en-US" w:bidi="en-US"/>
    </w:rPr>
  </w:style>
  <w:style w:type="character" w:styleId="Hyperlink">
    <w:name w:val="Hyperlink"/>
    <w:basedOn w:val="DefaultParagraphFont"/>
    <w:semiHidden/>
    <w:unhideWhenUsed/>
    <w:rsid w:val="008B7A44"/>
    <w:rPr>
      <w:color w:val="0000FF"/>
      <w:u w:val="single"/>
    </w:rPr>
  </w:style>
  <w:style w:type="character" w:styleId="FollowedHyperlink">
    <w:name w:val="FollowedHyperlink"/>
    <w:basedOn w:val="DefaultParagraphFont"/>
    <w:semiHidden/>
    <w:unhideWhenUsed/>
    <w:rsid w:val="008B7A44"/>
    <w:rPr>
      <w:color w:val="800080"/>
      <w:u w:val="single"/>
    </w:rPr>
  </w:style>
  <w:style w:type="paragraph" w:styleId="HTMLPreformatted">
    <w:name w:val="HTML Preformatted"/>
    <w:basedOn w:val="Normal"/>
    <w:link w:val="HTMLPreformattedChar"/>
    <w:semiHidden/>
    <w:unhideWhenUsed/>
    <w:rsid w:val="008B7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8B7A44"/>
    <w:rPr>
      <w:rFonts w:ascii="Courier New" w:eastAsia="Times New Roman" w:hAnsi="Courier New" w:cs="Courier New"/>
      <w:color w:val="auto"/>
      <w:sz w:val="20"/>
      <w:szCs w:val="20"/>
      <w:lang w:val="en-US"/>
    </w:rPr>
  </w:style>
  <w:style w:type="paragraph" w:styleId="NormalWeb">
    <w:name w:val="Normal (Web)"/>
    <w:basedOn w:val="Normal"/>
    <w:uiPriority w:val="99"/>
    <w:semiHidden/>
    <w:unhideWhenUsed/>
    <w:rsid w:val="008B7A44"/>
    <w:pPr>
      <w:widowControl/>
      <w:autoSpaceDE/>
      <w:autoSpaceDN/>
      <w:spacing w:before="100" w:beforeAutospacing="1" w:after="100" w:afterAutospacing="1"/>
    </w:pPr>
    <w:rPr>
      <w:sz w:val="24"/>
      <w:szCs w:val="24"/>
    </w:rPr>
  </w:style>
  <w:style w:type="paragraph" w:styleId="CommentText">
    <w:name w:val="annotation text"/>
    <w:basedOn w:val="Normal"/>
    <w:link w:val="CommentTextChar1"/>
    <w:uiPriority w:val="99"/>
    <w:semiHidden/>
    <w:unhideWhenUsed/>
    <w:rsid w:val="008B7A44"/>
    <w:pPr>
      <w:widowControl/>
      <w:autoSpaceDE/>
      <w:autoSpaceDN/>
    </w:pPr>
    <w:rPr>
      <w:rFonts w:ascii="Century Gothic" w:eastAsiaTheme="minorHAnsi" w:hAnsi="Century Gothic" w:cs="Arial"/>
      <w:color w:val="1A1A1A"/>
      <w:sz w:val="24"/>
      <w:szCs w:val="24"/>
      <w:lang w:val="sl-SI" w:eastAsia="sl-SI"/>
    </w:rPr>
  </w:style>
  <w:style w:type="character" w:customStyle="1" w:styleId="CommentTextChar">
    <w:name w:val="Comment Text Char"/>
    <w:basedOn w:val="DefaultParagraphFont"/>
    <w:link w:val="CommentText"/>
    <w:semiHidden/>
    <w:rsid w:val="008B7A44"/>
    <w:rPr>
      <w:rFonts w:ascii="Times New Roman" w:eastAsia="Times New Roman" w:hAnsi="Times New Roman" w:cs="Times New Roman"/>
      <w:color w:val="auto"/>
      <w:sz w:val="20"/>
      <w:szCs w:val="20"/>
      <w:lang w:val="en-US"/>
    </w:rPr>
  </w:style>
  <w:style w:type="paragraph" w:styleId="Header">
    <w:name w:val="header"/>
    <w:basedOn w:val="Normal"/>
    <w:link w:val="HeaderChar"/>
    <w:uiPriority w:val="99"/>
    <w:semiHidden/>
    <w:unhideWhenUsed/>
    <w:rsid w:val="008B7A44"/>
    <w:pPr>
      <w:tabs>
        <w:tab w:val="center" w:pos="4535"/>
        <w:tab w:val="right" w:pos="9071"/>
      </w:tabs>
    </w:pPr>
  </w:style>
  <w:style w:type="character" w:customStyle="1" w:styleId="HeaderChar">
    <w:name w:val="Header Char"/>
    <w:basedOn w:val="DefaultParagraphFont"/>
    <w:link w:val="Header"/>
    <w:uiPriority w:val="99"/>
    <w:semiHidden/>
    <w:rsid w:val="008B7A44"/>
    <w:rPr>
      <w:rFonts w:ascii="Times New Roman" w:eastAsia="Times New Roman" w:hAnsi="Times New Roman" w:cs="Times New Roman"/>
      <w:color w:val="auto"/>
      <w:sz w:val="22"/>
      <w:szCs w:val="22"/>
      <w:lang w:val="en-US"/>
    </w:rPr>
  </w:style>
  <w:style w:type="paragraph" w:styleId="Footer">
    <w:name w:val="footer"/>
    <w:basedOn w:val="Normal"/>
    <w:link w:val="FooterChar"/>
    <w:uiPriority w:val="99"/>
    <w:unhideWhenUsed/>
    <w:rsid w:val="008B7A44"/>
    <w:pPr>
      <w:tabs>
        <w:tab w:val="center" w:pos="4535"/>
        <w:tab w:val="right" w:pos="9071"/>
      </w:tabs>
    </w:pPr>
  </w:style>
  <w:style w:type="character" w:customStyle="1" w:styleId="FooterChar">
    <w:name w:val="Footer Char"/>
    <w:basedOn w:val="DefaultParagraphFont"/>
    <w:link w:val="Footer"/>
    <w:uiPriority w:val="99"/>
    <w:rsid w:val="008B7A44"/>
    <w:rPr>
      <w:rFonts w:ascii="Times New Roman" w:eastAsia="Times New Roman" w:hAnsi="Times New Roman" w:cs="Times New Roman"/>
      <w:color w:val="auto"/>
      <w:sz w:val="22"/>
      <w:szCs w:val="22"/>
      <w:lang w:val="en-US"/>
    </w:rPr>
  </w:style>
  <w:style w:type="paragraph" w:styleId="EnvelopeAddress">
    <w:name w:val="envelope address"/>
    <w:basedOn w:val="Normal"/>
    <w:uiPriority w:val="99"/>
    <w:semiHidden/>
    <w:unhideWhenUsed/>
    <w:rsid w:val="008B7A44"/>
    <w:pPr>
      <w:framePr w:w="7920" w:h="1980" w:hSpace="180" w:wrap="auto" w:hAnchor="page" w:xAlign="center" w:yAlign="bottom"/>
      <w:widowControl/>
      <w:autoSpaceDE/>
      <w:autoSpaceDN/>
      <w:ind w:left="2880"/>
    </w:pPr>
    <w:rPr>
      <w:rFonts w:ascii="Arial" w:hAnsi="Arial" w:cs="Arial"/>
      <w:b/>
      <w:sz w:val="28"/>
      <w:szCs w:val="28"/>
      <w:lang w:val="sr-Cyrl-CS"/>
    </w:rPr>
  </w:style>
  <w:style w:type="paragraph" w:styleId="EnvelopeReturn">
    <w:name w:val="envelope return"/>
    <w:basedOn w:val="Normal"/>
    <w:uiPriority w:val="99"/>
    <w:semiHidden/>
    <w:unhideWhenUsed/>
    <w:rsid w:val="008B7A44"/>
    <w:pPr>
      <w:widowControl/>
      <w:autoSpaceDE/>
      <w:autoSpaceDN/>
    </w:pPr>
    <w:rPr>
      <w:rFonts w:ascii="Arial" w:hAnsi="Arial" w:cs="Arial"/>
      <w:b/>
      <w:sz w:val="28"/>
      <w:szCs w:val="28"/>
      <w:lang w:val="sr-Cyrl-CS"/>
    </w:rPr>
  </w:style>
  <w:style w:type="paragraph" w:styleId="Title">
    <w:name w:val="Title"/>
    <w:basedOn w:val="Normal"/>
    <w:next w:val="Normal"/>
    <w:link w:val="TitleChar"/>
    <w:uiPriority w:val="99"/>
    <w:qFormat/>
    <w:rsid w:val="008B7A44"/>
    <w:pPr>
      <w:widowControl/>
      <w:pBdr>
        <w:top w:val="single" w:sz="12" w:space="1" w:color="C0504D"/>
      </w:pBdr>
      <w:autoSpaceDE/>
      <w:autoSpaceDN/>
      <w:spacing w:after="200"/>
      <w:jc w:val="right"/>
    </w:pPr>
    <w:rPr>
      <w:rFonts w:ascii="Calibri" w:hAnsi="Calibri"/>
      <w:smallCaps/>
      <w:sz w:val="48"/>
      <w:szCs w:val="48"/>
      <w:lang w:bidi="en-US"/>
    </w:rPr>
  </w:style>
  <w:style w:type="character" w:customStyle="1" w:styleId="TitleChar">
    <w:name w:val="Title Char"/>
    <w:basedOn w:val="DefaultParagraphFont"/>
    <w:link w:val="Title"/>
    <w:uiPriority w:val="99"/>
    <w:rsid w:val="008B7A44"/>
    <w:rPr>
      <w:rFonts w:ascii="Calibri" w:eastAsia="Times New Roman" w:hAnsi="Calibri" w:cs="Times New Roman"/>
      <w:smallCaps/>
      <w:color w:val="auto"/>
      <w:sz w:val="48"/>
      <w:szCs w:val="48"/>
      <w:lang w:val="en-US" w:bidi="en-US"/>
    </w:rPr>
  </w:style>
  <w:style w:type="paragraph" w:styleId="BodyText">
    <w:name w:val="Body Text"/>
    <w:basedOn w:val="Normal"/>
    <w:link w:val="BodyTextChar"/>
    <w:uiPriority w:val="99"/>
    <w:semiHidden/>
    <w:unhideWhenUsed/>
    <w:rsid w:val="008B7A44"/>
    <w:pPr>
      <w:widowControl/>
      <w:autoSpaceDE/>
      <w:autoSpaceDN/>
      <w:spacing w:after="120"/>
    </w:pPr>
    <w:rPr>
      <w:sz w:val="24"/>
      <w:szCs w:val="24"/>
      <w:lang w:val="sl-SI" w:eastAsia="sl-SI"/>
    </w:rPr>
  </w:style>
  <w:style w:type="character" w:customStyle="1" w:styleId="BodyTextChar">
    <w:name w:val="Body Text Char"/>
    <w:basedOn w:val="DefaultParagraphFont"/>
    <w:link w:val="BodyText"/>
    <w:uiPriority w:val="99"/>
    <w:semiHidden/>
    <w:rsid w:val="008B7A44"/>
    <w:rPr>
      <w:rFonts w:ascii="Times New Roman" w:eastAsia="Times New Roman" w:hAnsi="Times New Roman" w:cs="Times New Roman"/>
      <w:color w:val="auto"/>
      <w:sz w:val="24"/>
      <w:szCs w:val="24"/>
      <w:lang w:val="sl-SI" w:eastAsia="sl-SI"/>
    </w:rPr>
  </w:style>
  <w:style w:type="paragraph" w:styleId="BodyTextIndent">
    <w:name w:val="Body Text Indent"/>
    <w:basedOn w:val="Normal"/>
    <w:link w:val="BodyTextIndentChar"/>
    <w:uiPriority w:val="99"/>
    <w:semiHidden/>
    <w:unhideWhenUsed/>
    <w:rsid w:val="008B7A44"/>
    <w:pPr>
      <w:widowControl/>
      <w:autoSpaceDE/>
      <w:autoSpaceDN/>
      <w:ind w:left="360" w:firstLine="360"/>
      <w:jc w:val="both"/>
    </w:pPr>
    <w:rPr>
      <w:sz w:val="24"/>
      <w:szCs w:val="24"/>
      <w:lang w:val="sr-Latn-CS"/>
    </w:rPr>
  </w:style>
  <w:style w:type="character" w:customStyle="1" w:styleId="BodyTextIndentChar">
    <w:name w:val="Body Text Indent Char"/>
    <w:basedOn w:val="DefaultParagraphFont"/>
    <w:link w:val="BodyTextIndent"/>
    <w:uiPriority w:val="99"/>
    <w:semiHidden/>
    <w:rsid w:val="008B7A44"/>
    <w:rPr>
      <w:rFonts w:ascii="Times New Roman" w:eastAsia="Times New Roman" w:hAnsi="Times New Roman" w:cs="Times New Roman"/>
      <w:color w:val="auto"/>
      <w:sz w:val="24"/>
      <w:szCs w:val="24"/>
      <w:lang w:val="sr-Latn-CS"/>
    </w:rPr>
  </w:style>
  <w:style w:type="paragraph" w:styleId="BodyText2">
    <w:name w:val="Body Text 2"/>
    <w:basedOn w:val="Normal"/>
    <w:link w:val="BodyText2Char"/>
    <w:uiPriority w:val="99"/>
    <w:semiHidden/>
    <w:unhideWhenUsed/>
    <w:rsid w:val="008B7A44"/>
    <w:pPr>
      <w:widowControl/>
      <w:autoSpaceDE/>
      <w:autoSpaceDN/>
      <w:spacing w:after="120" w:line="480" w:lineRule="auto"/>
    </w:pPr>
    <w:rPr>
      <w:sz w:val="24"/>
      <w:szCs w:val="24"/>
      <w:lang w:val="sl-SI" w:eastAsia="sl-SI"/>
    </w:rPr>
  </w:style>
  <w:style w:type="character" w:customStyle="1" w:styleId="BodyText2Char">
    <w:name w:val="Body Text 2 Char"/>
    <w:basedOn w:val="DefaultParagraphFont"/>
    <w:link w:val="BodyText2"/>
    <w:uiPriority w:val="99"/>
    <w:semiHidden/>
    <w:rsid w:val="008B7A44"/>
    <w:rPr>
      <w:rFonts w:ascii="Times New Roman" w:eastAsia="Times New Roman" w:hAnsi="Times New Roman" w:cs="Times New Roman"/>
      <w:color w:val="auto"/>
      <w:sz w:val="24"/>
      <w:szCs w:val="24"/>
      <w:lang w:val="sl-SI" w:eastAsia="sl-SI"/>
    </w:rPr>
  </w:style>
  <w:style w:type="paragraph" w:styleId="CommentSubject">
    <w:name w:val="annotation subject"/>
    <w:basedOn w:val="CommentText"/>
    <w:next w:val="CommentText"/>
    <w:link w:val="CommentSubjectChar"/>
    <w:uiPriority w:val="99"/>
    <w:semiHidden/>
    <w:unhideWhenUsed/>
    <w:rsid w:val="008B7A44"/>
    <w:rPr>
      <w:b/>
      <w:bCs/>
    </w:rPr>
  </w:style>
  <w:style w:type="character" w:customStyle="1" w:styleId="CommentSubjectChar">
    <w:name w:val="Comment Subject Char"/>
    <w:basedOn w:val="CommentTextChar"/>
    <w:link w:val="CommentSubject"/>
    <w:uiPriority w:val="99"/>
    <w:semiHidden/>
    <w:rsid w:val="008B7A44"/>
    <w:rPr>
      <w:rFonts w:ascii="Century Gothic" w:hAnsi="Century Gothic" w:cs="Arial"/>
      <w:b/>
      <w:bCs/>
      <w:color w:val="1A1A1A"/>
      <w:sz w:val="24"/>
      <w:szCs w:val="24"/>
      <w:lang w:val="sl-SI" w:eastAsia="sl-SI"/>
    </w:rPr>
  </w:style>
  <w:style w:type="paragraph" w:styleId="NoSpacing">
    <w:name w:val="No Spacing"/>
    <w:uiPriority w:val="1"/>
    <w:qFormat/>
    <w:rsid w:val="008B7A44"/>
    <w:pPr>
      <w:spacing w:line="240" w:lineRule="auto"/>
    </w:pPr>
    <w:rPr>
      <w:rFonts w:ascii="Times New Roman" w:eastAsia="Times New Roman" w:hAnsi="Times New Roman" w:cs="Times New Roman"/>
      <w:color w:val="auto"/>
      <w:sz w:val="24"/>
      <w:szCs w:val="24"/>
      <w:lang w:val="sr-Latn-CS" w:eastAsia="sr-Latn-CS"/>
    </w:rPr>
  </w:style>
  <w:style w:type="paragraph" w:styleId="ListParagraph">
    <w:name w:val="List Paragraph"/>
    <w:basedOn w:val="Normal"/>
    <w:uiPriority w:val="34"/>
    <w:qFormat/>
    <w:rsid w:val="008B7A44"/>
    <w:pPr>
      <w:widowControl/>
      <w:autoSpaceDE/>
      <w:autoSpaceDN/>
      <w:spacing w:after="200" w:line="276" w:lineRule="auto"/>
      <w:ind w:left="720"/>
      <w:contextualSpacing/>
    </w:pPr>
    <w:rPr>
      <w:rFonts w:ascii="Calibri" w:eastAsia="Calibri" w:hAnsi="Calibri"/>
      <w:lang w:val="sr-Latn-CS"/>
    </w:rPr>
  </w:style>
  <w:style w:type="paragraph" w:customStyle="1" w:styleId="2zakon">
    <w:name w:val="_2zakon"/>
    <w:basedOn w:val="Normal"/>
    <w:rsid w:val="008B7A44"/>
    <w:pPr>
      <w:widowControl/>
      <w:autoSpaceDE/>
      <w:autoSpaceDN/>
      <w:spacing w:before="100" w:beforeAutospacing="1" w:after="100" w:afterAutospacing="1"/>
    </w:pPr>
    <w:rPr>
      <w:sz w:val="24"/>
      <w:szCs w:val="24"/>
    </w:rPr>
  </w:style>
  <w:style w:type="paragraph" w:customStyle="1" w:styleId="4clan">
    <w:name w:val="_4clan"/>
    <w:basedOn w:val="Normal"/>
    <w:uiPriority w:val="99"/>
    <w:rsid w:val="008B7A44"/>
    <w:pPr>
      <w:widowControl/>
      <w:autoSpaceDE/>
      <w:autoSpaceDN/>
      <w:spacing w:before="100" w:beforeAutospacing="1" w:after="100" w:afterAutospacing="1"/>
    </w:pPr>
    <w:rPr>
      <w:sz w:val="24"/>
      <w:szCs w:val="24"/>
    </w:rPr>
  </w:style>
  <w:style w:type="paragraph" w:customStyle="1" w:styleId="1tekst">
    <w:name w:val="_1tekst"/>
    <w:basedOn w:val="Normal"/>
    <w:rsid w:val="008B7A44"/>
    <w:pPr>
      <w:widowControl/>
      <w:autoSpaceDE/>
      <w:autoSpaceDN/>
      <w:spacing w:before="100" w:beforeAutospacing="1" w:after="100" w:afterAutospacing="1"/>
    </w:pPr>
    <w:rPr>
      <w:sz w:val="24"/>
      <w:szCs w:val="24"/>
    </w:rPr>
  </w:style>
  <w:style w:type="paragraph" w:customStyle="1" w:styleId="Default">
    <w:name w:val="Default"/>
    <w:uiPriority w:val="99"/>
    <w:rsid w:val="008B7A44"/>
    <w:pPr>
      <w:autoSpaceDE w:val="0"/>
      <w:autoSpaceDN w:val="0"/>
      <w:adjustRightInd w:val="0"/>
      <w:spacing w:line="240" w:lineRule="auto"/>
    </w:pPr>
    <w:rPr>
      <w:rFonts w:ascii="Times New Roman" w:eastAsia="Calibri" w:hAnsi="Times New Roman" w:cs="Times New Roman"/>
      <w:color w:val="000000"/>
      <w:sz w:val="24"/>
      <w:szCs w:val="24"/>
    </w:rPr>
  </w:style>
  <w:style w:type="paragraph" w:customStyle="1" w:styleId="basic-paragraph">
    <w:name w:val="basic-paragraph"/>
    <w:basedOn w:val="Normal"/>
    <w:uiPriority w:val="99"/>
    <w:rsid w:val="008B7A44"/>
    <w:pPr>
      <w:widowControl/>
      <w:autoSpaceDE/>
      <w:autoSpaceDN/>
      <w:spacing w:before="100" w:beforeAutospacing="1" w:after="100" w:afterAutospacing="1"/>
    </w:pPr>
    <w:rPr>
      <w:sz w:val="24"/>
      <w:szCs w:val="24"/>
    </w:rPr>
  </w:style>
  <w:style w:type="paragraph" w:customStyle="1" w:styleId="clan">
    <w:name w:val="clan"/>
    <w:basedOn w:val="Normal"/>
    <w:uiPriority w:val="99"/>
    <w:rsid w:val="008B7A44"/>
    <w:pPr>
      <w:widowControl/>
      <w:autoSpaceDE/>
      <w:autoSpaceDN/>
      <w:spacing w:before="100" w:beforeAutospacing="1" w:after="100" w:afterAutospacing="1"/>
    </w:pPr>
    <w:rPr>
      <w:sz w:val="24"/>
      <w:szCs w:val="24"/>
    </w:rPr>
  </w:style>
  <w:style w:type="paragraph" w:customStyle="1" w:styleId="bold">
    <w:name w:val="bold"/>
    <w:basedOn w:val="Normal"/>
    <w:uiPriority w:val="99"/>
    <w:rsid w:val="008B7A44"/>
    <w:pPr>
      <w:widowControl/>
      <w:autoSpaceDE/>
      <w:autoSpaceDN/>
      <w:spacing w:before="100" w:beforeAutospacing="1" w:after="100" w:afterAutospacing="1"/>
    </w:pPr>
    <w:rPr>
      <w:sz w:val="24"/>
      <w:szCs w:val="24"/>
    </w:rPr>
  </w:style>
  <w:style w:type="paragraph" w:customStyle="1" w:styleId="odluka-zakon">
    <w:name w:val="odluka-zakon"/>
    <w:basedOn w:val="Normal"/>
    <w:uiPriority w:val="99"/>
    <w:rsid w:val="008B7A44"/>
    <w:pPr>
      <w:widowControl/>
      <w:autoSpaceDE/>
      <w:autoSpaceDN/>
      <w:spacing w:before="100" w:beforeAutospacing="1" w:after="100" w:afterAutospacing="1"/>
    </w:pPr>
    <w:rPr>
      <w:sz w:val="24"/>
      <w:szCs w:val="24"/>
    </w:rPr>
  </w:style>
  <w:style w:type="paragraph" w:customStyle="1" w:styleId="Clan0">
    <w:name w:val="Clan"/>
    <w:basedOn w:val="Normal"/>
    <w:uiPriority w:val="99"/>
    <w:rsid w:val="008B7A44"/>
    <w:pPr>
      <w:keepNext/>
      <w:widowControl/>
      <w:tabs>
        <w:tab w:val="left" w:pos="1872"/>
      </w:tabs>
      <w:autoSpaceDE/>
      <w:autoSpaceDN/>
      <w:spacing w:before="240" w:after="360"/>
      <w:ind w:left="720" w:right="720"/>
      <w:jc w:val="center"/>
    </w:pPr>
    <w:rPr>
      <w:rFonts w:ascii="Helv Ciril" w:hAnsi="Helv Ciril"/>
      <w:b/>
      <w:sz w:val="24"/>
      <w:szCs w:val="20"/>
    </w:rPr>
  </w:style>
  <w:style w:type="paragraph" w:customStyle="1" w:styleId="DateRef">
    <w:name w:val="DateRef"/>
    <w:basedOn w:val="Normal"/>
    <w:uiPriority w:val="99"/>
    <w:rsid w:val="008B7A44"/>
    <w:pPr>
      <w:widowControl/>
      <w:tabs>
        <w:tab w:val="right" w:pos="9356"/>
      </w:tabs>
      <w:autoSpaceDE/>
      <w:autoSpaceDN/>
      <w:spacing w:before="480" w:after="480"/>
      <w:jc w:val="both"/>
    </w:pPr>
    <w:rPr>
      <w:rFonts w:ascii="Tahoma" w:hAnsi="Tahoma"/>
      <w:sz w:val="19"/>
      <w:szCs w:val="24"/>
      <w:lang w:val="en-GB"/>
    </w:rPr>
  </w:style>
  <w:style w:type="paragraph" w:customStyle="1" w:styleId="CharCharCarCharCarCharCarCharCarCharCarChar">
    <w:name w:val="Char Char Car Char Car Char Car Char Car Char Car Char"/>
    <w:basedOn w:val="Normal"/>
    <w:uiPriority w:val="99"/>
    <w:rsid w:val="008B7A44"/>
    <w:pPr>
      <w:widowControl/>
      <w:autoSpaceDE/>
      <w:autoSpaceDN/>
      <w:spacing w:after="160" w:line="240" w:lineRule="exact"/>
    </w:pPr>
    <w:rPr>
      <w:rFonts w:ascii="Arial" w:hAnsi="Arial" w:cs="Arial"/>
      <w:sz w:val="20"/>
      <w:szCs w:val="20"/>
    </w:rPr>
  </w:style>
  <w:style w:type="character" w:styleId="CommentReference">
    <w:name w:val="annotation reference"/>
    <w:basedOn w:val="DefaultParagraphFont"/>
    <w:semiHidden/>
    <w:unhideWhenUsed/>
    <w:rsid w:val="008B7A44"/>
    <w:rPr>
      <w:sz w:val="16"/>
      <w:szCs w:val="16"/>
    </w:rPr>
  </w:style>
  <w:style w:type="character" w:styleId="SubtleEmphasis">
    <w:name w:val="Subtle Emphasis"/>
    <w:uiPriority w:val="19"/>
    <w:qFormat/>
    <w:rsid w:val="008B7A44"/>
    <w:rPr>
      <w:i/>
      <w:iCs/>
      <w:color w:val="404040"/>
    </w:rPr>
  </w:style>
  <w:style w:type="character" w:customStyle="1" w:styleId="stepen1">
    <w:name w:val="stepen1"/>
    <w:rsid w:val="008B7A44"/>
    <w:rPr>
      <w:sz w:val="15"/>
      <w:szCs w:val="15"/>
      <w:vertAlign w:val="superscript"/>
    </w:rPr>
  </w:style>
  <w:style w:type="character" w:customStyle="1" w:styleId="CommentTextChar1">
    <w:name w:val="Comment Text Char1"/>
    <w:basedOn w:val="DefaultParagraphFont"/>
    <w:link w:val="CommentText"/>
    <w:uiPriority w:val="99"/>
    <w:semiHidden/>
    <w:locked/>
    <w:rsid w:val="008B7A44"/>
    <w:rPr>
      <w:rFonts w:ascii="Century Gothic" w:hAnsi="Century Gothic" w:cs="Arial"/>
      <w:color w:val="1A1A1A"/>
      <w:sz w:val="24"/>
      <w:szCs w:val="24"/>
      <w:lang w:val="sl-SI" w:eastAsia="sl-SI"/>
    </w:rPr>
  </w:style>
  <w:style w:type="table" w:styleId="TableGrid">
    <w:name w:val="Table Grid"/>
    <w:basedOn w:val="TableNormal"/>
    <w:rsid w:val="008B7A44"/>
    <w:pPr>
      <w:spacing w:line="240" w:lineRule="auto"/>
    </w:pPr>
    <w:rPr>
      <w:rFonts w:ascii="Times New Roman" w:eastAsia="Times New Roman" w:hAnsi="Times New Roman" w:cs="Times New Roman"/>
      <w:color w:val="1A1A1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B7A44"/>
    <w:rPr>
      <w:i/>
      <w:iCs/>
    </w:rPr>
  </w:style>
  <w:style w:type="paragraph" w:styleId="FootnoteText">
    <w:name w:val="footnote text"/>
    <w:basedOn w:val="Normal"/>
    <w:link w:val="FootnoteTextChar"/>
    <w:uiPriority w:val="99"/>
    <w:semiHidden/>
    <w:unhideWhenUsed/>
    <w:rsid w:val="00005FA9"/>
    <w:pPr>
      <w:widowControl/>
      <w:autoSpaceDE/>
      <w:autoSpaceDN/>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005FA9"/>
    <w:rPr>
      <w:rFonts w:ascii="Calibri" w:eastAsia="Calibri" w:hAnsi="Calibri" w:cs="Times New Roman"/>
      <w:color w:val="auto"/>
      <w:sz w:val="20"/>
      <w:szCs w:val="20"/>
      <w:lang w:val="en-US"/>
    </w:rPr>
  </w:style>
  <w:style w:type="character" w:styleId="FootnoteReference">
    <w:name w:val="footnote reference"/>
    <w:basedOn w:val="DefaultParagraphFont"/>
    <w:uiPriority w:val="99"/>
    <w:semiHidden/>
    <w:unhideWhenUsed/>
    <w:rsid w:val="00005FA9"/>
    <w:rPr>
      <w:vertAlign w:val="superscript"/>
    </w:rPr>
  </w:style>
  <w:style w:type="paragraph" w:customStyle="1" w:styleId="6naslov">
    <w:name w:val="_6naslov"/>
    <w:basedOn w:val="Normal"/>
    <w:rsid w:val="002C3CDA"/>
    <w:pPr>
      <w:widowControl/>
      <w:autoSpaceDE/>
      <w:autoSpaceDN/>
      <w:spacing w:before="60" w:after="30"/>
      <w:jc w:val="center"/>
    </w:pPr>
    <w:rPr>
      <w:rFonts w:ascii="Tahoma" w:eastAsiaTheme="minorEastAsia" w:hAnsi="Tahoma" w:cs="Tahoma"/>
      <w:sz w:val="32"/>
      <w:szCs w:val="32"/>
      <w:lang w:val="sr-Cyrl-CS" w:eastAsia="sr-Cyrl-CS"/>
    </w:rPr>
  </w:style>
</w:styles>
</file>

<file path=word/webSettings.xml><?xml version="1.0" encoding="utf-8"?>
<w:webSettings xmlns:r="http://schemas.openxmlformats.org/officeDocument/2006/relationships" xmlns:w="http://schemas.openxmlformats.org/wordprocessingml/2006/main">
  <w:divs>
    <w:div w:id="19973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734C9-4124-42B4-8CFA-5067B3742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10315</Words>
  <Characters>58802</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68980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29</cp:revision>
  <cp:lastPrinted>2021-02-03T09:38:00Z</cp:lastPrinted>
  <dcterms:created xsi:type="dcterms:W3CDTF">2021-02-03T09:28:00Z</dcterms:created>
  <dcterms:modified xsi:type="dcterms:W3CDTF">2021-05-17T09:57:00Z</dcterms:modified>
</cp:coreProperties>
</file>