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5DC" w:rsidRDefault="008455DC" w:rsidP="008455DC">
      <w:pPr>
        <w:widowControl w:val="0"/>
        <w:autoSpaceDE w:val="0"/>
        <w:autoSpaceDN w:val="0"/>
        <w:spacing w:after="0" w:line="240" w:lineRule="auto"/>
        <w:ind w:left="3600"/>
        <w:rPr>
          <w:rFonts w:ascii="Arial Narrow" w:eastAsia="Times New Roman" w:hAnsi="Arial Narrow"/>
          <w:b/>
          <w:i/>
          <w:sz w:val="56"/>
          <w:szCs w:val="56"/>
          <w:lang w:val="en-US"/>
        </w:rPr>
      </w:pPr>
      <w:r>
        <w:rPr>
          <w:rFonts w:ascii="Arial Narrow" w:eastAsia="Times New Roman" w:hAnsi="Arial Narrow"/>
          <w:b/>
          <w:i/>
          <w:sz w:val="56"/>
          <w:szCs w:val="56"/>
          <w:lang w:val="sr-Cyrl-CS"/>
        </w:rPr>
        <w:t xml:space="preserve"> </w:t>
      </w:r>
      <w:r>
        <w:rPr>
          <w:rFonts w:ascii="Arial Narrow" w:eastAsia="Times New Roman" w:hAnsi="Arial Narrow"/>
          <w:b/>
          <w:i/>
          <w:sz w:val="56"/>
          <w:szCs w:val="56"/>
          <w:lang w:val="en-US"/>
        </w:rPr>
        <w:t xml:space="preserve">   Службени лист</w:t>
      </w:r>
    </w:p>
    <w:p w:rsidR="008455DC" w:rsidRDefault="008455DC" w:rsidP="008455DC">
      <w:pPr>
        <w:widowControl w:val="0"/>
        <w:autoSpaceDE w:val="0"/>
        <w:autoSpaceDN w:val="0"/>
        <w:spacing w:after="0" w:line="240" w:lineRule="auto"/>
        <w:rPr>
          <w:rFonts w:ascii="Arial Narrow" w:eastAsia="Times New Roman" w:hAnsi="Arial Narrow"/>
          <w:b/>
          <w:i/>
          <w:sz w:val="56"/>
          <w:szCs w:val="56"/>
          <w:lang w:val="en-US"/>
        </w:rPr>
      </w:pPr>
      <w:r>
        <w:rPr>
          <w:rFonts w:ascii="Arial Narrow" w:eastAsia="Times New Roman" w:hAnsi="Arial Narrow"/>
          <w:b/>
          <w:i/>
          <w:sz w:val="56"/>
          <w:szCs w:val="56"/>
          <w:lang w:val="en-US"/>
        </w:rPr>
        <w:t xml:space="preserve">                               општине Пожега</w:t>
      </w:r>
    </w:p>
    <w:p w:rsidR="008455DC" w:rsidRDefault="008455DC" w:rsidP="008455DC">
      <w:pPr>
        <w:widowControl w:val="0"/>
        <w:autoSpaceDE w:val="0"/>
        <w:autoSpaceDN w:val="0"/>
        <w:spacing w:after="0" w:line="240" w:lineRule="auto"/>
        <w:rPr>
          <w:rFonts w:ascii="Arial Narrow" w:eastAsia="Times New Roman" w:hAnsi="Arial Narrow"/>
          <w:sz w:val="20"/>
          <w:szCs w:val="20"/>
          <w:lang w:val="en-US"/>
        </w:rPr>
      </w:pPr>
    </w:p>
    <w:tbl>
      <w:tblPr>
        <w:tblStyle w:val="TableGrid"/>
        <w:tblW w:w="0" w:type="auto"/>
        <w:tblInd w:w="1188" w:type="dxa"/>
        <w:tblLook w:val="01E0" w:firstRow="1" w:lastRow="1" w:firstColumn="1" w:lastColumn="1" w:noHBand="0" w:noVBand="0"/>
      </w:tblPr>
      <w:tblGrid>
        <w:gridCol w:w="6660"/>
      </w:tblGrid>
      <w:tr w:rsidR="008455DC" w:rsidTr="008455DC">
        <w:tc>
          <w:tcPr>
            <w:tcW w:w="6660" w:type="dxa"/>
            <w:tcBorders>
              <w:top w:val="single" w:sz="4" w:space="0" w:color="auto"/>
              <w:left w:val="single" w:sz="4" w:space="0" w:color="auto"/>
              <w:bottom w:val="single" w:sz="4" w:space="0" w:color="auto"/>
              <w:right w:val="single" w:sz="4" w:space="0" w:color="auto"/>
            </w:tcBorders>
            <w:vAlign w:val="center"/>
          </w:tcPr>
          <w:p w:rsidR="008455DC" w:rsidRDefault="008455DC">
            <w:pPr>
              <w:widowControl w:val="0"/>
              <w:autoSpaceDE w:val="0"/>
              <w:autoSpaceDN w:val="0"/>
              <w:jc w:val="center"/>
              <w:rPr>
                <w:rFonts w:ascii="Arial Narrow" w:hAnsi="Arial Narrow"/>
                <w:b/>
                <w:sz w:val="16"/>
                <w:szCs w:val="16"/>
                <w:lang w:val="en-US" w:eastAsia="sr-Cyrl-CS"/>
              </w:rPr>
            </w:pPr>
          </w:p>
          <w:p w:rsidR="008455DC" w:rsidRDefault="008455DC">
            <w:pPr>
              <w:widowControl w:val="0"/>
              <w:autoSpaceDE w:val="0"/>
              <w:autoSpaceDN w:val="0"/>
              <w:jc w:val="center"/>
              <w:rPr>
                <w:rFonts w:ascii="Arial" w:hAnsi="Arial" w:cs="Arial"/>
                <w:b/>
                <w:sz w:val="24"/>
                <w:szCs w:val="24"/>
                <w:lang w:val="en-US" w:eastAsia="sr-Cyrl-CS"/>
              </w:rPr>
            </w:pPr>
            <w:r>
              <w:rPr>
                <w:rFonts w:ascii="Arial" w:hAnsi="Arial" w:cs="Arial"/>
                <w:b/>
                <w:sz w:val="24"/>
                <w:szCs w:val="24"/>
                <w:lang w:val="en-US" w:eastAsia="sr-Cyrl-CS"/>
              </w:rPr>
              <w:t>БРОЈ 4/22, ПОЖЕГА,  8. A</w:t>
            </w:r>
            <w:r>
              <w:rPr>
                <w:rFonts w:ascii="Arial" w:hAnsi="Arial" w:cs="Arial"/>
                <w:b/>
                <w:sz w:val="24"/>
                <w:szCs w:val="24"/>
                <w:lang w:val="sr-Cyrl-RS" w:eastAsia="sr-Cyrl-CS"/>
              </w:rPr>
              <w:t>ПРИЛ</w:t>
            </w:r>
            <w:r>
              <w:rPr>
                <w:rFonts w:ascii="Arial" w:hAnsi="Arial" w:cs="Arial"/>
                <w:b/>
                <w:sz w:val="24"/>
                <w:szCs w:val="24"/>
                <w:lang w:eastAsia="sr-Cyrl-CS"/>
              </w:rPr>
              <w:t xml:space="preserve"> 202</w:t>
            </w:r>
            <w:r>
              <w:rPr>
                <w:rFonts w:ascii="Arial" w:hAnsi="Arial" w:cs="Arial"/>
                <w:b/>
                <w:sz w:val="24"/>
                <w:szCs w:val="24"/>
                <w:lang w:val="en-US" w:eastAsia="sr-Cyrl-CS"/>
              </w:rPr>
              <w:t>2. ГОДИНЕ</w:t>
            </w:r>
          </w:p>
          <w:p w:rsidR="008455DC" w:rsidRDefault="008455DC">
            <w:pPr>
              <w:widowControl w:val="0"/>
              <w:autoSpaceDE w:val="0"/>
              <w:autoSpaceDN w:val="0"/>
              <w:jc w:val="center"/>
              <w:rPr>
                <w:rFonts w:ascii="Arial Narrow" w:hAnsi="Arial Narrow"/>
                <w:b/>
                <w:sz w:val="16"/>
                <w:szCs w:val="16"/>
                <w:lang w:val="en-US" w:eastAsia="sr-Cyrl-CS"/>
              </w:rPr>
            </w:pPr>
          </w:p>
        </w:tc>
      </w:tr>
    </w:tbl>
    <w:p w:rsidR="006F700B" w:rsidRDefault="006F700B">
      <w:pPr>
        <w:rPr>
          <w:lang w:val="sr-Cyrl-RS"/>
        </w:rPr>
      </w:pPr>
    </w:p>
    <w:p w:rsidR="00F53E6A" w:rsidRPr="00F53E6A" w:rsidRDefault="00F53E6A" w:rsidP="00F53E6A">
      <w:pPr>
        <w:spacing w:after="120"/>
        <w:ind w:firstLine="720"/>
        <w:jc w:val="both"/>
        <w:rPr>
          <w:rFonts w:ascii="Times New Roman" w:hAnsi="Times New Roman"/>
          <w:sz w:val="24"/>
          <w:szCs w:val="24"/>
          <w:lang w:val="sr-Cyrl-CS"/>
        </w:rPr>
      </w:pPr>
      <w:r w:rsidRPr="00F53E6A">
        <w:rPr>
          <w:rFonts w:ascii="Times New Roman" w:hAnsi="Times New Roman"/>
          <w:sz w:val="24"/>
          <w:szCs w:val="24"/>
          <w:lang w:val="en-US"/>
        </w:rPr>
        <w:t>На основу члана 5. став 3. и члана 6. Закона о јавним предузећима („Службени гласник РС бр. 15/2016 и 88/2019</w:t>
      </w:r>
      <w:r w:rsidRPr="00F53E6A">
        <w:rPr>
          <w:rFonts w:ascii="Times New Roman" w:hAnsi="Times New Roman"/>
          <w:sz w:val="24"/>
          <w:szCs w:val="24"/>
          <w:lang w:val="sr-Cyrl-CS"/>
        </w:rPr>
        <w:t xml:space="preserve">), члана </w:t>
      </w:r>
      <w:r w:rsidRPr="00F53E6A">
        <w:rPr>
          <w:rFonts w:ascii="Times New Roman" w:hAnsi="Times New Roman"/>
          <w:sz w:val="24"/>
          <w:szCs w:val="24"/>
          <w:lang w:val="en-US"/>
        </w:rPr>
        <w:t xml:space="preserve">88. </w:t>
      </w:r>
      <w:r w:rsidRPr="00F53E6A">
        <w:rPr>
          <w:rFonts w:ascii="Times New Roman" w:hAnsi="Times New Roman"/>
          <w:sz w:val="24"/>
          <w:szCs w:val="24"/>
          <w:lang w:val="sr-Cyrl-CS"/>
        </w:rPr>
        <w:t>Закона о локалној самоуправи („Службени гласник РС“, број 129/2007, 83/2014-др.закон, 101/2016-др.закон и 47/2018)</w:t>
      </w:r>
      <w:r w:rsidRPr="00F53E6A">
        <w:rPr>
          <w:rFonts w:ascii="Times New Roman" w:hAnsi="Times New Roman"/>
          <w:sz w:val="24"/>
          <w:szCs w:val="24"/>
          <w:lang w:val="en-US"/>
        </w:rPr>
        <w:t>, члана 10. став 1. Закона о комуналним делатностима („Службени гласник РС“ бр. 88/2011, 104/2016 и 95/2018) и члана 5.</w:t>
      </w:r>
      <w:r w:rsidRPr="00F53E6A">
        <w:rPr>
          <w:rFonts w:ascii="Times New Roman" w:hAnsi="Times New Roman"/>
          <w:sz w:val="24"/>
          <w:szCs w:val="24"/>
          <w:lang w:val="sr-Cyrl-CS"/>
        </w:rPr>
        <w:t xml:space="preserve"> Међуопштинског споразума о сарадњи на пројекту изградње и управљања регионалним системом за сакупљање и пречишћавање отпадних вода</w:t>
      </w:r>
      <w:r w:rsidRPr="00F53E6A">
        <w:rPr>
          <w:rFonts w:ascii="Times New Roman" w:hAnsi="Times New Roman"/>
          <w:sz w:val="24"/>
          <w:szCs w:val="24"/>
          <w:lang w:val="en-US"/>
        </w:rPr>
        <w:t>,</w:t>
      </w:r>
      <w:r w:rsidRPr="00F53E6A">
        <w:rPr>
          <w:rFonts w:ascii="Times New Roman" w:hAnsi="Times New Roman"/>
          <w:sz w:val="24"/>
          <w:szCs w:val="24"/>
          <w:lang w:val="sr-Cyrl-CS"/>
        </w:rPr>
        <w:t xml:space="preserve"> град Ужице и општине Ариље, Ивањица, Косјерић и Пожега као оснивачи, </w:t>
      </w:r>
      <w:r w:rsidRPr="00F53E6A">
        <w:rPr>
          <w:rFonts w:ascii="Times New Roman" w:hAnsi="Times New Roman"/>
          <w:sz w:val="24"/>
          <w:szCs w:val="24"/>
          <w:lang w:val="en-US"/>
        </w:rPr>
        <w:t xml:space="preserve">донели су </w:t>
      </w: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sr-Cyrl-CS"/>
        </w:rPr>
      </w:pPr>
      <w:r w:rsidRPr="00F53E6A">
        <w:rPr>
          <w:rFonts w:ascii="Times New Roman" w:hAnsi="Times New Roman"/>
          <w:b/>
          <w:sz w:val="24"/>
          <w:szCs w:val="24"/>
          <w:lang w:val="sr-Cyrl-CS"/>
        </w:rPr>
        <w:t xml:space="preserve">ОДЛУКУ </w:t>
      </w:r>
      <w:r w:rsidRPr="00F53E6A">
        <w:rPr>
          <w:rFonts w:ascii="Times New Roman" w:hAnsi="Times New Roman"/>
          <w:b/>
          <w:bCs/>
          <w:sz w:val="24"/>
          <w:szCs w:val="24"/>
          <w:lang w:val="sr-Cyrl-CS"/>
        </w:rPr>
        <w:t xml:space="preserve">О ОСНИВАЊУ  </w:t>
      </w:r>
    </w:p>
    <w:p w:rsidR="00F53E6A" w:rsidRPr="00F53E6A" w:rsidRDefault="00F53E6A" w:rsidP="00F53E6A">
      <w:pPr>
        <w:autoSpaceDE w:val="0"/>
        <w:autoSpaceDN w:val="0"/>
        <w:adjustRightInd w:val="0"/>
        <w:spacing w:after="0"/>
        <w:jc w:val="center"/>
        <w:rPr>
          <w:rFonts w:ascii="Times New Roman" w:hAnsi="Times New Roman"/>
          <w:b/>
          <w:bCs/>
          <w:sz w:val="24"/>
          <w:szCs w:val="24"/>
          <w:lang w:val="en-US"/>
        </w:rPr>
      </w:pPr>
      <w:r w:rsidRPr="00F53E6A">
        <w:rPr>
          <w:rFonts w:ascii="Times New Roman" w:hAnsi="Times New Roman"/>
          <w:b/>
          <w:bCs/>
          <w:sz w:val="24"/>
          <w:szCs w:val="24"/>
          <w:lang w:val="en-US"/>
        </w:rPr>
        <w:t xml:space="preserve">ЈАВНОГ КОМУНАЛНОГ </w:t>
      </w:r>
      <w:r w:rsidRPr="00F53E6A">
        <w:rPr>
          <w:rFonts w:ascii="Times New Roman" w:hAnsi="Times New Roman"/>
          <w:b/>
          <w:bCs/>
          <w:sz w:val="24"/>
          <w:szCs w:val="24"/>
          <w:lang w:val="sr-Cyrl-CS"/>
        </w:rPr>
        <w:t>ПРЕДУЗЕЋА РЕГИОНАЛН</w:t>
      </w:r>
      <w:r w:rsidRPr="00F53E6A">
        <w:rPr>
          <w:rFonts w:ascii="Times New Roman" w:hAnsi="Times New Roman"/>
          <w:b/>
          <w:bCs/>
          <w:sz w:val="24"/>
          <w:szCs w:val="24"/>
          <w:lang w:val="en-US"/>
        </w:rPr>
        <w:t>И ЦЕНТАР</w:t>
      </w:r>
      <w:r w:rsidRPr="00F53E6A">
        <w:rPr>
          <w:rFonts w:ascii="Times New Roman" w:hAnsi="Times New Roman"/>
          <w:b/>
          <w:bCs/>
          <w:sz w:val="24"/>
          <w:szCs w:val="24"/>
          <w:lang w:val="sr-Cyrl-CS"/>
        </w:rPr>
        <w:t xml:space="preserve"> ЗА ВОДНЕ УСЛУГЕ ''СКРАПЕЖ ВОДЕ'' ПОЖЕГА</w:t>
      </w:r>
    </w:p>
    <w:p w:rsidR="00F53E6A" w:rsidRPr="00F53E6A" w:rsidRDefault="00F53E6A" w:rsidP="00F53E6A">
      <w:pPr>
        <w:autoSpaceDE w:val="0"/>
        <w:autoSpaceDN w:val="0"/>
        <w:adjustRightInd w:val="0"/>
        <w:spacing w:after="0"/>
        <w:jc w:val="center"/>
        <w:rPr>
          <w:rFonts w:ascii="Times New Roman" w:hAnsi="Times New Roman"/>
          <w:b/>
          <w:bCs/>
          <w:sz w:val="24"/>
          <w:szCs w:val="24"/>
          <w:lang w:val="en-US"/>
        </w:rPr>
      </w:pP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p>
    <w:p w:rsidR="00F53E6A" w:rsidRPr="00F53E6A" w:rsidRDefault="00F53E6A" w:rsidP="00F53E6A">
      <w:pPr>
        <w:autoSpaceDE w:val="0"/>
        <w:autoSpaceDN w:val="0"/>
        <w:adjustRightInd w:val="0"/>
        <w:spacing w:after="0"/>
        <w:jc w:val="both"/>
        <w:rPr>
          <w:rFonts w:ascii="Times New Roman" w:hAnsi="Times New Roman"/>
          <w:b/>
          <w:sz w:val="24"/>
          <w:szCs w:val="24"/>
          <w:lang w:val="sr-Cyrl-CS"/>
        </w:rPr>
      </w:pPr>
      <w:r w:rsidRPr="00F53E6A">
        <w:rPr>
          <w:rFonts w:ascii="Times New Roman" w:hAnsi="Times New Roman"/>
          <w:b/>
          <w:sz w:val="24"/>
          <w:szCs w:val="24"/>
          <w:lang w:val="en-US"/>
        </w:rPr>
        <w:tab/>
        <w:t>I</w:t>
      </w:r>
      <w:r w:rsidRPr="00F53E6A">
        <w:rPr>
          <w:rFonts w:ascii="Times New Roman" w:hAnsi="Times New Roman"/>
          <w:b/>
          <w:sz w:val="24"/>
          <w:szCs w:val="24"/>
          <w:lang w:val="sr-Cyrl-CS"/>
        </w:rPr>
        <w:t xml:space="preserve"> ОПШТЕ ОДРЕДБЕ</w:t>
      </w:r>
    </w:p>
    <w:p w:rsidR="00F53E6A" w:rsidRPr="00F53E6A" w:rsidRDefault="00F53E6A" w:rsidP="00F53E6A">
      <w:pPr>
        <w:spacing w:after="0"/>
        <w:ind w:left="720"/>
        <w:jc w:val="both"/>
        <w:rPr>
          <w:rFonts w:ascii="Times New Roman" w:hAnsi="Times New Roman"/>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sz w:val="24"/>
          <w:szCs w:val="24"/>
          <w:lang w:val="en-US"/>
        </w:rPr>
      </w:pPr>
      <w:r w:rsidRPr="00F53E6A">
        <w:rPr>
          <w:rFonts w:ascii="Times New Roman" w:hAnsi="Times New Roman"/>
          <w:b/>
          <w:sz w:val="24"/>
          <w:szCs w:val="24"/>
          <w:lang w:val="sr-Cyrl-CS"/>
        </w:rPr>
        <w:t>Предмет одлуке</w:t>
      </w:r>
    </w:p>
    <w:p w:rsidR="00F53E6A" w:rsidRPr="00F53E6A" w:rsidRDefault="00F53E6A" w:rsidP="00F53E6A">
      <w:pPr>
        <w:autoSpaceDE w:val="0"/>
        <w:autoSpaceDN w:val="0"/>
        <w:adjustRightInd w:val="0"/>
        <w:spacing w:after="0"/>
        <w:jc w:val="center"/>
        <w:rPr>
          <w:rFonts w:ascii="Times New Roman" w:hAnsi="Times New Roman"/>
          <w:b/>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Члан 1.</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 xml:space="preserve">Овом Одлуком су уређена права и обавезе у оснивању и пословању </w:t>
      </w:r>
      <w:r w:rsidRPr="00F53E6A">
        <w:rPr>
          <w:rFonts w:ascii="Times New Roman" w:hAnsi="Times New Roman"/>
          <w:bCs/>
          <w:sz w:val="24"/>
          <w:szCs w:val="24"/>
          <w:lang w:val="en-US"/>
        </w:rPr>
        <w:t xml:space="preserve">Јавног комуналног </w:t>
      </w:r>
      <w:r w:rsidRPr="00F53E6A">
        <w:rPr>
          <w:rFonts w:ascii="Times New Roman" w:hAnsi="Times New Roman"/>
          <w:bCs/>
          <w:sz w:val="24"/>
          <w:szCs w:val="24"/>
          <w:lang w:val="sr-Cyrl-CS"/>
        </w:rPr>
        <w:t>предузећа егионалн</w:t>
      </w:r>
      <w:r w:rsidRPr="00F53E6A">
        <w:rPr>
          <w:rFonts w:ascii="Times New Roman" w:hAnsi="Times New Roman"/>
          <w:bCs/>
          <w:sz w:val="24"/>
          <w:szCs w:val="24"/>
          <w:lang w:val="en-US"/>
        </w:rPr>
        <w:t>и центар</w:t>
      </w:r>
      <w:r w:rsidRPr="00F53E6A">
        <w:rPr>
          <w:rFonts w:ascii="Times New Roman" w:hAnsi="Times New Roman"/>
          <w:bCs/>
          <w:sz w:val="24"/>
          <w:szCs w:val="24"/>
          <w:lang w:val="sr-Cyrl-CS"/>
        </w:rPr>
        <w:t xml:space="preserve"> за водне услуге ''СКРАПЕЖ ВОДЕ'' Пожега</w:t>
      </w:r>
      <w:r w:rsidRPr="00F53E6A">
        <w:rPr>
          <w:rFonts w:ascii="Times New Roman" w:hAnsi="Times New Roman"/>
          <w:sz w:val="24"/>
          <w:szCs w:val="24"/>
          <w:lang w:val="sr-Cyrl-CS"/>
        </w:rPr>
        <w:t xml:space="preserve"> (у даљем тексту: Предузеће), као и права и обавезе оснивача према Предузећу и Предузећа према оснивачима у обављању делатности Предузећа као делатности од општег интереса, а нарочито:</w:t>
      </w: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назив</w:t>
      </w:r>
      <w:r w:rsidRPr="00F53E6A">
        <w:rPr>
          <w:rFonts w:ascii="Times New Roman" w:hAnsi="Times New Roman"/>
          <w:sz w:val="24"/>
          <w:szCs w:val="24"/>
          <w:lang w:val="en-US"/>
        </w:rPr>
        <w:t xml:space="preserve">, </w:t>
      </w:r>
      <w:r w:rsidRPr="00F53E6A">
        <w:rPr>
          <w:rFonts w:ascii="Times New Roman" w:hAnsi="Times New Roman"/>
          <w:sz w:val="24"/>
          <w:szCs w:val="24"/>
          <w:lang w:val="sr-Cyrl-CS"/>
        </w:rPr>
        <w:t xml:space="preserve">седиште </w:t>
      </w:r>
      <w:r w:rsidRPr="00F53E6A">
        <w:rPr>
          <w:rFonts w:ascii="Times New Roman" w:hAnsi="Times New Roman"/>
          <w:sz w:val="24"/>
          <w:szCs w:val="24"/>
          <w:lang w:val="en-US"/>
        </w:rPr>
        <w:t xml:space="preserve">и матични број </w:t>
      </w:r>
      <w:r w:rsidRPr="00F53E6A">
        <w:rPr>
          <w:rFonts w:ascii="Times New Roman" w:hAnsi="Times New Roman"/>
          <w:sz w:val="24"/>
          <w:szCs w:val="24"/>
          <w:lang w:val="sr-Cyrl-CS"/>
        </w:rPr>
        <w:t>оснивача;</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пословно име и седиште Предузећа;</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печат и штамбиљ Предузећа;</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en-US"/>
        </w:rPr>
      </w:pPr>
      <w:r w:rsidRPr="00F53E6A">
        <w:rPr>
          <w:rFonts w:ascii="Times New Roman" w:hAnsi="Times New Roman"/>
          <w:sz w:val="24"/>
          <w:szCs w:val="24"/>
          <w:lang w:val="en-US"/>
        </w:rPr>
        <w:t xml:space="preserve">претежна делатност </w:t>
      </w:r>
      <w:r w:rsidRPr="00F53E6A">
        <w:rPr>
          <w:rFonts w:ascii="Times New Roman" w:hAnsi="Times New Roman"/>
          <w:sz w:val="24"/>
          <w:szCs w:val="24"/>
          <w:lang w:val="sr-Cyrl-CS"/>
        </w:rPr>
        <w:t>Предузећа</w:t>
      </w:r>
      <w:r w:rsidRPr="00F53E6A">
        <w:rPr>
          <w:rFonts w:ascii="Times New Roman" w:hAnsi="Times New Roman"/>
          <w:sz w:val="24"/>
          <w:szCs w:val="24"/>
          <w:lang w:val="en-US"/>
        </w:rPr>
        <w:t>;</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права, обавезе и одговорности оснивача према Предузећу и Предузећа према оснивачима;</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услове и начин утврђивања и распоређивања добити, односно начин покрића губитака и сношење ризика у пословању Предузећа;</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услови и начин задуживања Предузећа;</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lastRenderedPageBreak/>
        <w:t>заступање Предузећа;</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износ основног капитала, као и опис, врста и вредности неновчаног улога;</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податак о уделима оснивача у основном капиталу израженима у процентима;</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органи Предузећа и њихове надлежности;</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имовина која се не може отуђити, односно имовина за чије је располагање (отуђење и прибављање) потребна сагласност оснивача;</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располагање стварима у јавној својини која су пренета у својину Предузећа у складу са законом;</w:t>
      </w:r>
    </w:p>
    <w:p w:rsidR="00F53E6A" w:rsidRPr="00F53E6A" w:rsidRDefault="00F53E6A" w:rsidP="00F53E6A">
      <w:pPr>
        <w:numPr>
          <w:ilvl w:val="0"/>
          <w:numId w:val="19"/>
        </w:numPr>
        <w:autoSpaceDE w:val="0"/>
        <w:autoSpaceDN w:val="0"/>
        <w:adjustRightInd w:val="0"/>
        <w:spacing w:after="0"/>
        <w:jc w:val="both"/>
        <w:rPr>
          <w:rFonts w:ascii="Times New Roman" w:hAnsi="Times New Roman"/>
          <w:sz w:val="24"/>
          <w:szCs w:val="24"/>
          <w:lang w:val="en-US"/>
        </w:rPr>
      </w:pPr>
      <w:r w:rsidRPr="00F53E6A">
        <w:rPr>
          <w:rFonts w:ascii="Times New Roman" w:hAnsi="Times New Roman"/>
          <w:sz w:val="24"/>
          <w:szCs w:val="24"/>
          <w:lang w:val="en-US"/>
        </w:rPr>
        <w:t>заштит</w:t>
      </w:r>
      <w:r w:rsidRPr="00F53E6A">
        <w:rPr>
          <w:rFonts w:ascii="Times New Roman" w:hAnsi="Times New Roman"/>
          <w:sz w:val="24"/>
          <w:szCs w:val="24"/>
          <w:lang w:val="sr-Cyrl-CS"/>
        </w:rPr>
        <w:t>а</w:t>
      </w:r>
      <w:r w:rsidRPr="00F53E6A">
        <w:rPr>
          <w:rFonts w:ascii="Times New Roman" w:hAnsi="Times New Roman"/>
          <w:sz w:val="24"/>
          <w:szCs w:val="24"/>
          <w:lang w:val="en-US"/>
        </w:rPr>
        <w:t xml:space="preserve"> животне средине;</w:t>
      </w:r>
    </w:p>
    <w:p w:rsidR="00F53E6A" w:rsidRPr="00F53E6A" w:rsidRDefault="00F53E6A" w:rsidP="00F53E6A">
      <w:pPr>
        <w:numPr>
          <w:ilvl w:val="0"/>
          <w:numId w:val="19"/>
        </w:numPr>
        <w:shd w:val="clear" w:color="auto" w:fill="FFFFFF"/>
        <w:autoSpaceDE w:val="0"/>
        <w:autoSpaceDN w:val="0"/>
        <w:adjustRightInd w:val="0"/>
        <w:spacing w:after="150"/>
        <w:jc w:val="both"/>
        <w:rPr>
          <w:rFonts w:ascii="Times New Roman" w:hAnsi="Times New Roman"/>
          <w:sz w:val="24"/>
          <w:szCs w:val="24"/>
          <w:lang w:val="en-US"/>
        </w:rPr>
      </w:pPr>
      <w:r w:rsidRPr="00F53E6A">
        <w:rPr>
          <w:rFonts w:ascii="Times New Roman" w:hAnsi="Times New Roman"/>
          <w:sz w:val="24"/>
          <w:szCs w:val="24"/>
          <w:lang w:val="sr-Cyrl-CS"/>
        </w:rPr>
        <w:t>друга питања од значаја за несметано обављање делатности за коју се оснива Предузеће.</w:t>
      </w:r>
      <w:r w:rsidRPr="00F53E6A">
        <w:rPr>
          <w:rFonts w:ascii="Times New Roman" w:hAnsi="Times New Roman"/>
          <w:sz w:val="24"/>
          <w:szCs w:val="24"/>
          <w:lang w:val="en-US"/>
        </w:rPr>
        <w:t xml:space="preserve"> </w:t>
      </w:r>
    </w:p>
    <w:p w:rsidR="00F53E6A" w:rsidRPr="00F53E6A" w:rsidRDefault="00F53E6A" w:rsidP="00F53E6A">
      <w:pPr>
        <w:autoSpaceDE w:val="0"/>
        <w:autoSpaceDN w:val="0"/>
        <w:adjustRightInd w:val="0"/>
        <w:spacing w:after="0"/>
        <w:jc w:val="center"/>
        <w:rPr>
          <w:rFonts w:ascii="Times New Roman" w:hAnsi="Times New Roman"/>
          <w:b/>
          <w:sz w:val="24"/>
          <w:szCs w:val="24"/>
          <w:lang w:val="en-US"/>
        </w:rPr>
      </w:pPr>
      <w:r w:rsidRPr="00F53E6A">
        <w:rPr>
          <w:rFonts w:ascii="Times New Roman" w:hAnsi="Times New Roman"/>
          <w:b/>
          <w:sz w:val="24"/>
          <w:szCs w:val="24"/>
          <w:lang w:val="sr-Cyrl-CS"/>
        </w:rPr>
        <w:t>Пословно име и седиште</w:t>
      </w:r>
    </w:p>
    <w:p w:rsidR="00F53E6A" w:rsidRPr="00F53E6A" w:rsidRDefault="00F53E6A" w:rsidP="00F53E6A">
      <w:pPr>
        <w:autoSpaceDE w:val="0"/>
        <w:autoSpaceDN w:val="0"/>
        <w:adjustRightInd w:val="0"/>
        <w:spacing w:after="0"/>
        <w:jc w:val="center"/>
        <w:rPr>
          <w:rFonts w:ascii="Times New Roman" w:hAnsi="Times New Roman"/>
          <w:b/>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Члан 2.</w:t>
      </w:r>
    </w:p>
    <w:p w:rsidR="00F53E6A" w:rsidRPr="00F53E6A" w:rsidRDefault="00F53E6A" w:rsidP="00F53E6A">
      <w:pPr>
        <w:autoSpaceDE w:val="0"/>
        <w:autoSpaceDN w:val="0"/>
        <w:adjustRightInd w:val="0"/>
        <w:spacing w:after="0"/>
        <w:ind w:firstLine="720"/>
        <w:jc w:val="both"/>
        <w:rPr>
          <w:rFonts w:ascii="Times New Roman" w:hAnsi="Times New Roman"/>
          <w:b/>
          <w:bCs/>
          <w:sz w:val="24"/>
          <w:szCs w:val="24"/>
          <w:lang w:val="en-US"/>
        </w:rPr>
      </w:pPr>
      <w:r w:rsidRPr="00F53E6A">
        <w:rPr>
          <w:rFonts w:ascii="Times New Roman" w:hAnsi="Times New Roman"/>
          <w:sz w:val="24"/>
          <w:szCs w:val="24"/>
          <w:lang w:val="en-US"/>
        </w:rPr>
        <w:t>Пословно име Предузећа је</w:t>
      </w:r>
      <w:r w:rsidRPr="00F53E6A">
        <w:rPr>
          <w:rFonts w:ascii="Times New Roman" w:hAnsi="Times New Roman"/>
          <w:b/>
          <w:sz w:val="24"/>
          <w:szCs w:val="24"/>
          <w:lang w:val="en-US"/>
        </w:rPr>
        <w:t xml:space="preserve"> </w:t>
      </w:r>
      <w:r w:rsidRPr="00F53E6A">
        <w:rPr>
          <w:rFonts w:ascii="Times New Roman" w:hAnsi="Times New Roman"/>
          <w:b/>
          <w:bCs/>
          <w:sz w:val="24"/>
          <w:szCs w:val="24"/>
          <w:lang w:val="en-US"/>
        </w:rPr>
        <w:t xml:space="preserve">Јавно комунално </w:t>
      </w:r>
      <w:r w:rsidRPr="00F53E6A">
        <w:rPr>
          <w:rFonts w:ascii="Times New Roman" w:hAnsi="Times New Roman"/>
          <w:b/>
          <w:bCs/>
          <w:sz w:val="24"/>
          <w:szCs w:val="24"/>
          <w:lang w:val="sr-Cyrl-CS"/>
        </w:rPr>
        <w:t>предузеће Регионалн</w:t>
      </w:r>
      <w:r w:rsidRPr="00F53E6A">
        <w:rPr>
          <w:rFonts w:ascii="Times New Roman" w:hAnsi="Times New Roman"/>
          <w:b/>
          <w:bCs/>
          <w:sz w:val="24"/>
          <w:szCs w:val="24"/>
          <w:lang w:val="en-US"/>
        </w:rPr>
        <w:t>и центар</w:t>
      </w:r>
      <w:r w:rsidRPr="00F53E6A">
        <w:rPr>
          <w:rFonts w:ascii="Times New Roman" w:hAnsi="Times New Roman"/>
          <w:b/>
          <w:bCs/>
          <w:sz w:val="24"/>
          <w:szCs w:val="24"/>
          <w:lang w:val="sr-Cyrl-CS"/>
        </w:rPr>
        <w:t xml:space="preserve"> за водне услуге ''СКРАПЕЖ ВОДЕ'' Пожега</w:t>
      </w:r>
      <w:r w:rsidRPr="00F53E6A">
        <w:rPr>
          <w:rFonts w:ascii="Times New Roman" w:hAnsi="Times New Roman"/>
          <w:b/>
          <w:bCs/>
          <w:sz w:val="24"/>
          <w:szCs w:val="24"/>
          <w:lang w:val="en-US"/>
        </w:rPr>
        <w:t>.</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en-US"/>
        </w:rPr>
      </w:pPr>
      <w:r w:rsidRPr="00F53E6A">
        <w:rPr>
          <w:rFonts w:ascii="Times New Roman" w:hAnsi="Times New Roman"/>
          <w:sz w:val="24"/>
          <w:szCs w:val="24"/>
          <w:lang w:val="sr-Cyrl-CS"/>
        </w:rPr>
        <w:t xml:space="preserve">Скраћено пословно име је: </w:t>
      </w:r>
      <w:r w:rsidRPr="00F53E6A">
        <w:rPr>
          <w:rFonts w:ascii="Times New Roman" w:hAnsi="Times New Roman"/>
          <w:b/>
          <w:sz w:val="24"/>
          <w:szCs w:val="24"/>
          <w:lang w:val="sr-Cyrl-CS"/>
        </w:rPr>
        <w:t>ЈКП ''СКРАПЕЖ ВОДЕ'' Пожега</w:t>
      </w:r>
      <w:r w:rsidRPr="00F53E6A">
        <w:rPr>
          <w:rFonts w:ascii="Times New Roman" w:hAnsi="Times New Roman"/>
          <w:b/>
          <w:sz w:val="24"/>
          <w:szCs w:val="24"/>
          <w:lang w:val="en-US"/>
        </w:rPr>
        <w:t>.</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Седиште Предузећа је у Пожеги, адреса Трг слободе бр. 9.</w:t>
      </w:r>
    </w:p>
    <w:p w:rsidR="00F53E6A" w:rsidRPr="00F53E6A" w:rsidRDefault="00F53E6A" w:rsidP="00F53E6A">
      <w:pPr>
        <w:autoSpaceDE w:val="0"/>
        <w:autoSpaceDN w:val="0"/>
        <w:adjustRightInd w:val="0"/>
        <w:spacing w:after="0"/>
        <w:jc w:val="both"/>
        <w:rPr>
          <w:rFonts w:ascii="Times New Roman" w:hAnsi="Times New Roman"/>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sz w:val="24"/>
          <w:szCs w:val="24"/>
          <w:lang w:val="en-US"/>
        </w:rPr>
      </w:pPr>
      <w:r w:rsidRPr="00F53E6A">
        <w:rPr>
          <w:rFonts w:ascii="Times New Roman" w:hAnsi="Times New Roman"/>
          <w:b/>
          <w:sz w:val="24"/>
          <w:szCs w:val="24"/>
          <w:lang w:val="sr-Cyrl-CS"/>
        </w:rPr>
        <w:t>Печат Предузећа</w:t>
      </w:r>
    </w:p>
    <w:p w:rsidR="00F53E6A" w:rsidRPr="00F53E6A" w:rsidRDefault="00F53E6A" w:rsidP="00F53E6A">
      <w:pPr>
        <w:autoSpaceDE w:val="0"/>
        <w:autoSpaceDN w:val="0"/>
        <w:adjustRightInd w:val="0"/>
        <w:spacing w:after="0"/>
        <w:jc w:val="center"/>
        <w:rPr>
          <w:rFonts w:ascii="Times New Roman" w:hAnsi="Times New Roman"/>
          <w:b/>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RS"/>
        </w:rPr>
      </w:pPr>
      <w:r w:rsidRPr="00F53E6A">
        <w:rPr>
          <w:rFonts w:ascii="Times New Roman" w:hAnsi="Times New Roman"/>
          <w:b/>
          <w:sz w:val="24"/>
          <w:szCs w:val="24"/>
          <w:lang w:val="sr-Cyrl-CS"/>
        </w:rPr>
        <w:t>Члан 3.</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Предузеће поседује свој печат са исписаним текстом на српском језику и ћириличном писму.</w:t>
      </w:r>
    </w:p>
    <w:p w:rsidR="00F53E6A" w:rsidRPr="00F53E6A" w:rsidRDefault="00F53E6A" w:rsidP="00F53E6A">
      <w:pPr>
        <w:autoSpaceDE w:val="0"/>
        <w:autoSpaceDN w:val="0"/>
        <w:adjustRightInd w:val="0"/>
        <w:spacing w:after="0"/>
        <w:ind w:firstLine="720"/>
        <w:jc w:val="both"/>
        <w:rPr>
          <w:rFonts w:ascii="Times New Roman" w:hAnsi="Times New Roman"/>
          <w:bCs/>
          <w:sz w:val="24"/>
          <w:szCs w:val="24"/>
          <w:lang w:val="sr-Cyrl-CS"/>
        </w:rPr>
      </w:pPr>
      <w:r w:rsidRPr="00F53E6A">
        <w:rPr>
          <w:rFonts w:ascii="Times New Roman" w:hAnsi="Times New Roman"/>
          <w:sz w:val="24"/>
          <w:szCs w:val="24"/>
          <w:lang w:val="sr-Cyrl-CS"/>
        </w:rPr>
        <w:t>Печат Предузећа је у облику кружнице, пречника 50мм и садржи текст: „</w:t>
      </w:r>
      <w:r w:rsidRPr="00F53E6A">
        <w:rPr>
          <w:rFonts w:ascii="Times New Roman" w:hAnsi="Times New Roman"/>
          <w:bCs/>
          <w:sz w:val="24"/>
          <w:szCs w:val="24"/>
          <w:lang w:val="en-US"/>
        </w:rPr>
        <w:t xml:space="preserve">Јавно комунално </w:t>
      </w:r>
      <w:r w:rsidRPr="00F53E6A">
        <w:rPr>
          <w:rFonts w:ascii="Times New Roman" w:hAnsi="Times New Roman"/>
          <w:bCs/>
          <w:sz w:val="24"/>
          <w:szCs w:val="24"/>
          <w:lang w:val="sr-Cyrl-CS"/>
        </w:rPr>
        <w:t>предузеће Регионалн</w:t>
      </w:r>
      <w:r w:rsidRPr="00F53E6A">
        <w:rPr>
          <w:rFonts w:ascii="Times New Roman" w:hAnsi="Times New Roman"/>
          <w:bCs/>
          <w:sz w:val="24"/>
          <w:szCs w:val="24"/>
          <w:lang w:val="en-US"/>
        </w:rPr>
        <w:t>и центар</w:t>
      </w:r>
      <w:r w:rsidRPr="00F53E6A">
        <w:rPr>
          <w:rFonts w:ascii="Times New Roman" w:hAnsi="Times New Roman"/>
          <w:bCs/>
          <w:sz w:val="24"/>
          <w:szCs w:val="24"/>
          <w:lang w:val="sr-Cyrl-CS"/>
        </w:rPr>
        <w:t xml:space="preserve"> за водне услуге ''СКРАПЕЖ ВОДЕ'' Пожега</w:t>
      </w:r>
      <w:r w:rsidRPr="00F53E6A">
        <w:rPr>
          <w:rFonts w:ascii="Times New Roman" w:hAnsi="Times New Roman"/>
          <w:sz w:val="24"/>
          <w:szCs w:val="24"/>
          <w:lang w:val="sr-Cyrl-CS"/>
        </w:rPr>
        <w:t xml:space="preserve">“. </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Штамбиљ је правоугаоног облика и садржи текст: „</w:t>
      </w:r>
      <w:r w:rsidRPr="00F53E6A">
        <w:rPr>
          <w:rFonts w:ascii="Times New Roman" w:hAnsi="Times New Roman"/>
          <w:bCs/>
          <w:sz w:val="24"/>
          <w:szCs w:val="24"/>
          <w:lang w:val="en-US"/>
        </w:rPr>
        <w:t xml:space="preserve">Јавно комунално </w:t>
      </w:r>
      <w:r w:rsidRPr="00F53E6A">
        <w:rPr>
          <w:rFonts w:ascii="Times New Roman" w:hAnsi="Times New Roman"/>
          <w:bCs/>
          <w:sz w:val="24"/>
          <w:szCs w:val="24"/>
          <w:lang w:val="sr-Cyrl-CS"/>
        </w:rPr>
        <w:t>предузеће Регионалн</w:t>
      </w:r>
      <w:r w:rsidRPr="00F53E6A">
        <w:rPr>
          <w:rFonts w:ascii="Times New Roman" w:hAnsi="Times New Roman"/>
          <w:bCs/>
          <w:sz w:val="24"/>
          <w:szCs w:val="24"/>
          <w:lang w:val="en-US"/>
        </w:rPr>
        <w:t>и центар</w:t>
      </w:r>
      <w:r w:rsidRPr="00F53E6A">
        <w:rPr>
          <w:rFonts w:ascii="Times New Roman" w:hAnsi="Times New Roman"/>
          <w:bCs/>
          <w:sz w:val="24"/>
          <w:szCs w:val="24"/>
          <w:lang w:val="sr-Cyrl-CS"/>
        </w:rPr>
        <w:t xml:space="preserve"> за водне услуге ''СКРАПЕЖ ВОДЕ'' Пожега'' </w:t>
      </w:r>
      <w:r w:rsidRPr="00F53E6A">
        <w:rPr>
          <w:rFonts w:ascii="Times New Roman" w:hAnsi="Times New Roman"/>
          <w:sz w:val="24"/>
          <w:szCs w:val="24"/>
          <w:lang w:val="sr-Cyrl-CS"/>
        </w:rPr>
        <w:t>и простор за уписивање датума и броја.</w:t>
      </w:r>
    </w:p>
    <w:p w:rsidR="00F53E6A" w:rsidRPr="00F53E6A" w:rsidRDefault="00F53E6A" w:rsidP="00F53E6A">
      <w:pPr>
        <w:autoSpaceDE w:val="0"/>
        <w:autoSpaceDN w:val="0"/>
        <w:adjustRightInd w:val="0"/>
        <w:spacing w:after="0"/>
        <w:jc w:val="both"/>
        <w:rPr>
          <w:rFonts w:ascii="Times New Roman" w:hAnsi="Times New Roman"/>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sz w:val="24"/>
          <w:szCs w:val="24"/>
          <w:lang w:val="en-US"/>
        </w:rPr>
      </w:pPr>
      <w:r w:rsidRPr="00F53E6A">
        <w:rPr>
          <w:rFonts w:ascii="Times New Roman" w:hAnsi="Times New Roman"/>
          <w:b/>
          <w:sz w:val="24"/>
          <w:szCs w:val="24"/>
          <w:lang w:val="sr-Cyrl-CS"/>
        </w:rPr>
        <w:t>Делатности Предузећа</w:t>
      </w:r>
    </w:p>
    <w:p w:rsidR="00F53E6A" w:rsidRPr="00F53E6A" w:rsidRDefault="00F53E6A" w:rsidP="00F53E6A">
      <w:pPr>
        <w:autoSpaceDE w:val="0"/>
        <w:autoSpaceDN w:val="0"/>
        <w:adjustRightInd w:val="0"/>
        <w:spacing w:after="0"/>
        <w:jc w:val="center"/>
        <w:rPr>
          <w:rFonts w:ascii="Times New Roman" w:hAnsi="Times New Roman"/>
          <w:b/>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Члан 4.</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 xml:space="preserve">Предузећа  се оснива и послује ради обезбеђивања трајног обављања делатности од општег интереса и уредног задовољавања потреба корисника. </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p>
    <w:p w:rsidR="00F53E6A" w:rsidRPr="00F53E6A" w:rsidRDefault="00F53E6A" w:rsidP="00F53E6A">
      <w:pPr>
        <w:autoSpaceDE w:val="0"/>
        <w:autoSpaceDN w:val="0"/>
        <w:adjustRightInd w:val="0"/>
        <w:spacing w:after="0"/>
        <w:ind w:firstLine="360"/>
        <w:jc w:val="both"/>
        <w:rPr>
          <w:rFonts w:ascii="Times New Roman" w:hAnsi="Times New Roman"/>
          <w:sz w:val="24"/>
          <w:szCs w:val="24"/>
          <w:lang w:val="sr-Cyrl-CS"/>
        </w:rPr>
      </w:pPr>
      <w:r w:rsidRPr="00F53E6A">
        <w:rPr>
          <w:rFonts w:ascii="Times New Roman" w:hAnsi="Times New Roman"/>
          <w:sz w:val="24"/>
          <w:szCs w:val="24"/>
          <w:lang w:val="sr-Cyrl-CS"/>
        </w:rPr>
        <w:t>Претежна делатност  предузећа је:</w:t>
      </w:r>
    </w:p>
    <w:p w:rsidR="00F53E6A" w:rsidRPr="00F53E6A" w:rsidRDefault="00F53E6A" w:rsidP="00F53E6A">
      <w:pPr>
        <w:numPr>
          <w:ilvl w:val="0"/>
          <w:numId w:val="18"/>
        </w:numPr>
        <w:autoSpaceDE w:val="0"/>
        <w:autoSpaceDN w:val="0"/>
        <w:adjustRightInd w:val="0"/>
        <w:spacing w:after="0"/>
        <w:jc w:val="both"/>
        <w:rPr>
          <w:rFonts w:ascii="Times New Roman" w:hAnsi="Times New Roman"/>
          <w:sz w:val="24"/>
          <w:szCs w:val="24"/>
          <w:lang w:val="en-US"/>
        </w:rPr>
      </w:pPr>
      <w:r w:rsidRPr="00F53E6A">
        <w:rPr>
          <w:rFonts w:ascii="Times New Roman" w:hAnsi="Times New Roman"/>
          <w:sz w:val="24"/>
          <w:szCs w:val="24"/>
          <w:lang w:val="en-US"/>
        </w:rPr>
        <w:t>37.00 Уклањање отпадних вода.</w:t>
      </w:r>
    </w:p>
    <w:p w:rsidR="00F53E6A" w:rsidRPr="00F53E6A" w:rsidRDefault="00F53E6A" w:rsidP="00F53E6A">
      <w:pPr>
        <w:autoSpaceDE w:val="0"/>
        <w:autoSpaceDN w:val="0"/>
        <w:adjustRightInd w:val="0"/>
        <w:spacing w:after="0"/>
        <w:jc w:val="both"/>
        <w:rPr>
          <w:rFonts w:ascii="Times New Roman" w:hAnsi="Times New Roman"/>
          <w:sz w:val="24"/>
          <w:szCs w:val="24"/>
          <w:lang w:val="en-US"/>
        </w:rPr>
      </w:pPr>
    </w:p>
    <w:p w:rsidR="00F53E6A" w:rsidRPr="00F53E6A" w:rsidRDefault="00F53E6A" w:rsidP="00F53E6A">
      <w:p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Поред претежне делатности предузеће обавља и следеће делатности:</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33.12 – Поправка машина;</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33.13 – Поправка електронске и оптичке опреме;</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lastRenderedPageBreak/>
        <w:t>33.14 – Поправка електричне опреме;</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33.20 – Монтажа индустријских машина и опреме;</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36.00 – Сакупљање, пречишћавање и дистрибуција воде;</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42.21 – Изградња цевовода;</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42.91 – Изградња хидротехничких објеката;</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43.12  – Припрема градилишта;</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 xml:space="preserve"> 43.13 – Испитивање терена бушењем и сондирањем;</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43.21 – Постављање електричних инсталација;</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43.22 – Постављање водоводних, канализационих, грејних и климатизационих система;</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43.29 – Остали инсталациони радови у грађевинарству;</w:t>
      </w:r>
    </w:p>
    <w:p w:rsidR="00F53E6A" w:rsidRPr="00F53E6A" w:rsidRDefault="00F53E6A" w:rsidP="00F53E6A">
      <w:pPr>
        <w:numPr>
          <w:ilvl w:val="0"/>
          <w:numId w:val="18"/>
        </w:numPr>
        <w:spacing w:after="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45.20 – Одржавање и поправка моторних возила.</w:t>
      </w:r>
    </w:p>
    <w:p w:rsidR="00F53E6A" w:rsidRPr="00F53E6A" w:rsidRDefault="00F53E6A" w:rsidP="00F53E6A">
      <w:pPr>
        <w:numPr>
          <w:ilvl w:val="0"/>
          <w:numId w:val="18"/>
        </w:numPr>
        <w:suppressAutoHyphens/>
        <w:spacing w:after="0"/>
        <w:jc w:val="both"/>
        <w:rPr>
          <w:rFonts w:ascii="Times New Roman" w:eastAsia="Times New Roman" w:hAnsi="Times New Roman" w:cs="Arial"/>
          <w:b/>
          <w:bCs/>
          <w:sz w:val="24"/>
          <w:szCs w:val="24"/>
          <w:lang w:val="sr-Cyrl-CS" w:eastAsia="ar-SA"/>
        </w:rPr>
      </w:pPr>
      <w:r w:rsidRPr="00F53E6A">
        <w:rPr>
          <w:rFonts w:ascii="Times New Roman" w:eastAsia="Times New Roman" w:hAnsi="Times New Roman"/>
          <w:bCs/>
          <w:sz w:val="24"/>
          <w:szCs w:val="24"/>
          <w:lang w:val="sr-Cyrl-CS" w:eastAsia="ar-SA"/>
        </w:rPr>
        <w:t>71.1 –  Архитектонске и инжењерске делатности и техничко саветовање.</w:t>
      </w:r>
    </w:p>
    <w:p w:rsidR="00F53E6A" w:rsidRPr="00F53E6A" w:rsidRDefault="00F53E6A" w:rsidP="00F53E6A">
      <w:pPr>
        <w:spacing w:after="0"/>
        <w:jc w:val="both"/>
        <w:rPr>
          <w:rFonts w:ascii="Times New Roman" w:eastAsia="Times New Roman" w:hAnsi="Times New Roman"/>
          <w:sz w:val="24"/>
          <w:szCs w:val="24"/>
          <w:lang w:val="sr-Cyrl-CS"/>
        </w:rPr>
      </w:pPr>
    </w:p>
    <w:p w:rsidR="00F53E6A" w:rsidRPr="00F53E6A" w:rsidRDefault="00F53E6A" w:rsidP="00F53E6A">
      <w:pPr>
        <w:spacing w:after="0"/>
        <w:ind w:firstLine="36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 xml:space="preserve">Предузеће може без уписа у регистар да врши и друге делатности које служе обављању претежне делатности, уколико за те делатности испуњава услове предвиђене законом. </w:t>
      </w:r>
    </w:p>
    <w:p w:rsidR="00F53E6A" w:rsidRPr="00F53E6A" w:rsidRDefault="00F53E6A" w:rsidP="00F53E6A">
      <w:pPr>
        <w:spacing w:after="0"/>
        <w:jc w:val="center"/>
        <w:rPr>
          <w:rFonts w:ascii="Times New Roman" w:eastAsia="Times New Roman" w:hAnsi="Times New Roman"/>
          <w:b/>
          <w:sz w:val="24"/>
          <w:szCs w:val="24"/>
          <w:lang w:val="sr-Cyrl-CS"/>
        </w:rPr>
      </w:pPr>
    </w:p>
    <w:p w:rsidR="00F53E6A" w:rsidRPr="00F53E6A" w:rsidRDefault="00F53E6A" w:rsidP="00F53E6A">
      <w:pPr>
        <w:autoSpaceDE w:val="0"/>
        <w:autoSpaceDN w:val="0"/>
        <w:adjustRightInd w:val="0"/>
        <w:spacing w:after="0"/>
        <w:jc w:val="both"/>
        <w:rPr>
          <w:rFonts w:ascii="Times New Roman" w:hAnsi="Times New Roman"/>
          <w:b/>
          <w:sz w:val="24"/>
          <w:szCs w:val="24"/>
          <w:lang w:val="en-US"/>
        </w:rPr>
      </w:pPr>
      <w:r w:rsidRPr="00F53E6A">
        <w:rPr>
          <w:rFonts w:ascii="Times New Roman" w:hAnsi="Times New Roman"/>
          <w:b/>
          <w:sz w:val="24"/>
          <w:szCs w:val="24"/>
          <w:lang w:val="en-US"/>
        </w:rPr>
        <w:tab/>
        <w:t>II ПОДАЦИ О ОСНИВАЧИМА</w:t>
      </w:r>
    </w:p>
    <w:p w:rsidR="00F53E6A" w:rsidRPr="00F53E6A" w:rsidRDefault="00F53E6A" w:rsidP="00F53E6A">
      <w:pPr>
        <w:autoSpaceDE w:val="0"/>
        <w:autoSpaceDN w:val="0"/>
        <w:adjustRightInd w:val="0"/>
        <w:spacing w:after="0"/>
        <w:jc w:val="both"/>
        <w:rPr>
          <w:rFonts w:ascii="Times New Roman" w:hAnsi="Times New Roman"/>
          <w:b/>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en-US"/>
        </w:rPr>
      </w:pPr>
      <w:r w:rsidRPr="00F53E6A">
        <w:rPr>
          <w:rFonts w:ascii="Times New Roman" w:hAnsi="Times New Roman"/>
          <w:b/>
          <w:sz w:val="24"/>
          <w:szCs w:val="24"/>
          <w:lang w:val="sr-Cyrl-CS"/>
        </w:rPr>
        <w:t>Оснивачи Предузећа</w:t>
      </w:r>
    </w:p>
    <w:p w:rsidR="00F53E6A" w:rsidRPr="00F53E6A" w:rsidRDefault="00F53E6A" w:rsidP="00F53E6A">
      <w:pPr>
        <w:autoSpaceDE w:val="0"/>
        <w:autoSpaceDN w:val="0"/>
        <w:adjustRightInd w:val="0"/>
        <w:spacing w:after="0"/>
        <w:jc w:val="center"/>
        <w:rPr>
          <w:rFonts w:ascii="Times New Roman" w:hAnsi="Times New Roman"/>
          <w:b/>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Члан 5.</w:t>
      </w: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en-US"/>
        </w:rPr>
        <w:tab/>
      </w:r>
      <w:r w:rsidRPr="00F53E6A">
        <w:rPr>
          <w:rFonts w:ascii="Times New Roman" w:hAnsi="Times New Roman"/>
          <w:sz w:val="24"/>
          <w:szCs w:val="24"/>
          <w:lang w:val="sr-Cyrl-CS"/>
        </w:rPr>
        <w:t>Оснивачи Предузећа су:</w:t>
      </w:r>
    </w:p>
    <w:p w:rsidR="00F53E6A" w:rsidRPr="00F53E6A" w:rsidRDefault="00F53E6A" w:rsidP="00F53E6A">
      <w:pPr>
        <w:autoSpaceDE w:val="0"/>
        <w:autoSpaceDN w:val="0"/>
        <w:adjustRightInd w:val="0"/>
        <w:spacing w:after="0"/>
        <w:jc w:val="both"/>
        <w:rPr>
          <w:rFonts w:ascii="Times New Roman" w:hAnsi="Times New Roman"/>
          <w:sz w:val="16"/>
          <w:szCs w:val="16"/>
          <w:lang w:val="sr-Cyrl-CS"/>
        </w:rPr>
      </w:pPr>
    </w:p>
    <w:p w:rsidR="00F53E6A" w:rsidRPr="00F53E6A" w:rsidRDefault="00F53E6A" w:rsidP="00F53E6A">
      <w:pPr>
        <w:numPr>
          <w:ilvl w:val="0"/>
          <w:numId w:val="17"/>
        </w:numPr>
        <w:spacing w:after="0"/>
        <w:jc w:val="both"/>
        <w:rPr>
          <w:rFonts w:ascii="Times New Roman" w:hAnsi="Times New Roman"/>
          <w:sz w:val="24"/>
          <w:szCs w:val="24"/>
          <w:lang w:val="en-US"/>
        </w:rPr>
      </w:pPr>
      <w:r w:rsidRPr="00F53E6A">
        <w:rPr>
          <w:rFonts w:ascii="Times New Roman" w:hAnsi="Times New Roman"/>
          <w:b/>
          <w:sz w:val="24"/>
          <w:szCs w:val="24"/>
          <w:lang w:val="en-US"/>
        </w:rPr>
        <w:t>Град Ужице</w:t>
      </w:r>
      <w:r w:rsidRPr="00F53E6A">
        <w:rPr>
          <w:rFonts w:ascii="Times New Roman" w:hAnsi="Times New Roman"/>
          <w:sz w:val="24"/>
          <w:szCs w:val="24"/>
          <w:lang w:val="en-US"/>
        </w:rPr>
        <w:t xml:space="preserve"> са адресом у Димитрија Туцовића 52, матични број </w:t>
      </w:r>
      <w:r w:rsidRPr="00F53E6A">
        <w:rPr>
          <w:rFonts w:ascii="Times New Roman" w:hAnsi="Times New Roman"/>
          <w:bCs/>
          <w:sz w:val="24"/>
          <w:szCs w:val="24"/>
          <w:shd w:val="clear" w:color="auto" w:fill="FFFFFF"/>
          <w:lang w:val="en-US"/>
        </w:rPr>
        <w:t>07157983;</w:t>
      </w:r>
    </w:p>
    <w:p w:rsidR="00F53E6A" w:rsidRPr="00F53E6A" w:rsidRDefault="00F53E6A" w:rsidP="00F53E6A">
      <w:pPr>
        <w:numPr>
          <w:ilvl w:val="0"/>
          <w:numId w:val="17"/>
        </w:numPr>
        <w:spacing w:after="0"/>
        <w:jc w:val="both"/>
        <w:rPr>
          <w:rFonts w:ascii="Times New Roman" w:hAnsi="Times New Roman"/>
          <w:sz w:val="24"/>
          <w:szCs w:val="24"/>
          <w:lang w:val="en-US"/>
        </w:rPr>
      </w:pPr>
      <w:r w:rsidRPr="00F53E6A">
        <w:rPr>
          <w:rFonts w:ascii="Times New Roman" w:hAnsi="Times New Roman"/>
          <w:b/>
          <w:sz w:val="24"/>
          <w:szCs w:val="24"/>
          <w:lang w:val="en-US"/>
        </w:rPr>
        <w:t>Општина Ариље</w:t>
      </w:r>
      <w:r w:rsidRPr="00F53E6A">
        <w:rPr>
          <w:rFonts w:ascii="Times New Roman" w:hAnsi="Times New Roman"/>
          <w:sz w:val="24"/>
          <w:szCs w:val="24"/>
          <w:lang w:val="en-US"/>
        </w:rPr>
        <w:t xml:space="preserve"> са адресом у Светог Ахилија 53, матични број </w:t>
      </w:r>
      <w:r w:rsidRPr="00F53E6A">
        <w:rPr>
          <w:rFonts w:ascii="Times New Roman" w:hAnsi="Times New Roman"/>
          <w:bCs/>
          <w:sz w:val="24"/>
          <w:szCs w:val="24"/>
          <w:shd w:val="clear" w:color="auto" w:fill="FFFFFF"/>
          <w:lang w:val="en-US"/>
        </w:rPr>
        <w:t>07254628;</w:t>
      </w:r>
    </w:p>
    <w:p w:rsidR="00F53E6A" w:rsidRPr="00F53E6A" w:rsidRDefault="00F53E6A" w:rsidP="00F53E6A">
      <w:pPr>
        <w:numPr>
          <w:ilvl w:val="0"/>
          <w:numId w:val="17"/>
        </w:numPr>
        <w:spacing w:after="0"/>
        <w:jc w:val="both"/>
        <w:rPr>
          <w:rFonts w:ascii="Times New Roman" w:hAnsi="Times New Roman"/>
          <w:sz w:val="24"/>
          <w:szCs w:val="24"/>
          <w:lang w:val="en-US"/>
        </w:rPr>
      </w:pPr>
      <w:r w:rsidRPr="00F53E6A">
        <w:rPr>
          <w:rFonts w:ascii="Times New Roman" w:hAnsi="Times New Roman"/>
          <w:b/>
          <w:sz w:val="24"/>
          <w:szCs w:val="24"/>
          <w:lang w:val="en-US"/>
        </w:rPr>
        <w:t>Општина Ивањица</w:t>
      </w:r>
      <w:r w:rsidRPr="00F53E6A">
        <w:rPr>
          <w:rFonts w:ascii="Times New Roman" w:hAnsi="Times New Roman"/>
          <w:sz w:val="24"/>
          <w:szCs w:val="24"/>
          <w:lang w:val="en-US"/>
        </w:rPr>
        <w:t xml:space="preserve"> са адресом у Венијамина Маринковића 1, матични број </w:t>
      </w:r>
      <w:r w:rsidRPr="00F53E6A">
        <w:rPr>
          <w:rFonts w:ascii="Times New Roman" w:hAnsi="Times New Roman"/>
          <w:bCs/>
          <w:sz w:val="24"/>
          <w:szCs w:val="24"/>
          <w:shd w:val="clear" w:color="auto" w:fill="FFFFFF"/>
          <w:lang w:val="en-US"/>
        </w:rPr>
        <w:t>07221142</w:t>
      </w:r>
      <w:r w:rsidRPr="00F53E6A">
        <w:rPr>
          <w:rFonts w:ascii="Times New Roman" w:hAnsi="Times New Roman"/>
          <w:sz w:val="24"/>
          <w:szCs w:val="24"/>
          <w:lang w:val="en-US"/>
        </w:rPr>
        <w:t>;</w:t>
      </w:r>
    </w:p>
    <w:p w:rsidR="00F53E6A" w:rsidRPr="00F53E6A" w:rsidRDefault="00F53E6A" w:rsidP="00F53E6A">
      <w:pPr>
        <w:numPr>
          <w:ilvl w:val="0"/>
          <w:numId w:val="17"/>
        </w:numPr>
        <w:spacing w:after="0"/>
        <w:jc w:val="both"/>
        <w:rPr>
          <w:rFonts w:ascii="Times New Roman" w:hAnsi="Times New Roman"/>
          <w:sz w:val="24"/>
          <w:szCs w:val="24"/>
          <w:lang w:val="en-US"/>
        </w:rPr>
      </w:pPr>
      <w:r w:rsidRPr="00F53E6A">
        <w:rPr>
          <w:rFonts w:ascii="Times New Roman" w:hAnsi="Times New Roman"/>
          <w:b/>
          <w:sz w:val="24"/>
          <w:szCs w:val="24"/>
          <w:lang w:val="en-US"/>
        </w:rPr>
        <w:t>Општина Косјерић</w:t>
      </w:r>
      <w:r w:rsidRPr="00F53E6A">
        <w:rPr>
          <w:rFonts w:ascii="Times New Roman" w:hAnsi="Times New Roman"/>
          <w:sz w:val="24"/>
          <w:szCs w:val="24"/>
          <w:lang w:val="en-US"/>
        </w:rPr>
        <w:t xml:space="preserve"> са адресом у Олге Грбић 10, матични број </w:t>
      </w:r>
      <w:r w:rsidRPr="00F53E6A">
        <w:rPr>
          <w:rFonts w:ascii="Times New Roman" w:hAnsi="Times New Roman"/>
          <w:bCs/>
          <w:sz w:val="24"/>
          <w:szCs w:val="24"/>
          <w:shd w:val="clear" w:color="auto" w:fill="FFFFFF"/>
          <w:lang w:val="en-US"/>
        </w:rPr>
        <w:t>07357826</w:t>
      </w:r>
      <w:r w:rsidRPr="00F53E6A">
        <w:rPr>
          <w:rFonts w:ascii="Times New Roman" w:hAnsi="Times New Roman"/>
          <w:sz w:val="24"/>
          <w:szCs w:val="24"/>
          <w:lang w:val="en-US"/>
        </w:rPr>
        <w:t>;</w:t>
      </w:r>
    </w:p>
    <w:p w:rsidR="00F53E6A" w:rsidRPr="00F53E6A" w:rsidRDefault="00F53E6A" w:rsidP="00F53E6A">
      <w:pPr>
        <w:numPr>
          <w:ilvl w:val="0"/>
          <w:numId w:val="17"/>
        </w:numPr>
        <w:spacing w:after="0"/>
        <w:jc w:val="both"/>
        <w:rPr>
          <w:rFonts w:ascii="Times New Roman" w:hAnsi="Times New Roman"/>
          <w:sz w:val="24"/>
          <w:szCs w:val="24"/>
          <w:lang w:val="en-US"/>
        </w:rPr>
      </w:pPr>
      <w:r w:rsidRPr="00F53E6A">
        <w:rPr>
          <w:rFonts w:ascii="Times New Roman" w:hAnsi="Times New Roman"/>
          <w:b/>
          <w:sz w:val="24"/>
          <w:szCs w:val="24"/>
          <w:lang w:val="en-US"/>
        </w:rPr>
        <w:t>Општина Пожега</w:t>
      </w:r>
      <w:r w:rsidRPr="00F53E6A">
        <w:rPr>
          <w:rFonts w:ascii="Times New Roman" w:hAnsi="Times New Roman"/>
          <w:sz w:val="24"/>
          <w:szCs w:val="24"/>
          <w:lang w:val="en-US"/>
        </w:rPr>
        <w:t xml:space="preserve"> са адресом на Тргу слободе 9, матични број </w:t>
      </w:r>
      <w:r w:rsidRPr="00F53E6A">
        <w:rPr>
          <w:rFonts w:ascii="Times New Roman" w:hAnsi="Times New Roman"/>
          <w:bCs/>
          <w:sz w:val="24"/>
          <w:szCs w:val="24"/>
          <w:shd w:val="clear" w:color="auto" w:fill="FFFFFF"/>
          <w:lang w:val="en-US"/>
        </w:rPr>
        <w:t>07158122</w:t>
      </w:r>
      <w:r w:rsidRPr="00F53E6A">
        <w:rPr>
          <w:rFonts w:ascii="Times New Roman" w:hAnsi="Times New Roman"/>
          <w:sz w:val="24"/>
          <w:szCs w:val="24"/>
          <w:lang w:val="en-US"/>
        </w:rPr>
        <w:t xml:space="preserve">. </w:t>
      </w:r>
    </w:p>
    <w:p w:rsidR="00F53E6A" w:rsidRPr="00F53E6A" w:rsidRDefault="00F53E6A" w:rsidP="00F53E6A">
      <w:pPr>
        <w:autoSpaceDE w:val="0"/>
        <w:autoSpaceDN w:val="0"/>
        <w:adjustRightInd w:val="0"/>
        <w:spacing w:after="0"/>
        <w:jc w:val="center"/>
        <w:rPr>
          <w:rFonts w:ascii="Times New Roman" w:hAnsi="Times New Roman"/>
          <w:b/>
          <w:sz w:val="16"/>
          <w:szCs w:val="16"/>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Оснивање на неодређено време</w:t>
      </w:r>
    </w:p>
    <w:p w:rsidR="00F53E6A" w:rsidRPr="00F53E6A" w:rsidRDefault="00F53E6A" w:rsidP="00F53E6A">
      <w:pPr>
        <w:autoSpaceDE w:val="0"/>
        <w:autoSpaceDN w:val="0"/>
        <w:adjustRightInd w:val="0"/>
        <w:spacing w:after="0"/>
        <w:jc w:val="center"/>
        <w:rPr>
          <w:rFonts w:ascii="Times New Roman" w:hAnsi="Times New Roman"/>
          <w:b/>
          <w:sz w:val="16"/>
          <w:szCs w:val="16"/>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Члан 6.</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Предузеће се оснива на неодређено време.</w:t>
      </w:r>
    </w:p>
    <w:p w:rsidR="00F53E6A" w:rsidRPr="00F53E6A" w:rsidRDefault="00F53E6A" w:rsidP="00F53E6A">
      <w:pPr>
        <w:autoSpaceDE w:val="0"/>
        <w:autoSpaceDN w:val="0"/>
        <w:adjustRightInd w:val="0"/>
        <w:spacing w:after="0"/>
        <w:jc w:val="center"/>
        <w:rPr>
          <w:rFonts w:ascii="Times New Roman" w:hAnsi="Times New Roman"/>
          <w:b/>
          <w:bCs/>
          <w:sz w:val="16"/>
          <w:szCs w:val="16"/>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bCs/>
          <w:sz w:val="24"/>
          <w:szCs w:val="24"/>
          <w:lang w:val="ru-RU"/>
        </w:rPr>
        <w:t xml:space="preserve">Правни статус </w:t>
      </w:r>
      <w:r w:rsidRPr="00F53E6A">
        <w:rPr>
          <w:rFonts w:ascii="Times New Roman" w:hAnsi="Times New Roman"/>
          <w:b/>
          <w:sz w:val="24"/>
          <w:szCs w:val="24"/>
          <w:lang w:val="sr-Cyrl-CS"/>
        </w:rPr>
        <w:t>Предузећа</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7.</w:t>
      </w:r>
    </w:p>
    <w:p w:rsidR="00F53E6A" w:rsidRPr="00F53E6A" w:rsidRDefault="00F53E6A" w:rsidP="00F53E6A">
      <w:pPr>
        <w:autoSpaceDE w:val="0"/>
        <w:autoSpaceDN w:val="0"/>
        <w:adjustRightInd w:val="0"/>
        <w:spacing w:after="0"/>
        <w:jc w:val="both"/>
        <w:rPr>
          <w:rFonts w:ascii="Times New Roman" w:hAnsi="Times New Roman"/>
          <w:b/>
          <w:sz w:val="24"/>
          <w:szCs w:val="24"/>
          <w:lang w:val="ru-RU"/>
        </w:rPr>
      </w:pPr>
      <w:r w:rsidRPr="00F53E6A">
        <w:rPr>
          <w:rFonts w:ascii="Times New Roman" w:hAnsi="Times New Roman"/>
          <w:sz w:val="24"/>
          <w:szCs w:val="24"/>
          <w:lang w:val="sr-Cyrl-CS"/>
        </w:rPr>
        <w:tab/>
        <w:t xml:space="preserve">Предузеће </w:t>
      </w:r>
      <w:r w:rsidRPr="00F53E6A">
        <w:rPr>
          <w:rFonts w:ascii="Times New Roman" w:hAnsi="Times New Roman"/>
          <w:sz w:val="24"/>
          <w:szCs w:val="24"/>
          <w:lang w:val="ru-RU"/>
        </w:rPr>
        <w:t>има статус правног лица, са правима, обававезама и одговорностима утврђеним законом.</w:t>
      </w:r>
    </w:p>
    <w:p w:rsidR="00F53E6A" w:rsidRPr="00F53E6A" w:rsidRDefault="00F53E6A" w:rsidP="00A42E96">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Предузеће у правном промету са трећим лицима има сва овлашћења и иступа у</w:t>
      </w:r>
      <w:r w:rsidR="00A42E96">
        <w:rPr>
          <w:rFonts w:ascii="Times New Roman" w:hAnsi="Times New Roman"/>
          <w:sz w:val="24"/>
          <w:szCs w:val="24"/>
          <w:lang w:val="sr-Cyrl-CS"/>
        </w:rPr>
        <w:t xml:space="preserve"> своје име и за свој рачун</w:t>
      </w:r>
      <w:r w:rsidR="00BF7AE1">
        <w:rPr>
          <w:rFonts w:ascii="Times New Roman" w:hAnsi="Times New Roman"/>
          <w:sz w:val="24"/>
          <w:szCs w:val="24"/>
          <w:lang w:val="sr-Cyrl-CS"/>
        </w:rPr>
        <w:t>.</w:t>
      </w: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bCs/>
          <w:sz w:val="24"/>
          <w:szCs w:val="24"/>
          <w:lang w:val="ru-RU"/>
        </w:rPr>
        <w:lastRenderedPageBreak/>
        <w:t xml:space="preserve">Одговорност </w:t>
      </w:r>
      <w:r w:rsidRPr="00F53E6A">
        <w:rPr>
          <w:rFonts w:ascii="Times New Roman" w:hAnsi="Times New Roman"/>
          <w:b/>
          <w:sz w:val="24"/>
          <w:szCs w:val="24"/>
          <w:lang w:val="ru-RU"/>
        </w:rPr>
        <w:t xml:space="preserve">за обавезе </w:t>
      </w:r>
      <w:r w:rsidRPr="00F53E6A">
        <w:rPr>
          <w:rFonts w:ascii="Times New Roman" w:hAnsi="Times New Roman"/>
          <w:b/>
          <w:sz w:val="24"/>
          <w:szCs w:val="24"/>
          <w:lang w:val="sr-Cyrl-CS"/>
        </w:rPr>
        <w:t>Предузећа</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8.</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sr-Cyrl-CS"/>
        </w:rPr>
        <w:t>Предузеће</w:t>
      </w:r>
      <w:r w:rsidRPr="00F53E6A">
        <w:rPr>
          <w:rFonts w:ascii="Times New Roman" w:hAnsi="Times New Roman"/>
          <w:sz w:val="24"/>
          <w:szCs w:val="24"/>
          <w:lang w:val="ru-RU"/>
        </w:rPr>
        <w:t xml:space="preserve"> за своје обавезе одговара целокупном својом имовином.</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 xml:space="preserve">Оснивачи не одговарају за обавезе </w:t>
      </w:r>
      <w:r w:rsidRPr="00F53E6A">
        <w:rPr>
          <w:rFonts w:ascii="Times New Roman" w:hAnsi="Times New Roman"/>
          <w:sz w:val="24"/>
          <w:szCs w:val="24"/>
          <w:lang w:val="sr-Cyrl-CS"/>
        </w:rPr>
        <w:t>Предузећа</w:t>
      </w:r>
      <w:r w:rsidRPr="00F53E6A">
        <w:rPr>
          <w:rFonts w:ascii="Times New Roman" w:hAnsi="Times New Roman"/>
          <w:sz w:val="24"/>
          <w:szCs w:val="24"/>
          <w:lang w:val="ru-RU"/>
        </w:rPr>
        <w:t>, осим у случајевима прописаним законом.</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bCs/>
          <w:sz w:val="24"/>
          <w:szCs w:val="24"/>
          <w:lang w:val="ru-RU"/>
        </w:rPr>
        <w:t xml:space="preserve">Заступање и представљање </w:t>
      </w:r>
      <w:r w:rsidRPr="00F53E6A">
        <w:rPr>
          <w:rFonts w:ascii="Times New Roman" w:hAnsi="Times New Roman"/>
          <w:b/>
          <w:sz w:val="24"/>
          <w:szCs w:val="24"/>
          <w:lang w:val="sr-Cyrl-CS"/>
        </w:rPr>
        <w:t>Предузеће</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9.</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sr-Cyrl-CS"/>
        </w:rPr>
        <w:t>Предузеће</w:t>
      </w:r>
      <w:r w:rsidRPr="00F53E6A">
        <w:rPr>
          <w:rFonts w:ascii="Times New Roman" w:hAnsi="Times New Roman"/>
          <w:sz w:val="24"/>
          <w:szCs w:val="24"/>
          <w:lang w:val="ru-RU"/>
        </w:rPr>
        <w:t xml:space="preserve"> заступа и представља директор </w:t>
      </w:r>
      <w:r w:rsidRPr="00F53E6A">
        <w:rPr>
          <w:rFonts w:ascii="Times New Roman" w:hAnsi="Times New Roman"/>
          <w:sz w:val="24"/>
          <w:szCs w:val="24"/>
          <w:lang w:val="sr-Cyrl-CS"/>
        </w:rPr>
        <w:t>Предузећа</w:t>
      </w:r>
      <w:r w:rsidRPr="00F53E6A">
        <w:rPr>
          <w:rFonts w:ascii="Times New Roman" w:hAnsi="Times New Roman"/>
          <w:sz w:val="24"/>
          <w:szCs w:val="24"/>
          <w:lang w:val="ru-RU"/>
        </w:rPr>
        <w:t>.</w:t>
      </w:r>
    </w:p>
    <w:p w:rsidR="00F53E6A" w:rsidRPr="00F53E6A" w:rsidRDefault="00F53E6A" w:rsidP="00F53E6A">
      <w:pPr>
        <w:autoSpaceDE w:val="0"/>
        <w:autoSpaceDN w:val="0"/>
        <w:adjustRightInd w:val="0"/>
        <w:spacing w:after="0"/>
        <w:jc w:val="both"/>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p>
    <w:p w:rsidR="00F53E6A" w:rsidRPr="00F53E6A" w:rsidRDefault="00F53E6A" w:rsidP="00F53E6A">
      <w:pPr>
        <w:autoSpaceDE w:val="0"/>
        <w:autoSpaceDN w:val="0"/>
        <w:adjustRightInd w:val="0"/>
        <w:spacing w:after="0"/>
        <w:jc w:val="both"/>
        <w:rPr>
          <w:rFonts w:ascii="Times New Roman" w:hAnsi="Times New Roman"/>
          <w:b/>
          <w:bCs/>
          <w:sz w:val="24"/>
          <w:szCs w:val="24"/>
          <w:lang w:val="sr-Cyrl-CS"/>
        </w:rPr>
      </w:pPr>
      <w:r w:rsidRPr="00F53E6A">
        <w:rPr>
          <w:rFonts w:ascii="Times New Roman" w:hAnsi="Times New Roman"/>
          <w:b/>
          <w:sz w:val="24"/>
          <w:szCs w:val="24"/>
          <w:lang w:val="sr-Cyrl-RS"/>
        </w:rPr>
        <w:tab/>
      </w:r>
      <w:r w:rsidRPr="00F53E6A">
        <w:rPr>
          <w:rFonts w:ascii="Times New Roman" w:hAnsi="Times New Roman"/>
          <w:b/>
          <w:sz w:val="24"/>
          <w:szCs w:val="24"/>
          <w:lang w:val="en-US"/>
        </w:rPr>
        <w:t>III</w:t>
      </w:r>
      <w:r w:rsidRPr="00F53E6A">
        <w:rPr>
          <w:rFonts w:ascii="Times New Roman" w:hAnsi="Times New Roman"/>
          <w:b/>
          <w:sz w:val="24"/>
          <w:szCs w:val="24"/>
          <w:lang w:val="sr-Cyrl-CS"/>
        </w:rPr>
        <w:t xml:space="preserve">   </w:t>
      </w:r>
      <w:r w:rsidRPr="00F53E6A">
        <w:rPr>
          <w:rFonts w:ascii="Times New Roman" w:hAnsi="Times New Roman"/>
          <w:b/>
          <w:bCs/>
          <w:sz w:val="24"/>
          <w:szCs w:val="24"/>
          <w:lang w:val="sr-Cyrl-CS"/>
        </w:rPr>
        <w:t xml:space="preserve">ОСНОВНИ КАПИТАЛ И ИМОВИНА </w:t>
      </w:r>
      <w:r w:rsidRPr="00F53E6A">
        <w:rPr>
          <w:rFonts w:ascii="Times New Roman" w:hAnsi="Times New Roman"/>
          <w:sz w:val="24"/>
          <w:szCs w:val="24"/>
          <w:lang w:val="sr-Cyrl-CS"/>
        </w:rPr>
        <w:t>Предузећа</w:t>
      </w: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t>Основни капитал</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10.</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 xml:space="preserve">Основни капитал </w:t>
      </w:r>
      <w:r w:rsidRPr="00F53E6A">
        <w:rPr>
          <w:rFonts w:ascii="Times New Roman" w:hAnsi="Times New Roman"/>
          <w:sz w:val="24"/>
          <w:szCs w:val="24"/>
          <w:lang w:val="sr-Cyrl-CS"/>
        </w:rPr>
        <w:t xml:space="preserve">Предузећа </w:t>
      </w:r>
      <w:r w:rsidRPr="00F53E6A">
        <w:rPr>
          <w:rFonts w:ascii="Times New Roman" w:hAnsi="Times New Roman"/>
          <w:sz w:val="24"/>
          <w:szCs w:val="24"/>
          <w:lang w:val="ru-RU"/>
        </w:rPr>
        <w:t xml:space="preserve">који је регистрован у Регистру привредних субјеката код Агенције за привредне регистре износи – уписан новчани капитал: 500.000 РСД; уплаћен новчани капитал: 500.000 РСД. </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Усклађивање основног капитала врши се у складу са законом.</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Критеријум уплате основног капитала</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11.</w:t>
      </w:r>
    </w:p>
    <w:p w:rsidR="00F53E6A" w:rsidRDefault="00F53E6A" w:rsidP="00F53E6A">
      <w:pPr>
        <w:spacing w:after="0"/>
        <w:ind w:firstLine="720"/>
        <w:jc w:val="both"/>
        <w:rPr>
          <w:rFonts w:ascii="Times New Roman" w:hAnsi="Times New Roman"/>
          <w:sz w:val="24"/>
          <w:szCs w:val="24"/>
          <w:lang w:val="ru-RU"/>
        </w:rPr>
      </w:pPr>
      <w:r w:rsidRPr="00F53E6A">
        <w:rPr>
          <w:rFonts w:ascii="Times New Roman" w:hAnsi="Times New Roman"/>
          <w:sz w:val="24"/>
          <w:szCs w:val="24"/>
          <w:lang w:val="ru-RU"/>
        </w:rPr>
        <w:t xml:space="preserve">Оснивачи уплаћују у </w:t>
      </w:r>
      <w:r w:rsidRPr="00F53E6A">
        <w:rPr>
          <w:rFonts w:ascii="Times New Roman" w:hAnsi="Times New Roman"/>
          <w:sz w:val="24"/>
          <w:szCs w:val="24"/>
          <w:lang w:val="sr-Cyrl-CS"/>
        </w:rPr>
        <w:t>Предузеће</w:t>
      </w:r>
      <w:r w:rsidRPr="00F53E6A">
        <w:rPr>
          <w:rFonts w:ascii="Times New Roman" w:hAnsi="Times New Roman"/>
          <w:sz w:val="24"/>
          <w:szCs w:val="24"/>
          <w:lang w:val="ru-RU"/>
        </w:rPr>
        <w:t xml:space="preserve"> основни капитал из члана 10. ове Одлуке на основу истих удела и то сваки оснивач по 100.000 РСД што представља по 20% основног капитала. </w:t>
      </w:r>
    </w:p>
    <w:p w:rsidR="00BF7AE1" w:rsidRPr="00F53E6A" w:rsidDel="001B272B" w:rsidRDefault="00BF7AE1" w:rsidP="00F53E6A">
      <w:pPr>
        <w:spacing w:after="0"/>
        <w:ind w:firstLine="720"/>
        <w:jc w:val="both"/>
        <w:rPr>
          <w:rFonts w:ascii="Times New Roman" w:hAnsi="Times New Roman"/>
          <w:sz w:val="24"/>
          <w:szCs w:val="24"/>
          <w:lang w:val="ru-RU"/>
        </w:rPr>
      </w:pPr>
    </w:p>
    <w:p w:rsidR="00F53E6A" w:rsidRPr="00F53E6A" w:rsidRDefault="00F53E6A" w:rsidP="00F53E6A">
      <w:pPr>
        <w:spacing w:after="0"/>
        <w:jc w:val="center"/>
        <w:rPr>
          <w:rFonts w:ascii="Times New Roman" w:hAnsi="Times New Roman"/>
          <w:b/>
          <w:sz w:val="24"/>
          <w:szCs w:val="24"/>
          <w:lang w:val="ru-RU"/>
        </w:rPr>
      </w:pPr>
      <w:r w:rsidRPr="00F53E6A">
        <w:rPr>
          <w:rFonts w:ascii="Times New Roman" w:hAnsi="Times New Roman"/>
          <w:b/>
          <w:sz w:val="24"/>
          <w:szCs w:val="24"/>
          <w:lang w:val="ru-RU"/>
        </w:rPr>
        <w:t>Повећање и смањење оснивачког капитала</w:t>
      </w:r>
    </w:p>
    <w:p w:rsidR="00F53E6A" w:rsidRPr="00F53E6A" w:rsidRDefault="00F53E6A" w:rsidP="00F53E6A">
      <w:pPr>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12.</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 xml:space="preserve">О повећању или смањењу основног капитала </w:t>
      </w:r>
      <w:r w:rsidRPr="00F53E6A">
        <w:rPr>
          <w:rFonts w:ascii="Times New Roman" w:hAnsi="Times New Roman"/>
          <w:sz w:val="24"/>
          <w:szCs w:val="24"/>
          <w:lang w:val="sr-Cyrl-CS"/>
        </w:rPr>
        <w:t xml:space="preserve">Предузећа </w:t>
      </w:r>
      <w:r w:rsidRPr="00F53E6A">
        <w:rPr>
          <w:rFonts w:ascii="Times New Roman" w:hAnsi="Times New Roman"/>
          <w:sz w:val="24"/>
          <w:szCs w:val="24"/>
          <w:lang w:val="ru-RU"/>
        </w:rPr>
        <w:t>одлучују оснивачи у складу са законом.</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У циљу омогућавања реализације пројекта изградње постројења за пречишћавање отпадних вода и припадајуће инфраструктуре и отпочињања обављања делатности за коју је основано Предузеће, оснивачи ће посебним одлукама, у складу са динамиком изградње извршити повећање капитала Предузећа новим новчаним и неновчаним улозима.</w:t>
      </w:r>
    </w:p>
    <w:p w:rsidR="00F53E6A" w:rsidRPr="00F53E6A" w:rsidRDefault="00F53E6A" w:rsidP="00F53E6A">
      <w:pPr>
        <w:autoSpaceDE w:val="0"/>
        <w:autoSpaceDN w:val="0"/>
        <w:adjustRightInd w:val="0"/>
        <w:spacing w:after="0"/>
        <w:jc w:val="both"/>
        <w:rPr>
          <w:rFonts w:ascii="Times New Roman" w:hAnsi="Times New Roman"/>
          <w:b/>
          <w:bCs/>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bCs/>
          <w:sz w:val="24"/>
          <w:szCs w:val="24"/>
          <w:lang w:val="sr-Cyrl-CS"/>
        </w:rPr>
        <w:t xml:space="preserve">Имовина </w:t>
      </w:r>
      <w:r w:rsidRPr="00F53E6A">
        <w:rPr>
          <w:rFonts w:ascii="Times New Roman" w:hAnsi="Times New Roman"/>
          <w:b/>
          <w:sz w:val="24"/>
          <w:szCs w:val="24"/>
          <w:lang w:val="sr-Cyrl-CS"/>
        </w:rPr>
        <w:t>Предузећа</w:t>
      </w:r>
    </w:p>
    <w:p w:rsidR="00F53E6A" w:rsidRPr="00F53E6A" w:rsidRDefault="00F53E6A" w:rsidP="00F53E6A">
      <w:pPr>
        <w:autoSpaceDE w:val="0"/>
        <w:autoSpaceDN w:val="0"/>
        <w:adjustRightInd w:val="0"/>
        <w:spacing w:after="0"/>
        <w:jc w:val="center"/>
        <w:rPr>
          <w:rFonts w:ascii="Times New Roman" w:hAnsi="Times New Roman"/>
          <w:b/>
          <w:bCs/>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lastRenderedPageBreak/>
        <w:t>Члан 13.</w:t>
      </w:r>
    </w:p>
    <w:p w:rsidR="00F53E6A" w:rsidRPr="00F53E6A" w:rsidRDefault="00F53E6A" w:rsidP="00F53E6A">
      <w:pPr>
        <w:spacing w:after="0"/>
        <w:ind w:firstLine="720"/>
        <w:jc w:val="both"/>
        <w:rPr>
          <w:rFonts w:ascii="Times New Roman" w:hAnsi="Times New Roman"/>
          <w:sz w:val="24"/>
          <w:szCs w:val="24"/>
          <w:lang w:val="ru-RU"/>
        </w:rPr>
      </w:pPr>
      <w:r w:rsidRPr="00F53E6A">
        <w:rPr>
          <w:rFonts w:ascii="Times New Roman" w:hAnsi="Times New Roman"/>
          <w:sz w:val="24"/>
          <w:szCs w:val="24"/>
          <w:lang w:val="sr-Cyrl-CS"/>
        </w:rPr>
        <w:t>Предузеће</w:t>
      </w:r>
      <w:r w:rsidRPr="00F53E6A">
        <w:rPr>
          <w:rFonts w:ascii="Times New Roman" w:hAnsi="Times New Roman"/>
          <w:sz w:val="24"/>
          <w:szCs w:val="24"/>
          <w:lang w:val="ru-RU"/>
        </w:rPr>
        <w:t xml:space="preserve"> има своју имовину, којом управља и располаже у складу са Законом, овом одлуком и Статутом.  </w:t>
      </w:r>
    </w:p>
    <w:p w:rsidR="00F53E6A" w:rsidRPr="00F53E6A" w:rsidRDefault="00F53E6A" w:rsidP="00F53E6A">
      <w:pPr>
        <w:spacing w:after="0"/>
        <w:ind w:firstLine="720"/>
        <w:jc w:val="both"/>
        <w:rPr>
          <w:rFonts w:ascii="Times New Roman" w:hAnsi="Times New Roman"/>
          <w:sz w:val="24"/>
          <w:szCs w:val="24"/>
          <w:lang w:val="ru-RU"/>
        </w:rPr>
      </w:pPr>
      <w:r w:rsidRPr="00F53E6A">
        <w:rPr>
          <w:rFonts w:ascii="Times New Roman" w:hAnsi="Times New Roman"/>
          <w:sz w:val="24"/>
          <w:szCs w:val="24"/>
          <w:lang w:val="ru-RU"/>
        </w:rPr>
        <w:t xml:space="preserve">Имовину </w:t>
      </w:r>
      <w:r w:rsidRPr="00F53E6A">
        <w:rPr>
          <w:rFonts w:ascii="Times New Roman" w:hAnsi="Times New Roman"/>
          <w:sz w:val="24"/>
          <w:szCs w:val="24"/>
          <w:lang w:val="sr-Cyrl-CS"/>
        </w:rPr>
        <w:t xml:space="preserve">Предузећа </w:t>
      </w:r>
      <w:r w:rsidRPr="00F53E6A">
        <w:rPr>
          <w:rFonts w:ascii="Times New Roman" w:hAnsi="Times New Roman"/>
          <w:sz w:val="24"/>
          <w:szCs w:val="24"/>
          <w:lang w:val="ru-RU"/>
        </w:rPr>
        <w:t xml:space="preserve">чини право коришћења на непокретностима које оснивачи пренесу на </w:t>
      </w:r>
      <w:r w:rsidRPr="00F53E6A">
        <w:rPr>
          <w:rFonts w:ascii="Times New Roman" w:hAnsi="Times New Roman"/>
          <w:sz w:val="24"/>
          <w:szCs w:val="24"/>
          <w:lang w:val="sr-Cyrl-CS"/>
        </w:rPr>
        <w:t>Предузеће</w:t>
      </w:r>
      <w:r w:rsidRPr="00F53E6A">
        <w:rPr>
          <w:rFonts w:ascii="Times New Roman" w:hAnsi="Times New Roman"/>
          <w:sz w:val="24"/>
          <w:szCs w:val="24"/>
          <w:lang w:val="ru-RU"/>
        </w:rPr>
        <w:t xml:space="preserve">. </w:t>
      </w:r>
    </w:p>
    <w:p w:rsidR="00F53E6A" w:rsidRPr="00F53E6A" w:rsidRDefault="00F53E6A" w:rsidP="00F53E6A">
      <w:pPr>
        <w:spacing w:after="0"/>
        <w:ind w:firstLine="720"/>
        <w:jc w:val="both"/>
        <w:rPr>
          <w:rFonts w:ascii="Times New Roman" w:hAnsi="Times New Roman"/>
          <w:sz w:val="24"/>
          <w:szCs w:val="24"/>
          <w:lang w:val="ru-RU"/>
        </w:rPr>
      </w:pPr>
      <w:r w:rsidRPr="00F53E6A">
        <w:rPr>
          <w:rFonts w:ascii="Times New Roman" w:hAnsi="Times New Roman"/>
          <w:sz w:val="24"/>
          <w:szCs w:val="24"/>
          <w:lang w:val="ru-RU"/>
        </w:rPr>
        <w:t xml:space="preserve">Имовину </w:t>
      </w:r>
      <w:r w:rsidRPr="00F53E6A">
        <w:rPr>
          <w:rFonts w:ascii="Times New Roman" w:hAnsi="Times New Roman"/>
          <w:sz w:val="24"/>
          <w:szCs w:val="24"/>
          <w:lang w:val="sr-Cyrl-CS"/>
        </w:rPr>
        <w:t xml:space="preserve">Предузећа </w:t>
      </w:r>
      <w:r w:rsidRPr="00F53E6A">
        <w:rPr>
          <w:rFonts w:ascii="Times New Roman" w:hAnsi="Times New Roman"/>
          <w:sz w:val="24"/>
          <w:szCs w:val="24"/>
          <w:lang w:val="ru-RU"/>
        </w:rPr>
        <w:t>чине и новчана средства и хартије од вредности, као и друга имовинска права.</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sr-Cyrl-CS"/>
        </w:rPr>
        <w:t>Предузеће</w:t>
      </w:r>
      <w:r w:rsidRPr="00F53E6A">
        <w:rPr>
          <w:rFonts w:ascii="Times New Roman" w:hAnsi="Times New Roman"/>
          <w:sz w:val="24"/>
          <w:szCs w:val="24"/>
          <w:lang w:val="ru-RU"/>
        </w:rPr>
        <w:t xml:space="preserve"> користи средства и добра у државној и другим облицима својине у складу са законом, статутом и овом одлуком.</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 xml:space="preserve">Непокретности (земљиште, зграде, помоћни објекти и друго), које чине средства којима послује </w:t>
      </w:r>
      <w:r w:rsidRPr="00F53E6A">
        <w:rPr>
          <w:rFonts w:ascii="Times New Roman" w:hAnsi="Times New Roman"/>
          <w:sz w:val="24"/>
          <w:szCs w:val="24"/>
          <w:lang w:val="sr-Cyrl-CS"/>
        </w:rPr>
        <w:t>Предузеће</w:t>
      </w:r>
      <w:r w:rsidRPr="00F53E6A">
        <w:rPr>
          <w:rFonts w:ascii="Times New Roman" w:hAnsi="Times New Roman"/>
          <w:sz w:val="24"/>
          <w:szCs w:val="24"/>
          <w:lang w:val="ru-RU"/>
        </w:rPr>
        <w:t xml:space="preserve">, не могу се отуђити из имовине </w:t>
      </w:r>
      <w:r w:rsidRPr="00F53E6A">
        <w:rPr>
          <w:rFonts w:ascii="Times New Roman" w:hAnsi="Times New Roman"/>
          <w:sz w:val="24"/>
          <w:szCs w:val="24"/>
          <w:lang w:val="sr-Cyrl-CS"/>
        </w:rPr>
        <w:t xml:space="preserve">Предузећа </w:t>
      </w:r>
      <w:r w:rsidRPr="00F53E6A">
        <w:rPr>
          <w:rFonts w:ascii="Times New Roman" w:hAnsi="Times New Roman"/>
          <w:sz w:val="24"/>
          <w:szCs w:val="24"/>
          <w:lang w:val="ru-RU"/>
        </w:rPr>
        <w:t>без сагласности оснивача.</w:t>
      </w:r>
    </w:p>
    <w:p w:rsidR="00F53E6A" w:rsidRPr="00F53E6A" w:rsidRDefault="00F53E6A" w:rsidP="00F53E6A">
      <w:pPr>
        <w:autoSpaceDE w:val="0"/>
        <w:autoSpaceDN w:val="0"/>
        <w:adjustRightInd w:val="0"/>
        <w:spacing w:after="0"/>
        <w:jc w:val="both"/>
        <w:rPr>
          <w:rFonts w:ascii="Times New Roman" w:hAnsi="Times New Roman"/>
          <w:sz w:val="24"/>
          <w:szCs w:val="24"/>
          <w:lang w:val="ru-RU"/>
        </w:rPr>
      </w:pPr>
    </w:p>
    <w:p w:rsidR="00F53E6A" w:rsidRPr="00F53E6A" w:rsidRDefault="00F53E6A" w:rsidP="00F53E6A">
      <w:pPr>
        <w:autoSpaceDE w:val="0"/>
        <w:autoSpaceDN w:val="0"/>
        <w:adjustRightInd w:val="0"/>
        <w:spacing w:after="0"/>
        <w:jc w:val="both"/>
        <w:rPr>
          <w:rFonts w:ascii="Times New Roman" w:hAnsi="Times New Roman"/>
          <w:b/>
          <w:sz w:val="24"/>
          <w:szCs w:val="24"/>
          <w:lang w:val="en-US"/>
        </w:rPr>
      </w:pPr>
      <w:r w:rsidRPr="00F53E6A">
        <w:rPr>
          <w:rFonts w:ascii="Times New Roman" w:hAnsi="Times New Roman"/>
          <w:b/>
          <w:sz w:val="24"/>
          <w:szCs w:val="24"/>
          <w:lang w:val="en-US"/>
        </w:rPr>
        <w:t>IV ФИНАНСИРАЊЕ ПРЕДУЗЕЋА</w:t>
      </w:r>
    </w:p>
    <w:p w:rsidR="00F53E6A" w:rsidRPr="00F53E6A" w:rsidRDefault="00F53E6A" w:rsidP="00F53E6A">
      <w:pPr>
        <w:autoSpaceDE w:val="0"/>
        <w:autoSpaceDN w:val="0"/>
        <w:adjustRightInd w:val="0"/>
        <w:spacing w:after="0"/>
        <w:jc w:val="both"/>
        <w:rPr>
          <w:rFonts w:ascii="Times New Roman" w:hAnsi="Times New Roman"/>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t>Приходи Предузећа</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14.</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Основни приход Предузећа је приход од обављања водних услуга.</w:t>
      </w:r>
    </w:p>
    <w:p w:rsidR="00F53E6A" w:rsidRPr="00F53E6A" w:rsidRDefault="00F53E6A" w:rsidP="00F53E6A">
      <w:pPr>
        <w:autoSpaceDE w:val="0"/>
        <w:autoSpaceDN w:val="0"/>
        <w:adjustRightInd w:val="0"/>
        <w:spacing w:after="0"/>
        <w:jc w:val="both"/>
        <w:rPr>
          <w:rFonts w:ascii="Times New Roman" w:hAnsi="Times New Roman"/>
          <w:sz w:val="24"/>
          <w:szCs w:val="24"/>
          <w:lang w:val="ru-RU"/>
        </w:rPr>
      </w:pPr>
    </w:p>
    <w:p w:rsidR="00F53E6A" w:rsidRPr="00F53E6A" w:rsidRDefault="00F53E6A" w:rsidP="00F53E6A">
      <w:pPr>
        <w:autoSpaceDE w:val="0"/>
        <w:autoSpaceDN w:val="0"/>
        <w:adjustRightInd w:val="0"/>
        <w:spacing w:after="0"/>
        <w:ind w:firstLine="360"/>
        <w:jc w:val="both"/>
        <w:rPr>
          <w:rFonts w:ascii="Times New Roman" w:hAnsi="Times New Roman"/>
          <w:sz w:val="24"/>
          <w:szCs w:val="24"/>
          <w:lang w:val="ru-RU"/>
        </w:rPr>
      </w:pPr>
      <w:r w:rsidRPr="00F53E6A">
        <w:rPr>
          <w:rFonts w:ascii="Times New Roman" w:hAnsi="Times New Roman"/>
          <w:sz w:val="24"/>
          <w:szCs w:val="24"/>
          <w:lang w:val="ru-RU"/>
        </w:rPr>
        <w:t>Остали приходи су:</w:t>
      </w:r>
    </w:p>
    <w:p w:rsidR="00F53E6A" w:rsidRPr="00F53E6A" w:rsidRDefault="00F53E6A" w:rsidP="00F53E6A">
      <w:pPr>
        <w:numPr>
          <w:ilvl w:val="0"/>
          <w:numId w:val="2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донације;</w:t>
      </w:r>
    </w:p>
    <w:p w:rsidR="00F53E6A" w:rsidRPr="00F53E6A" w:rsidRDefault="00F53E6A" w:rsidP="00F53E6A">
      <w:pPr>
        <w:numPr>
          <w:ilvl w:val="0"/>
          <w:numId w:val="2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субвенције оснивача и буџета РС;</w:t>
      </w:r>
    </w:p>
    <w:p w:rsidR="00F53E6A" w:rsidRPr="00F53E6A" w:rsidRDefault="00F53E6A" w:rsidP="00F53E6A">
      <w:pPr>
        <w:numPr>
          <w:ilvl w:val="0"/>
          <w:numId w:val="2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кредити;</w:t>
      </w:r>
    </w:p>
    <w:p w:rsidR="00F53E6A" w:rsidRPr="00F53E6A" w:rsidRDefault="00F53E6A" w:rsidP="00F53E6A">
      <w:pPr>
        <w:numPr>
          <w:ilvl w:val="0"/>
          <w:numId w:val="2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остали приходи у складу са законом.</w:t>
      </w:r>
    </w:p>
    <w:p w:rsidR="00F53E6A" w:rsidRPr="00F53E6A" w:rsidRDefault="00F53E6A" w:rsidP="00F53E6A">
      <w:pPr>
        <w:autoSpaceDE w:val="0"/>
        <w:autoSpaceDN w:val="0"/>
        <w:adjustRightInd w:val="0"/>
        <w:spacing w:after="0"/>
        <w:ind w:left="720"/>
        <w:jc w:val="both"/>
        <w:rPr>
          <w:rFonts w:ascii="Times New Roman" w:hAnsi="Times New Roman"/>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 xml:space="preserve">Финансирање </w:t>
      </w:r>
      <w:r w:rsidRPr="00F53E6A">
        <w:rPr>
          <w:rFonts w:ascii="Times New Roman" w:hAnsi="Times New Roman"/>
          <w:b/>
          <w:sz w:val="24"/>
          <w:szCs w:val="24"/>
          <w:lang w:val="sr-Cyrl-CS"/>
        </w:rPr>
        <w:t>Предузећа</w:t>
      </w:r>
      <w:r w:rsidRPr="00F53E6A">
        <w:rPr>
          <w:rFonts w:ascii="Times New Roman" w:hAnsi="Times New Roman"/>
          <w:sz w:val="24"/>
          <w:szCs w:val="24"/>
          <w:lang w:val="sr-Cyrl-CS"/>
        </w:rPr>
        <w:t xml:space="preserve"> </w:t>
      </w:r>
      <w:r w:rsidRPr="00F53E6A">
        <w:rPr>
          <w:rFonts w:ascii="Times New Roman" w:hAnsi="Times New Roman"/>
          <w:b/>
          <w:sz w:val="24"/>
          <w:szCs w:val="24"/>
          <w:lang w:val="ru-RU"/>
        </w:rPr>
        <w:t>до почетка обављања делатности</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15.</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en-US"/>
        </w:rPr>
      </w:pPr>
      <w:r w:rsidRPr="00F53E6A">
        <w:rPr>
          <w:rFonts w:ascii="Times New Roman" w:hAnsi="Times New Roman"/>
          <w:sz w:val="24"/>
          <w:szCs w:val="24"/>
          <w:lang w:val="ru-RU"/>
        </w:rPr>
        <w:t xml:space="preserve">До почетка обављања делатности за коју се оснива,  </w:t>
      </w:r>
      <w:r w:rsidRPr="00F53E6A">
        <w:rPr>
          <w:rFonts w:ascii="Times New Roman" w:hAnsi="Times New Roman"/>
          <w:sz w:val="24"/>
          <w:szCs w:val="24"/>
          <w:lang w:val="en-US"/>
        </w:rPr>
        <w:t xml:space="preserve">пословање </w:t>
      </w:r>
      <w:r w:rsidRPr="00F53E6A">
        <w:rPr>
          <w:rFonts w:ascii="Times New Roman" w:hAnsi="Times New Roman"/>
          <w:sz w:val="24"/>
          <w:szCs w:val="24"/>
          <w:lang w:val="sr-Cyrl-CS"/>
        </w:rPr>
        <w:t>Предузећа</w:t>
      </w:r>
      <w:r w:rsidRPr="00F53E6A">
        <w:rPr>
          <w:rFonts w:ascii="Times New Roman" w:hAnsi="Times New Roman"/>
          <w:sz w:val="24"/>
          <w:szCs w:val="24"/>
          <w:lang w:val="en-US"/>
        </w:rPr>
        <w:t xml:space="preserve"> се финансира из буџета оснивача и других расположивих извора финансирања.</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en-US"/>
        </w:rPr>
      </w:pPr>
      <w:r w:rsidRPr="00F53E6A">
        <w:rPr>
          <w:rFonts w:ascii="Times New Roman" w:hAnsi="Times New Roman"/>
          <w:sz w:val="24"/>
          <w:szCs w:val="24"/>
          <w:lang w:val="sr-Cyrl-CS"/>
        </w:rPr>
        <w:t>Предузеће</w:t>
      </w:r>
      <w:r w:rsidRPr="00F53E6A">
        <w:rPr>
          <w:rFonts w:ascii="Times New Roman" w:hAnsi="Times New Roman"/>
          <w:sz w:val="24"/>
          <w:szCs w:val="24"/>
          <w:lang w:val="en-US"/>
        </w:rPr>
        <w:t xml:space="preserve"> је у обавези да до 1. децембра текуће године донесе Посебни програм финансирања, који садржи детаљну динамику коришћења средстава из става 1. Посебним програмом се посебно утврђује износ бруто зараде в.д. директора </w:t>
      </w:r>
      <w:r w:rsidRPr="00F53E6A">
        <w:rPr>
          <w:rFonts w:ascii="Times New Roman" w:hAnsi="Times New Roman"/>
          <w:sz w:val="24"/>
          <w:szCs w:val="24"/>
          <w:lang w:val="sr-Cyrl-CS"/>
        </w:rPr>
        <w:t>Предузећа</w:t>
      </w:r>
      <w:r w:rsidRPr="00F53E6A">
        <w:rPr>
          <w:rFonts w:ascii="Times New Roman" w:hAnsi="Times New Roman"/>
          <w:sz w:val="24"/>
          <w:szCs w:val="24"/>
          <w:lang w:val="en-US"/>
        </w:rPr>
        <w:t xml:space="preserve"> као и евентуални трошкови привремено и повремено ангажованих радника, трошкови накнаде чланова привременог Надзорног одбора, трошкови набавке и амортизације основних средстава (рачунари, софтвер) као и други текући расходи пословања. </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en-US"/>
        </w:rPr>
      </w:pPr>
      <w:r w:rsidRPr="00F53E6A">
        <w:rPr>
          <w:rFonts w:ascii="Times New Roman" w:hAnsi="Times New Roman"/>
          <w:sz w:val="24"/>
          <w:szCs w:val="24"/>
          <w:lang w:val="en-US"/>
        </w:rPr>
        <w:t xml:space="preserve">На Посебни програм сагласност дају Скупштине свих оснивача. </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RS"/>
        </w:rPr>
      </w:pPr>
      <w:r w:rsidRPr="00F53E6A">
        <w:rPr>
          <w:rFonts w:ascii="Times New Roman" w:hAnsi="Times New Roman"/>
          <w:sz w:val="24"/>
          <w:szCs w:val="24"/>
          <w:lang w:val="en-US"/>
        </w:rPr>
        <w:t xml:space="preserve">Сваки оснивач је у обавези да у Одлуци о буџету за наредну годину обезбеди по 20% средстава за пословање </w:t>
      </w:r>
      <w:r w:rsidRPr="00F53E6A">
        <w:rPr>
          <w:rFonts w:ascii="Times New Roman" w:hAnsi="Times New Roman"/>
          <w:sz w:val="24"/>
          <w:szCs w:val="24"/>
          <w:lang w:val="sr-Cyrl-CS"/>
        </w:rPr>
        <w:t xml:space="preserve">Предузећа </w:t>
      </w:r>
      <w:r w:rsidRPr="00F53E6A">
        <w:rPr>
          <w:rFonts w:ascii="Times New Roman" w:hAnsi="Times New Roman"/>
          <w:sz w:val="24"/>
          <w:szCs w:val="24"/>
          <w:lang w:val="en-US"/>
        </w:rPr>
        <w:t xml:space="preserve">а према Посебном програму пословања </w:t>
      </w:r>
      <w:r w:rsidRPr="00F53E6A">
        <w:rPr>
          <w:rFonts w:ascii="Times New Roman" w:hAnsi="Times New Roman"/>
          <w:sz w:val="24"/>
          <w:szCs w:val="24"/>
          <w:lang w:val="sr-Cyrl-CS"/>
        </w:rPr>
        <w:t>Предузећа</w:t>
      </w:r>
      <w:r w:rsidRPr="00F53E6A">
        <w:rPr>
          <w:rFonts w:ascii="Times New Roman" w:hAnsi="Times New Roman"/>
          <w:sz w:val="24"/>
          <w:szCs w:val="24"/>
          <w:lang w:val="en-US"/>
        </w:rPr>
        <w:t>, на који је дао сагласност.</w:t>
      </w:r>
    </w:p>
    <w:p w:rsidR="00BF7AE1" w:rsidRDefault="00BF7AE1" w:rsidP="00F53E6A">
      <w:pPr>
        <w:autoSpaceDE w:val="0"/>
        <w:autoSpaceDN w:val="0"/>
        <w:adjustRightInd w:val="0"/>
        <w:spacing w:after="0"/>
        <w:jc w:val="center"/>
        <w:rPr>
          <w:rFonts w:ascii="Times New Roman" w:hAnsi="Times New Roman"/>
          <w:b/>
          <w:bCs/>
          <w:sz w:val="24"/>
          <w:szCs w:val="24"/>
          <w:lang w:val="ru-RU"/>
        </w:rPr>
      </w:pPr>
    </w:p>
    <w:p w:rsidR="00BF7AE1" w:rsidRDefault="00BF7AE1"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lastRenderedPageBreak/>
        <w:t>Расподела добити</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16.</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 xml:space="preserve">Добит </w:t>
      </w:r>
      <w:r w:rsidRPr="00F53E6A">
        <w:rPr>
          <w:rFonts w:ascii="Times New Roman" w:hAnsi="Times New Roman"/>
          <w:sz w:val="24"/>
          <w:szCs w:val="24"/>
          <w:lang w:val="sr-Cyrl-CS"/>
        </w:rPr>
        <w:t>Предузећа</w:t>
      </w:r>
      <w:r w:rsidRPr="00F53E6A">
        <w:rPr>
          <w:rFonts w:ascii="Times New Roman" w:hAnsi="Times New Roman"/>
          <w:sz w:val="24"/>
          <w:szCs w:val="24"/>
          <w:lang w:val="ru-RU"/>
        </w:rPr>
        <w:t>, утврђена у складу са законом, може се расподелити за повећање основног капитала, резерве или за друге намене, у складу са законом, прописима оснивача и овом одлуком.</w:t>
      </w: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bCs/>
          <w:sz w:val="24"/>
          <w:szCs w:val="24"/>
          <w:lang w:val="ru-RU"/>
        </w:rPr>
        <w:t xml:space="preserve">Задуживање </w:t>
      </w:r>
      <w:r w:rsidRPr="00F53E6A">
        <w:rPr>
          <w:rFonts w:ascii="Times New Roman" w:hAnsi="Times New Roman"/>
          <w:b/>
          <w:sz w:val="24"/>
          <w:szCs w:val="24"/>
          <w:lang w:val="sr-Cyrl-CS"/>
        </w:rPr>
        <w:t>Предузећа</w:t>
      </w:r>
    </w:p>
    <w:p w:rsidR="00F53E6A" w:rsidRPr="00F53E6A" w:rsidRDefault="00F53E6A" w:rsidP="00F53E6A">
      <w:pPr>
        <w:autoSpaceDE w:val="0"/>
        <w:autoSpaceDN w:val="0"/>
        <w:adjustRightInd w:val="0"/>
        <w:spacing w:after="0"/>
        <w:jc w:val="center"/>
        <w:rPr>
          <w:rFonts w:ascii="Times New Roman" w:hAnsi="Times New Roman"/>
          <w:b/>
          <w:bCs/>
          <w:sz w:val="16"/>
          <w:szCs w:val="16"/>
          <w:lang w:val="ru-RU"/>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t>Члан 17.</w:t>
      </w:r>
    </w:p>
    <w:p w:rsidR="00F53E6A" w:rsidRPr="00F53E6A" w:rsidRDefault="00F53E6A" w:rsidP="00F53E6A">
      <w:pPr>
        <w:autoSpaceDE w:val="0"/>
        <w:autoSpaceDN w:val="0"/>
        <w:adjustRightInd w:val="0"/>
        <w:spacing w:after="0"/>
        <w:ind w:firstLine="720"/>
        <w:jc w:val="both"/>
        <w:rPr>
          <w:rFonts w:ascii="Times New Roman" w:hAnsi="Times New Roman"/>
          <w:bCs/>
          <w:sz w:val="24"/>
          <w:szCs w:val="24"/>
          <w:lang w:val="ru-RU"/>
        </w:rPr>
      </w:pPr>
      <w:r w:rsidRPr="00F53E6A">
        <w:rPr>
          <w:rFonts w:ascii="Times New Roman" w:hAnsi="Times New Roman"/>
          <w:sz w:val="24"/>
          <w:szCs w:val="24"/>
          <w:lang w:val="sr-Cyrl-CS"/>
        </w:rPr>
        <w:t>Предузеће</w:t>
      </w:r>
      <w:r w:rsidRPr="00F53E6A">
        <w:rPr>
          <w:rFonts w:ascii="Times New Roman" w:hAnsi="Times New Roman"/>
          <w:bCs/>
          <w:sz w:val="24"/>
          <w:szCs w:val="24"/>
          <w:lang w:val="ru-RU"/>
        </w:rPr>
        <w:t xml:space="preserve"> се може задужити само под условом да је финансијски и кредитно способно да преузме отплату кредита.</w:t>
      </w:r>
    </w:p>
    <w:p w:rsidR="00F53E6A" w:rsidRPr="00F53E6A" w:rsidRDefault="00F53E6A" w:rsidP="00F53E6A">
      <w:pPr>
        <w:autoSpaceDE w:val="0"/>
        <w:autoSpaceDN w:val="0"/>
        <w:adjustRightInd w:val="0"/>
        <w:spacing w:after="0"/>
        <w:ind w:firstLine="720"/>
        <w:jc w:val="both"/>
        <w:rPr>
          <w:rFonts w:ascii="Times New Roman" w:hAnsi="Times New Roman"/>
          <w:bCs/>
          <w:sz w:val="24"/>
          <w:szCs w:val="24"/>
          <w:lang w:val="ru-RU"/>
        </w:rPr>
      </w:pPr>
      <w:r w:rsidRPr="00F53E6A">
        <w:rPr>
          <w:rFonts w:ascii="Times New Roman" w:hAnsi="Times New Roman"/>
          <w:bCs/>
          <w:sz w:val="24"/>
          <w:szCs w:val="24"/>
          <w:lang w:val="ru-RU"/>
        </w:rPr>
        <w:t xml:space="preserve">На одлуку Надзорног одбора </w:t>
      </w:r>
      <w:r w:rsidRPr="00F53E6A">
        <w:rPr>
          <w:rFonts w:ascii="Times New Roman" w:hAnsi="Times New Roman"/>
          <w:sz w:val="24"/>
          <w:szCs w:val="24"/>
          <w:lang w:val="sr-Cyrl-CS"/>
        </w:rPr>
        <w:t xml:space="preserve">Предузећа </w:t>
      </w:r>
      <w:r w:rsidRPr="00F53E6A">
        <w:rPr>
          <w:rFonts w:ascii="Times New Roman" w:hAnsi="Times New Roman"/>
          <w:bCs/>
          <w:sz w:val="24"/>
          <w:szCs w:val="24"/>
          <w:lang w:val="ru-RU"/>
        </w:rPr>
        <w:t xml:space="preserve">о дугорочном задуживању за финансирање капиталних инвестиционих расхода предвиђених програмом пословања сагласност дају скупштине свих оснивача. </w:t>
      </w:r>
    </w:p>
    <w:p w:rsidR="00F53E6A" w:rsidRPr="00F53E6A" w:rsidRDefault="00F53E6A" w:rsidP="00F53E6A">
      <w:pPr>
        <w:autoSpaceDE w:val="0"/>
        <w:autoSpaceDN w:val="0"/>
        <w:adjustRightInd w:val="0"/>
        <w:spacing w:after="0"/>
        <w:jc w:val="center"/>
        <w:rPr>
          <w:rFonts w:ascii="Times New Roman" w:hAnsi="Times New Roman"/>
          <w:b/>
          <w:bCs/>
          <w:sz w:val="16"/>
          <w:szCs w:val="16"/>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bCs/>
          <w:sz w:val="24"/>
          <w:szCs w:val="24"/>
          <w:lang w:val="ru-RU"/>
        </w:rPr>
        <w:t xml:space="preserve">Цене производа и услуга </w:t>
      </w:r>
      <w:r w:rsidRPr="00F53E6A">
        <w:rPr>
          <w:rFonts w:ascii="Times New Roman" w:hAnsi="Times New Roman"/>
          <w:b/>
          <w:sz w:val="24"/>
          <w:szCs w:val="24"/>
          <w:lang w:val="sr-Cyrl-CS"/>
        </w:rPr>
        <w:t>Предузећа</w:t>
      </w:r>
    </w:p>
    <w:p w:rsidR="00F53E6A" w:rsidRPr="00F53E6A" w:rsidRDefault="00F53E6A" w:rsidP="00F53E6A">
      <w:pPr>
        <w:autoSpaceDE w:val="0"/>
        <w:autoSpaceDN w:val="0"/>
        <w:adjustRightInd w:val="0"/>
        <w:spacing w:after="0"/>
        <w:jc w:val="center"/>
        <w:rPr>
          <w:rFonts w:ascii="Times New Roman" w:hAnsi="Times New Roman"/>
          <w:b/>
          <w:bCs/>
          <w:sz w:val="16"/>
          <w:szCs w:val="16"/>
          <w:lang w:val="en-US"/>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18.</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 xml:space="preserve">Елементи за образовање цена производа и услуга </w:t>
      </w:r>
      <w:r w:rsidRPr="00F53E6A">
        <w:rPr>
          <w:rFonts w:ascii="Times New Roman" w:hAnsi="Times New Roman"/>
          <w:sz w:val="24"/>
          <w:szCs w:val="24"/>
          <w:lang w:val="sr-Cyrl-CS"/>
        </w:rPr>
        <w:t xml:space="preserve">Предузећа </w:t>
      </w:r>
      <w:r w:rsidRPr="00F53E6A">
        <w:rPr>
          <w:rFonts w:ascii="Times New Roman" w:hAnsi="Times New Roman"/>
          <w:sz w:val="24"/>
          <w:szCs w:val="24"/>
          <w:lang w:val="ru-RU"/>
        </w:rPr>
        <w:t xml:space="preserve">уређују се посебном одлуком, коју доноси Надзорни одбор </w:t>
      </w:r>
      <w:r w:rsidRPr="00F53E6A">
        <w:rPr>
          <w:rFonts w:ascii="Times New Roman" w:hAnsi="Times New Roman"/>
          <w:sz w:val="24"/>
          <w:szCs w:val="24"/>
          <w:lang w:val="sr-Cyrl-CS"/>
        </w:rPr>
        <w:t>Предузећа</w:t>
      </w:r>
      <w:r w:rsidRPr="00F53E6A">
        <w:rPr>
          <w:rFonts w:ascii="Times New Roman" w:hAnsi="Times New Roman"/>
          <w:sz w:val="24"/>
          <w:szCs w:val="24"/>
          <w:lang w:val="ru-RU"/>
        </w:rPr>
        <w:t>, уз сагласност оснивача, у складу са законом.</w:t>
      </w:r>
    </w:p>
    <w:p w:rsidR="00F53E6A" w:rsidRPr="00F53E6A" w:rsidRDefault="00F53E6A" w:rsidP="00F53E6A">
      <w:pPr>
        <w:spacing w:after="0"/>
        <w:jc w:val="center"/>
        <w:rPr>
          <w:rFonts w:ascii="Times New Roman" w:hAnsi="Times New Roman"/>
          <w:b/>
          <w:sz w:val="24"/>
          <w:szCs w:val="24"/>
          <w:lang w:val="sr-Cyrl-CS"/>
        </w:rPr>
      </w:pPr>
      <w:r w:rsidRPr="00F53E6A">
        <w:rPr>
          <w:rFonts w:ascii="Times New Roman" w:hAnsi="Times New Roman"/>
          <w:b/>
          <w:sz w:val="24"/>
          <w:szCs w:val="24"/>
          <w:lang w:val="sr-Cyrl-CS"/>
        </w:rPr>
        <w:t xml:space="preserve">Одређивање цена комуналних услуга </w:t>
      </w:r>
    </w:p>
    <w:p w:rsidR="00F53E6A" w:rsidRPr="00F53E6A" w:rsidRDefault="00F53E6A" w:rsidP="00F53E6A">
      <w:pPr>
        <w:spacing w:after="0"/>
        <w:jc w:val="center"/>
        <w:rPr>
          <w:rFonts w:ascii="Times New Roman" w:hAnsi="Times New Roman"/>
          <w:i/>
          <w:sz w:val="16"/>
          <w:szCs w:val="16"/>
          <w:lang w:val="sr-Latn-CS"/>
        </w:rPr>
      </w:pPr>
    </w:p>
    <w:p w:rsidR="00F53E6A" w:rsidRPr="00F53E6A" w:rsidRDefault="00F53E6A" w:rsidP="00F53E6A">
      <w:pPr>
        <w:spacing w:after="0"/>
        <w:jc w:val="center"/>
        <w:rPr>
          <w:rFonts w:ascii="Times New Roman" w:hAnsi="Times New Roman"/>
          <w:b/>
          <w:sz w:val="24"/>
          <w:szCs w:val="24"/>
          <w:lang w:val="it-IT"/>
        </w:rPr>
      </w:pPr>
      <w:r w:rsidRPr="00F53E6A">
        <w:rPr>
          <w:rFonts w:ascii="Times New Roman" w:hAnsi="Times New Roman"/>
          <w:b/>
          <w:sz w:val="24"/>
          <w:szCs w:val="24"/>
          <w:lang w:val="sr-Latn-CS"/>
        </w:rPr>
        <w:t xml:space="preserve">Члан </w:t>
      </w:r>
      <w:r w:rsidRPr="00F53E6A">
        <w:rPr>
          <w:rFonts w:ascii="Times New Roman" w:hAnsi="Times New Roman"/>
          <w:b/>
          <w:sz w:val="24"/>
          <w:szCs w:val="24"/>
          <w:lang w:val="en-US"/>
        </w:rPr>
        <w:t>19</w:t>
      </w:r>
      <w:r w:rsidRPr="00F53E6A">
        <w:rPr>
          <w:rFonts w:ascii="Times New Roman" w:hAnsi="Times New Roman"/>
          <w:b/>
          <w:sz w:val="24"/>
          <w:szCs w:val="24"/>
          <w:lang w:val="sr-Latn-CS"/>
        </w:rPr>
        <w:t>.</w:t>
      </w:r>
    </w:p>
    <w:p w:rsidR="00F53E6A" w:rsidRPr="00F53E6A" w:rsidRDefault="00F53E6A" w:rsidP="00F53E6A">
      <w:pPr>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 xml:space="preserve">На предлог Надзорног одбора Предузећа, Оснивачи су у обавези да дају сагласност на тарифни план који служи као основа за формирање цене комуналних услуга Предузећа. </w:t>
      </w:r>
    </w:p>
    <w:p w:rsidR="00F53E6A" w:rsidRPr="00F53E6A" w:rsidRDefault="00F53E6A" w:rsidP="00F53E6A">
      <w:pPr>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 xml:space="preserve">Тарифни план се доноси за период од пет година са циљем постепеног достизања нивоа цене који покрива пословне расходе Предузећа. </w:t>
      </w:r>
      <w:r w:rsidRPr="00F53E6A">
        <w:rPr>
          <w:rFonts w:ascii="Times New Roman" w:hAnsi="Times New Roman"/>
          <w:sz w:val="24"/>
          <w:szCs w:val="24"/>
          <w:lang w:val="en-US"/>
        </w:rPr>
        <w:t xml:space="preserve">Тарифни план се доноси </w:t>
      </w:r>
      <w:r w:rsidRPr="00F53E6A">
        <w:rPr>
          <w:rFonts w:ascii="Times New Roman" w:hAnsi="Times New Roman"/>
          <w:sz w:val="24"/>
          <w:szCs w:val="24"/>
          <w:lang w:val="sr-Cyrl-CS"/>
        </w:rPr>
        <w:t xml:space="preserve">најкасније до почетка испуњавања услова за обављања регистроване делатности у складу са важећим прописима. </w:t>
      </w:r>
    </w:p>
    <w:p w:rsidR="00F53E6A" w:rsidRPr="00F53E6A" w:rsidRDefault="00F53E6A" w:rsidP="00F53E6A">
      <w:pPr>
        <w:spacing w:after="0"/>
        <w:jc w:val="both"/>
        <w:rPr>
          <w:rFonts w:ascii="Times New Roman" w:hAnsi="Times New Roman"/>
          <w:sz w:val="24"/>
          <w:szCs w:val="24"/>
          <w:lang w:val="sr-Cyrl-RS"/>
        </w:rPr>
      </w:pPr>
    </w:p>
    <w:p w:rsidR="00F53E6A" w:rsidRPr="00F53E6A" w:rsidRDefault="00F53E6A" w:rsidP="00F53E6A">
      <w:pPr>
        <w:spacing w:after="0"/>
        <w:jc w:val="both"/>
        <w:rPr>
          <w:rFonts w:ascii="Times New Roman" w:hAnsi="Times New Roman"/>
          <w:sz w:val="24"/>
          <w:szCs w:val="24"/>
          <w:lang w:val="sr-Cyrl-RS"/>
        </w:rPr>
      </w:pPr>
    </w:p>
    <w:p w:rsidR="00F53E6A" w:rsidRPr="00F53E6A" w:rsidRDefault="00F53E6A" w:rsidP="00F53E6A">
      <w:pPr>
        <w:spacing w:after="0"/>
        <w:jc w:val="center"/>
        <w:rPr>
          <w:rFonts w:ascii="Times New Roman" w:hAnsi="Times New Roman"/>
          <w:b/>
          <w:sz w:val="24"/>
          <w:szCs w:val="24"/>
          <w:lang w:val="sr-Cyrl-RS"/>
        </w:rPr>
      </w:pPr>
      <w:r w:rsidRPr="00F53E6A">
        <w:rPr>
          <w:rFonts w:ascii="Times New Roman" w:hAnsi="Times New Roman"/>
          <w:b/>
          <w:sz w:val="24"/>
          <w:szCs w:val="24"/>
          <w:lang w:val="en-US"/>
        </w:rPr>
        <w:t xml:space="preserve">Увођење нове комуналне услуге пречишћавања за крајње кориснике </w:t>
      </w:r>
    </w:p>
    <w:p w:rsidR="00F53E6A" w:rsidRPr="00F53E6A" w:rsidRDefault="00F53E6A" w:rsidP="00F53E6A">
      <w:pPr>
        <w:spacing w:after="0"/>
        <w:jc w:val="center"/>
        <w:rPr>
          <w:rFonts w:ascii="Times New Roman" w:hAnsi="Times New Roman"/>
          <w:b/>
          <w:sz w:val="24"/>
          <w:szCs w:val="24"/>
          <w:lang w:val="sr-Cyrl-RS"/>
        </w:rPr>
      </w:pPr>
    </w:p>
    <w:p w:rsidR="00F53E6A" w:rsidRPr="00F53E6A" w:rsidRDefault="00F53E6A" w:rsidP="00F53E6A">
      <w:pPr>
        <w:spacing w:after="0"/>
        <w:jc w:val="center"/>
        <w:rPr>
          <w:rFonts w:ascii="Times New Roman" w:hAnsi="Times New Roman"/>
          <w:b/>
          <w:sz w:val="24"/>
          <w:szCs w:val="24"/>
          <w:lang w:val="sr-Cyrl-RS"/>
        </w:rPr>
      </w:pPr>
    </w:p>
    <w:p w:rsidR="00F53E6A" w:rsidRPr="00F53E6A" w:rsidRDefault="00F53E6A" w:rsidP="00F53E6A">
      <w:pPr>
        <w:spacing w:after="0"/>
        <w:jc w:val="center"/>
        <w:rPr>
          <w:rFonts w:ascii="Times New Roman" w:hAnsi="Times New Roman"/>
          <w:b/>
          <w:sz w:val="24"/>
          <w:szCs w:val="24"/>
          <w:lang w:val="en-US"/>
        </w:rPr>
      </w:pPr>
      <w:r w:rsidRPr="00F53E6A">
        <w:rPr>
          <w:rFonts w:ascii="Times New Roman" w:hAnsi="Times New Roman"/>
          <w:b/>
          <w:sz w:val="24"/>
          <w:szCs w:val="24"/>
          <w:lang w:val="en-US"/>
        </w:rPr>
        <w:t>Члан 20.</w:t>
      </w:r>
    </w:p>
    <w:p w:rsidR="00F53E6A" w:rsidRPr="00F53E6A" w:rsidRDefault="00F53E6A" w:rsidP="00F53E6A">
      <w:pPr>
        <w:spacing w:after="0"/>
        <w:ind w:firstLine="720"/>
        <w:jc w:val="both"/>
        <w:rPr>
          <w:rFonts w:ascii="Times New Roman" w:hAnsi="Times New Roman"/>
          <w:sz w:val="24"/>
          <w:szCs w:val="24"/>
          <w:lang w:val="sr-Cyrl-CS"/>
        </w:rPr>
      </w:pPr>
      <w:r w:rsidRPr="00F53E6A">
        <w:rPr>
          <w:rFonts w:ascii="Times New Roman" w:hAnsi="Times New Roman"/>
          <w:sz w:val="24"/>
          <w:szCs w:val="24"/>
          <w:lang w:val="en-US"/>
        </w:rPr>
        <w:t xml:space="preserve">Оснивачи се обавезују да дају сагласност својим јавним комуналним предузећима на увођење нове компоненте цене комуналне услуге, која се односи на пречишћавање и то </w:t>
      </w:r>
      <w:r w:rsidRPr="00F53E6A">
        <w:rPr>
          <w:rFonts w:ascii="Times New Roman" w:hAnsi="Times New Roman"/>
          <w:sz w:val="24"/>
          <w:szCs w:val="24"/>
          <w:lang w:val="sr-Cyrl-CS"/>
        </w:rPr>
        <w:t>најкасније до почетка испуњавања услова за обављања регистроване делатности пречишћавања отпадних вода од стране Предузећа, у складу са важећим прописима.</w:t>
      </w:r>
    </w:p>
    <w:p w:rsidR="00F53E6A" w:rsidRPr="00F53E6A" w:rsidRDefault="00F53E6A" w:rsidP="00F53E6A">
      <w:pPr>
        <w:spacing w:after="0"/>
        <w:ind w:firstLine="720"/>
        <w:jc w:val="both"/>
        <w:rPr>
          <w:rFonts w:ascii="Times New Roman" w:hAnsi="Times New Roman"/>
          <w:sz w:val="24"/>
          <w:szCs w:val="24"/>
          <w:lang w:val="sr-Cyrl-CS"/>
        </w:rPr>
      </w:pPr>
      <w:r w:rsidRPr="00F53E6A">
        <w:rPr>
          <w:rFonts w:ascii="Times New Roman" w:hAnsi="Times New Roman"/>
          <w:sz w:val="24"/>
          <w:szCs w:val="24"/>
          <w:lang w:val="en-US"/>
        </w:rPr>
        <w:t xml:space="preserve">Нову компоненту цене пречишћавања отпадних вода, ће у складу са начелом „загађивач плаћа“ плаћати корисници услуге одвођења отпадних вода (канализације) </w:t>
      </w:r>
      <w:r w:rsidRPr="00F53E6A">
        <w:rPr>
          <w:rFonts w:ascii="Times New Roman" w:hAnsi="Times New Roman"/>
          <w:sz w:val="24"/>
          <w:szCs w:val="24"/>
          <w:lang w:val="sr-Cyrl-CS"/>
        </w:rPr>
        <w:lastRenderedPageBreak/>
        <w:t xml:space="preserve">најкасније до почетка испуњавања услова за обављања регистроване делатности у складу са важећим прописима. </w:t>
      </w:r>
    </w:p>
    <w:p w:rsidR="00F53E6A" w:rsidRPr="00F53E6A" w:rsidRDefault="00F53E6A" w:rsidP="00F53E6A">
      <w:pPr>
        <w:spacing w:after="0"/>
        <w:ind w:firstLine="720"/>
        <w:jc w:val="both"/>
        <w:rPr>
          <w:rFonts w:ascii="Times New Roman" w:hAnsi="Times New Roman"/>
          <w:sz w:val="24"/>
          <w:szCs w:val="24"/>
          <w:lang w:val="en-US"/>
        </w:rPr>
      </w:pPr>
      <w:r w:rsidRPr="00F53E6A">
        <w:rPr>
          <w:rFonts w:ascii="Times New Roman" w:hAnsi="Times New Roman"/>
          <w:sz w:val="24"/>
          <w:szCs w:val="24"/>
          <w:lang w:val="en-US"/>
        </w:rPr>
        <w:t xml:space="preserve">Износ компоненте цене за нову услугу пречишћавања отпадних вода ће се исказивати посебно на рачунима крајњих корисника.  </w:t>
      </w:r>
    </w:p>
    <w:p w:rsidR="00F53E6A" w:rsidRPr="00F53E6A" w:rsidRDefault="00F53E6A" w:rsidP="00F53E6A">
      <w:pPr>
        <w:spacing w:after="0"/>
        <w:jc w:val="both"/>
        <w:rPr>
          <w:rFonts w:ascii="Times New Roman" w:hAnsi="Times New Roman"/>
          <w:sz w:val="24"/>
          <w:szCs w:val="24"/>
          <w:lang w:val="en-US"/>
        </w:rPr>
      </w:pPr>
    </w:p>
    <w:p w:rsidR="00F53E6A" w:rsidRPr="00F53E6A" w:rsidRDefault="00F53E6A" w:rsidP="00F53E6A">
      <w:pPr>
        <w:spacing w:after="0"/>
        <w:jc w:val="both"/>
        <w:rPr>
          <w:rFonts w:ascii="Times New Roman" w:hAnsi="Times New Roman"/>
          <w:sz w:val="24"/>
          <w:szCs w:val="24"/>
          <w:lang w:val="en-US"/>
        </w:rPr>
      </w:pPr>
    </w:p>
    <w:p w:rsidR="00F53E6A" w:rsidRPr="00F53E6A" w:rsidRDefault="00F53E6A" w:rsidP="00F53E6A">
      <w:pPr>
        <w:autoSpaceDE w:val="0"/>
        <w:autoSpaceDN w:val="0"/>
        <w:adjustRightInd w:val="0"/>
        <w:spacing w:after="0"/>
        <w:jc w:val="both"/>
        <w:rPr>
          <w:rFonts w:ascii="Times New Roman" w:hAnsi="Times New Roman"/>
          <w:b/>
          <w:bCs/>
          <w:sz w:val="24"/>
          <w:szCs w:val="24"/>
          <w:lang w:val="sr-Cyrl-RS"/>
        </w:rPr>
      </w:pPr>
      <w:r w:rsidRPr="00F53E6A">
        <w:rPr>
          <w:rFonts w:ascii="Times New Roman" w:hAnsi="Times New Roman"/>
          <w:b/>
          <w:bCs/>
          <w:sz w:val="24"/>
          <w:szCs w:val="24"/>
          <w:lang w:val="sr-Cyrl-RS"/>
        </w:rPr>
        <w:tab/>
      </w:r>
      <w:r w:rsidRPr="00F53E6A">
        <w:rPr>
          <w:rFonts w:ascii="Times New Roman" w:hAnsi="Times New Roman"/>
          <w:b/>
          <w:bCs/>
          <w:sz w:val="24"/>
          <w:szCs w:val="24"/>
          <w:lang w:val="en-US"/>
        </w:rPr>
        <w:t xml:space="preserve">V УПРАВЉАЊЕ ПРОЈЕКТОМ ИЗГРАДЊЕ ПОСТРОЈЕЊА </w:t>
      </w:r>
    </w:p>
    <w:p w:rsidR="00F53E6A" w:rsidRPr="00F53E6A" w:rsidRDefault="00F53E6A" w:rsidP="00F53E6A">
      <w:pPr>
        <w:autoSpaceDE w:val="0"/>
        <w:autoSpaceDN w:val="0"/>
        <w:adjustRightInd w:val="0"/>
        <w:spacing w:after="0"/>
        <w:jc w:val="both"/>
        <w:rPr>
          <w:rFonts w:ascii="Times New Roman" w:hAnsi="Times New Roman"/>
          <w:b/>
          <w:bCs/>
          <w:sz w:val="24"/>
          <w:szCs w:val="24"/>
          <w:lang w:val="en-US"/>
        </w:rPr>
      </w:pPr>
      <w:r w:rsidRPr="00F53E6A">
        <w:rPr>
          <w:rFonts w:ascii="Times New Roman" w:hAnsi="Times New Roman"/>
          <w:b/>
          <w:bCs/>
          <w:sz w:val="24"/>
          <w:szCs w:val="24"/>
          <w:lang w:val="sr-Cyrl-RS"/>
        </w:rPr>
        <w:t xml:space="preserve">                </w:t>
      </w:r>
      <w:r w:rsidRPr="00F53E6A">
        <w:rPr>
          <w:rFonts w:ascii="Times New Roman" w:hAnsi="Times New Roman"/>
          <w:b/>
          <w:bCs/>
          <w:sz w:val="24"/>
          <w:szCs w:val="24"/>
          <w:lang w:val="en-US"/>
        </w:rPr>
        <w:t xml:space="preserve">ЗА ПРЕЧИШЋАВАЊЕ ОТПАДНИХ ВОДА </w:t>
      </w:r>
    </w:p>
    <w:p w:rsidR="00F53E6A" w:rsidRPr="00F53E6A" w:rsidRDefault="00F53E6A" w:rsidP="00F53E6A">
      <w:pPr>
        <w:autoSpaceDE w:val="0"/>
        <w:autoSpaceDN w:val="0"/>
        <w:adjustRightInd w:val="0"/>
        <w:spacing w:after="0"/>
        <w:jc w:val="both"/>
        <w:rPr>
          <w:rFonts w:ascii="Times New Roman" w:hAnsi="Times New Roman"/>
          <w:b/>
          <w:bCs/>
          <w:sz w:val="24"/>
          <w:szCs w:val="24"/>
          <w:lang w:val="sr-Cyrl-RS"/>
        </w:rPr>
      </w:pPr>
    </w:p>
    <w:p w:rsidR="00F53E6A" w:rsidRPr="00F53E6A" w:rsidRDefault="00F53E6A" w:rsidP="00F53E6A">
      <w:pPr>
        <w:autoSpaceDE w:val="0"/>
        <w:autoSpaceDN w:val="0"/>
        <w:adjustRightInd w:val="0"/>
        <w:spacing w:after="0"/>
        <w:jc w:val="both"/>
        <w:rPr>
          <w:rFonts w:ascii="Times New Roman" w:hAnsi="Times New Roman"/>
          <w:b/>
          <w:bCs/>
          <w:sz w:val="24"/>
          <w:szCs w:val="24"/>
          <w:lang w:val="sr-Cyrl-RS"/>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sr-Cyrl-RS"/>
        </w:rPr>
      </w:pPr>
      <w:r w:rsidRPr="00F53E6A">
        <w:rPr>
          <w:rFonts w:ascii="Times New Roman" w:hAnsi="Times New Roman"/>
          <w:b/>
          <w:bCs/>
          <w:sz w:val="24"/>
          <w:szCs w:val="24"/>
          <w:lang w:val="en-US"/>
        </w:rPr>
        <w:t>Инвеститорска овлашћења</w:t>
      </w:r>
    </w:p>
    <w:p w:rsidR="00F53E6A" w:rsidRPr="00F53E6A" w:rsidRDefault="00F53E6A" w:rsidP="00F53E6A">
      <w:pPr>
        <w:autoSpaceDE w:val="0"/>
        <w:autoSpaceDN w:val="0"/>
        <w:adjustRightInd w:val="0"/>
        <w:spacing w:after="0"/>
        <w:jc w:val="center"/>
        <w:rPr>
          <w:rFonts w:ascii="Times New Roman" w:hAnsi="Times New Roman"/>
          <w:b/>
          <w:bCs/>
          <w:sz w:val="24"/>
          <w:szCs w:val="24"/>
          <w:lang w:val="sr-Cyrl-RS"/>
        </w:rPr>
      </w:pPr>
    </w:p>
    <w:p w:rsidR="00F53E6A" w:rsidRPr="00F53E6A" w:rsidRDefault="00F53E6A" w:rsidP="00F53E6A">
      <w:pPr>
        <w:autoSpaceDE w:val="0"/>
        <w:autoSpaceDN w:val="0"/>
        <w:adjustRightInd w:val="0"/>
        <w:spacing w:after="0"/>
        <w:jc w:val="center"/>
        <w:rPr>
          <w:rFonts w:ascii="Times New Roman" w:hAnsi="Times New Roman"/>
          <w:sz w:val="24"/>
          <w:szCs w:val="24"/>
          <w:lang w:val="en-US"/>
        </w:rPr>
      </w:pPr>
      <w:r w:rsidRPr="00F53E6A">
        <w:rPr>
          <w:rFonts w:ascii="Times New Roman" w:hAnsi="Times New Roman"/>
          <w:b/>
          <w:sz w:val="24"/>
          <w:szCs w:val="24"/>
          <w:lang w:val="ru-RU"/>
        </w:rPr>
        <w:t>Члан 21.</w:t>
      </w:r>
    </w:p>
    <w:p w:rsidR="00F53E6A" w:rsidRPr="00F53E6A" w:rsidRDefault="00F53E6A" w:rsidP="00F53E6A">
      <w:pPr>
        <w:ind w:firstLine="720"/>
        <w:jc w:val="both"/>
        <w:rPr>
          <w:rFonts w:ascii="Times New Roman" w:hAnsi="Times New Roman"/>
          <w:bCs/>
          <w:sz w:val="24"/>
          <w:szCs w:val="24"/>
          <w:lang w:val="en-US"/>
        </w:rPr>
      </w:pPr>
      <w:r w:rsidRPr="00F53E6A">
        <w:rPr>
          <w:rFonts w:ascii="Times New Roman" w:hAnsi="Times New Roman"/>
          <w:sz w:val="24"/>
          <w:szCs w:val="24"/>
          <w:lang w:val="en-US"/>
        </w:rPr>
        <w:t xml:space="preserve">Даном регистрације </w:t>
      </w:r>
      <w:r w:rsidRPr="00F53E6A">
        <w:rPr>
          <w:rFonts w:ascii="Times New Roman" w:hAnsi="Times New Roman"/>
          <w:sz w:val="24"/>
          <w:szCs w:val="24"/>
          <w:lang w:val="sr-Cyrl-CS"/>
        </w:rPr>
        <w:t>Предузећа</w:t>
      </w:r>
      <w:r w:rsidRPr="00F53E6A">
        <w:rPr>
          <w:rFonts w:ascii="Times New Roman" w:hAnsi="Times New Roman"/>
          <w:sz w:val="24"/>
          <w:szCs w:val="24"/>
          <w:lang w:val="en-US"/>
        </w:rPr>
        <w:t xml:space="preserve">, оснивачи дају сагласност </w:t>
      </w:r>
      <w:r w:rsidRPr="00F53E6A">
        <w:rPr>
          <w:rFonts w:ascii="Times New Roman" w:hAnsi="Times New Roman"/>
          <w:sz w:val="24"/>
          <w:szCs w:val="24"/>
          <w:lang w:val="sr-Cyrl-CS"/>
        </w:rPr>
        <w:t xml:space="preserve">Предузећу </w:t>
      </w:r>
      <w:r w:rsidRPr="00F53E6A">
        <w:rPr>
          <w:rFonts w:ascii="Times New Roman" w:hAnsi="Times New Roman"/>
          <w:sz w:val="24"/>
          <w:szCs w:val="24"/>
          <w:lang w:val="en-US"/>
        </w:rPr>
        <w:t xml:space="preserve">да у име и за рачун оснивача обавља следеће надлежности предлагача капиталног пројекта и вршиоца инвеститорских овлашћења припреме и </w:t>
      </w:r>
      <w:r w:rsidRPr="00F53E6A">
        <w:rPr>
          <w:rFonts w:ascii="Times New Roman" w:hAnsi="Times New Roman"/>
          <w:bCs/>
          <w:sz w:val="24"/>
          <w:szCs w:val="24"/>
          <w:lang w:val="en-US"/>
        </w:rPr>
        <w:t>изградње регионалног система за одвођење и пречишћавање отпадних вода:</w:t>
      </w:r>
    </w:p>
    <w:p w:rsidR="00F53E6A" w:rsidRPr="00F53E6A" w:rsidRDefault="00F53E6A" w:rsidP="00F53E6A">
      <w:pPr>
        <w:numPr>
          <w:ilvl w:val="0"/>
          <w:numId w:val="33"/>
        </w:numPr>
        <w:spacing w:after="0"/>
        <w:jc w:val="both"/>
        <w:rPr>
          <w:rFonts w:ascii="Times New Roman" w:hAnsi="Times New Roman"/>
          <w:bCs/>
          <w:sz w:val="24"/>
          <w:szCs w:val="24"/>
          <w:lang w:val="en-US"/>
        </w:rPr>
      </w:pPr>
      <w:r w:rsidRPr="00F53E6A">
        <w:rPr>
          <w:rFonts w:ascii="Times New Roman" w:hAnsi="Times New Roman"/>
          <w:bCs/>
          <w:sz w:val="24"/>
          <w:szCs w:val="24"/>
          <w:lang w:val="en-US"/>
        </w:rPr>
        <w:t>координирање и комуницирање са свим институцијама надлежним за издавање услова и сагласности, као и за стручну контролу (ревизиона комисија коју формира надлежно министарство) као и са пројектима/предузећима која израђују техничку документацију;</w:t>
      </w:r>
    </w:p>
    <w:p w:rsidR="00F53E6A" w:rsidRPr="00F53E6A" w:rsidRDefault="00F53E6A" w:rsidP="00F53E6A">
      <w:pPr>
        <w:numPr>
          <w:ilvl w:val="0"/>
          <w:numId w:val="33"/>
        </w:numPr>
        <w:spacing w:after="0"/>
        <w:jc w:val="both"/>
        <w:rPr>
          <w:rFonts w:ascii="Times New Roman" w:hAnsi="Times New Roman"/>
          <w:bCs/>
          <w:sz w:val="24"/>
          <w:szCs w:val="24"/>
          <w:lang w:val="en-US"/>
        </w:rPr>
      </w:pPr>
      <w:r w:rsidRPr="00F53E6A">
        <w:rPr>
          <w:rFonts w:ascii="Times New Roman" w:hAnsi="Times New Roman"/>
          <w:bCs/>
          <w:sz w:val="24"/>
          <w:szCs w:val="24"/>
          <w:lang w:val="en-US"/>
        </w:rPr>
        <w:t>финансирање свих административних трошкова и такси у административним процедурама прибављања услова, стручне контроле техничке документације (ревизиона комисија) и сл.</w:t>
      </w:r>
    </w:p>
    <w:p w:rsidR="00F53E6A" w:rsidRPr="00F53E6A" w:rsidRDefault="00F53E6A" w:rsidP="00F53E6A">
      <w:pPr>
        <w:numPr>
          <w:ilvl w:val="0"/>
          <w:numId w:val="33"/>
        </w:numPr>
        <w:spacing w:after="0"/>
        <w:jc w:val="both"/>
        <w:rPr>
          <w:rFonts w:ascii="Times New Roman" w:hAnsi="Times New Roman"/>
          <w:bCs/>
          <w:sz w:val="24"/>
          <w:szCs w:val="24"/>
          <w:lang w:val="en-US"/>
        </w:rPr>
      </w:pPr>
      <w:r w:rsidRPr="00F53E6A">
        <w:rPr>
          <w:rFonts w:ascii="Times New Roman" w:hAnsi="Times New Roman"/>
          <w:bCs/>
          <w:sz w:val="24"/>
          <w:szCs w:val="24"/>
          <w:lang w:val="en-US"/>
        </w:rPr>
        <w:t>усаглашавање потписивање финалне верзије Пројектног задатка за израду техничке документације (Идејни пројекат са Студијом оправданости) са представницима пројекта ППФ 8;</w:t>
      </w:r>
    </w:p>
    <w:p w:rsidR="00F53E6A" w:rsidRPr="00F53E6A" w:rsidRDefault="00F53E6A" w:rsidP="00F53E6A">
      <w:pPr>
        <w:numPr>
          <w:ilvl w:val="0"/>
          <w:numId w:val="33"/>
        </w:numPr>
        <w:spacing w:after="0"/>
        <w:jc w:val="both"/>
        <w:rPr>
          <w:rFonts w:ascii="Times New Roman" w:hAnsi="Times New Roman"/>
          <w:bCs/>
          <w:sz w:val="24"/>
          <w:szCs w:val="24"/>
          <w:lang w:val="en-US"/>
        </w:rPr>
      </w:pPr>
      <w:r w:rsidRPr="00F53E6A">
        <w:rPr>
          <w:rFonts w:ascii="Times New Roman" w:hAnsi="Times New Roman"/>
          <w:bCs/>
          <w:sz w:val="24"/>
          <w:szCs w:val="24"/>
          <w:lang w:val="en-US"/>
        </w:rPr>
        <w:t>потписивање захтева Министарству грађевинарства, саобраћаја и инфраструктуре за образовање ревизионе комисије за потребе оцене Идејног пројекта;</w:t>
      </w:r>
    </w:p>
    <w:p w:rsidR="00F53E6A" w:rsidRPr="00F53E6A" w:rsidRDefault="00F53E6A" w:rsidP="00F53E6A">
      <w:pPr>
        <w:numPr>
          <w:ilvl w:val="0"/>
          <w:numId w:val="33"/>
        </w:numPr>
        <w:spacing w:after="0"/>
        <w:jc w:val="both"/>
        <w:rPr>
          <w:rFonts w:ascii="Times New Roman" w:hAnsi="Times New Roman"/>
          <w:bCs/>
          <w:sz w:val="24"/>
          <w:szCs w:val="24"/>
          <w:lang w:val="en-US"/>
        </w:rPr>
      </w:pPr>
      <w:r w:rsidRPr="00F53E6A">
        <w:rPr>
          <w:rFonts w:ascii="Times New Roman" w:hAnsi="Times New Roman"/>
          <w:bCs/>
          <w:sz w:val="24"/>
          <w:szCs w:val="24"/>
          <w:lang w:val="en-US"/>
        </w:rPr>
        <w:t>подношење техничке документације на стручну контролу ревизионој комисији;</w:t>
      </w:r>
    </w:p>
    <w:p w:rsidR="00F53E6A" w:rsidRPr="00F53E6A" w:rsidRDefault="00F53E6A" w:rsidP="00F53E6A">
      <w:pPr>
        <w:numPr>
          <w:ilvl w:val="0"/>
          <w:numId w:val="33"/>
        </w:numPr>
        <w:spacing w:after="0"/>
        <w:jc w:val="both"/>
        <w:rPr>
          <w:rFonts w:ascii="Times New Roman" w:hAnsi="Times New Roman"/>
          <w:bCs/>
          <w:sz w:val="24"/>
          <w:szCs w:val="24"/>
          <w:lang w:val="en-US"/>
        </w:rPr>
      </w:pPr>
      <w:r w:rsidRPr="00F53E6A">
        <w:rPr>
          <w:rFonts w:ascii="Times New Roman" w:hAnsi="Times New Roman"/>
          <w:bCs/>
          <w:sz w:val="24"/>
          <w:szCs w:val="24"/>
          <w:lang w:val="en-US"/>
        </w:rPr>
        <w:t>координација свих активности између Ревизионе комисије и ППФ8/пројектантског предузећа;</w:t>
      </w:r>
    </w:p>
    <w:p w:rsidR="00F53E6A" w:rsidRPr="00F53E6A" w:rsidRDefault="00F53E6A" w:rsidP="00F53E6A">
      <w:pPr>
        <w:numPr>
          <w:ilvl w:val="0"/>
          <w:numId w:val="33"/>
        </w:numPr>
        <w:spacing w:after="0"/>
        <w:jc w:val="both"/>
        <w:rPr>
          <w:rFonts w:ascii="Times New Roman" w:hAnsi="Times New Roman"/>
          <w:bCs/>
          <w:sz w:val="24"/>
          <w:szCs w:val="24"/>
          <w:lang w:val="en-US"/>
        </w:rPr>
      </w:pPr>
      <w:r w:rsidRPr="00F53E6A">
        <w:rPr>
          <w:rFonts w:ascii="Times New Roman" w:hAnsi="Times New Roman"/>
          <w:bCs/>
          <w:sz w:val="24"/>
          <w:szCs w:val="24"/>
          <w:lang w:val="en-US"/>
        </w:rPr>
        <w:t xml:space="preserve">по потреби, подношење захтева за издавање локацијских услова и вршење свих надлежности инвеститора у смислу Закона о планирању и изградњи. </w:t>
      </w:r>
    </w:p>
    <w:p w:rsidR="00F53E6A" w:rsidRPr="00F53E6A" w:rsidRDefault="00F53E6A" w:rsidP="00F53E6A">
      <w:pPr>
        <w:spacing w:after="0"/>
        <w:ind w:left="720"/>
        <w:jc w:val="both"/>
        <w:rPr>
          <w:rFonts w:ascii="Times New Roman" w:hAnsi="Times New Roman"/>
          <w:bCs/>
          <w:sz w:val="24"/>
          <w:szCs w:val="24"/>
          <w:lang w:val="en-US"/>
        </w:rPr>
      </w:pPr>
    </w:p>
    <w:p w:rsidR="00F53E6A" w:rsidRPr="00F53E6A" w:rsidRDefault="00F53E6A" w:rsidP="00F53E6A">
      <w:pPr>
        <w:ind w:firstLine="720"/>
        <w:jc w:val="both"/>
        <w:rPr>
          <w:rFonts w:ascii="Times New Roman" w:hAnsi="Times New Roman"/>
          <w:bCs/>
          <w:sz w:val="24"/>
          <w:szCs w:val="24"/>
          <w:lang w:val="sr-Cyrl-RS"/>
        </w:rPr>
      </w:pPr>
      <w:r w:rsidRPr="00F53E6A">
        <w:rPr>
          <w:rFonts w:ascii="Times New Roman" w:hAnsi="Times New Roman"/>
          <w:bCs/>
          <w:sz w:val="24"/>
          <w:szCs w:val="24"/>
          <w:lang w:val="en-US"/>
        </w:rPr>
        <w:t xml:space="preserve">Све трошкове који настану у периоду вршења инвеститорских овлашћења сносе оснивачи сразмерно процентима учешћа у оснивачком капиталу. </w:t>
      </w:r>
    </w:p>
    <w:p w:rsidR="00BF7AE1" w:rsidRDefault="00BF7AE1" w:rsidP="00F53E6A">
      <w:pPr>
        <w:autoSpaceDE w:val="0"/>
        <w:autoSpaceDN w:val="0"/>
        <w:adjustRightInd w:val="0"/>
        <w:spacing w:after="0"/>
        <w:jc w:val="center"/>
        <w:rPr>
          <w:rFonts w:ascii="Times New Roman" w:hAnsi="Times New Roman"/>
          <w:b/>
          <w:sz w:val="24"/>
          <w:szCs w:val="24"/>
          <w:lang w:val="sr-Cyrl-R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RS"/>
        </w:rPr>
      </w:pPr>
      <w:r w:rsidRPr="00F53E6A">
        <w:rPr>
          <w:rFonts w:ascii="Times New Roman" w:hAnsi="Times New Roman"/>
          <w:b/>
          <w:sz w:val="24"/>
          <w:szCs w:val="24"/>
          <w:lang w:val="en-US"/>
        </w:rPr>
        <w:t>Уступање коришћења</w:t>
      </w:r>
    </w:p>
    <w:p w:rsidR="00F53E6A" w:rsidRPr="00F53E6A" w:rsidRDefault="00F53E6A" w:rsidP="00F53E6A">
      <w:pPr>
        <w:autoSpaceDE w:val="0"/>
        <w:autoSpaceDN w:val="0"/>
        <w:adjustRightInd w:val="0"/>
        <w:spacing w:after="0"/>
        <w:jc w:val="center"/>
        <w:rPr>
          <w:rFonts w:ascii="Times New Roman" w:hAnsi="Times New Roman"/>
          <w:b/>
          <w:sz w:val="24"/>
          <w:szCs w:val="24"/>
          <w:lang w:val="sr-Cyrl-RS"/>
        </w:rPr>
      </w:pPr>
    </w:p>
    <w:p w:rsidR="00BF7AE1" w:rsidRDefault="00BF7AE1"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lastRenderedPageBreak/>
        <w:t>Члан 22.</w:t>
      </w:r>
    </w:p>
    <w:p w:rsidR="00F53E6A" w:rsidRPr="00F53E6A" w:rsidRDefault="00F53E6A" w:rsidP="00F53E6A">
      <w:pPr>
        <w:ind w:firstLine="720"/>
        <w:jc w:val="both"/>
        <w:rPr>
          <w:rFonts w:ascii="Times New Roman" w:hAnsi="Times New Roman"/>
          <w:sz w:val="24"/>
          <w:szCs w:val="24"/>
          <w:lang w:val="sr-Cyrl-CS"/>
        </w:rPr>
      </w:pPr>
      <w:r w:rsidRPr="00F53E6A">
        <w:rPr>
          <w:rFonts w:ascii="Times New Roman" w:hAnsi="Times New Roman"/>
          <w:sz w:val="24"/>
          <w:szCs w:val="24"/>
          <w:lang w:val="sr-Cyrl-CS"/>
        </w:rPr>
        <w:t xml:space="preserve">Након добијања употребне дозволе оснивачи ће уступити Предузећу на коришћење, управљање и одржавање објекте и земљиште неопходне за обављање његове регистроване делатности. </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both"/>
        <w:rPr>
          <w:rFonts w:ascii="Times New Roman" w:hAnsi="Times New Roman"/>
          <w:b/>
          <w:bCs/>
          <w:sz w:val="24"/>
          <w:szCs w:val="24"/>
          <w:lang w:val="sr-Cyrl-CS"/>
        </w:rPr>
      </w:pPr>
      <w:r w:rsidRPr="00F53E6A">
        <w:rPr>
          <w:rFonts w:ascii="Times New Roman" w:hAnsi="Times New Roman"/>
          <w:b/>
          <w:bCs/>
          <w:sz w:val="24"/>
          <w:szCs w:val="24"/>
          <w:lang w:val="sr-Cyrl-RS"/>
        </w:rPr>
        <w:tab/>
      </w:r>
      <w:r w:rsidRPr="00F53E6A">
        <w:rPr>
          <w:rFonts w:ascii="Times New Roman" w:hAnsi="Times New Roman"/>
          <w:b/>
          <w:bCs/>
          <w:sz w:val="24"/>
          <w:szCs w:val="24"/>
          <w:lang w:val="en-US"/>
        </w:rPr>
        <w:t>VI</w:t>
      </w:r>
      <w:r w:rsidRPr="00F53E6A">
        <w:rPr>
          <w:rFonts w:ascii="Times New Roman" w:hAnsi="Times New Roman"/>
          <w:b/>
          <w:bCs/>
          <w:sz w:val="24"/>
          <w:szCs w:val="24"/>
          <w:lang w:val="sr-Cyrl-CS"/>
        </w:rPr>
        <w:t xml:space="preserve"> ПРАВА И ОБАВЕЗЕ ПРЕДУЗЕЋА И ОСНИВАЧА</w:t>
      </w:r>
    </w:p>
    <w:p w:rsidR="00F53E6A" w:rsidRPr="00F53E6A" w:rsidRDefault="00F53E6A" w:rsidP="00F53E6A">
      <w:pPr>
        <w:autoSpaceDE w:val="0"/>
        <w:autoSpaceDN w:val="0"/>
        <w:adjustRightInd w:val="0"/>
        <w:spacing w:after="0"/>
        <w:jc w:val="both"/>
        <w:rPr>
          <w:rFonts w:ascii="Times New Roman" w:hAnsi="Times New Roman"/>
          <w:b/>
          <w:bCs/>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Права оснивача</w:t>
      </w: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Члан 2</w:t>
      </w:r>
      <w:r w:rsidRPr="00F53E6A">
        <w:rPr>
          <w:rFonts w:ascii="Times New Roman" w:hAnsi="Times New Roman"/>
          <w:b/>
          <w:sz w:val="24"/>
          <w:szCs w:val="24"/>
          <w:lang w:val="en-US"/>
        </w:rPr>
        <w:t>3</w:t>
      </w:r>
      <w:r w:rsidRPr="00F53E6A">
        <w:rPr>
          <w:rFonts w:ascii="Times New Roman" w:hAnsi="Times New Roman"/>
          <w:b/>
          <w:sz w:val="24"/>
          <w:szCs w:val="24"/>
          <w:lang w:val="sr-Cyrl-CS"/>
        </w:rPr>
        <w:t>.</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По основу учешћа у основном капиталу Предузећа оснивачи имају следећа права:</w:t>
      </w:r>
    </w:p>
    <w:p w:rsidR="00F53E6A" w:rsidRPr="00F53E6A" w:rsidRDefault="00F53E6A" w:rsidP="00F53E6A">
      <w:pPr>
        <w:numPr>
          <w:ilvl w:val="0"/>
          <w:numId w:val="2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право управљања Предузећем на начин утврђен Статутом Предузећа;</w:t>
      </w:r>
    </w:p>
    <w:p w:rsidR="00F53E6A" w:rsidRPr="00F53E6A" w:rsidRDefault="00F53E6A" w:rsidP="00F53E6A">
      <w:pPr>
        <w:numPr>
          <w:ilvl w:val="0"/>
          <w:numId w:val="2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право одлучивања о расподели добити Предузећа;</w:t>
      </w:r>
    </w:p>
    <w:p w:rsidR="00F53E6A" w:rsidRPr="00F53E6A" w:rsidRDefault="00F53E6A" w:rsidP="00F53E6A">
      <w:pPr>
        <w:numPr>
          <w:ilvl w:val="0"/>
          <w:numId w:val="2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право да буду информисани о пословању Предузећа;</w:t>
      </w:r>
    </w:p>
    <w:p w:rsidR="00F53E6A" w:rsidRPr="00F53E6A" w:rsidRDefault="00F53E6A" w:rsidP="00F53E6A">
      <w:pPr>
        <w:numPr>
          <w:ilvl w:val="0"/>
          <w:numId w:val="2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 xml:space="preserve">право да учествују у расподели ликвидационе или стечајне масе, након престанка Предузећа стечајем или ликвидацијом, а по измирењу обавеза Предузећа; </w:t>
      </w:r>
    </w:p>
    <w:p w:rsidR="00F53E6A" w:rsidRPr="00F53E6A" w:rsidRDefault="00F53E6A" w:rsidP="00F53E6A">
      <w:pPr>
        <w:numPr>
          <w:ilvl w:val="0"/>
          <w:numId w:val="2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и друга права у складу са законом.</w:t>
      </w: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Обавезе оснивача</w:t>
      </w: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Члан 2</w:t>
      </w:r>
      <w:r w:rsidRPr="00F53E6A">
        <w:rPr>
          <w:rFonts w:ascii="Times New Roman" w:hAnsi="Times New Roman"/>
          <w:b/>
          <w:sz w:val="24"/>
          <w:szCs w:val="24"/>
          <w:lang w:val="en-US"/>
        </w:rPr>
        <w:t>4</w:t>
      </w:r>
      <w:r w:rsidRPr="00F53E6A">
        <w:rPr>
          <w:rFonts w:ascii="Times New Roman" w:hAnsi="Times New Roman"/>
          <w:b/>
          <w:sz w:val="24"/>
          <w:szCs w:val="24"/>
          <w:lang w:val="sr-Cyrl-CS"/>
        </w:rPr>
        <w:t>.</w:t>
      </w:r>
    </w:p>
    <w:p w:rsidR="00F53E6A" w:rsidRPr="00F53E6A" w:rsidRDefault="00F53E6A" w:rsidP="00F53E6A">
      <w:pPr>
        <w:ind w:firstLine="720"/>
        <w:jc w:val="both"/>
        <w:rPr>
          <w:rFonts w:ascii="Times New Roman" w:hAnsi="Times New Roman"/>
          <w:sz w:val="24"/>
          <w:szCs w:val="24"/>
          <w:lang w:val="en-US"/>
        </w:rPr>
      </w:pPr>
      <w:r w:rsidRPr="00F53E6A">
        <w:rPr>
          <w:rFonts w:ascii="Times New Roman" w:hAnsi="Times New Roman"/>
          <w:sz w:val="24"/>
          <w:szCs w:val="24"/>
          <w:lang w:val="en-US"/>
        </w:rPr>
        <w:t xml:space="preserve">Оснивачи ће подржати своја јавна комунална предузећа да успоставе систем потпуне покривености услугама снабдевања водом и одвођења отпадних вода, да установе посебне организационе, функционалне и рачуноводствене целине </w:t>
      </w:r>
      <w:r w:rsidRPr="00F53E6A">
        <w:rPr>
          <w:rFonts w:ascii="Times New Roman" w:hAnsi="Times New Roman"/>
          <w:bCs/>
          <w:sz w:val="24"/>
          <w:szCs w:val="24"/>
          <w:lang w:val="en-US"/>
        </w:rPr>
        <w:t xml:space="preserve">за услуге снабдевања водом, одвођења и пречишћавања отпадних вода у општинским/градским јавним комуналним предузећима, који омогућавају вођење </w:t>
      </w:r>
      <w:r w:rsidRPr="00F53E6A">
        <w:rPr>
          <w:rFonts w:ascii="Times New Roman" w:hAnsi="Times New Roman"/>
          <w:bCs/>
          <w:sz w:val="24"/>
          <w:szCs w:val="24"/>
          <w:shd w:val="clear" w:color="auto" w:fill="FFFFFF"/>
          <w:lang w:val="en-US"/>
        </w:rPr>
        <w:t>одвојених рачуна прихода, расхода, добитка или губитка, имовине и обавеза за услуге снабдевања водом, одвођења и пречишћавања отпадних вода (рачуноводство/извештавање по сегментима);</w:t>
      </w:r>
      <w:r w:rsidRPr="00F53E6A">
        <w:rPr>
          <w:rFonts w:ascii="Times New Roman" w:hAnsi="Times New Roman"/>
          <w:bCs/>
          <w:sz w:val="24"/>
          <w:szCs w:val="24"/>
          <w:lang w:val="en-US"/>
        </w:rPr>
        <w:t xml:space="preserve"> да </w:t>
      </w:r>
      <w:r w:rsidRPr="00F53E6A">
        <w:rPr>
          <w:rFonts w:ascii="Times New Roman" w:hAnsi="Times New Roman"/>
          <w:sz w:val="24"/>
          <w:szCs w:val="24"/>
          <w:lang w:val="en-US"/>
        </w:rPr>
        <w:t xml:space="preserve">смање трошкове пословања и повећају наплату, како би била у стању да редовно измирују обавезе према Предузећу. </w:t>
      </w:r>
    </w:p>
    <w:p w:rsidR="00F53E6A" w:rsidRPr="00F53E6A" w:rsidRDefault="00F53E6A" w:rsidP="00F53E6A">
      <w:pPr>
        <w:spacing w:after="0"/>
        <w:jc w:val="center"/>
        <w:rPr>
          <w:rFonts w:ascii="Times New Roman" w:hAnsi="Times New Roman"/>
          <w:b/>
          <w:sz w:val="24"/>
          <w:szCs w:val="24"/>
          <w:lang w:val="sr-Cyrl-CS"/>
        </w:rPr>
      </w:pPr>
    </w:p>
    <w:p w:rsidR="00F53E6A" w:rsidRPr="00F53E6A" w:rsidRDefault="00F53E6A" w:rsidP="00F53E6A">
      <w:pPr>
        <w:spacing w:after="0"/>
        <w:jc w:val="center"/>
        <w:rPr>
          <w:rFonts w:ascii="Times New Roman" w:hAnsi="Times New Roman"/>
          <w:b/>
          <w:sz w:val="24"/>
          <w:szCs w:val="24"/>
          <w:lang w:val="sr-Cyrl-CS"/>
        </w:rPr>
      </w:pPr>
      <w:r w:rsidRPr="00F53E6A">
        <w:rPr>
          <w:rFonts w:ascii="Times New Roman" w:hAnsi="Times New Roman"/>
          <w:b/>
          <w:sz w:val="24"/>
          <w:szCs w:val="24"/>
          <w:lang w:val="sr-Cyrl-CS"/>
        </w:rPr>
        <w:t>Обавезе  Предузећа</w:t>
      </w:r>
    </w:p>
    <w:p w:rsidR="00F53E6A" w:rsidRPr="00F53E6A" w:rsidRDefault="00F53E6A" w:rsidP="00F53E6A">
      <w:pPr>
        <w:spacing w:after="0"/>
        <w:jc w:val="center"/>
        <w:rPr>
          <w:rFonts w:ascii="Times New Roman" w:hAnsi="Times New Roman"/>
          <w:b/>
          <w:sz w:val="24"/>
          <w:szCs w:val="24"/>
          <w:lang w:val="sr-Cyrl-CS"/>
        </w:rPr>
      </w:pPr>
      <w:r w:rsidRPr="00F53E6A">
        <w:rPr>
          <w:rFonts w:ascii="Times New Roman" w:hAnsi="Times New Roman"/>
          <w:b/>
          <w:sz w:val="24"/>
          <w:szCs w:val="24"/>
          <w:lang w:val="sr-Cyrl-CS"/>
        </w:rPr>
        <w:t xml:space="preserve"> </w:t>
      </w:r>
    </w:p>
    <w:p w:rsidR="00F53E6A" w:rsidRPr="00F53E6A" w:rsidRDefault="00F53E6A" w:rsidP="00F53E6A">
      <w:pPr>
        <w:tabs>
          <w:tab w:val="left" w:pos="5655"/>
        </w:tabs>
        <w:spacing w:after="0"/>
        <w:jc w:val="center"/>
        <w:rPr>
          <w:rFonts w:ascii="Times New Roman" w:hAnsi="Times New Roman"/>
          <w:b/>
          <w:sz w:val="24"/>
          <w:szCs w:val="24"/>
          <w:lang w:val="en-US"/>
        </w:rPr>
      </w:pPr>
      <w:r w:rsidRPr="00F53E6A">
        <w:rPr>
          <w:rFonts w:ascii="Times New Roman" w:hAnsi="Times New Roman"/>
          <w:b/>
          <w:sz w:val="24"/>
          <w:szCs w:val="24"/>
          <w:lang w:val="en-US"/>
        </w:rPr>
        <w:t>Члан 25.</w:t>
      </w:r>
    </w:p>
    <w:p w:rsidR="00F53E6A" w:rsidRPr="00F53E6A" w:rsidRDefault="00F53E6A" w:rsidP="00F53E6A">
      <w:pPr>
        <w:tabs>
          <w:tab w:val="left" w:pos="-720"/>
        </w:tabs>
        <w:spacing w:after="0"/>
        <w:jc w:val="both"/>
        <w:rPr>
          <w:rFonts w:ascii="Times New Roman" w:hAnsi="Times New Roman"/>
          <w:sz w:val="24"/>
          <w:szCs w:val="24"/>
          <w:lang w:val="sr-Cyrl-CS"/>
        </w:rPr>
      </w:pPr>
      <w:r w:rsidRPr="00F53E6A">
        <w:rPr>
          <w:rFonts w:ascii="Times New Roman" w:hAnsi="Times New Roman"/>
          <w:sz w:val="24"/>
          <w:szCs w:val="24"/>
          <w:lang w:val="sr-Cyrl-CS"/>
        </w:rPr>
        <w:tab/>
        <w:t xml:space="preserve">Предузеће је у обавези да: </w:t>
      </w:r>
    </w:p>
    <w:p w:rsidR="00F53E6A" w:rsidRPr="00F53E6A" w:rsidRDefault="00F53E6A" w:rsidP="00F53E6A">
      <w:pPr>
        <w:numPr>
          <w:ilvl w:val="0"/>
          <w:numId w:val="2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en-US"/>
        </w:rPr>
        <w:t>управља сопственим средствима и средствима која су му поверена на управљање на целисходан и економичан  начин;</w:t>
      </w:r>
    </w:p>
    <w:p w:rsidR="00F53E6A" w:rsidRPr="00F53E6A" w:rsidRDefault="00F53E6A" w:rsidP="00F53E6A">
      <w:pPr>
        <w:numPr>
          <w:ilvl w:val="0"/>
          <w:numId w:val="2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en-US"/>
        </w:rPr>
        <w:t xml:space="preserve">да </w:t>
      </w:r>
      <w:r w:rsidRPr="00F53E6A">
        <w:rPr>
          <w:rFonts w:ascii="Times New Roman" w:hAnsi="Times New Roman"/>
          <w:sz w:val="24"/>
          <w:szCs w:val="24"/>
          <w:lang w:val="sr-Cyrl-CS"/>
        </w:rPr>
        <w:t xml:space="preserve">обезбеди покривеност расхода приходима укључујући и покриће трошкова </w:t>
      </w:r>
      <w:r w:rsidRPr="00F53E6A">
        <w:rPr>
          <w:rFonts w:ascii="Times New Roman" w:hAnsi="Times New Roman"/>
          <w:sz w:val="24"/>
          <w:szCs w:val="24"/>
          <w:lang w:val="en-US"/>
        </w:rPr>
        <w:t>текућег и инвестиционог одржавања објеката и инфраструктуре;</w:t>
      </w:r>
    </w:p>
    <w:p w:rsidR="00F53E6A" w:rsidRPr="00F53E6A" w:rsidRDefault="00F53E6A" w:rsidP="00F53E6A">
      <w:pPr>
        <w:numPr>
          <w:ilvl w:val="0"/>
          <w:numId w:val="2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en-US"/>
        </w:rPr>
        <w:lastRenderedPageBreak/>
        <w:t>да</w:t>
      </w:r>
      <w:r w:rsidRPr="00F53E6A">
        <w:rPr>
          <w:rFonts w:ascii="Times New Roman" w:hAnsi="Times New Roman"/>
          <w:sz w:val="24"/>
          <w:szCs w:val="24"/>
          <w:lang w:val="sr-Cyrl-CS"/>
        </w:rPr>
        <w:t xml:space="preserve"> одржава, развија и унапређује водни систем којим управља на квалитетан и економичан начин</w:t>
      </w:r>
      <w:r w:rsidRPr="00F53E6A">
        <w:rPr>
          <w:rFonts w:ascii="Times New Roman" w:hAnsi="Times New Roman"/>
          <w:sz w:val="24"/>
          <w:szCs w:val="24"/>
          <w:lang w:val="en-US"/>
        </w:rPr>
        <w:t>,</w:t>
      </w:r>
      <w:r w:rsidRPr="00F53E6A">
        <w:rPr>
          <w:rFonts w:ascii="Times New Roman" w:hAnsi="Times New Roman"/>
          <w:sz w:val="24"/>
          <w:szCs w:val="24"/>
          <w:lang w:val="sr-Cyrl-CS"/>
        </w:rPr>
        <w:t xml:space="preserve"> како је то прописано стандардима и показатељима (индикаторима) пословања;</w:t>
      </w:r>
    </w:p>
    <w:p w:rsidR="00F53E6A" w:rsidRPr="00F53E6A" w:rsidRDefault="00F53E6A" w:rsidP="00F53E6A">
      <w:pPr>
        <w:numPr>
          <w:ilvl w:val="0"/>
          <w:numId w:val="29"/>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en-US"/>
        </w:rPr>
        <w:t xml:space="preserve">да </w:t>
      </w:r>
      <w:r w:rsidRPr="00F53E6A">
        <w:rPr>
          <w:rFonts w:ascii="Times New Roman" w:hAnsi="Times New Roman"/>
          <w:sz w:val="24"/>
          <w:szCs w:val="24"/>
          <w:lang w:val="sr-Cyrl-CS"/>
        </w:rPr>
        <w:t>успостави однос са крајњим потрошачима услуга пречишћавања и медијима уз увођење принципа транспарентности и доступности јасних, прецизних и правовремених информација о услугама, начину образовања цена и принципима за калкулацију цена, инвестиционим одлукама и критеријумима за њихово доношење на начин предвиђен Законом о заштити потрошача</w:t>
      </w:r>
      <w:r w:rsidRPr="00F53E6A">
        <w:rPr>
          <w:rFonts w:ascii="Times New Roman" w:hAnsi="Times New Roman"/>
          <w:sz w:val="24"/>
          <w:szCs w:val="24"/>
          <w:lang w:val="en-US"/>
        </w:rPr>
        <w:t>.</w:t>
      </w: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Обезбеђење општег интереса</w:t>
      </w: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Члан 2</w:t>
      </w:r>
      <w:r w:rsidRPr="00F53E6A">
        <w:rPr>
          <w:rFonts w:ascii="Times New Roman" w:hAnsi="Times New Roman"/>
          <w:b/>
          <w:sz w:val="24"/>
          <w:szCs w:val="24"/>
          <w:lang w:val="en-US"/>
        </w:rPr>
        <w:t>6</w:t>
      </w:r>
      <w:r w:rsidRPr="00F53E6A">
        <w:rPr>
          <w:rFonts w:ascii="Times New Roman" w:hAnsi="Times New Roman"/>
          <w:b/>
          <w:sz w:val="24"/>
          <w:szCs w:val="24"/>
          <w:lang w:val="sr-Cyrl-CS"/>
        </w:rPr>
        <w:t>.</w:t>
      </w: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ab/>
        <w:t>Ради обезбеђења општег интереса у делатности за коју је Предузеће основано оснивачи дају сагласност на:</w:t>
      </w:r>
    </w:p>
    <w:p w:rsidR="00F53E6A" w:rsidRPr="00F53E6A" w:rsidRDefault="00F53E6A" w:rsidP="00F53E6A">
      <w:pPr>
        <w:numPr>
          <w:ilvl w:val="0"/>
          <w:numId w:val="36"/>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Статут Предузећа;</w:t>
      </w:r>
    </w:p>
    <w:p w:rsidR="00F53E6A" w:rsidRPr="00F53E6A" w:rsidRDefault="00F53E6A" w:rsidP="00F53E6A">
      <w:pPr>
        <w:numPr>
          <w:ilvl w:val="0"/>
          <w:numId w:val="36"/>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Од</w:t>
      </w:r>
      <w:r w:rsidRPr="00F53E6A">
        <w:rPr>
          <w:rFonts w:ascii="Times New Roman" w:hAnsi="Times New Roman"/>
          <w:sz w:val="24"/>
          <w:szCs w:val="24"/>
          <w:lang w:val="en-US"/>
        </w:rPr>
        <w:t>л</w:t>
      </w:r>
      <w:r w:rsidRPr="00F53E6A">
        <w:rPr>
          <w:rFonts w:ascii="Times New Roman" w:hAnsi="Times New Roman"/>
          <w:sz w:val="24"/>
          <w:szCs w:val="24"/>
          <w:lang w:val="sr-Cyrl-CS"/>
        </w:rPr>
        <w:t xml:space="preserve">уку о располагању (прибављање и отуђење) средствима у јавној својини која су пренета на коришћење Предузећу, а која су </w:t>
      </w:r>
      <w:r w:rsidRPr="00F53E6A">
        <w:rPr>
          <w:rFonts w:ascii="Times New Roman" w:hAnsi="Times New Roman"/>
          <w:sz w:val="24"/>
          <w:szCs w:val="24"/>
          <w:lang w:val="en-US"/>
        </w:rPr>
        <w:t>у непосредној функцији обављања делатности од општег интереса;</w:t>
      </w:r>
    </w:p>
    <w:p w:rsidR="00F53E6A" w:rsidRPr="00F53E6A" w:rsidRDefault="00F53E6A" w:rsidP="00F53E6A">
      <w:pPr>
        <w:numPr>
          <w:ilvl w:val="0"/>
          <w:numId w:val="36"/>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улагања капитала;</w:t>
      </w:r>
    </w:p>
    <w:p w:rsidR="00F53E6A" w:rsidRPr="00F53E6A" w:rsidRDefault="00F53E6A" w:rsidP="00F53E6A">
      <w:pPr>
        <w:numPr>
          <w:ilvl w:val="0"/>
          <w:numId w:val="36"/>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статусне промене;</w:t>
      </w:r>
    </w:p>
    <w:p w:rsidR="00F53E6A" w:rsidRPr="00F53E6A" w:rsidRDefault="00F53E6A" w:rsidP="00F53E6A">
      <w:pPr>
        <w:numPr>
          <w:ilvl w:val="0"/>
          <w:numId w:val="36"/>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акт о процени вредности државног капитала и исказивању тог капитала у акцијама, као и на програм и одлуку о својинској трансформацији;</w:t>
      </w:r>
    </w:p>
    <w:p w:rsidR="00F53E6A" w:rsidRPr="00F53E6A" w:rsidRDefault="00F53E6A" w:rsidP="00F53E6A">
      <w:pPr>
        <w:numPr>
          <w:ilvl w:val="0"/>
          <w:numId w:val="36"/>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друге одлуке којима се уређује обављање делатности од општег интереса у складу са законом и ове одлуке.</w:t>
      </w:r>
    </w:p>
    <w:p w:rsidR="00F53E6A" w:rsidRPr="00F53E6A" w:rsidRDefault="00F53E6A" w:rsidP="00F53E6A">
      <w:pPr>
        <w:autoSpaceDE w:val="0"/>
        <w:autoSpaceDN w:val="0"/>
        <w:adjustRightInd w:val="0"/>
        <w:spacing w:after="0"/>
        <w:jc w:val="both"/>
        <w:rPr>
          <w:rFonts w:ascii="Times New Roman" w:hAnsi="Times New Roman"/>
          <w:b/>
          <w:sz w:val="24"/>
          <w:szCs w:val="24"/>
          <w:lang w:val="sr-Cyrl-CS"/>
        </w:rPr>
      </w:pP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p>
    <w:p w:rsidR="00F53E6A" w:rsidRPr="00F53E6A" w:rsidRDefault="00F53E6A" w:rsidP="00F53E6A">
      <w:pPr>
        <w:autoSpaceDE w:val="0"/>
        <w:autoSpaceDN w:val="0"/>
        <w:adjustRightInd w:val="0"/>
        <w:spacing w:after="0"/>
        <w:jc w:val="both"/>
        <w:rPr>
          <w:rFonts w:ascii="Times New Roman" w:hAnsi="Times New Roman"/>
          <w:b/>
          <w:bCs/>
          <w:sz w:val="24"/>
          <w:szCs w:val="24"/>
          <w:lang w:val="sr-Cyrl-CS"/>
        </w:rPr>
      </w:pPr>
      <w:r w:rsidRPr="00F53E6A">
        <w:rPr>
          <w:rFonts w:ascii="Times New Roman" w:hAnsi="Times New Roman"/>
          <w:b/>
          <w:bCs/>
          <w:sz w:val="24"/>
          <w:szCs w:val="24"/>
          <w:lang w:val="sr-Cyrl-RS"/>
        </w:rPr>
        <w:tab/>
      </w:r>
      <w:r w:rsidRPr="00F53E6A">
        <w:rPr>
          <w:rFonts w:ascii="Times New Roman" w:hAnsi="Times New Roman"/>
          <w:b/>
          <w:bCs/>
          <w:sz w:val="24"/>
          <w:szCs w:val="24"/>
          <w:lang w:val="en-US"/>
        </w:rPr>
        <w:t xml:space="preserve">VII </w:t>
      </w:r>
      <w:r w:rsidRPr="00F53E6A">
        <w:rPr>
          <w:rFonts w:ascii="Times New Roman" w:hAnsi="Times New Roman"/>
          <w:b/>
          <w:bCs/>
          <w:sz w:val="24"/>
          <w:szCs w:val="24"/>
          <w:lang w:val="sr-Cyrl-CS"/>
        </w:rPr>
        <w:t xml:space="preserve"> </w:t>
      </w:r>
      <w:r w:rsidRPr="00F53E6A">
        <w:rPr>
          <w:rFonts w:ascii="Times New Roman" w:hAnsi="Times New Roman"/>
          <w:b/>
          <w:bCs/>
          <w:sz w:val="24"/>
          <w:szCs w:val="24"/>
          <w:lang w:val="en-US"/>
        </w:rPr>
        <w:t>ОРГАНИ ПРЕДУЗЕЋА</w:t>
      </w:r>
    </w:p>
    <w:p w:rsidR="00F53E6A" w:rsidRPr="00F53E6A" w:rsidRDefault="00F53E6A" w:rsidP="00F53E6A">
      <w:pPr>
        <w:autoSpaceDE w:val="0"/>
        <w:autoSpaceDN w:val="0"/>
        <w:adjustRightInd w:val="0"/>
        <w:spacing w:after="0"/>
        <w:jc w:val="both"/>
        <w:rPr>
          <w:rFonts w:ascii="Times New Roman" w:hAnsi="Times New Roman"/>
          <w:b/>
          <w:bCs/>
          <w:sz w:val="24"/>
          <w:szCs w:val="24"/>
          <w:lang w:val="sr-Cyrl-CS"/>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Органи Предузећа</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 xml:space="preserve">Члан </w:t>
      </w:r>
      <w:r w:rsidRPr="00F53E6A">
        <w:rPr>
          <w:rFonts w:ascii="Times New Roman" w:hAnsi="Times New Roman"/>
          <w:b/>
          <w:sz w:val="24"/>
          <w:szCs w:val="24"/>
          <w:lang w:val="en-US"/>
        </w:rPr>
        <w:t>27</w:t>
      </w:r>
      <w:r w:rsidRPr="00F53E6A">
        <w:rPr>
          <w:rFonts w:ascii="Times New Roman" w:hAnsi="Times New Roman"/>
          <w:b/>
          <w:sz w:val="24"/>
          <w:szCs w:val="24"/>
          <w:lang w:val="ru-RU"/>
        </w:rPr>
        <w:t>.</w:t>
      </w:r>
    </w:p>
    <w:p w:rsid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Органи Предузећа су Н</w:t>
      </w:r>
      <w:r w:rsidRPr="00F53E6A">
        <w:rPr>
          <w:rFonts w:ascii="Times New Roman" w:hAnsi="Times New Roman"/>
          <w:sz w:val="24"/>
          <w:szCs w:val="24"/>
          <w:lang w:val="en-US"/>
        </w:rPr>
        <w:t xml:space="preserve">адзорни одбор и </w:t>
      </w:r>
      <w:r w:rsidRPr="00F53E6A">
        <w:rPr>
          <w:rFonts w:ascii="Times New Roman" w:hAnsi="Times New Roman"/>
          <w:sz w:val="24"/>
          <w:szCs w:val="24"/>
          <w:lang w:val="ru-RU"/>
        </w:rPr>
        <w:t>директор.</w:t>
      </w:r>
    </w:p>
    <w:p w:rsidR="00BF7AE1" w:rsidRPr="00F53E6A" w:rsidRDefault="00BF7AE1" w:rsidP="00F53E6A">
      <w:pPr>
        <w:autoSpaceDE w:val="0"/>
        <w:autoSpaceDN w:val="0"/>
        <w:adjustRightInd w:val="0"/>
        <w:spacing w:after="0"/>
        <w:ind w:firstLine="720"/>
        <w:jc w:val="both"/>
        <w:rPr>
          <w:rFonts w:ascii="Times New Roman" w:hAnsi="Times New Roman"/>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t>Састав Надзорног одбора</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t xml:space="preserve"> </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2</w:t>
      </w:r>
      <w:r w:rsidRPr="00F53E6A">
        <w:rPr>
          <w:rFonts w:ascii="Times New Roman" w:hAnsi="Times New Roman"/>
          <w:b/>
          <w:sz w:val="24"/>
          <w:szCs w:val="24"/>
          <w:lang w:val="en-US"/>
        </w:rPr>
        <w:t>8</w:t>
      </w:r>
      <w:r w:rsidRPr="00F53E6A">
        <w:rPr>
          <w:rFonts w:ascii="Times New Roman" w:hAnsi="Times New Roman"/>
          <w:b/>
          <w:sz w:val="24"/>
          <w:szCs w:val="24"/>
          <w:lang w:val="ru-RU"/>
        </w:rPr>
        <w:t>.</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 xml:space="preserve">Надзорни одбор Предузећа има три члана, од којих је један председник. </w:t>
      </w:r>
    </w:p>
    <w:p w:rsidR="00F53E6A" w:rsidRPr="00F53E6A" w:rsidRDefault="00F53E6A" w:rsidP="00F53E6A">
      <w:pPr>
        <w:autoSpaceDE w:val="0"/>
        <w:autoSpaceDN w:val="0"/>
        <w:adjustRightInd w:val="0"/>
        <w:spacing w:after="0"/>
        <w:jc w:val="both"/>
        <w:rPr>
          <w:rFonts w:ascii="Times New Roman" w:hAnsi="Times New Roman"/>
          <w:sz w:val="24"/>
          <w:szCs w:val="24"/>
          <w:lang w:val="en-US"/>
        </w:rPr>
      </w:pPr>
    </w:p>
    <w:p w:rsidR="00F53E6A" w:rsidRPr="00F53E6A" w:rsidRDefault="00F53E6A" w:rsidP="00F53E6A">
      <w:pPr>
        <w:adjustRightInd w:val="0"/>
        <w:ind w:firstLine="720"/>
        <w:jc w:val="both"/>
        <w:rPr>
          <w:rFonts w:ascii="Times New Roman" w:hAnsi="Times New Roman"/>
          <w:sz w:val="24"/>
          <w:szCs w:val="24"/>
          <w:lang w:val="en-US"/>
        </w:rPr>
      </w:pPr>
      <w:r w:rsidRPr="00F53E6A">
        <w:rPr>
          <w:rFonts w:ascii="Times New Roman" w:hAnsi="Times New Roman"/>
          <w:sz w:val="24"/>
          <w:szCs w:val="24"/>
          <w:lang w:val="en-US"/>
        </w:rPr>
        <w:t xml:space="preserve">Два члана Надзорног одбора именују Скупштине оснивача, на предлог општинских/градског већа по принципу ротације, по азбучном реду, на период од четири године а један члан именује се из реда запослених у </w:t>
      </w:r>
      <w:r w:rsidRPr="00F53E6A">
        <w:rPr>
          <w:rFonts w:ascii="Times New Roman" w:hAnsi="Times New Roman"/>
          <w:sz w:val="24"/>
          <w:szCs w:val="24"/>
          <w:lang w:val="ru-RU"/>
        </w:rPr>
        <w:t>Предузећу</w:t>
      </w:r>
      <w:r w:rsidRPr="00F53E6A">
        <w:rPr>
          <w:rFonts w:ascii="Times New Roman" w:hAnsi="Times New Roman"/>
          <w:sz w:val="24"/>
          <w:szCs w:val="24"/>
          <w:lang w:val="en-US"/>
        </w:rPr>
        <w:t>.</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en-US"/>
        </w:rPr>
      </w:pPr>
      <w:r w:rsidRPr="00F53E6A">
        <w:rPr>
          <w:rFonts w:ascii="Times New Roman" w:hAnsi="Times New Roman"/>
          <w:sz w:val="24"/>
          <w:szCs w:val="24"/>
          <w:lang w:val="en-US"/>
        </w:rPr>
        <w:lastRenderedPageBreak/>
        <w:t xml:space="preserve">Начин и поступак именовања председника и чланова Надзорног одбора утврђују се Статутом </w:t>
      </w:r>
      <w:r w:rsidRPr="00F53E6A">
        <w:rPr>
          <w:rFonts w:ascii="Times New Roman" w:hAnsi="Times New Roman"/>
          <w:sz w:val="24"/>
          <w:szCs w:val="24"/>
          <w:lang w:val="ru-RU"/>
        </w:rPr>
        <w:t>Предузећа</w:t>
      </w:r>
      <w:r w:rsidRPr="00F53E6A">
        <w:rPr>
          <w:rFonts w:ascii="Times New Roman" w:hAnsi="Times New Roman"/>
          <w:sz w:val="24"/>
          <w:szCs w:val="24"/>
          <w:lang w:val="en-US"/>
        </w:rPr>
        <w:t>, у складу са Законом.</w:t>
      </w:r>
    </w:p>
    <w:p w:rsidR="00F53E6A" w:rsidRPr="00F53E6A" w:rsidRDefault="00F53E6A" w:rsidP="00F53E6A">
      <w:pPr>
        <w:autoSpaceDE w:val="0"/>
        <w:autoSpaceDN w:val="0"/>
        <w:adjustRightInd w:val="0"/>
        <w:spacing w:after="0"/>
        <w:jc w:val="both"/>
        <w:rPr>
          <w:rFonts w:ascii="Times New Roman" w:hAnsi="Times New Roman"/>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Надлежност Надзорног одбора</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2</w:t>
      </w:r>
      <w:r w:rsidRPr="00F53E6A">
        <w:rPr>
          <w:rFonts w:ascii="Times New Roman" w:hAnsi="Times New Roman"/>
          <w:b/>
          <w:sz w:val="24"/>
          <w:szCs w:val="24"/>
          <w:lang w:val="en-US"/>
        </w:rPr>
        <w:t>9</w:t>
      </w:r>
      <w:r w:rsidRPr="00F53E6A">
        <w:rPr>
          <w:rFonts w:ascii="Times New Roman" w:hAnsi="Times New Roman"/>
          <w:b/>
          <w:sz w:val="24"/>
          <w:szCs w:val="24"/>
          <w:lang w:val="ru-RU"/>
        </w:rPr>
        <w:t>.</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Надзорни одбор Предузећа надлежан је да, у складу са законом, актима оснивача и овом одлуком:</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доноси дугорочни и средњорочни план пословне стратегије и развоја и одговоран је за њихово спровођење;</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доноси годишњи програм пословања Предузећа усклађен са дугорочним и средњорочним планом стратегије и развоја из тачке 1. овог члана;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усваја извештај о степену реализације годишњег програма пословања;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усваја тромесечни извештај о степену усклађености планираних и реализованих активности;</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усваја финансијске извештаје;</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доноси статут Предузећа;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надзире рад директора;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разматра и прати рачуноводствене и финансијске извештаје, извештаје и анализе интерне ревизије и усваја политику управљања ризицима;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доноси одлуку о начину расподеле добити Предузећа односно начину покрића губитака;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доноси инвестиционе програме односно критерујуме за инвестициона улагања;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даје сагласност директору за предузимање послова или радњи у складу са законом, статутом и одлуком оснивача;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доноси одлуку о давању или одузимању прокуре;</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закључује уговор о раду са директором, у складу са законом којим се уређују радни односи;</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доноси одлуку о располагању (прибављање и отуђење) средствима у јавној својини која су пренета на коришћење Предузећу;</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доноси одлуку о ценама услуга;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одлучује о улагању капитала Предузећа;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одлучује о статусним променама Предузећа, оснивању других правних субјеката и улагању капитала;</w:t>
      </w:r>
    </w:p>
    <w:p w:rsidR="00F53E6A" w:rsidRPr="00F53E6A" w:rsidRDefault="00F53E6A" w:rsidP="00F53E6A">
      <w:pPr>
        <w:numPr>
          <w:ilvl w:val="0"/>
          <w:numId w:val="38"/>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доноси одлуку о усвајању плана јавних набавки Предузећа.</w:t>
      </w:r>
    </w:p>
    <w:p w:rsidR="00F53E6A" w:rsidRPr="00F53E6A" w:rsidRDefault="00F53E6A" w:rsidP="00F53E6A">
      <w:pPr>
        <w:autoSpaceDE w:val="0"/>
        <w:autoSpaceDN w:val="0"/>
        <w:adjustRightInd w:val="0"/>
        <w:spacing w:after="0"/>
        <w:jc w:val="both"/>
        <w:rPr>
          <w:rFonts w:ascii="Times New Roman" w:hAnsi="Times New Roman"/>
          <w:sz w:val="24"/>
          <w:szCs w:val="24"/>
          <w:lang w:val="ru-RU"/>
        </w:rPr>
      </w:pPr>
    </w:p>
    <w:p w:rsidR="00F53E6A" w:rsidRPr="00F53E6A" w:rsidRDefault="00F53E6A" w:rsidP="00F53E6A">
      <w:pPr>
        <w:autoSpaceDE w:val="0"/>
        <w:autoSpaceDN w:val="0"/>
        <w:adjustRightInd w:val="0"/>
        <w:spacing w:after="0"/>
        <w:ind w:firstLine="360"/>
        <w:jc w:val="both"/>
        <w:rPr>
          <w:rFonts w:ascii="Times New Roman" w:hAnsi="Times New Roman"/>
          <w:sz w:val="24"/>
          <w:szCs w:val="24"/>
          <w:lang w:val="sr-Cyrl-RS"/>
        </w:rPr>
      </w:pPr>
      <w:r w:rsidRPr="00F53E6A">
        <w:rPr>
          <w:rFonts w:ascii="Times New Roman" w:hAnsi="Times New Roman"/>
          <w:sz w:val="24"/>
          <w:szCs w:val="24"/>
          <w:lang w:val="ru-RU"/>
        </w:rPr>
        <w:t xml:space="preserve">Скупштине оснивача дају сагласност на одлуке Надзорног одбора из алинеја 1, 2, 3, 4, 6, 9, 10, 14, 15, 16, 17 и 18.  </w:t>
      </w:r>
    </w:p>
    <w:p w:rsidR="00F53E6A" w:rsidRPr="00F53E6A" w:rsidRDefault="00F53E6A" w:rsidP="00F53E6A">
      <w:pPr>
        <w:spacing w:after="0"/>
        <w:jc w:val="center"/>
        <w:rPr>
          <w:rFonts w:ascii="Times New Roman" w:hAnsi="Times New Roman"/>
          <w:b/>
          <w:sz w:val="24"/>
          <w:szCs w:val="24"/>
          <w:lang w:val="sr-Cyrl-CS"/>
        </w:rPr>
      </w:pPr>
      <w:r w:rsidRPr="00F53E6A">
        <w:rPr>
          <w:rFonts w:ascii="Times New Roman" w:hAnsi="Times New Roman"/>
          <w:b/>
          <w:sz w:val="24"/>
          <w:szCs w:val="24"/>
          <w:lang w:val="sr-Cyrl-CS"/>
        </w:rPr>
        <w:t>Одлучивање</w:t>
      </w:r>
    </w:p>
    <w:p w:rsidR="00F53E6A" w:rsidRPr="00F53E6A" w:rsidRDefault="00F53E6A" w:rsidP="00F53E6A">
      <w:pPr>
        <w:spacing w:after="0"/>
        <w:jc w:val="center"/>
        <w:rPr>
          <w:rFonts w:ascii="Times New Roman" w:hAnsi="Times New Roman"/>
          <w:b/>
          <w:sz w:val="24"/>
          <w:szCs w:val="24"/>
          <w:lang w:val="sr-Cyrl-CS"/>
        </w:rPr>
      </w:pPr>
    </w:p>
    <w:p w:rsidR="00F53E6A" w:rsidRPr="00F53E6A" w:rsidRDefault="00F53E6A" w:rsidP="00F53E6A">
      <w:pPr>
        <w:spacing w:after="0"/>
        <w:jc w:val="center"/>
        <w:rPr>
          <w:rFonts w:ascii="Times New Roman" w:hAnsi="Times New Roman"/>
          <w:b/>
          <w:sz w:val="24"/>
          <w:szCs w:val="24"/>
          <w:lang w:val="ru-RU"/>
        </w:rPr>
      </w:pPr>
      <w:r w:rsidRPr="00F53E6A">
        <w:rPr>
          <w:rFonts w:ascii="Times New Roman" w:hAnsi="Times New Roman"/>
          <w:b/>
          <w:sz w:val="24"/>
          <w:szCs w:val="24"/>
          <w:lang w:val="ru-RU"/>
        </w:rPr>
        <w:t xml:space="preserve">Члан </w:t>
      </w:r>
      <w:r w:rsidRPr="00F53E6A">
        <w:rPr>
          <w:rFonts w:ascii="Times New Roman" w:hAnsi="Times New Roman"/>
          <w:b/>
          <w:sz w:val="24"/>
          <w:szCs w:val="24"/>
          <w:lang w:val="en-US"/>
        </w:rPr>
        <w:t>30</w:t>
      </w:r>
      <w:r w:rsidRPr="00F53E6A">
        <w:rPr>
          <w:rFonts w:ascii="Times New Roman" w:hAnsi="Times New Roman"/>
          <w:b/>
          <w:sz w:val="24"/>
          <w:szCs w:val="24"/>
          <w:lang w:val="ru-RU"/>
        </w:rPr>
        <w:t>.</w:t>
      </w:r>
    </w:p>
    <w:p w:rsidR="00F53E6A" w:rsidRPr="00F53E6A" w:rsidRDefault="00F53E6A" w:rsidP="00F53E6A">
      <w:pPr>
        <w:spacing w:after="0"/>
        <w:ind w:firstLine="720"/>
        <w:jc w:val="both"/>
        <w:rPr>
          <w:rFonts w:ascii="Times New Roman" w:hAnsi="Times New Roman"/>
          <w:sz w:val="24"/>
          <w:szCs w:val="24"/>
          <w:lang w:val="sr-Cyrl-CS"/>
        </w:rPr>
      </w:pPr>
      <w:r w:rsidRPr="00F53E6A">
        <w:rPr>
          <w:rFonts w:ascii="Times New Roman" w:hAnsi="Times New Roman"/>
          <w:sz w:val="24"/>
          <w:szCs w:val="24"/>
          <w:lang w:val="ru-RU"/>
        </w:rPr>
        <w:t xml:space="preserve">Надзорни одбор </w:t>
      </w:r>
      <w:r w:rsidRPr="00F53E6A">
        <w:rPr>
          <w:rFonts w:ascii="Times New Roman" w:hAnsi="Times New Roman"/>
          <w:sz w:val="24"/>
          <w:szCs w:val="24"/>
          <w:lang w:val="sr-Cyrl-CS"/>
        </w:rPr>
        <w:t xml:space="preserve">одлучује </w:t>
      </w:r>
      <w:r w:rsidRPr="00F53E6A">
        <w:rPr>
          <w:rFonts w:ascii="Times New Roman" w:hAnsi="Times New Roman"/>
          <w:sz w:val="24"/>
          <w:szCs w:val="24"/>
          <w:lang w:val="ru-RU"/>
        </w:rPr>
        <w:t xml:space="preserve">простом већином </w:t>
      </w:r>
      <w:r w:rsidRPr="00F53E6A">
        <w:rPr>
          <w:rFonts w:ascii="Times New Roman" w:hAnsi="Times New Roman"/>
          <w:sz w:val="24"/>
          <w:szCs w:val="24"/>
          <w:lang w:val="sr-Cyrl-CS"/>
        </w:rPr>
        <w:t>од укупног броја гласова</w:t>
      </w:r>
      <w:r w:rsidRPr="00F53E6A">
        <w:rPr>
          <w:rFonts w:ascii="Times New Roman" w:hAnsi="Times New Roman"/>
          <w:sz w:val="24"/>
          <w:szCs w:val="24"/>
          <w:lang w:val="ru-RU"/>
        </w:rPr>
        <w:t>,</w:t>
      </w:r>
      <w:r w:rsidRPr="00F53E6A">
        <w:rPr>
          <w:rFonts w:ascii="Times New Roman" w:hAnsi="Times New Roman"/>
          <w:sz w:val="24"/>
          <w:szCs w:val="24"/>
          <w:lang w:val="sr-Cyrl-CS"/>
        </w:rPr>
        <w:t xml:space="preserve"> ако овом одлуком или законом није одређено другачије.</w:t>
      </w:r>
    </w:p>
    <w:p w:rsidR="00F53E6A" w:rsidRPr="00F53E6A" w:rsidRDefault="00F53E6A" w:rsidP="00F53E6A">
      <w:pPr>
        <w:spacing w:after="0"/>
        <w:jc w:val="both"/>
        <w:rPr>
          <w:rFonts w:ascii="Times New Roman" w:hAnsi="Times New Roman"/>
          <w:sz w:val="24"/>
          <w:szCs w:val="24"/>
          <w:lang w:val="sr-Cyrl-CS"/>
        </w:rPr>
      </w:pPr>
    </w:p>
    <w:p w:rsidR="00F53E6A" w:rsidRPr="00F53E6A" w:rsidRDefault="00F53E6A" w:rsidP="00F53E6A">
      <w:pPr>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 xml:space="preserve">Надзорни одбор не може пренети право одлучивања о питањима из свог делокруга на директора или неког од запослених у </w:t>
      </w:r>
      <w:r w:rsidRPr="00F53E6A">
        <w:rPr>
          <w:rFonts w:ascii="Times New Roman" w:hAnsi="Times New Roman"/>
          <w:sz w:val="24"/>
          <w:szCs w:val="24"/>
          <w:lang w:val="ru-RU"/>
        </w:rPr>
        <w:t>Предузећу</w:t>
      </w:r>
      <w:r w:rsidRPr="00F53E6A">
        <w:rPr>
          <w:rFonts w:ascii="Times New Roman" w:hAnsi="Times New Roman"/>
          <w:sz w:val="24"/>
          <w:szCs w:val="24"/>
          <w:lang w:val="sr-Cyrl-CS"/>
        </w:rPr>
        <w:t>.</w:t>
      </w:r>
    </w:p>
    <w:p w:rsidR="00F53E6A" w:rsidRPr="00F53E6A" w:rsidRDefault="00F53E6A" w:rsidP="00F53E6A">
      <w:pPr>
        <w:spacing w:after="0"/>
        <w:jc w:val="center"/>
        <w:rPr>
          <w:rFonts w:ascii="Times New Roman" w:hAnsi="Times New Roman"/>
          <w:b/>
          <w:sz w:val="24"/>
          <w:szCs w:val="24"/>
          <w:lang w:val="sr-Cyrl-CS"/>
        </w:rPr>
      </w:pPr>
    </w:p>
    <w:p w:rsidR="00F53E6A" w:rsidRPr="00F53E6A" w:rsidRDefault="00F53E6A" w:rsidP="00F53E6A">
      <w:pPr>
        <w:spacing w:after="0"/>
        <w:jc w:val="center"/>
        <w:rPr>
          <w:rFonts w:ascii="Times New Roman" w:hAnsi="Times New Roman"/>
          <w:b/>
          <w:sz w:val="24"/>
          <w:szCs w:val="24"/>
          <w:lang w:val="sr-Cyrl-CS"/>
        </w:rPr>
      </w:pPr>
      <w:r w:rsidRPr="00F53E6A">
        <w:rPr>
          <w:rFonts w:ascii="Times New Roman" w:hAnsi="Times New Roman"/>
          <w:b/>
          <w:sz w:val="24"/>
          <w:szCs w:val="24"/>
          <w:lang w:val="sr-Cyrl-CS"/>
        </w:rPr>
        <w:t>Накнада за рад</w:t>
      </w:r>
    </w:p>
    <w:p w:rsidR="00F53E6A" w:rsidRPr="00F53E6A" w:rsidRDefault="00F53E6A" w:rsidP="00F53E6A">
      <w:pPr>
        <w:spacing w:after="0"/>
        <w:jc w:val="center"/>
        <w:rPr>
          <w:rFonts w:ascii="Times New Roman" w:hAnsi="Times New Roman"/>
          <w:b/>
          <w:sz w:val="24"/>
          <w:szCs w:val="24"/>
          <w:lang w:val="sr-Cyrl-CS"/>
        </w:rPr>
      </w:pPr>
    </w:p>
    <w:p w:rsidR="00F53E6A" w:rsidRPr="00F53E6A" w:rsidRDefault="00F53E6A" w:rsidP="00F53E6A">
      <w:pPr>
        <w:spacing w:after="0"/>
        <w:jc w:val="center"/>
        <w:rPr>
          <w:rFonts w:ascii="Times New Roman" w:hAnsi="Times New Roman"/>
          <w:b/>
          <w:sz w:val="24"/>
          <w:szCs w:val="24"/>
          <w:lang w:val="sr-Cyrl-CS"/>
        </w:rPr>
      </w:pPr>
      <w:r w:rsidRPr="00F53E6A">
        <w:rPr>
          <w:rFonts w:ascii="Times New Roman" w:hAnsi="Times New Roman"/>
          <w:b/>
          <w:sz w:val="24"/>
          <w:szCs w:val="24"/>
          <w:lang w:val="sr-Cyrl-CS"/>
        </w:rPr>
        <w:t xml:space="preserve">Члан </w:t>
      </w:r>
      <w:r w:rsidRPr="00F53E6A">
        <w:rPr>
          <w:rFonts w:ascii="Times New Roman" w:hAnsi="Times New Roman"/>
          <w:b/>
          <w:sz w:val="24"/>
          <w:szCs w:val="24"/>
          <w:lang w:val="en-US"/>
        </w:rPr>
        <w:t>31</w:t>
      </w:r>
      <w:r w:rsidRPr="00F53E6A">
        <w:rPr>
          <w:rFonts w:ascii="Times New Roman" w:hAnsi="Times New Roman"/>
          <w:b/>
          <w:sz w:val="24"/>
          <w:szCs w:val="24"/>
          <w:lang w:val="sr-Cyrl-CS"/>
        </w:rPr>
        <w:t>.</w:t>
      </w:r>
    </w:p>
    <w:p w:rsidR="00F53E6A" w:rsidRPr="00F53E6A" w:rsidRDefault="00F53E6A" w:rsidP="00F53E6A">
      <w:pPr>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Председник и чланови Надзорног одбора имају право на одговарајућу накнаду за рад у Надзорном одбору.</w:t>
      </w:r>
    </w:p>
    <w:p w:rsidR="00F53E6A" w:rsidRPr="00F53E6A" w:rsidRDefault="00F53E6A" w:rsidP="00F53E6A">
      <w:pPr>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Висину накнаде из става 1. овог члана утврђују оснивачи, у складу са критеријумима и мерилима за њено утврђивање, које одређује Влада.</w:t>
      </w:r>
    </w:p>
    <w:p w:rsidR="00F53E6A" w:rsidRPr="00F53E6A" w:rsidRDefault="00F53E6A" w:rsidP="00F53E6A">
      <w:pPr>
        <w:spacing w:after="0"/>
        <w:jc w:val="both"/>
        <w:rPr>
          <w:rFonts w:ascii="Times New Roman" w:hAnsi="Times New Roman"/>
          <w:sz w:val="24"/>
          <w:szCs w:val="24"/>
          <w:lang w:val="sr-Cyrl-CS"/>
        </w:rPr>
      </w:pPr>
      <w:r w:rsidRPr="00F53E6A">
        <w:rPr>
          <w:rFonts w:ascii="Times New Roman" w:hAnsi="Times New Roman"/>
          <w:sz w:val="24"/>
          <w:szCs w:val="24"/>
          <w:lang w:val="sr-Cyrl-CS"/>
        </w:rPr>
        <w:tab/>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bCs/>
          <w:sz w:val="24"/>
          <w:szCs w:val="24"/>
          <w:lang w:val="ru-RU"/>
        </w:rPr>
        <w:t xml:space="preserve">Директор </w:t>
      </w:r>
      <w:r w:rsidRPr="00F53E6A">
        <w:rPr>
          <w:rFonts w:ascii="Times New Roman" w:hAnsi="Times New Roman"/>
          <w:b/>
          <w:sz w:val="24"/>
          <w:szCs w:val="24"/>
          <w:lang w:val="ru-RU"/>
        </w:rPr>
        <w:t>Предузећа</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3</w:t>
      </w:r>
      <w:r w:rsidRPr="00F53E6A">
        <w:rPr>
          <w:rFonts w:ascii="Times New Roman" w:hAnsi="Times New Roman"/>
          <w:b/>
          <w:sz w:val="24"/>
          <w:szCs w:val="24"/>
          <w:lang w:val="en-US"/>
        </w:rPr>
        <w:t>2</w:t>
      </w:r>
      <w:r w:rsidRPr="00F53E6A">
        <w:rPr>
          <w:rFonts w:ascii="Times New Roman" w:hAnsi="Times New Roman"/>
          <w:b/>
          <w:sz w:val="24"/>
          <w:szCs w:val="24"/>
          <w:lang w:val="ru-RU"/>
        </w:rPr>
        <w:t>.</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Директор заступа Предузеће у унутрашњем и спољнотрговинском промету, са неограниченим овлашћењима.</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Директора Предузећа именују Скупштине оснивача на период од четири године а на основу спроведеног јавног конкурса.</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Директор Предузећа је функционер који обавља јавну функцију и заснива радни однос у Предузећу на одређено време.</w:t>
      </w:r>
    </w:p>
    <w:p w:rsidR="00F53E6A" w:rsidRPr="00F53E6A" w:rsidRDefault="00F53E6A" w:rsidP="00F53E6A">
      <w:pPr>
        <w:autoSpaceDE w:val="0"/>
        <w:autoSpaceDN w:val="0"/>
        <w:adjustRightInd w:val="0"/>
        <w:spacing w:after="0"/>
        <w:jc w:val="both"/>
        <w:rPr>
          <w:rFonts w:ascii="Times New Roman" w:hAnsi="Times New Roman"/>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Надлежност директора</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3</w:t>
      </w:r>
      <w:r w:rsidRPr="00F53E6A">
        <w:rPr>
          <w:rFonts w:ascii="Times New Roman" w:hAnsi="Times New Roman"/>
          <w:b/>
          <w:sz w:val="24"/>
          <w:szCs w:val="24"/>
          <w:lang w:val="en-US"/>
        </w:rPr>
        <w:t>3</w:t>
      </w:r>
      <w:r w:rsidRPr="00F53E6A">
        <w:rPr>
          <w:rFonts w:ascii="Times New Roman" w:hAnsi="Times New Roman"/>
          <w:b/>
          <w:sz w:val="24"/>
          <w:szCs w:val="24"/>
          <w:lang w:val="ru-RU"/>
        </w:rPr>
        <w:t>.</w:t>
      </w:r>
    </w:p>
    <w:p w:rsidR="00F53E6A" w:rsidRPr="00F53E6A" w:rsidRDefault="00F53E6A" w:rsidP="00F53E6A">
      <w:pPr>
        <w:autoSpaceDE w:val="0"/>
        <w:autoSpaceDN w:val="0"/>
        <w:adjustRightInd w:val="0"/>
        <w:spacing w:after="0"/>
        <w:ind w:firstLine="360"/>
        <w:jc w:val="both"/>
        <w:rPr>
          <w:rFonts w:ascii="Times New Roman" w:hAnsi="Times New Roman"/>
          <w:sz w:val="24"/>
          <w:szCs w:val="24"/>
          <w:lang w:val="ru-RU"/>
        </w:rPr>
      </w:pPr>
      <w:r w:rsidRPr="00F53E6A">
        <w:rPr>
          <w:rFonts w:ascii="Times New Roman" w:hAnsi="Times New Roman"/>
          <w:sz w:val="24"/>
          <w:szCs w:val="24"/>
          <w:lang w:val="ru-RU"/>
        </w:rPr>
        <w:t>Директор Предузећа, у складу са овом одлуком и Статутом Предузећа, обавља следеће послове:</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 xml:space="preserve">представља и заступа </w:t>
      </w:r>
      <w:r w:rsidRPr="00F53E6A">
        <w:rPr>
          <w:rFonts w:ascii="Times New Roman" w:hAnsi="Times New Roman"/>
          <w:sz w:val="24"/>
          <w:szCs w:val="24"/>
          <w:lang w:val="ru-RU"/>
        </w:rPr>
        <w:t>Предузеће</w:t>
      </w:r>
      <w:r w:rsidRPr="00F53E6A">
        <w:rPr>
          <w:rFonts w:ascii="Times New Roman" w:hAnsi="Times New Roman"/>
          <w:sz w:val="24"/>
          <w:szCs w:val="24"/>
          <w:lang w:val="sr-Cyrl-CS"/>
        </w:rPr>
        <w:t>;</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 xml:space="preserve">организује и руководи процесом рада и води </w:t>
      </w:r>
      <w:r w:rsidRPr="00F53E6A">
        <w:rPr>
          <w:rFonts w:ascii="Times New Roman" w:hAnsi="Times New Roman"/>
          <w:sz w:val="24"/>
          <w:szCs w:val="24"/>
          <w:lang w:val="ru-RU"/>
        </w:rPr>
        <w:t>Предузећа</w:t>
      </w:r>
      <w:r w:rsidRPr="00F53E6A">
        <w:rPr>
          <w:rFonts w:ascii="Times New Roman" w:hAnsi="Times New Roman"/>
          <w:sz w:val="24"/>
          <w:szCs w:val="24"/>
          <w:lang w:val="sr-Cyrl-CS"/>
        </w:rPr>
        <w:t>:</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 xml:space="preserve">одговара за законитост рада </w:t>
      </w:r>
      <w:r w:rsidRPr="00F53E6A">
        <w:rPr>
          <w:rFonts w:ascii="Times New Roman" w:hAnsi="Times New Roman"/>
          <w:sz w:val="24"/>
          <w:szCs w:val="24"/>
          <w:lang w:val="ru-RU"/>
        </w:rPr>
        <w:t>Предузећа</w:t>
      </w:r>
      <w:r w:rsidRPr="00F53E6A">
        <w:rPr>
          <w:rFonts w:ascii="Times New Roman" w:hAnsi="Times New Roman"/>
          <w:sz w:val="24"/>
          <w:szCs w:val="24"/>
          <w:lang w:val="sr-Cyrl-CS"/>
        </w:rPr>
        <w:t xml:space="preserve"> као и за реализацију одлука и других аката оснивача;</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 xml:space="preserve">предлаже дугорочни и средњорочни план пословне стратегије и развоја </w:t>
      </w:r>
      <w:r w:rsidRPr="00F53E6A">
        <w:rPr>
          <w:rFonts w:ascii="Times New Roman" w:hAnsi="Times New Roman"/>
          <w:sz w:val="24"/>
          <w:szCs w:val="24"/>
          <w:lang w:val="ru-RU"/>
        </w:rPr>
        <w:t>Предузећа</w:t>
      </w:r>
      <w:r w:rsidRPr="00F53E6A">
        <w:rPr>
          <w:rFonts w:ascii="Times New Roman" w:hAnsi="Times New Roman"/>
          <w:sz w:val="24"/>
          <w:szCs w:val="24"/>
          <w:lang w:val="sr-Cyrl-CS"/>
        </w:rPr>
        <w:t xml:space="preserve"> и одговоран је за његово спровођење;</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предлаже финансијске извештаје;</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предлаже доношење посебног програма коришћења средстава из буџета оснивача;</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предлаже Надзорном одбору доношење одлука и других аката из његовог делокруга;</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извршава одлуке Надзорног одбора;</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предлаже акт о организацији и систематизацији послова;</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доноси опште акте за чије доношење је овлашћен;</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одлучује о појединачним правима, обавезама и одговорностима запослених у складу са законом;</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lastRenderedPageBreak/>
        <w:t xml:space="preserve">одлучује о другим питањима у складу са законом и статутом </w:t>
      </w:r>
      <w:r w:rsidRPr="00F53E6A">
        <w:rPr>
          <w:rFonts w:ascii="Times New Roman" w:hAnsi="Times New Roman"/>
          <w:sz w:val="24"/>
          <w:szCs w:val="24"/>
          <w:lang w:val="ru-RU"/>
        </w:rPr>
        <w:t>Предузећа</w:t>
      </w:r>
      <w:r w:rsidRPr="00F53E6A">
        <w:rPr>
          <w:rFonts w:ascii="Times New Roman" w:hAnsi="Times New Roman"/>
          <w:sz w:val="24"/>
          <w:szCs w:val="24"/>
          <w:lang w:val="sr-Cyrl-CS"/>
        </w:rPr>
        <w:t>;</w:t>
      </w:r>
    </w:p>
    <w:p w:rsidR="00F53E6A" w:rsidRPr="00F53E6A" w:rsidRDefault="00F53E6A" w:rsidP="00F53E6A">
      <w:pPr>
        <w:numPr>
          <w:ilvl w:val="0"/>
          <w:numId w:val="37"/>
        </w:numPr>
        <w:autoSpaceDE w:val="0"/>
        <w:autoSpaceDN w:val="0"/>
        <w:adjustRightInd w:val="0"/>
        <w:spacing w:after="0"/>
        <w:jc w:val="both"/>
        <w:rPr>
          <w:rFonts w:ascii="Times New Roman" w:hAnsi="Times New Roman"/>
          <w:sz w:val="24"/>
          <w:szCs w:val="24"/>
          <w:lang w:val="sr-Cyrl-CS"/>
        </w:rPr>
      </w:pPr>
      <w:r w:rsidRPr="00F53E6A">
        <w:rPr>
          <w:rFonts w:ascii="Times New Roman" w:hAnsi="Times New Roman"/>
          <w:sz w:val="24"/>
          <w:szCs w:val="24"/>
          <w:lang w:val="sr-Cyrl-CS"/>
        </w:rPr>
        <w:t>обавља и друге послове утврђене законом, овом Одлуком и статутом.</w:t>
      </w:r>
    </w:p>
    <w:p w:rsidR="00F53E6A" w:rsidRPr="00F53E6A" w:rsidRDefault="00F53E6A" w:rsidP="00F53E6A">
      <w:pPr>
        <w:autoSpaceDE w:val="0"/>
        <w:autoSpaceDN w:val="0"/>
        <w:adjustRightInd w:val="0"/>
        <w:spacing w:after="0"/>
        <w:jc w:val="both"/>
        <w:rPr>
          <w:rFonts w:ascii="Times New Roman" w:hAnsi="Times New Roman"/>
          <w:sz w:val="24"/>
          <w:szCs w:val="24"/>
          <w:lang w:val="ru-RU"/>
        </w:rPr>
      </w:pPr>
    </w:p>
    <w:p w:rsidR="00F53E6A" w:rsidRPr="00F53E6A" w:rsidRDefault="00F53E6A" w:rsidP="00F53E6A">
      <w:pPr>
        <w:autoSpaceDE w:val="0"/>
        <w:autoSpaceDN w:val="0"/>
        <w:adjustRightInd w:val="0"/>
        <w:spacing w:after="0"/>
        <w:jc w:val="both"/>
        <w:rPr>
          <w:rFonts w:ascii="Times New Roman" w:hAnsi="Times New Roman"/>
          <w:b/>
          <w:sz w:val="24"/>
          <w:szCs w:val="24"/>
          <w:lang w:val="en-US"/>
        </w:rPr>
      </w:pPr>
      <w:r w:rsidRPr="00F53E6A">
        <w:rPr>
          <w:rFonts w:ascii="Times New Roman" w:hAnsi="Times New Roman"/>
          <w:b/>
          <w:sz w:val="24"/>
          <w:szCs w:val="24"/>
          <w:lang w:val="sr-Cyrl-RS"/>
        </w:rPr>
        <w:tab/>
      </w:r>
      <w:r w:rsidRPr="00F53E6A">
        <w:rPr>
          <w:rFonts w:ascii="Times New Roman" w:hAnsi="Times New Roman"/>
          <w:b/>
          <w:sz w:val="24"/>
          <w:szCs w:val="24"/>
          <w:lang w:val="en-US"/>
        </w:rPr>
        <w:t xml:space="preserve">VIII </w:t>
      </w:r>
      <w:r w:rsidRPr="00F53E6A">
        <w:rPr>
          <w:rFonts w:ascii="Times New Roman" w:hAnsi="Times New Roman"/>
          <w:b/>
          <w:sz w:val="24"/>
          <w:szCs w:val="24"/>
          <w:lang w:val="ru-RU"/>
        </w:rPr>
        <w:t>ПОРЕМЕЋАЈИ У</w:t>
      </w:r>
      <w:r w:rsidRPr="00F53E6A">
        <w:rPr>
          <w:rFonts w:ascii="Times New Roman" w:hAnsi="Times New Roman"/>
          <w:b/>
          <w:sz w:val="24"/>
          <w:szCs w:val="24"/>
          <w:lang w:val="en-US"/>
        </w:rPr>
        <w:t xml:space="preserve"> ПОСЛОВАЊУ</w:t>
      </w:r>
    </w:p>
    <w:p w:rsidR="00F53E6A" w:rsidRPr="00F53E6A" w:rsidRDefault="00F53E6A" w:rsidP="00F53E6A">
      <w:pPr>
        <w:autoSpaceDE w:val="0"/>
        <w:autoSpaceDN w:val="0"/>
        <w:adjustRightInd w:val="0"/>
        <w:spacing w:after="0"/>
        <w:jc w:val="both"/>
        <w:rPr>
          <w:rFonts w:ascii="Times New Roman" w:hAnsi="Times New Roman"/>
          <w:b/>
          <w:sz w:val="24"/>
          <w:szCs w:val="24"/>
          <w:lang w:val="ru-RU"/>
        </w:rPr>
      </w:pPr>
      <w:r w:rsidRPr="00F53E6A">
        <w:rPr>
          <w:rFonts w:ascii="Times New Roman" w:hAnsi="Times New Roman"/>
          <w:b/>
          <w:sz w:val="24"/>
          <w:szCs w:val="24"/>
          <w:lang w:val="en-US"/>
        </w:rPr>
        <w:t xml:space="preserve"> </w:t>
      </w:r>
      <w:r w:rsidRPr="00F53E6A">
        <w:rPr>
          <w:rFonts w:ascii="Times New Roman" w:hAnsi="Times New Roman"/>
          <w:b/>
          <w:sz w:val="24"/>
          <w:szCs w:val="24"/>
          <w:lang w:val="ru-RU"/>
        </w:rPr>
        <w:t xml:space="preserve"> </w:t>
      </w:r>
    </w:p>
    <w:p w:rsidR="00F53E6A" w:rsidRPr="00F53E6A" w:rsidRDefault="00F53E6A" w:rsidP="00F53E6A">
      <w:pPr>
        <w:spacing w:after="0"/>
        <w:jc w:val="center"/>
        <w:rPr>
          <w:rFonts w:ascii="Times New Roman" w:eastAsia="Times New Roman" w:hAnsi="Times New Roman"/>
          <w:b/>
          <w:sz w:val="24"/>
          <w:szCs w:val="24"/>
          <w:lang w:val="ru-RU"/>
        </w:rPr>
      </w:pPr>
      <w:r w:rsidRPr="00F53E6A">
        <w:rPr>
          <w:rFonts w:ascii="Times New Roman" w:eastAsia="Times New Roman" w:hAnsi="Times New Roman"/>
          <w:b/>
          <w:sz w:val="24"/>
          <w:szCs w:val="24"/>
          <w:lang w:val="ru-RU"/>
        </w:rPr>
        <w:t>Мере у случају поремећаја у пословању</w:t>
      </w:r>
    </w:p>
    <w:p w:rsidR="00F53E6A" w:rsidRPr="00F53E6A" w:rsidRDefault="00F53E6A" w:rsidP="00F53E6A">
      <w:pPr>
        <w:spacing w:after="0"/>
        <w:jc w:val="center"/>
        <w:rPr>
          <w:rFonts w:ascii="Times New Roman" w:eastAsia="Times New Roman" w:hAnsi="Times New Roman"/>
          <w:b/>
          <w:sz w:val="24"/>
          <w:szCs w:val="24"/>
          <w:lang w:val="ru-RU"/>
        </w:rPr>
      </w:pPr>
    </w:p>
    <w:p w:rsidR="00F53E6A" w:rsidRPr="00F53E6A" w:rsidRDefault="00F53E6A" w:rsidP="00F53E6A">
      <w:pPr>
        <w:spacing w:after="0"/>
        <w:jc w:val="center"/>
        <w:rPr>
          <w:rFonts w:ascii="Times New Roman" w:eastAsia="Times New Roman" w:hAnsi="Times New Roman"/>
          <w:b/>
          <w:sz w:val="24"/>
          <w:szCs w:val="24"/>
          <w:lang w:val="sr-Cyrl-CS"/>
        </w:rPr>
      </w:pPr>
      <w:r w:rsidRPr="00F53E6A">
        <w:rPr>
          <w:rFonts w:ascii="Times New Roman" w:eastAsia="Times New Roman" w:hAnsi="Times New Roman"/>
          <w:b/>
          <w:sz w:val="24"/>
          <w:szCs w:val="24"/>
          <w:lang w:val="sr-Cyrl-CS"/>
        </w:rPr>
        <w:t>Члан 3</w:t>
      </w:r>
      <w:r w:rsidRPr="00F53E6A">
        <w:rPr>
          <w:rFonts w:ascii="Times New Roman" w:eastAsia="Times New Roman" w:hAnsi="Times New Roman"/>
          <w:b/>
          <w:sz w:val="24"/>
          <w:szCs w:val="24"/>
          <w:lang w:val="en-US"/>
        </w:rPr>
        <w:t>4</w:t>
      </w:r>
      <w:r w:rsidRPr="00F53E6A">
        <w:rPr>
          <w:rFonts w:ascii="Times New Roman" w:eastAsia="Times New Roman" w:hAnsi="Times New Roman"/>
          <w:b/>
          <w:sz w:val="24"/>
          <w:szCs w:val="24"/>
          <w:lang w:val="sr-Cyrl-CS"/>
        </w:rPr>
        <w:t>.</w:t>
      </w:r>
    </w:p>
    <w:p w:rsidR="00F53E6A" w:rsidRPr="00F53E6A" w:rsidRDefault="00F53E6A" w:rsidP="00F53E6A">
      <w:pPr>
        <w:spacing w:after="0"/>
        <w:ind w:firstLine="36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У случају поремећаја у пословању Предузећа, скупштине оснивача могу предузети мере прописане законом ради обезбеђења услова за несметано функционисање и обављање делатности од општег интереса а нарочито:</w:t>
      </w:r>
    </w:p>
    <w:p w:rsidR="00F53E6A" w:rsidRPr="00F53E6A" w:rsidRDefault="00F53E6A" w:rsidP="00F53E6A">
      <w:pPr>
        <w:spacing w:after="0"/>
        <w:jc w:val="both"/>
        <w:rPr>
          <w:rFonts w:ascii="Times New Roman" w:eastAsia="Times New Roman" w:hAnsi="Times New Roman"/>
          <w:sz w:val="24"/>
          <w:szCs w:val="24"/>
          <w:lang w:val="ru-RU"/>
        </w:rPr>
      </w:pPr>
    </w:p>
    <w:p w:rsidR="00F53E6A" w:rsidRPr="00F53E6A" w:rsidRDefault="00F53E6A" w:rsidP="00F53E6A">
      <w:pPr>
        <w:numPr>
          <w:ilvl w:val="0"/>
          <w:numId w:val="39"/>
        </w:numPr>
        <w:spacing w:after="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промену унутрашње организације Предузећа;</w:t>
      </w:r>
    </w:p>
    <w:p w:rsidR="00F53E6A" w:rsidRPr="00F53E6A" w:rsidRDefault="00F53E6A" w:rsidP="00F53E6A">
      <w:pPr>
        <w:numPr>
          <w:ilvl w:val="0"/>
          <w:numId w:val="39"/>
        </w:numPr>
        <w:spacing w:after="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разрешење Надзорног одбора и директора и именовање привремених органа Предузећа;</w:t>
      </w:r>
    </w:p>
    <w:p w:rsidR="00F53E6A" w:rsidRPr="00F53E6A" w:rsidRDefault="00F53E6A" w:rsidP="00F53E6A">
      <w:pPr>
        <w:numPr>
          <w:ilvl w:val="0"/>
          <w:numId w:val="39"/>
        </w:numPr>
        <w:spacing w:after="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ограничење права појединих делова Предузећа да иступају у правном промету са трећим лицима;</w:t>
      </w:r>
    </w:p>
    <w:p w:rsidR="00F53E6A" w:rsidRPr="00F53E6A" w:rsidRDefault="00F53E6A" w:rsidP="00F53E6A">
      <w:pPr>
        <w:numPr>
          <w:ilvl w:val="0"/>
          <w:numId w:val="39"/>
        </w:numPr>
        <w:spacing w:after="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 xml:space="preserve">ограничење у погледу права располагања појединим средствима у </w:t>
      </w:r>
      <w:r w:rsidRPr="00F53E6A">
        <w:rPr>
          <w:rFonts w:ascii="Times New Roman" w:eastAsia="Times New Roman" w:hAnsi="Times New Roman"/>
          <w:sz w:val="24"/>
          <w:szCs w:val="24"/>
          <w:lang w:val="en-US"/>
        </w:rPr>
        <w:t xml:space="preserve">јавној </w:t>
      </w:r>
      <w:r w:rsidRPr="00F53E6A">
        <w:rPr>
          <w:rFonts w:ascii="Times New Roman" w:eastAsia="Times New Roman" w:hAnsi="Times New Roman"/>
          <w:sz w:val="24"/>
          <w:szCs w:val="24"/>
          <w:lang w:val="ru-RU"/>
        </w:rPr>
        <w:t xml:space="preserve">својини и </w:t>
      </w:r>
    </w:p>
    <w:p w:rsidR="00F53E6A" w:rsidRPr="00F53E6A" w:rsidRDefault="00F53E6A" w:rsidP="00F53E6A">
      <w:pPr>
        <w:numPr>
          <w:ilvl w:val="0"/>
          <w:numId w:val="39"/>
        </w:numPr>
        <w:spacing w:after="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друге мере одређене законом којим се уређују услови и начин обављања делатности од општег интереса.</w:t>
      </w:r>
    </w:p>
    <w:p w:rsidR="00F53E6A" w:rsidRPr="00F53E6A" w:rsidRDefault="00F53E6A" w:rsidP="00F53E6A">
      <w:pPr>
        <w:spacing w:after="0"/>
        <w:jc w:val="both"/>
        <w:rPr>
          <w:rFonts w:ascii="Times New Roman" w:eastAsia="Times New Roman" w:hAnsi="Times New Roman"/>
          <w:sz w:val="24"/>
          <w:szCs w:val="24"/>
          <w:lang w:val="ru-RU"/>
        </w:rPr>
      </w:pPr>
    </w:p>
    <w:p w:rsidR="00F53E6A" w:rsidRPr="00F53E6A" w:rsidRDefault="00F53E6A" w:rsidP="00F53E6A">
      <w:pPr>
        <w:spacing w:after="0"/>
        <w:jc w:val="both"/>
        <w:rPr>
          <w:rFonts w:ascii="Times New Roman" w:eastAsia="Times New Roman" w:hAnsi="Times New Roman"/>
          <w:sz w:val="24"/>
          <w:szCs w:val="24"/>
          <w:lang w:val="ru-RU"/>
        </w:rPr>
      </w:pPr>
    </w:p>
    <w:p w:rsidR="00F53E6A" w:rsidRPr="00F53E6A" w:rsidRDefault="00F53E6A" w:rsidP="00F53E6A">
      <w:pPr>
        <w:spacing w:after="0"/>
        <w:jc w:val="both"/>
        <w:rPr>
          <w:rFonts w:ascii="Times New Roman" w:eastAsia="Times New Roman" w:hAnsi="Times New Roman"/>
          <w:b/>
          <w:sz w:val="24"/>
          <w:szCs w:val="24"/>
          <w:lang w:val="en-US"/>
        </w:rPr>
      </w:pPr>
      <w:r w:rsidRPr="00F53E6A">
        <w:rPr>
          <w:rFonts w:ascii="Times New Roman" w:eastAsia="Times New Roman" w:hAnsi="Times New Roman"/>
          <w:b/>
          <w:sz w:val="24"/>
          <w:szCs w:val="24"/>
          <w:lang w:val="sr-Cyrl-RS"/>
        </w:rPr>
        <w:tab/>
      </w:r>
      <w:r w:rsidRPr="00F53E6A">
        <w:rPr>
          <w:rFonts w:ascii="Times New Roman" w:eastAsia="Times New Roman" w:hAnsi="Times New Roman"/>
          <w:b/>
          <w:sz w:val="24"/>
          <w:szCs w:val="24"/>
          <w:lang w:val="en-US"/>
        </w:rPr>
        <w:t>IX РАДНИ ОДНОСИ</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t xml:space="preserve">Права, обавезе и одговорности из радног односа </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3</w:t>
      </w:r>
      <w:r w:rsidRPr="00F53E6A">
        <w:rPr>
          <w:rFonts w:ascii="Times New Roman" w:hAnsi="Times New Roman"/>
          <w:b/>
          <w:sz w:val="24"/>
          <w:szCs w:val="24"/>
          <w:lang w:val="en-US"/>
        </w:rPr>
        <w:t>5</w:t>
      </w:r>
      <w:r w:rsidRPr="00F53E6A">
        <w:rPr>
          <w:rFonts w:ascii="Times New Roman" w:hAnsi="Times New Roman"/>
          <w:b/>
          <w:sz w:val="24"/>
          <w:szCs w:val="24"/>
          <w:lang w:val="ru-RU"/>
        </w:rPr>
        <w:t>.</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Права, обавезе и одговорности запослених из радног односа, регулишу се колективним уговором односно правилником о раду,  у складу са законом и актима оснивача.</w:t>
      </w:r>
    </w:p>
    <w:p w:rsidR="00F53E6A" w:rsidRPr="00F53E6A" w:rsidRDefault="00F53E6A" w:rsidP="00F53E6A">
      <w:p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ab/>
        <w:t>Колективни уговор Предузећа мора бити сагласан са законом, општим и посебним колективним уговором.</w:t>
      </w:r>
    </w:p>
    <w:p w:rsidR="00F53E6A" w:rsidRPr="00F53E6A" w:rsidRDefault="00F53E6A" w:rsidP="00F53E6A">
      <w:pPr>
        <w:autoSpaceDE w:val="0"/>
        <w:autoSpaceDN w:val="0"/>
        <w:adjustRightInd w:val="0"/>
        <w:spacing w:after="0"/>
        <w:jc w:val="both"/>
        <w:rPr>
          <w:rFonts w:ascii="Times New Roman" w:hAnsi="Times New Roman"/>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t>Безбедност и здравље запослених на раду</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3</w:t>
      </w:r>
      <w:r w:rsidRPr="00F53E6A">
        <w:rPr>
          <w:rFonts w:ascii="Times New Roman" w:hAnsi="Times New Roman"/>
          <w:b/>
          <w:sz w:val="24"/>
          <w:szCs w:val="24"/>
          <w:lang w:val="en-US"/>
        </w:rPr>
        <w:t>6</w:t>
      </w:r>
      <w:r w:rsidRPr="00F53E6A">
        <w:rPr>
          <w:rFonts w:ascii="Times New Roman" w:hAnsi="Times New Roman"/>
          <w:b/>
          <w:sz w:val="24"/>
          <w:szCs w:val="24"/>
          <w:lang w:val="ru-RU"/>
        </w:rPr>
        <w:t>.</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Права, обавезе и одговорности у вези са безбедношћу и здрављем на раду, остварују се у складу са законом и прописима донетим на основу закона, а ближе се уређују колективним уговором, општим актима Предузећа или уговором о раду.</w:t>
      </w:r>
    </w:p>
    <w:p w:rsidR="00F53E6A" w:rsidRPr="00F53E6A" w:rsidRDefault="00F53E6A" w:rsidP="00F53E6A">
      <w:pPr>
        <w:autoSpaceDE w:val="0"/>
        <w:autoSpaceDN w:val="0"/>
        <w:adjustRightInd w:val="0"/>
        <w:spacing w:after="0"/>
        <w:jc w:val="both"/>
        <w:rPr>
          <w:rFonts w:ascii="Times New Roman" w:hAnsi="Times New Roman"/>
          <w:bCs/>
          <w:sz w:val="24"/>
          <w:szCs w:val="24"/>
          <w:lang w:val="ru-RU"/>
        </w:rPr>
      </w:pPr>
    </w:p>
    <w:p w:rsidR="00265AED" w:rsidRDefault="00265AED" w:rsidP="00F53E6A">
      <w:pPr>
        <w:autoSpaceDE w:val="0"/>
        <w:autoSpaceDN w:val="0"/>
        <w:adjustRightInd w:val="0"/>
        <w:spacing w:after="0"/>
        <w:jc w:val="center"/>
        <w:rPr>
          <w:rFonts w:ascii="Times New Roman" w:hAnsi="Times New Roman"/>
          <w:b/>
          <w:bCs/>
          <w:sz w:val="24"/>
          <w:szCs w:val="24"/>
          <w:lang w:val="ru-RU"/>
        </w:rPr>
      </w:pPr>
    </w:p>
    <w:p w:rsidR="00265AED" w:rsidRDefault="00265AED"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lastRenderedPageBreak/>
        <w:t>Остваривање права на штрајк и мере у случају штрајка</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3</w:t>
      </w:r>
      <w:r w:rsidRPr="00F53E6A">
        <w:rPr>
          <w:rFonts w:ascii="Times New Roman" w:hAnsi="Times New Roman"/>
          <w:b/>
          <w:sz w:val="24"/>
          <w:szCs w:val="24"/>
          <w:lang w:val="en-US"/>
        </w:rPr>
        <w:t>7</w:t>
      </w:r>
      <w:r w:rsidRPr="00F53E6A">
        <w:rPr>
          <w:rFonts w:ascii="Times New Roman" w:hAnsi="Times New Roman"/>
          <w:b/>
          <w:sz w:val="24"/>
          <w:szCs w:val="24"/>
          <w:lang w:val="ru-RU"/>
        </w:rPr>
        <w:t>.</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Штрајк је прекид рада који запослени организују ради заштите својих професионалних и економских интереса по основу рада.</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Право на штрајк запослени Предузећу остварују у складу са законом, колективним уговором и актом оснивача.</w:t>
      </w:r>
    </w:p>
    <w:p w:rsidR="00F53E6A" w:rsidRPr="00F53E6A" w:rsidRDefault="00F53E6A" w:rsidP="00F53E6A">
      <w:pPr>
        <w:spacing w:after="0"/>
        <w:ind w:firstLine="72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У случају штрајка радника у Предузећу, мора се обезбедити минимум процеса рада у обављању делатности од општег интереса.</w:t>
      </w:r>
    </w:p>
    <w:p w:rsidR="00F53E6A" w:rsidRPr="00F53E6A" w:rsidRDefault="00F53E6A" w:rsidP="00F53E6A">
      <w:pPr>
        <w:spacing w:after="0"/>
        <w:ind w:firstLine="72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Минимум процеса рада утврђују посебном одлуком општинска/градско веће оснивача.</w:t>
      </w:r>
    </w:p>
    <w:p w:rsidR="00F53E6A" w:rsidRPr="00F53E6A" w:rsidRDefault="00F53E6A" w:rsidP="00F53E6A">
      <w:pPr>
        <w:autoSpaceDE w:val="0"/>
        <w:autoSpaceDN w:val="0"/>
        <w:adjustRightInd w:val="0"/>
        <w:spacing w:after="0"/>
        <w:jc w:val="both"/>
        <w:rPr>
          <w:rFonts w:ascii="Times New Roman" w:hAnsi="Times New Roman"/>
          <w:sz w:val="24"/>
          <w:szCs w:val="24"/>
          <w:lang w:val="ru-RU"/>
        </w:rPr>
      </w:pPr>
    </w:p>
    <w:p w:rsidR="00F53E6A" w:rsidRPr="00F53E6A" w:rsidRDefault="00F53E6A" w:rsidP="00F53E6A">
      <w:pPr>
        <w:autoSpaceDE w:val="0"/>
        <w:autoSpaceDN w:val="0"/>
        <w:adjustRightInd w:val="0"/>
        <w:spacing w:after="0"/>
        <w:jc w:val="both"/>
        <w:rPr>
          <w:rFonts w:ascii="Times New Roman" w:hAnsi="Times New Roman"/>
          <w:b/>
          <w:sz w:val="24"/>
          <w:szCs w:val="24"/>
          <w:lang w:val="en-US"/>
        </w:rPr>
      </w:pPr>
      <w:r w:rsidRPr="00F53E6A">
        <w:rPr>
          <w:rFonts w:ascii="Times New Roman" w:hAnsi="Times New Roman"/>
          <w:b/>
          <w:sz w:val="24"/>
          <w:szCs w:val="24"/>
          <w:lang w:val="sr-Cyrl-RS"/>
        </w:rPr>
        <w:tab/>
      </w:r>
      <w:r w:rsidRPr="00F53E6A">
        <w:rPr>
          <w:rFonts w:ascii="Times New Roman" w:hAnsi="Times New Roman"/>
          <w:b/>
          <w:sz w:val="24"/>
          <w:szCs w:val="24"/>
          <w:lang w:val="en-US"/>
        </w:rPr>
        <w:t>X ЗАШТИТА ЖИВОТНЕ СРЕДИНЕ</w:t>
      </w:r>
    </w:p>
    <w:p w:rsidR="00F53E6A" w:rsidRPr="00F53E6A" w:rsidRDefault="00F53E6A" w:rsidP="00F53E6A">
      <w:pPr>
        <w:autoSpaceDE w:val="0"/>
        <w:autoSpaceDN w:val="0"/>
        <w:adjustRightInd w:val="0"/>
        <w:spacing w:after="0"/>
        <w:jc w:val="both"/>
        <w:rPr>
          <w:rFonts w:ascii="Times New Roman" w:hAnsi="Times New Roman"/>
          <w:b/>
          <w:sz w:val="24"/>
          <w:szCs w:val="24"/>
          <w:lang w:val="en-US"/>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t>Заштита животне средине</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3</w:t>
      </w:r>
      <w:r w:rsidRPr="00F53E6A">
        <w:rPr>
          <w:rFonts w:ascii="Times New Roman" w:hAnsi="Times New Roman"/>
          <w:b/>
          <w:sz w:val="24"/>
          <w:szCs w:val="24"/>
          <w:lang w:val="en-US"/>
        </w:rPr>
        <w:t>8</w:t>
      </w:r>
      <w:r w:rsidRPr="00F53E6A">
        <w:rPr>
          <w:rFonts w:ascii="Times New Roman" w:hAnsi="Times New Roman"/>
          <w:b/>
          <w:sz w:val="24"/>
          <w:szCs w:val="24"/>
          <w:lang w:val="ru-RU"/>
        </w:rPr>
        <w:t>.</w:t>
      </w:r>
    </w:p>
    <w:p w:rsidR="00F53E6A" w:rsidRPr="00F53E6A" w:rsidRDefault="00F53E6A" w:rsidP="00F53E6A">
      <w:p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ab/>
        <w:t>Предузећу је дужно да у обављању своје делатности обезбеђује потребне услове за заштиту и унапређење животне средине и да спречава узроке и отклања штетне последице које угрожавају природне и радом створене вредности животне средине.</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Статутом Предузећа, детаљније се утврђују активности Предузећа ради заштите животне средине, сагласно закону и прописима оснивача, који регулишу област заштите животне средине.</w:t>
      </w:r>
    </w:p>
    <w:p w:rsidR="00F53E6A" w:rsidRPr="00F53E6A" w:rsidRDefault="00F53E6A" w:rsidP="00F53E6A">
      <w:pPr>
        <w:autoSpaceDE w:val="0"/>
        <w:autoSpaceDN w:val="0"/>
        <w:adjustRightInd w:val="0"/>
        <w:spacing w:after="0"/>
        <w:jc w:val="both"/>
        <w:rPr>
          <w:rFonts w:ascii="Times New Roman" w:hAnsi="Times New Roman"/>
          <w:b/>
          <w:sz w:val="24"/>
          <w:szCs w:val="24"/>
          <w:lang w:val="sr-Cyrl-RS"/>
        </w:rPr>
      </w:pPr>
    </w:p>
    <w:p w:rsidR="00F53E6A" w:rsidRPr="00F53E6A" w:rsidRDefault="00F53E6A" w:rsidP="00F53E6A">
      <w:pPr>
        <w:autoSpaceDE w:val="0"/>
        <w:autoSpaceDN w:val="0"/>
        <w:adjustRightInd w:val="0"/>
        <w:spacing w:after="0"/>
        <w:jc w:val="both"/>
        <w:rPr>
          <w:rFonts w:ascii="Times New Roman" w:hAnsi="Times New Roman"/>
          <w:b/>
          <w:sz w:val="24"/>
          <w:szCs w:val="24"/>
          <w:lang w:val="sr-Cyrl-RS"/>
        </w:rPr>
      </w:pPr>
      <w:r w:rsidRPr="00F53E6A">
        <w:rPr>
          <w:rFonts w:ascii="Times New Roman" w:hAnsi="Times New Roman"/>
          <w:b/>
          <w:sz w:val="24"/>
          <w:szCs w:val="24"/>
          <w:lang w:val="sr-Cyrl-RS"/>
        </w:rPr>
        <w:tab/>
      </w:r>
      <w:r w:rsidRPr="00F53E6A">
        <w:rPr>
          <w:rFonts w:ascii="Times New Roman" w:hAnsi="Times New Roman"/>
          <w:b/>
          <w:sz w:val="24"/>
          <w:szCs w:val="24"/>
          <w:lang w:val="en-US"/>
        </w:rPr>
        <w:t xml:space="preserve">XИ </w:t>
      </w:r>
      <w:r w:rsidRPr="00F53E6A">
        <w:rPr>
          <w:rFonts w:ascii="Times New Roman" w:hAnsi="Times New Roman"/>
          <w:b/>
          <w:sz w:val="24"/>
          <w:szCs w:val="24"/>
          <w:lang w:val="sr-Cyrl-RS"/>
        </w:rPr>
        <w:t xml:space="preserve"> </w:t>
      </w:r>
      <w:r w:rsidRPr="00F53E6A">
        <w:rPr>
          <w:rFonts w:ascii="Times New Roman" w:hAnsi="Times New Roman"/>
          <w:b/>
          <w:sz w:val="24"/>
          <w:szCs w:val="24"/>
          <w:lang w:val="en-US"/>
        </w:rPr>
        <w:t>ЈАВНОСТ</w:t>
      </w:r>
      <w:r w:rsidRPr="00F53E6A">
        <w:rPr>
          <w:rFonts w:ascii="Times New Roman" w:hAnsi="Times New Roman"/>
          <w:b/>
          <w:sz w:val="24"/>
          <w:szCs w:val="24"/>
          <w:lang w:val="sr-Cyrl-RS"/>
        </w:rPr>
        <w:t xml:space="preserve">  </w:t>
      </w:r>
      <w:r w:rsidRPr="00F53E6A">
        <w:rPr>
          <w:rFonts w:ascii="Times New Roman" w:hAnsi="Times New Roman"/>
          <w:b/>
          <w:sz w:val="24"/>
          <w:szCs w:val="24"/>
          <w:lang w:val="en-US"/>
        </w:rPr>
        <w:t xml:space="preserve"> РАДА, </w:t>
      </w:r>
      <w:r w:rsidRPr="00F53E6A">
        <w:rPr>
          <w:rFonts w:ascii="Times New Roman" w:hAnsi="Times New Roman"/>
          <w:b/>
          <w:sz w:val="24"/>
          <w:szCs w:val="24"/>
          <w:lang w:val="sr-Cyrl-RS"/>
        </w:rPr>
        <w:t xml:space="preserve">   </w:t>
      </w:r>
      <w:r w:rsidRPr="00F53E6A">
        <w:rPr>
          <w:rFonts w:ascii="Times New Roman" w:hAnsi="Times New Roman"/>
          <w:b/>
          <w:sz w:val="24"/>
          <w:szCs w:val="24"/>
          <w:lang w:val="en-US"/>
        </w:rPr>
        <w:t xml:space="preserve">ДОСТУПНОСТ </w:t>
      </w:r>
    </w:p>
    <w:p w:rsidR="00F53E6A" w:rsidRPr="00F53E6A" w:rsidRDefault="00F53E6A" w:rsidP="00F53E6A">
      <w:pPr>
        <w:autoSpaceDE w:val="0"/>
        <w:autoSpaceDN w:val="0"/>
        <w:adjustRightInd w:val="0"/>
        <w:spacing w:after="0"/>
        <w:jc w:val="both"/>
        <w:rPr>
          <w:rFonts w:ascii="Times New Roman" w:hAnsi="Times New Roman"/>
          <w:b/>
          <w:sz w:val="24"/>
          <w:szCs w:val="24"/>
          <w:lang w:val="sr-Cyrl-RS"/>
        </w:rPr>
      </w:pPr>
      <w:r w:rsidRPr="00F53E6A">
        <w:rPr>
          <w:rFonts w:ascii="Times New Roman" w:hAnsi="Times New Roman"/>
          <w:b/>
          <w:sz w:val="24"/>
          <w:szCs w:val="24"/>
          <w:lang w:val="sr-Cyrl-RS"/>
        </w:rPr>
        <w:t xml:space="preserve">                    </w:t>
      </w:r>
      <w:r w:rsidRPr="00F53E6A">
        <w:rPr>
          <w:rFonts w:ascii="Times New Roman" w:hAnsi="Times New Roman"/>
          <w:b/>
          <w:sz w:val="24"/>
          <w:szCs w:val="24"/>
          <w:lang w:val="en-US"/>
        </w:rPr>
        <w:t xml:space="preserve">ИНФОРМАЦИЈА </w:t>
      </w:r>
      <w:r w:rsidRPr="00F53E6A">
        <w:rPr>
          <w:rFonts w:ascii="Times New Roman" w:hAnsi="Times New Roman"/>
          <w:b/>
          <w:sz w:val="24"/>
          <w:szCs w:val="24"/>
          <w:lang w:val="sr-Cyrl-RS"/>
        </w:rPr>
        <w:t xml:space="preserve"> </w:t>
      </w:r>
      <w:r w:rsidRPr="00F53E6A">
        <w:rPr>
          <w:rFonts w:ascii="Times New Roman" w:hAnsi="Times New Roman"/>
          <w:b/>
          <w:sz w:val="24"/>
          <w:szCs w:val="24"/>
          <w:lang w:val="en-US"/>
        </w:rPr>
        <w:t>И ПОСЛОВНА ТАЈНА</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bCs/>
          <w:sz w:val="24"/>
          <w:szCs w:val="24"/>
          <w:lang w:val="ru-RU"/>
        </w:rPr>
        <w:t xml:space="preserve">Јавност рада </w:t>
      </w:r>
      <w:r w:rsidRPr="00F53E6A">
        <w:rPr>
          <w:rFonts w:ascii="Times New Roman" w:hAnsi="Times New Roman"/>
          <w:b/>
          <w:sz w:val="24"/>
          <w:szCs w:val="24"/>
          <w:lang w:val="ru-RU"/>
        </w:rPr>
        <w:t>Предузећа</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39.</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Рад Предузећа је јаван.</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За јавност рада Предузећа одговоран је директор Предузећа.</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Доступност информација</w:t>
      </w: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40.</w:t>
      </w:r>
    </w:p>
    <w:p w:rsidR="00F53E6A" w:rsidRPr="00F53E6A" w:rsidRDefault="00F53E6A" w:rsidP="00F53E6A">
      <w:pPr>
        <w:autoSpaceDE w:val="0"/>
        <w:autoSpaceDN w:val="0"/>
        <w:adjustRightInd w:val="0"/>
        <w:spacing w:after="0"/>
        <w:ind w:firstLine="360"/>
        <w:jc w:val="both"/>
        <w:rPr>
          <w:rFonts w:ascii="Times New Roman" w:hAnsi="Times New Roman"/>
          <w:sz w:val="24"/>
          <w:szCs w:val="24"/>
          <w:lang w:val="ru-RU"/>
        </w:rPr>
      </w:pPr>
      <w:r w:rsidRPr="00F53E6A">
        <w:rPr>
          <w:rFonts w:ascii="Times New Roman" w:hAnsi="Times New Roman"/>
          <w:sz w:val="24"/>
          <w:szCs w:val="24"/>
          <w:lang w:val="ru-RU"/>
        </w:rPr>
        <w:t>Предузеће је дужно да на својој веб презентацији објави:</w:t>
      </w:r>
    </w:p>
    <w:p w:rsidR="00F53E6A" w:rsidRPr="00F53E6A" w:rsidRDefault="00F53E6A" w:rsidP="00F53E6A">
      <w:pPr>
        <w:numPr>
          <w:ilvl w:val="0"/>
          <w:numId w:val="40"/>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радне биографије чланова привременог Надзорног одбора, Надзорног одбора, директора и вршиоца дужности директора;</w:t>
      </w:r>
    </w:p>
    <w:p w:rsidR="00F53E6A" w:rsidRPr="00F53E6A" w:rsidRDefault="00F53E6A" w:rsidP="00F53E6A">
      <w:pPr>
        <w:numPr>
          <w:ilvl w:val="0"/>
          <w:numId w:val="40"/>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организациону структуру Предузећа;</w:t>
      </w:r>
    </w:p>
    <w:p w:rsidR="00F53E6A" w:rsidRPr="00F53E6A" w:rsidRDefault="00F53E6A" w:rsidP="00F53E6A">
      <w:pPr>
        <w:numPr>
          <w:ilvl w:val="0"/>
          <w:numId w:val="40"/>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Правилник о унутрашњој организацији и систематизацији радних места;</w:t>
      </w:r>
    </w:p>
    <w:p w:rsidR="00F53E6A" w:rsidRPr="00F53E6A" w:rsidRDefault="00F53E6A" w:rsidP="00F53E6A">
      <w:pPr>
        <w:numPr>
          <w:ilvl w:val="0"/>
          <w:numId w:val="40"/>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дугорочни и средњерочни план пословне стратегије и развоја;</w:t>
      </w:r>
    </w:p>
    <w:p w:rsidR="00F53E6A" w:rsidRPr="00F53E6A" w:rsidRDefault="00F53E6A" w:rsidP="00F53E6A">
      <w:pPr>
        <w:numPr>
          <w:ilvl w:val="0"/>
          <w:numId w:val="40"/>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годишњи програм пословања, као и све његове измене и допуне;</w:t>
      </w:r>
    </w:p>
    <w:p w:rsidR="00F53E6A" w:rsidRPr="00F53E6A" w:rsidRDefault="00F53E6A" w:rsidP="00F53E6A">
      <w:pPr>
        <w:numPr>
          <w:ilvl w:val="0"/>
          <w:numId w:val="40"/>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тромесечне извештаје о реализацији годишњег програма пословања;</w:t>
      </w:r>
    </w:p>
    <w:p w:rsidR="00F53E6A" w:rsidRPr="00F53E6A" w:rsidRDefault="00F53E6A" w:rsidP="00F53E6A">
      <w:pPr>
        <w:numPr>
          <w:ilvl w:val="0"/>
          <w:numId w:val="40"/>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lastRenderedPageBreak/>
        <w:t>годишњи финансијски извештај са мишљењем овлашћеног ревизора;</w:t>
      </w:r>
    </w:p>
    <w:p w:rsidR="00F53E6A" w:rsidRPr="00F53E6A" w:rsidRDefault="00F53E6A" w:rsidP="00F53E6A">
      <w:pPr>
        <w:numPr>
          <w:ilvl w:val="0"/>
          <w:numId w:val="40"/>
        </w:numPr>
        <w:autoSpaceDE w:val="0"/>
        <w:autoSpaceDN w:val="0"/>
        <w:adjustRightInd w:val="0"/>
        <w:spacing w:after="0"/>
        <w:jc w:val="both"/>
        <w:rPr>
          <w:rFonts w:ascii="Times New Roman" w:hAnsi="Times New Roman"/>
          <w:sz w:val="24"/>
          <w:szCs w:val="24"/>
          <w:lang w:val="ru-RU"/>
        </w:rPr>
      </w:pPr>
      <w:r w:rsidRPr="00F53E6A">
        <w:rPr>
          <w:rFonts w:ascii="Times New Roman" w:hAnsi="Times New Roman"/>
          <w:sz w:val="24"/>
          <w:szCs w:val="24"/>
          <w:lang w:val="ru-RU"/>
        </w:rPr>
        <w:t>друге информације од значаја за јавност.</w:t>
      </w:r>
    </w:p>
    <w:p w:rsidR="00F53E6A" w:rsidRPr="00F53E6A" w:rsidRDefault="00F53E6A" w:rsidP="00F53E6A">
      <w:pPr>
        <w:autoSpaceDE w:val="0"/>
        <w:autoSpaceDN w:val="0"/>
        <w:adjustRightInd w:val="0"/>
        <w:spacing w:after="0"/>
        <w:jc w:val="both"/>
        <w:rPr>
          <w:rFonts w:ascii="Times New Roman" w:hAnsi="Times New Roman"/>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r w:rsidRPr="00F53E6A">
        <w:rPr>
          <w:rFonts w:ascii="Times New Roman" w:hAnsi="Times New Roman"/>
          <w:b/>
          <w:bCs/>
          <w:sz w:val="24"/>
          <w:szCs w:val="24"/>
          <w:lang w:val="ru-RU"/>
        </w:rPr>
        <w:t>Пословна тајна</w:t>
      </w:r>
    </w:p>
    <w:p w:rsidR="00F53E6A" w:rsidRPr="00F53E6A" w:rsidRDefault="00F53E6A" w:rsidP="00F53E6A">
      <w:pPr>
        <w:autoSpaceDE w:val="0"/>
        <w:autoSpaceDN w:val="0"/>
        <w:adjustRightInd w:val="0"/>
        <w:spacing w:after="0"/>
        <w:jc w:val="center"/>
        <w:rPr>
          <w:rFonts w:ascii="Times New Roman" w:hAnsi="Times New Roman"/>
          <w:b/>
          <w:bCs/>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41.</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r w:rsidRPr="00F53E6A">
        <w:rPr>
          <w:rFonts w:ascii="Times New Roman" w:hAnsi="Times New Roman"/>
          <w:sz w:val="24"/>
          <w:szCs w:val="24"/>
          <w:lang w:val="ru-RU"/>
        </w:rPr>
        <w:t>Пословном тајном сматрају се исправе и подаци утврђени одлуком директора или Надзорног одбора Предузећа, чије би саопштавање неовлашћеном лицу било противно пословању Предузећа и штетило би његовом пословном угледу и интересима.</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ru-RU"/>
        </w:rPr>
      </w:pPr>
    </w:p>
    <w:p w:rsidR="00F53E6A" w:rsidRPr="00F53E6A" w:rsidRDefault="00F53E6A" w:rsidP="00F53E6A">
      <w:pPr>
        <w:autoSpaceDE w:val="0"/>
        <w:autoSpaceDN w:val="0"/>
        <w:adjustRightInd w:val="0"/>
        <w:spacing w:after="0"/>
        <w:jc w:val="both"/>
        <w:rPr>
          <w:rFonts w:ascii="Times New Roman" w:hAnsi="Times New Roman"/>
          <w:sz w:val="24"/>
          <w:szCs w:val="24"/>
          <w:lang w:val="ru-RU"/>
        </w:rPr>
      </w:pPr>
    </w:p>
    <w:p w:rsidR="00F53E6A" w:rsidRPr="00F53E6A" w:rsidRDefault="00F53E6A" w:rsidP="00F53E6A">
      <w:pPr>
        <w:autoSpaceDE w:val="0"/>
        <w:autoSpaceDN w:val="0"/>
        <w:adjustRightInd w:val="0"/>
        <w:spacing w:after="0"/>
        <w:jc w:val="both"/>
        <w:rPr>
          <w:rFonts w:ascii="Times New Roman" w:hAnsi="Times New Roman"/>
          <w:b/>
          <w:bCs/>
          <w:sz w:val="24"/>
          <w:szCs w:val="24"/>
          <w:lang w:val="sr-Cyrl-CS"/>
        </w:rPr>
      </w:pPr>
      <w:r w:rsidRPr="00F53E6A">
        <w:rPr>
          <w:rFonts w:ascii="Times New Roman" w:hAnsi="Times New Roman"/>
          <w:b/>
          <w:bCs/>
          <w:sz w:val="24"/>
          <w:szCs w:val="24"/>
          <w:lang w:val="sr-Cyrl-RS"/>
        </w:rPr>
        <w:tab/>
      </w:r>
      <w:r w:rsidRPr="00F53E6A">
        <w:rPr>
          <w:rFonts w:ascii="Times New Roman" w:hAnsi="Times New Roman"/>
          <w:b/>
          <w:bCs/>
          <w:sz w:val="24"/>
          <w:szCs w:val="24"/>
          <w:lang w:val="en-US"/>
        </w:rPr>
        <w:t>XII</w:t>
      </w:r>
      <w:r w:rsidRPr="00F53E6A">
        <w:rPr>
          <w:rFonts w:ascii="Times New Roman" w:hAnsi="Times New Roman"/>
          <w:b/>
          <w:bCs/>
          <w:sz w:val="24"/>
          <w:szCs w:val="24"/>
          <w:lang w:val="sr-Cyrl-CS"/>
        </w:rPr>
        <w:t xml:space="preserve"> ПРЕЛАЗНЕ И ЗАВРШНЕ ОДРЕДБЕ</w:t>
      </w:r>
    </w:p>
    <w:p w:rsidR="00F53E6A" w:rsidRPr="00F53E6A" w:rsidRDefault="00F53E6A" w:rsidP="00F53E6A">
      <w:pPr>
        <w:autoSpaceDE w:val="0"/>
        <w:autoSpaceDN w:val="0"/>
        <w:adjustRightInd w:val="0"/>
        <w:spacing w:after="0"/>
        <w:jc w:val="both"/>
        <w:rPr>
          <w:rFonts w:ascii="Times New Roman" w:hAnsi="Times New Roman"/>
          <w:sz w:val="24"/>
          <w:szCs w:val="24"/>
          <w:lang w:val="sr-Cyrl-CS"/>
        </w:rPr>
      </w:pPr>
    </w:p>
    <w:p w:rsidR="00F53E6A" w:rsidRPr="00F53E6A" w:rsidRDefault="00F53E6A" w:rsidP="00F53E6A">
      <w:pPr>
        <w:spacing w:after="0"/>
        <w:jc w:val="center"/>
        <w:rPr>
          <w:rFonts w:ascii="Times New Roman" w:eastAsia="Times New Roman" w:hAnsi="Times New Roman"/>
          <w:b/>
          <w:sz w:val="24"/>
          <w:szCs w:val="24"/>
          <w:lang w:val="ru-RU"/>
        </w:rPr>
      </w:pPr>
      <w:r w:rsidRPr="00F53E6A">
        <w:rPr>
          <w:rFonts w:ascii="Times New Roman" w:eastAsia="Times New Roman" w:hAnsi="Times New Roman"/>
          <w:b/>
          <w:sz w:val="24"/>
          <w:szCs w:val="24"/>
          <w:lang w:val="ru-RU"/>
        </w:rPr>
        <w:t>Привремени Надзорни одбор</w:t>
      </w:r>
    </w:p>
    <w:p w:rsidR="00F53E6A" w:rsidRPr="00F53E6A" w:rsidRDefault="00F53E6A" w:rsidP="00F53E6A">
      <w:pPr>
        <w:spacing w:after="0"/>
        <w:jc w:val="center"/>
        <w:rPr>
          <w:rFonts w:ascii="Times New Roman" w:eastAsia="Times New Roman" w:hAnsi="Times New Roman"/>
          <w:b/>
          <w:sz w:val="24"/>
          <w:szCs w:val="24"/>
          <w:lang w:val="ru-RU"/>
        </w:rPr>
      </w:pPr>
    </w:p>
    <w:p w:rsidR="00F53E6A" w:rsidRPr="00F53E6A" w:rsidRDefault="00F53E6A" w:rsidP="00F53E6A">
      <w:pPr>
        <w:spacing w:after="0"/>
        <w:jc w:val="center"/>
        <w:rPr>
          <w:rFonts w:ascii="Times New Roman" w:eastAsia="Times New Roman" w:hAnsi="Times New Roman"/>
          <w:b/>
          <w:sz w:val="24"/>
          <w:szCs w:val="24"/>
          <w:lang w:val="ru-RU"/>
        </w:rPr>
      </w:pPr>
      <w:r w:rsidRPr="00F53E6A">
        <w:rPr>
          <w:rFonts w:ascii="Times New Roman" w:eastAsia="Times New Roman" w:hAnsi="Times New Roman"/>
          <w:b/>
          <w:sz w:val="24"/>
          <w:szCs w:val="24"/>
          <w:lang w:val="ru-RU"/>
        </w:rPr>
        <w:t xml:space="preserve">Члан </w:t>
      </w:r>
      <w:r w:rsidRPr="00F53E6A">
        <w:rPr>
          <w:rFonts w:ascii="Times New Roman" w:eastAsia="Times New Roman" w:hAnsi="Times New Roman"/>
          <w:b/>
          <w:sz w:val="24"/>
          <w:szCs w:val="24"/>
          <w:lang w:val="en-US"/>
        </w:rPr>
        <w:t>42</w:t>
      </w:r>
      <w:r w:rsidRPr="00F53E6A">
        <w:rPr>
          <w:rFonts w:ascii="Times New Roman" w:eastAsia="Times New Roman" w:hAnsi="Times New Roman"/>
          <w:b/>
          <w:sz w:val="24"/>
          <w:szCs w:val="24"/>
          <w:lang w:val="ru-RU"/>
        </w:rPr>
        <w:t>.</w:t>
      </w:r>
    </w:p>
    <w:p w:rsidR="00F53E6A" w:rsidRPr="00F53E6A" w:rsidRDefault="00F53E6A" w:rsidP="00F53E6A">
      <w:pPr>
        <w:spacing w:after="0"/>
        <w:ind w:firstLine="72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 xml:space="preserve">До именовања Надзорног одбора, послове Надзорног одбора </w:t>
      </w:r>
      <w:r w:rsidRPr="00F53E6A">
        <w:rPr>
          <w:rFonts w:ascii="Times New Roman" w:eastAsia="Times New Roman" w:hAnsi="Times New Roman" w:cs="Arial"/>
          <w:sz w:val="24"/>
          <w:szCs w:val="24"/>
          <w:lang w:val="ru-RU"/>
        </w:rPr>
        <w:t>Предузећ</w:t>
      </w:r>
      <w:r w:rsidRPr="00F53E6A">
        <w:rPr>
          <w:rFonts w:ascii="Times New Roman" w:eastAsia="Times New Roman" w:hAnsi="Times New Roman"/>
          <w:sz w:val="24"/>
          <w:szCs w:val="24"/>
          <w:lang w:val="sr-Cyrl-CS"/>
        </w:rPr>
        <w:t>а, обављаће привремени Надзорни одбор.</w:t>
      </w:r>
    </w:p>
    <w:p w:rsidR="00F53E6A" w:rsidRPr="00F53E6A" w:rsidRDefault="00F53E6A" w:rsidP="00F53E6A">
      <w:pPr>
        <w:spacing w:after="0"/>
        <w:ind w:firstLine="720"/>
        <w:jc w:val="both"/>
        <w:rPr>
          <w:rFonts w:ascii="Times New Roman" w:eastAsia="Times New Roman" w:hAnsi="Times New Roman"/>
          <w:sz w:val="24"/>
          <w:szCs w:val="24"/>
          <w:lang w:val="en-US"/>
        </w:rPr>
      </w:pPr>
      <w:r w:rsidRPr="00F53E6A">
        <w:rPr>
          <w:rFonts w:ascii="Times New Roman" w:eastAsia="Times New Roman" w:hAnsi="Times New Roman"/>
          <w:sz w:val="24"/>
          <w:szCs w:val="24"/>
          <w:lang w:val="en-US"/>
        </w:rPr>
        <w:t xml:space="preserve">Председника привременог Надзорног одбора предлаже Општинско веће општине Ариље а чланове Надзорног одбора предлажу Општинско веће општине Ивањица и Општинско веће општине Косјерић.  </w:t>
      </w:r>
    </w:p>
    <w:p w:rsidR="00F53E6A" w:rsidRPr="00F53E6A" w:rsidRDefault="00F53E6A" w:rsidP="00F53E6A">
      <w:pPr>
        <w:spacing w:after="0"/>
        <w:jc w:val="both"/>
        <w:rPr>
          <w:rFonts w:ascii="Times New Roman" w:eastAsia="Times New Roman" w:hAnsi="Times New Roman"/>
          <w:sz w:val="24"/>
          <w:szCs w:val="24"/>
          <w:lang w:val="en-US"/>
        </w:rPr>
      </w:pPr>
    </w:p>
    <w:p w:rsidR="00F53E6A" w:rsidRPr="00F53E6A" w:rsidRDefault="00F53E6A" w:rsidP="00F53E6A">
      <w:pPr>
        <w:spacing w:after="0"/>
        <w:ind w:firstLine="720"/>
        <w:jc w:val="both"/>
        <w:rPr>
          <w:rFonts w:ascii="Times New Roman" w:eastAsia="Times New Roman" w:hAnsi="Times New Roman"/>
          <w:sz w:val="24"/>
          <w:szCs w:val="24"/>
          <w:lang w:val="en-US"/>
        </w:rPr>
      </w:pPr>
      <w:r w:rsidRPr="00F53E6A">
        <w:rPr>
          <w:rFonts w:ascii="Times New Roman" w:eastAsia="Times New Roman" w:hAnsi="Times New Roman"/>
          <w:sz w:val="24"/>
          <w:szCs w:val="24"/>
          <w:lang w:val="en-US"/>
        </w:rPr>
        <w:t xml:space="preserve">Привремени Надзорни одбор је у следећем саставу: </w:t>
      </w:r>
    </w:p>
    <w:p w:rsidR="00F53E6A" w:rsidRPr="00F53E6A" w:rsidRDefault="00F53E6A" w:rsidP="00F53E6A">
      <w:pPr>
        <w:spacing w:after="0"/>
        <w:jc w:val="both"/>
        <w:rPr>
          <w:rFonts w:ascii="Times New Roman" w:eastAsia="Times New Roman" w:hAnsi="Times New Roman"/>
          <w:sz w:val="24"/>
          <w:szCs w:val="24"/>
          <w:lang w:val="ru-RU"/>
        </w:rPr>
      </w:pPr>
    </w:p>
    <w:p w:rsidR="00F53E6A" w:rsidRPr="00F53E6A" w:rsidRDefault="00F53E6A" w:rsidP="00F53E6A">
      <w:pPr>
        <w:spacing w:after="0"/>
        <w:ind w:firstLine="72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 xml:space="preserve">- </w:t>
      </w:r>
      <w:r w:rsidRPr="00F53E6A">
        <w:rPr>
          <w:rFonts w:ascii="Times New Roman" w:eastAsia="Times New Roman" w:hAnsi="Times New Roman"/>
          <w:b/>
          <w:sz w:val="24"/>
          <w:szCs w:val="24"/>
          <w:lang w:val="ru-RU"/>
        </w:rPr>
        <w:t>Милан Ненадић</w:t>
      </w:r>
      <w:r w:rsidRPr="00F53E6A">
        <w:rPr>
          <w:rFonts w:ascii="Times New Roman" w:eastAsia="Times New Roman" w:hAnsi="Times New Roman"/>
          <w:sz w:val="24"/>
          <w:szCs w:val="24"/>
          <w:lang w:val="ru-RU"/>
        </w:rPr>
        <w:t xml:space="preserve">, дипломирани машински инжењер из Ариља, председник; </w:t>
      </w:r>
    </w:p>
    <w:p w:rsidR="00F53E6A" w:rsidRPr="00F53E6A" w:rsidRDefault="00F53E6A" w:rsidP="00F53E6A">
      <w:pPr>
        <w:spacing w:after="0"/>
        <w:ind w:left="72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 xml:space="preserve">- </w:t>
      </w:r>
      <w:r w:rsidRPr="00F53E6A">
        <w:rPr>
          <w:rFonts w:ascii="Times New Roman" w:eastAsia="Times New Roman" w:hAnsi="Times New Roman"/>
          <w:b/>
          <w:sz w:val="24"/>
          <w:szCs w:val="24"/>
          <w:lang w:val="sr-Cyrl-CS"/>
        </w:rPr>
        <w:t>Светлана Голубовић</w:t>
      </w:r>
      <w:r w:rsidRPr="00F53E6A">
        <w:rPr>
          <w:rFonts w:ascii="Times New Roman" w:eastAsia="Times New Roman" w:hAnsi="Times New Roman"/>
          <w:sz w:val="24"/>
          <w:szCs w:val="24"/>
          <w:lang w:val="sr-Cyrl-CS"/>
        </w:rPr>
        <w:t>, специјалиста струковни санитарно – еколошки инжињер из Ивањице, члан;</w:t>
      </w:r>
    </w:p>
    <w:p w:rsidR="00F53E6A" w:rsidRPr="00F53E6A" w:rsidRDefault="00F53E6A" w:rsidP="00F53E6A">
      <w:pPr>
        <w:spacing w:after="0"/>
        <w:ind w:left="72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 xml:space="preserve">- </w:t>
      </w:r>
      <w:r w:rsidRPr="00F53E6A">
        <w:rPr>
          <w:rFonts w:ascii="Times New Roman" w:eastAsia="Times New Roman" w:hAnsi="Times New Roman"/>
          <w:b/>
          <w:sz w:val="24"/>
          <w:szCs w:val="24"/>
          <w:lang w:val="sr-Cyrl-CS"/>
        </w:rPr>
        <w:t>Ивана Ликић</w:t>
      </w:r>
      <w:r w:rsidRPr="00F53E6A">
        <w:rPr>
          <w:rFonts w:ascii="Times New Roman" w:eastAsia="Times New Roman" w:hAnsi="Times New Roman"/>
          <w:sz w:val="24"/>
          <w:szCs w:val="24"/>
          <w:lang w:val="sr-Cyrl-CS"/>
        </w:rPr>
        <w:t xml:space="preserve">, просторни планер географских наука – урбаниста из Косјерића, члан. </w:t>
      </w:r>
    </w:p>
    <w:p w:rsidR="00F53E6A" w:rsidRPr="00F53E6A" w:rsidRDefault="00F53E6A" w:rsidP="00F53E6A">
      <w:pPr>
        <w:spacing w:after="0"/>
        <w:ind w:firstLine="720"/>
        <w:jc w:val="both"/>
        <w:rPr>
          <w:rFonts w:ascii="Times New Roman" w:eastAsia="Times New Roman" w:hAnsi="Times New Roman"/>
          <w:sz w:val="24"/>
          <w:szCs w:val="24"/>
          <w:lang w:val="en-US"/>
        </w:rPr>
      </w:pPr>
    </w:p>
    <w:p w:rsidR="00F53E6A" w:rsidRPr="00F53E6A" w:rsidRDefault="00F53E6A" w:rsidP="00F53E6A">
      <w:pPr>
        <w:spacing w:after="0"/>
        <w:ind w:firstLine="720"/>
        <w:jc w:val="both"/>
        <w:rPr>
          <w:rFonts w:ascii="Times New Roman" w:eastAsia="Times New Roman" w:hAnsi="Times New Roman"/>
          <w:sz w:val="24"/>
          <w:szCs w:val="24"/>
          <w:lang w:val="en-US"/>
        </w:rPr>
      </w:pPr>
      <w:r w:rsidRPr="00F53E6A">
        <w:rPr>
          <w:rFonts w:ascii="Times New Roman" w:eastAsia="Times New Roman" w:hAnsi="Times New Roman"/>
          <w:sz w:val="24"/>
          <w:szCs w:val="24"/>
          <w:lang w:val="en-US"/>
        </w:rPr>
        <w:t xml:space="preserve">Мандат чланова привременог Надзорног одбора траје најдуже 12 месеци. Три месеца пре истека мандата привременог Надзорног одбора, Скупштина општине Пожега, Скупштина града Ужица и представници запослених предлажу чланове Надзорног одбора </w:t>
      </w:r>
      <w:r w:rsidRPr="00F53E6A">
        <w:rPr>
          <w:rFonts w:ascii="Times New Roman" w:eastAsia="Times New Roman" w:hAnsi="Times New Roman" w:cs="Arial"/>
          <w:sz w:val="24"/>
          <w:szCs w:val="24"/>
          <w:lang w:val="ru-RU"/>
        </w:rPr>
        <w:t>Предузећа</w:t>
      </w:r>
      <w:r w:rsidRPr="00F53E6A">
        <w:rPr>
          <w:rFonts w:ascii="Times New Roman" w:eastAsia="Times New Roman" w:hAnsi="Times New Roman"/>
          <w:sz w:val="24"/>
          <w:szCs w:val="24"/>
          <w:lang w:val="en-US"/>
        </w:rPr>
        <w:t xml:space="preserve"> са мандатом од четири године. </w:t>
      </w:r>
    </w:p>
    <w:p w:rsidR="00F53E6A" w:rsidRPr="00F53E6A" w:rsidRDefault="00F53E6A" w:rsidP="00F53E6A">
      <w:pPr>
        <w:spacing w:after="0"/>
        <w:ind w:firstLine="720"/>
        <w:jc w:val="both"/>
        <w:rPr>
          <w:rFonts w:ascii="Times New Roman" w:eastAsia="Times New Roman" w:hAnsi="Times New Roman"/>
          <w:sz w:val="24"/>
          <w:szCs w:val="24"/>
          <w:lang w:val="en-US"/>
        </w:rPr>
      </w:pPr>
      <w:r w:rsidRPr="00F53E6A">
        <w:rPr>
          <w:rFonts w:ascii="Times New Roman" w:eastAsia="Times New Roman" w:hAnsi="Times New Roman"/>
          <w:sz w:val="24"/>
          <w:szCs w:val="24"/>
          <w:lang w:val="en-US"/>
        </w:rPr>
        <w:t>Уколико не буде представника запослених који испуњавају законом прописане услове за именовање за члана Надзорног одбора, трећег члана ће предложити Скупштина општине Ариље, док се не стекну услови за именовање члана из реда запослених.</w:t>
      </w:r>
    </w:p>
    <w:p w:rsidR="00F53E6A" w:rsidRPr="00F53E6A" w:rsidRDefault="00F53E6A" w:rsidP="00F53E6A">
      <w:pPr>
        <w:spacing w:after="0"/>
        <w:jc w:val="center"/>
        <w:rPr>
          <w:rFonts w:ascii="Times New Roman" w:eastAsia="Times New Roman" w:hAnsi="Times New Roman"/>
          <w:b/>
          <w:bCs/>
          <w:sz w:val="24"/>
          <w:szCs w:val="24"/>
          <w:lang w:val="ru-RU"/>
        </w:rPr>
      </w:pPr>
      <w:bookmarkStart w:id="0" w:name="clan_22"/>
      <w:bookmarkEnd w:id="0"/>
    </w:p>
    <w:p w:rsidR="00055C27" w:rsidRDefault="00055C27" w:rsidP="00F53E6A">
      <w:pPr>
        <w:spacing w:after="0"/>
        <w:jc w:val="center"/>
        <w:rPr>
          <w:rFonts w:ascii="Times New Roman" w:eastAsia="Times New Roman" w:hAnsi="Times New Roman"/>
          <w:b/>
          <w:bCs/>
          <w:sz w:val="24"/>
          <w:szCs w:val="24"/>
          <w:lang w:val="ru-RU"/>
        </w:rPr>
      </w:pPr>
    </w:p>
    <w:p w:rsidR="00F53E6A" w:rsidRPr="00F53E6A" w:rsidRDefault="00F53E6A" w:rsidP="00F53E6A">
      <w:pPr>
        <w:spacing w:after="0"/>
        <w:jc w:val="center"/>
        <w:rPr>
          <w:rFonts w:ascii="Times New Roman" w:eastAsia="Times New Roman" w:hAnsi="Times New Roman"/>
          <w:b/>
          <w:bCs/>
          <w:sz w:val="24"/>
          <w:szCs w:val="24"/>
          <w:lang w:val="ru-RU"/>
        </w:rPr>
      </w:pPr>
      <w:r w:rsidRPr="00F53E6A">
        <w:rPr>
          <w:rFonts w:ascii="Times New Roman" w:eastAsia="Times New Roman" w:hAnsi="Times New Roman"/>
          <w:b/>
          <w:bCs/>
          <w:sz w:val="24"/>
          <w:szCs w:val="24"/>
          <w:lang w:val="ru-RU"/>
        </w:rPr>
        <w:t>Вршилац дужности директора</w:t>
      </w:r>
    </w:p>
    <w:p w:rsidR="00F53E6A" w:rsidRPr="00F53E6A" w:rsidRDefault="00F53E6A" w:rsidP="00F53E6A">
      <w:pPr>
        <w:spacing w:after="0"/>
        <w:jc w:val="center"/>
        <w:rPr>
          <w:rFonts w:ascii="Times New Roman" w:eastAsia="Times New Roman" w:hAnsi="Times New Roman"/>
          <w:b/>
          <w:bCs/>
          <w:sz w:val="24"/>
          <w:szCs w:val="24"/>
          <w:lang w:val="ru-RU"/>
        </w:rPr>
      </w:pPr>
    </w:p>
    <w:p w:rsidR="00055C27" w:rsidRDefault="00055C27" w:rsidP="00F53E6A">
      <w:pPr>
        <w:spacing w:after="0"/>
        <w:jc w:val="center"/>
        <w:rPr>
          <w:rFonts w:ascii="Times New Roman" w:eastAsia="Times New Roman" w:hAnsi="Times New Roman"/>
          <w:b/>
          <w:bCs/>
          <w:spacing w:val="20"/>
          <w:sz w:val="24"/>
          <w:szCs w:val="24"/>
          <w:lang w:val="ru-RU"/>
        </w:rPr>
      </w:pPr>
    </w:p>
    <w:p w:rsidR="00F53E6A" w:rsidRPr="00F53E6A" w:rsidRDefault="00F53E6A" w:rsidP="00F53E6A">
      <w:pPr>
        <w:spacing w:after="0"/>
        <w:jc w:val="center"/>
        <w:rPr>
          <w:rFonts w:ascii="Times New Roman" w:eastAsia="Times New Roman" w:hAnsi="Times New Roman"/>
          <w:b/>
          <w:bCs/>
          <w:spacing w:val="20"/>
          <w:sz w:val="24"/>
          <w:szCs w:val="24"/>
          <w:lang w:val="ru-RU"/>
        </w:rPr>
      </w:pPr>
      <w:r w:rsidRPr="00F53E6A">
        <w:rPr>
          <w:rFonts w:ascii="Times New Roman" w:eastAsia="Times New Roman" w:hAnsi="Times New Roman"/>
          <w:b/>
          <w:bCs/>
          <w:spacing w:val="20"/>
          <w:sz w:val="24"/>
          <w:szCs w:val="24"/>
          <w:lang w:val="ru-RU"/>
        </w:rPr>
        <w:lastRenderedPageBreak/>
        <w:t>Члан 43.</w:t>
      </w:r>
    </w:p>
    <w:p w:rsidR="00F53E6A" w:rsidRPr="00F53E6A" w:rsidRDefault="00F53E6A" w:rsidP="00F53E6A">
      <w:pPr>
        <w:spacing w:after="0"/>
        <w:ind w:firstLine="72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sr-Cyrl-CS"/>
        </w:rPr>
        <w:t xml:space="preserve">До именовања директора </w:t>
      </w:r>
      <w:r w:rsidRPr="00F53E6A">
        <w:rPr>
          <w:rFonts w:ascii="Times New Roman" w:eastAsia="Times New Roman" w:hAnsi="Times New Roman" w:cs="Arial"/>
          <w:sz w:val="24"/>
          <w:szCs w:val="24"/>
          <w:lang w:val="ru-RU"/>
        </w:rPr>
        <w:t>Предузећа</w:t>
      </w:r>
      <w:r w:rsidRPr="00F53E6A">
        <w:rPr>
          <w:rFonts w:ascii="Times New Roman" w:eastAsia="Times New Roman" w:hAnsi="Times New Roman"/>
          <w:sz w:val="24"/>
          <w:szCs w:val="24"/>
          <w:lang w:val="sr-Cyrl-CS"/>
        </w:rPr>
        <w:t xml:space="preserve">, послове директора ће обављати вршилац дужности директора </w:t>
      </w:r>
      <w:r w:rsidRPr="00F53E6A">
        <w:rPr>
          <w:rFonts w:ascii="Times New Roman" w:eastAsia="Times New Roman" w:hAnsi="Times New Roman"/>
          <w:b/>
          <w:sz w:val="24"/>
          <w:szCs w:val="24"/>
          <w:lang w:val="sr-Cyrl-CS"/>
        </w:rPr>
        <w:t>Небојша Лијескић</w:t>
      </w:r>
      <w:r w:rsidRPr="00F53E6A">
        <w:rPr>
          <w:rFonts w:ascii="Times New Roman" w:eastAsia="Times New Roman" w:hAnsi="Times New Roman"/>
          <w:sz w:val="24"/>
          <w:szCs w:val="24"/>
          <w:lang w:val="sr-Cyrl-CS"/>
        </w:rPr>
        <w:t>, дипломирани инжињер индустријског менаџмента из Пожеге, ул. Висибаба б.б.</w:t>
      </w:r>
      <w:r w:rsidRPr="00F53E6A">
        <w:rPr>
          <w:rFonts w:ascii="Times New Roman" w:eastAsia="Times New Roman" w:hAnsi="Times New Roman"/>
          <w:sz w:val="24"/>
          <w:szCs w:val="24"/>
          <w:lang w:val="ru-RU"/>
        </w:rPr>
        <w:t xml:space="preserve"> </w:t>
      </w:r>
    </w:p>
    <w:p w:rsidR="00F53E6A" w:rsidRPr="00F53E6A" w:rsidRDefault="00F53E6A" w:rsidP="00F53E6A">
      <w:pPr>
        <w:spacing w:after="0"/>
        <w:ind w:firstLine="720"/>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 xml:space="preserve">Вршилац дужности директора може обављати ту функцију најдуже годину дана. </w:t>
      </w:r>
    </w:p>
    <w:p w:rsidR="00F53E6A" w:rsidRPr="00F53E6A" w:rsidRDefault="00F53E6A" w:rsidP="00F53E6A">
      <w:pPr>
        <w:spacing w:after="0"/>
        <w:ind w:firstLine="720"/>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В.д. директора предлаже Општинско веће општине Пожега.</w:t>
      </w:r>
    </w:p>
    <w:p w:rsidR="00F53E6A" w:rsidRPr="00F53E6A" w:rsidRDefault="00F53E6A" w:rsidP="00F53E6A">
      <w:pPr>
        <w:spacing w:after="0"/>
        <w:rPr>
          <w:rFonts w:ascii="Times New Roman" w:eastAsia="Times New Roman" w:hAnsi="Times New Roman"/>
          <w:sz w:val="24"/>
          <w:szCs w:val="24"/>
          <w:lang w:val="sr-Cyrl-CS"/>
        </w:rPr>
      </w:pPr>
    </w:p>
    <w:p w:rsidR="00F53E6A" w:rsidRPr="00F53E6A" w:rsidRDefault="00F53E6A" w:rsidP="00F53E6A">
      <w:pPr>
        <w:spacing w:after="0"/>
        <w:jc w:val="center"/>
        <w:rPr>
          <w:rFonts w:ascii="Times New Roman" w:eastAsia="Times New Roman" w:hAnsi="Times New Roman"/>
          <w:b/>
          <w:sz w:val="24"/>
          <w:szCs w:val="24"/>
          <w:lang w:val="ru-RU"/>
        </w:rPr>
      </w:pPr>
      <w:r w:rsidRPr="00F53E6A">
        <w:rPr>
          <w:rFonts w:ascii="Times New Roman" w:eastAsia="Times New Roman" w:hAnsi="Times New Roman"/>
          <w:b/>
          <w:sz w:val="24"/>
          <w:szCs w:val="24"/>
          <w:lang w:val="ru-RU"/>
        </w:rPr>
        <w:t>Овлашћења вршиоца дужности директора</w:t>
      </w:r>
    </w:p>
    <w:p w:rsidR="00F53E6A" w:rsidRPr="00F53E6A" w:rsidRDefault="00F53E6A" w:rsidP="00F53E6A">
      <w:pPr>
        <w:spacing w:after="0"/>
        <w:jc w:val="center"/>
        <w:rPr>
          <w:rFonts w:ascii="Times New Roman" w:eastAsia="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44.</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 xml:space="preserve">Овлашћује се вршилац дужности да предузме све радње у вези са уписом </w:t>
      </w:r>
      <w:r w:rsidRPr="00F53E6A">
        <w:rPr>
          <w:rFonts w:ascii="Times New Roman" w:hAnsi="Times New Roman"/>
          <w:sz w:val="24"/>
          <w:szCs w:val="24"/>
          <w:lang w:val="ru-RU"/>
        </w:rPr>
        <w:t xml:space="preserve">Предузећа </w:t>
      </w:r>
      <w:r w:rsidRPr="00F53E6A">
        <w:rPr>
          <w:rFonts w:ascii="Times New Roman" w:hAnsi="Times New Roman"/>
          <w:sz w:val="24"/>
          <w:szCs w:val="24"/>
          <w:lang w:val="sr-Cyrl-CS"/>
        </w:rPr>
        <w:t>у регистар привредних субјеката.</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ru-RU"/>
        </w:rPr>
        <w:t xml:space="preserve">Предузеће </w:t>
      </w:r>
      <w:r w:rsidRPr="00F53E6A">
        <w:rPr>
          <w:rFonts w:ascii="Times New Roman" w:hAnsi="Times New Roman"/>
          <w:sz w:val="24"/>
          <w:szCs w:val="24"/>
          <w:lang w:val="sr-Cyrl-CS"/>
        </w:rPr>
        <w:t>почиње са радом даном уписа у регистар привредних субјеката.</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ru-RU"/>
        </w:rPr>
        <w:t xml:space="preserve">Предузеће </w:t>
      </w:r>
      <w:r w:rsidRPr="00F53E6A">
        <w:rPr>
          <w:rFonts w:ascii="Times New Roman" w:hAnsi="Times New Roman"/>
          <w:sz w:val="24"/>
          <w:szCs w:val="24"/>
          <w:lang w:val="sr-Cyrl-CS"/>
        </w:rPr>
        <w:t>почиње да обавља делатност након добијања решења надлежног органа о испуњености услова за обављање комуналне делатности пречишћавања отпадних вода и добијања употребне дозволе за постројење за пречишћавање отпадних вода.</w:t>
      </w:r>
    </w:p>
    <w:p w:rsidR="00F53E6A" w:rsidRPr="00F53E6A" w:rsidRDefault="00F53E6A" w:rsidP="00F53E6A">
      <w:pPr>
        <w:spacing w:after="0"/>
        <w:jc w:val="both"/>
        <w:rPr>
          <w:rFonts w:ascii="Times New Roman" w:eastAsia="Times New Roman" w:hAnsi="Times New Roman"/>
          <w:sz w:val="24"/>
          <w:szCs w:val="24"/>
          <w:lang w:val="sr-Cyrl-CS"/>
        </w:rPr>
      </w:pPr>
    </w:p>
    <w:p w:rsidR="00F53E6A" w:rsidRPr="00F53E6A" w:rsidRDefault="00F53E6A" w:rsidP="00F53E6A">
      <w:pPr>
        <w:spacing w:after="0"/>
        <w:jc w:val="center"/>
        <w:rPr>
          <w:rFonts w:ascii="Times New Roman" w:hAnsi="Times New Roman"/>
          <w:b/>
          <w:sz w:val="24"/>
          <w:szCs w:val="24"/>
          <w:lang w:val="ru-RU"/>
        </w:rPr>
      </w:pPr>
      <w:r w:rsidRPr="00F53E6A">
        <w:rPr>
          <w:rFonts w:ascii="Times New Roman" w:hAnsi="Times New Roman"/>
          <w:b/>
          <w:sz w:val="24"/>
          <w:szCs w:val="24"/>
          <w:lang w:val="ru-RU"/>
        </w:rPr>
        <w:t>Рок за доношење општих аката</w:t>
      </w:r>
    </w:p>
    <w:p w:rsidR="00F53E6A" w:rsidRPr="00F53E6A" w:rsidRDefault="00F53E6A" w:rsidP="00F53E6A">
      <w:pPr>
        <w:spacing w:after="0"/>
        <w:jc w:val="center"/>
        <w:rPr>
          <w:rFonts w:ascii="Times New Roman" w:hAnsi="Times New Roman"/>
          <w:b/>
          <w:sz w:val="24"/>
          <w:szCs w:val="24"/>
          <w:lang w:val="ru-RU"/>
        </w:rPr>
      </w:pPr>
    </w:p>
    <w:p w:rsidR="00F53E6A" w:rsidRPr="00F53E6A" w:rsidRDefault="00F53E6A" w:rsidP="00F53E6A">
      <w:pPr>
        <w:autoSpaceDE w:val="0"/>
        <w:autoSpaceDN w:val="0"/>
        <w:adjustRightInd w:val="0"/>
        <w:spacing w:after="0"/>
        <w:jc w:val="center"/>
        <w:rPr>
          <w:rFonts w:ascii="Times New Roman" w:hAnsi="Times New Roman"/>
          <w:b/>
          <w:sz w:val="24"/>
          <w:szCs w:val="24"/>
          <w:lang w:val="ru-RU"/>
        </w:rPr>
      </w:pPr>
      <w:r w:rsidRPr="00F53E6A">
        <w:rPr>
          <w:rFonts w:ascii="Times New Roman" w:hAnsi="Times New Roman"/>
          <w:b/>
          <w:sz w:val="24"/>
          <w:szCs w:val="24"/>
          <w:lang w:val="ru-RU"/>
        </w:rPr>
        <w:t>Члан 45.</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ru-RU"/>
        </w:rPr>
        <w:t>Предузећу</w:t>
      </w:r>
      <w:r w:rsidRPr="00F53E6A">
        <w:rPr>
          <w:rFonts w:ascii="Times New Roman" w:hAnsi="Times New Roman"/>
          <w:sz w:val="24"/>
          <w:szCs w:val="24"/>
          <w:lang w:val="sr-Cyrl-CS"/>
        </w:rPr>
        <w:t xml:space="preserve"> ће донети општа акта као и друга акта од значаја за функционисање и обављање делатности </w:t>
      </w:r>
      <w:r w:rsidRPr="00F53E6A">
        <w:rPr>
          <w:rFonts w:ascii="Times New Roman" w:hAnsi="Times New Roman"/>
          <w:sz w:val="24"/>
          <w:szCs w:val="24"/>
          <w:lang w:val="ru-RU"/>
        </w:rPr>
        <w:t xml:space="preserve">Предузећа </w:t>
      </w:r>
      <w:r w:rsidRPr="00F53E6A">
        <w:rPr>
          <w:rFonts w:ascii="Times New Roman" w:hAnsi="Times New Roman"/>
          <w:sz w:val="24"/>
          <w:szCs w:val="24"/>
          <w:lang w:val="sr-Cyrl-CS"/>
        </w:rPr>
        <w:t xml:space="preserve">у року од три месеца од усвајања Статута </w:t>
      </w:r>
      <w:r w:rsidRPr="00F53E6A">
        <w:rPr>
          <w:rFonts w:ascii="Times New Roman" w:hAnsi="Times New Roman"/>
          <w:sz w:val="24"/>
          <w:szCs w:val="24"/>
          <w:lang w:val="ru-RU"/>
        </w:rPr>
        <w:t>Предузећа</w:t>
      </w:r>
      <w:r w:rsidRPr="00F53E6A">
        <w:rPr>
          <w:rFonts w:ascii="Times New Roman" w:hAnsi="Times New Roman"/>
          <w:sz w:val="24"/>
          <w:szCs w:val="24"/>
          <w:lang w:val="sr-Cyrl-CS"/>
        </w:rPr>
        <w:t>.</w:t>
      </w:r>
    </w:p>
    <w:p w:rsidR="00F53E6A" w:rsidRPr="00F53E6A" w:rsidRDefault="00F53E6A" w:rsidP="00F53E6A">
      <w:pPr>
        <w:spacing w:after="0"/>
        <w:jc w:val="center"/>
        <w:rPr>
          <w:rFonts w:ascii="Times New Roman" w:eastAsia="Times New Roman" w:hAnsi="Times New Roman"/>
          <w:b/>
          <w:bCs/>
          <w:spacing w:val="20"/>
          <w:sz w:val="24"/>
          <w:szCs w:val="24"/>
          <w:lang w:val="ru-RU"/>
        </w:rPr>
      </w:pPr>
    </w:p>
    <w:p w:rsidR="00F53E6A" w:rsidRPr="00F53E6A" w:rsidRDefault="00F53E6A" w:rsidP="00F53E6A">
      <w:pPr>
        <w:spacing w:after="0"/>
        <w:jc w:val="center"/>
        <w:rPr>
          <w:rFonts w:ascii="Times New Roman" w:eastAsia="Times New Roman" w:hAnsi="Times New Roman"/>
          <w:b/>
          <w:bCs/>
          <w:sz w:val="24"/>
          <w:szCs w:val="24"/>
          <w:lang w:val="ru-RU"/>
        </w:rPr>
      </w:pPr>
      <w:r w:rsidRPr="00F53E6A">
        <w:rPr>
          <w:rFonts w:ascii="Times New Roman" w:eastAsia="Times New Roman" w:hAnsi="Times New Roman"/>
          <w:b/>
          <w:bCs/>
          <w:sz w:val="24"/>
          <w:szCs w:val="24"/>
          <w:lang w:val="ru-RU"/>
        </w:rPr>
        <w:t>Расписивање конкурса за избор директора</w:t>
      </w:r>
    </w:p>
    <w:p w:rsidR="00F53E6A" w:rsidRPr="00F53E6A" w:rsidRDefault="00F53E6A" w:rsidP="00F53E6A">
      <w:pPr>
        <w:spacing w:after="0"/>
        <w:jc w:val="center"/>
        <w:rPr>
          <w:rFonts w:ascii="Times New Roman" w:eastAsia="Times New Roman" w:hAnsi="Times New Roman"/>
          <w:b/>
          <w:bCs/>
          <w:sz w:val="16"/>
          <w:szCs w:val="16"/>
          <w:lang w:val="ru-RU"/>
        </w:rPr>
      </w:pPr>
    </w:p>
    <w:p w:rsidR="00F53E6A" w:rsidRPr="00F53E6A" w:rsidRDefault="00F53E6A" w:rsidP="00F53E6A">
      <w:pPr>
        <w:spacing w:after="0"/>
        <w:jc w:val="center"/>
        <w:rPr>
          <w:rFonts w:ascii="Times New Roman" w:eastAsia="Times New Roman" w:hAnsi="Times New Roman"/>
          <w:b/>
          <w:bCs/>
          <w:spacing w:val="20"/>
          <w:sz w:val="24"/>
          <w:szCs w:val="24"/>
          <w:lang w:val="ru-RU"/>
        </w:rPr>
      </w:pPr>
      <w:r w:rsidRPr="00F53E6A">
        <w:rPr>
          <w:rFonts w:ascii="Times New Roman" w:eastAsia="Times New Roman" w:hAnsi="Times New Roman"/>
          <w:b/>
          <w:bCs/>
          <w:spacing w:val="20"/>
          <w:sz w:val="24"/>
          <w:szCs w:val="24"/>
          <w:lang w:val="ru-RU"/>
        </w:rPr>
        <w:t>Члан 46.</w:t>
      </w:r>
    </w:p>
    <w:p w:rsidR="00F53E6A" w:rsidRPr="00F53E6A" w:rsidRDefault="00F53E6A" w:rsidP="00F53E6A">
      <w:pPr>
        <w:spacing w:after="0"/>
        <w:ind w:firstLine="72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Обавезуј</w:t>
      </w:r>
      <w:r w:rsidRPr="00F53E6A">
        <w:rPr>
          <w:rFonts w:ascii="Times New Roman" w:eastAsia="Times New Roman" w:hAnsi="Times New Roman"/>
          <w:sz w:val="24"/>
          <w:szCs w:val="24"/>
          <w:lang w:val="en-US"/>
        </w:rPr>
        <w:t xml:space="preserve">у се Скупштине оснивача да на предлог општинских већа свих оснивача у року од шест месеци од дана оснивања </w:t>
      </w:r>
      <w:r w:rsidRPr="00F53E6A">
        <w:rPr>
          <w:rFonts w:ascii="Times New Roman" w:eastAsia="Times New Roman" w:hAnsi="Times New Roman" w:cs="Arial"/>
          <w:sz w:val="24"/>
          <w:szCs w:val="24"/>
          <w:lang w:val="ru-RU"/>
        </w:rPr>
        <w:t xml:space="preserve">Предузећа </w:t>
      </w:r>
      <w:r w:rsidRPr="00F53E6A">
        <w:rPr>
          <w:rFonts w:ascii="Times New Roman" w:eastAsia="Times New Roman" w:hAnsi="Times New Roman"/>
          <w:sz w:val="24"/>
          <w:szCs w:val="24"/>
          <w:lang w:val="en-US"/>
        </w:rPr>
        <w:t>донесу одлуку о спровођењу јавног конкурса за избор директора</w:t>
      </w:r>
      <w:r w:rsidRPr="00F53E6A">
        <w:rPr>
          <w:rFonts w:ascii="Times New Roman" w:eastAsia="Times New Roman" w:hAnsi="Times New Roman"/>
          <w:sz w:val="24"/>
          <w:szCs w:val="24"/>
          <w:lang w:val="sr-Cyrl-CS"/>
        </w:rPr>
        <w:t xml:space="preserve">, у складу са одредбама Закона о јавним предузећима. </w:t>
      </w:r>
    </w:p>
    <w:p w:rsidR="00F53E6A" w:rsidRPr="00F53E6A" w:rsidRDefault="00F53E6A" w:rsidP="00F53E6A">
      <w:pPr>
        <w:spacing w:after="0"/>
        <w:ind w:firstLine="72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 xml:space="preserve">Јавни конкурс за избор директора, кога именују Скупштине оснивача спроводи Комисија за спровођење конкурса за избор директора, коју именују Скупштине општине оснивача у року од девет месеци од дана оснивања </w:t>
      </w:r>
      <w:r w:rsidRPr="00F53E6A">
        <w:rPr>
          <w:rFonts w:ascii="Times New Roman" w:eastAsia="Times New Roman" w:hAnsi="Times New Roman" w:cs="Arial"/>
          <w:sz w:val="24"/>
          <w:szCs w:val="24"/>
          <w:lang w:val="ru-RU"/>
        </w:rPr>
        <w:t>Предузећа</w:t>
      </w:r>
      <w:r w:rsidRPr="00F53E6A">
        <w:rPr>
          <w:rFonts w:ascii="Times New Roman" w:eastAsia="Times New Roman" w:hAnsi="Times New Roman"/>
          <w:sz w:val="24"/>
          <w:szCs w:val="24"/>
          <w:lang w:val="sr-Cyrl-CS"/>
        </w:rPr>
        <w:t xml:space="preserve">. </w:t>
      </w:r>
    </w:p>
    <w:p w:rsidR="00F53E6A" w:rsidRPr="00F53E6A" w:rsidRDefault="00F53E6A" w:rsidP="00F53E6A">
      <w:pPr>
        <w:spacing w:after="0"/>
        <w:ind w:firstLine="720"/>
        <w:jc w:val="both"/>
        <w:rPr>
          <w:rFonts w:ascii="Times New Roman" w:eastAsia="Times New Roman" w:hAnsi="Times New Roman"/>
          <w:sz w:val="24"/>
          <w:szCs w:val="24"/>
          <w:lang w:val="sr-Cyrl-CS"/>
        </w:rPr>
      </w:pPr>
      <w:r w:rsidRPr="00F53E6A">
        <w:rPr>
          <w:rFonts w:ascii="Times New Roman" w:eastAsia="Times New Roman" w:hAnsi="Times New Roman"/>
          <w:sz w:val="24"/>
          <w:szCs w:val="24"/>
          <w:lang w:val="sr-Cyrl-CS"/>
        </w:rPr>
        <w:t xml:space="preserve">Све скупштине оснивача усвајају акт о именовању директора </w:t>
      </w:r>
      <w:r w:rsidRPr="00F53E6A">
        <w:rPr>
          <w:rFonts w:ascii="Times New Roman" w:eastAsia="Times New Roman" w:hAnsi="Times New Roman" w:cs="Arial"/>
          <w:sz w:val="24"/>
          <w:szCs w:val="24"/>
          <w:lang w:val="ru-RU"/>
        </w:rPr>
        <w:t>Предузећа</w:t>
      </w:r>
      <w:r w:rsidRPr="00F53E6A">
        <w:rPr>
          <w:rFonts w:ascii="Times New Roman" w:eastAsia="Times New Roman" w:hAnsi="Times New Roman"/>
          <w:sz w:val="24"/>
          <w:szCs w:val="24"/>
          <w:lang w:val="sr-Cyrl-CS"/>
        </w:rPr>
        <w:t xml:space="preserve"> најкасније 12 месеци од дана оснивања </w:t>
      </w:r>
      <w:r w:rsidRPr="00F53E6A">
        <w:rPr>
          <w:rFonts w:ascii="Times New Roman" w:eastAsia="Times New Roman" w:hAnsi="Times New Roman" w:cs="Arial"/>
          <w:sz w:val="24"/>
          <w:szCs w:val="24"/>
          <w:lang w:val="ru-RU"/>
        </w:rPr>
        <w:t>Предузећа</w:t>
      </w:r>
      <w:r w:rsidRPr="00F53E6A">
        <w:rPr>
          <w:rFonts w:ascii="Times New Roman" w:eastAsia="Times New Roman" w:hAnsi="Times New Roman"/>
          <w:sz w:val="24"/>
          <w:szCs w:val="24"/>
          <w:lang w:val="sr-Cyrl-CS"/>
        </w:rPr>
        <w:t>.</w:t>
      </w:r>
      <w:bookmarkStart w:id="1" w:name="clan_24"/>
      <w:bookmarkEnd w:id="1"/>
    </w:p>
    <w:p w:rsidR="00F53E6A" w:rsidRPr="00F53E6A" w:rsidRDefault="00F53E6A" w:rsidP="00F53E6A">
      <w:pPr>
        <w:spacing w:after="0"/>
        <w:jc w:val="center"/>
        <w:rPr>
          <w:rFonts w:ascii="Times New Roman" w:eastAsia="Times New Roman" w:hAnsi="Times New Roman"/>
          <w:b/>
          <w:bCs/>
          <w:spacing w:val="20"/>
          <w:sz w:val="16"/>
          <w:szCs w:val="16"/>
        </w:rPr>
      </w:pPr>
    </w:p>
    <w:p w:rsidR="00F53E6A" w:rsidRPr="00F53E6A" w:rsidRDefault="00F53E6A" w:rsidP="00F53E6A">
      <w:pPr>
        <w:spacing w:after="0"/>
        <w:jc w:val="center"/>
        <w:rPr>
          <w:rFonts w:ascii="Times New Roman" w:eastAsia="Times New Roman" w:hAnsi="Times New Roman"/>
          <w:b/>
          <w:bCs/>
          <w:sz w:val="24"/>
          <w:szCs w:val="24"/>
          <w:lang w:val="sr-Cyrl-CS"/>
        </w:rPr>
      </w:pPr>
      <w:r w:rsidRPr="00F53E6A">
        <w:rPr>
          <w:rFonts w:ascii="Times New Roman" w:eastAsia="Times New Roman" w:hAnsi="Times New Roman"/>
          <w:b/>
          <w:bCs/>
          <w:sz w:val="24"/>
          <w:szCs w:val="24"/>
          <w:lang w:val="sr-Cyrl-CS"/>
        </w:rPr>
        <w:t>Саставни део одлуке</w:t>
      </w:r>
    </w:p>
    <w:p w:rsidR="00F53E6A" w:rsidRPr="00F53E6A" w:rsidRDefault="00F53E6A" w:rsidP="00F53E6A">
      <w:pPr>
        <w:spacing w:after="0"/>
        <w:jc w:val="center"/>
        <w:rPr>
          <w:rFonts w:ascii="Times New Roman" w:eastAsia="Times New Roman" w:hAnsi="Times New Roman"/>
          <w:b/>
          <w:bCs/>
          <w:sz w:val="16"/>
          <w:szCs w:val="16"/>
          <w:lang w:val="sr-Cyrl-CS"/>
        </w:rPr>
      </w:pPr>
    </w:p>
    <w:p w:rsidR="00F53E6A" w:rsidRPr="00F53E6A" w:rsidRDefault="00F53E6A" w:rsidP="00F53E6A">
      <w:pPr>
        <w:spacing w:after="0"/>
        <w:jc w:val="center"/>
        <w:rPr>
          <w:rFonts w:ascii="Times New Roman" w:eastAsia="Times New Roman" w:hAnsi="Times New Roman"/>
          <w:b/>
          <w:sz w:val="24"/>
          <w:szCs w:val="24"/>
          <w:lang w:val="ru-RU"/>
        </w:rPr>
      </w:pPr>
      <w:r w:rsidRPr="00F53E6A">
        <w:rPr>
          <w:rFonts w:ascii="Times New Roman" w:eastAsia="Times New Roman" w:hAnsi="Times New Roman"/>
          <w:b/>
          <w:sz w:val="24"/>
          <w:szCs w:val="24"/>
          <w:lang w:val="ru-RU"/>
        </w:rPr>
        <w:t>Члан 47.</w:t>
      </w:r>
    </w:p>
    <w:p w:rsidR="00F53E6A" w:rsidRPr="00F53E6A" w:rsidRDefault="00F53E6A" w:rsidP="00F53E6A">
      <w:pPr>
        <w:spacing w:after="0"/>
        <w:ind w:firstLine="72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Саставни део одлуке су и акти скупштина оснивача којим су градоначелник Ужица односно председници општина Ариље, Ивањица, Косјерић и Пожега овлашћени на потписивање одлуке и то:</w:t>
      </w:r>
    </w:p>
    <w:p w:rsidR="00F53E6A" w:rsidRPr="00F53E6A" w:rsidRDefault="00F53E6A" w:rsidP="00F53E6A">
      <w:pPr>
        <w:spacing w:after="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ab/>
        <w:t>- одлука Скупштине града Ужица број 023-168/21 од 26.11.2021. године,</w:t>
      </w:r>
    </w:p>
    <w:p w:rsidR="00F53E6A" w:rsidRPr="00F53E6A" w:rsidRDefault="00F53E6A" w:rsidP="00F53E6A">
      <w:pPr>
        <w:spacing w:after="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ab/>
        <w:t xml:space="preserve">- одлука Скупштине општине Ариље број </w:t>
      </w:r>
      <w:r w:rsidRPr="00F53E6A">
        <w:rPr>
          <w:rFonts w:ascii="Times New Roman" w:eastAsia="Times New Roman" w:hAnsi="Times New Roman"/>
          <w:sz w:val="24"/>
          <w:szCs w:val="24"/>
        </w:rPr>
        <w:t>023-21/21</w:t>
      </w:r>
      <w:r w:rsidRPr="00F53E6A">
        <w:rPr>
          <w:rFonts w:ascii="Times New Roman" w:eastAsia="Times New Roman" w:hAnsi="Times New Roman"/>
          <w:sz w:val="24"/>
          <w:szCs w:val="24"/>
          <w:lang w:val="ru-RU"/>
        </w:rPr>
        <w:t xml:space="preserve"> од </w:t>
      </w:r>
      <w:r w:rsidRPr="00F53E6A">
        <w:rPr>
          <w:rFonts w:ascii="Times New Roman" w:eastAsia="Times New Roman" w:hAnsi="Times New Roman"/>
          <w:sz w:val="24"/>
          <w:szCs w:val="24"/>
        </w:rPr>
        <w:t>21.03.</w:t>
      </w:r>
      <w:r w:rsidRPr="00F53E6A">
        <w:rPr>
          <w:rFonts w:ascii="Times New Roman" w:eastAsia="Times New Roman" w:hAnsi="Times New Roman"/>
          <w:sz w:val="24"/>
          <w:szCs w:val="24"/>
          <w:lang w:val="ru-RU"/>
        </w:rPr>
        <w:t>202</w:t>
      </w:r>
      <w:r w:rsidRPr="00F53E6A">
        <w:rPr>
          <w:rFonts w:ascii="Times New Roman" w:eastAsia="Times New Roman" w:hAnsi="Times New Roman"/>
          <w:sz w:val="24"/>
          <w:szCs w:val="24"/>
        </w:rPr>
        <w:t>2</w:t>
      </w:r>
      <w:r w:rsidRPr="00F53E6A">
        <w:rPr>
          <w:rFonts w:ascii="Times New Roman" w:eastAsia="Times New Roman" w:hAnsi="Times New Roman"/>
          <w:sz w:val="24"/>
          <w:szCs w:val="24"/>
          <w:lang w:val="ru-RU"/>
        </w:rPr>
        <w:t>. године,</w:t>
      </w:r>
    </w:p>
    <w:p w:rsidR="00F53E6A" w:rsidRPr="00F53E6A" w:rsidRDefault="00F53E6A" w:rsidP="00F53E6A">
      <w:pPr>
        <w:spacing w:after="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lastRenderedPageBreak/>
        <w:tab/>
        <w:t xml:space="preserve">- одлука Скупштине општине Ивањица број </w:t>
      </w:r>
      <w:r w:rsidRPr="00F53E6A">
        <w:rPr>
          <w:rFonts w:ascii="Times New Roman" w:eastAsia="Times New Roman" w:hAnsi="Times New Roman"/>
          <w:sz w:val="24"/>
          <w:szCs w:val="24"/>
        </w:rPr>
        <w:t>06-11/2022</w:t>
      </w:r>
      <w:r w:rsidRPr="00F53E6A">
        <w:rPr>
          <w:rFonts w:ascii="Times New Roman" w:eastAsia="Times New Roman" w:hAnsi="Times New Roman"/>
          <w:sz w:val="24"/>
          <w:szCs w:val="24"/>
          <w:lang w:val="ru-RU"/>
        </w:rPr>
        <w:t xml:space="preserve"> од</w:t>
      </w:r>
      <w:r w:rsidRPr="00F53E6A">
        <w:rPr>
          <w:rFonts w:ascii="Times New Roman" w:eastAsia="Times New Roman" w:hAnsi="Times New Roman"/>
          <w:sz w:val="24"/>
          <w:szCs w:val="24"/>
        </w:rPr>
        <w:t xml:space="preserve"> 25.03.2022.</w:t>
      </w:r>
      <w:r w:rsidRPr="00F53E6A">
        <w:rPr>
          <w:rFonts w:ascii="Times New Roman" w:eastAsia="Times New Roman" w:hAnsi="Times New Roman"/>
          <w:sz w:val="24"/>
          <w:szCs w:val="24"/>
          <w:lang w:val="ru-RU"/>
        </w:rPr>
        <w:t xml:space="preserve"> године,</w:t>
      </w:r>
    </w:p>
    <w:p w:rsidR="00F53E6A" w:rsidRPr="00F53E6A" w:rsidRDefault="00F53E6A" w:rsidP="00F53E6A">
      <w:pPr>
        <w:spacing w:after="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ab/>
        <w:t xml:space="preserve">- одлука Скупштине општине Косјерић број </w:t>
      </w:r>
      <w:r w:rsidRPr="00F53E6A">
        <w:rPr>
          <w:rFonts w:ascii="Times New Roman" w:eastAsia="Times New Roman" w:hAnsi="Times New Roman"/>
          <w:sz w:val="24"/>
          <w:szCs w:val="24"/>
        </w:rPr>
        <w:t>023-23/2021</w:t>
      </w:r>
      <w:r w:rsidRPr="00F53E6A">
        <w:rPr>
          <w:rFonts w:ascii="Times New Roman" w:eastAsia="Times New Roman" w:hAnsi="Times New Roman"/>
          <w:sz w:val="24"/>
          <w:szCs w:val="24"/>
          <w:lang w:val="ru-RU"/>
        </w:rPr>
        <w:t xml:space="preserve"> од </w:t>
      </w:r>
      <w:r w:rsidRPr="00F53E6A">
        <w:rPr>
          <w:rFonts w:ascii="Times New Roman" w:eastAsia="Times New Roman" w:hAnsi="Times New Roman"/>
          <w:sz w:val="24"/>
          <w:szCs w:val="24"/>
        </w:rPr>
        <w:t>22.12.</w:t>
      </w:r>
      <w:r w:rsidRPr="00F53E6A">
        <w:rPr>
          <w:rFonts w:ascii="Times New Roman" w:eastAsia="Times New Roman" w:hAnsi="Times New Roman"/>
          <w:sz w:val="24"/>
          <w:szCs w:val="24"/>
          <w:lang w:val="ru-RU"/>
        </w:rPr>
        <w:t>2021. године,</w:t>
      </w:r>
    </w:p>
    <w:p w:rsidR="00F53E6A" w:rsidRPr="00F53E6A" w:rsidRDefault="00F53E6A" w:rsidP="00F53E6A">
      <w:pPr>
        <w:spacing w:after="0"/>
        <w:jc w:val="both"/>
        <w:rPr>
          <w:rFonts w:ascii="Times New Roman" w:eastAsia="Times New Roman" w:hAnsi="Times New Roman"/>
          <w:sz w:val="24"/>
          <w:szCs w:val="24"/>
          <w:lang w:val="ru-RU"/>
        </w:rPr>
      </w:pPr>
      <w:r w:rsidRPr="00F53E6A">
        <w:rPr>
          <w:rFonts w:ascii="Times New Roman" w:eastAsia="Times New Roman" w:hAnsi="Times New Roman"/>
          <w:sz w:val="24"/>
          <w:szCs w:val="24"/>
          <w:lang w:val="ru-RU"/>
        </w:rPr>
        <w:tab/>
        <w:t>- одлука Скупштине општине Пожега број</w:t>
      </w:r>
      <w:r w:rsidRPr="00F53E6A">
        <w:rPr>
          <w:rFonts w:ascii="Times New Roman" w:eastAsia="Times New Roman" w:hAnsi="Times New Roman"/>
          <w:sz w:val="24"/>
          <w:szCs w:val="24"/>
        </w:rPr>
        <w:t xml:space="preserve"> 011-7/2022 </w:t>
      </w:r>
      <w:r w:rsidRPr="00F53E6A">
        <w:rPr>
          <w:rFonts w:ascii="Times New Roman" w:eastAsia="Times New Roman" w:hAnsi="Times New Roman"/>
          <w:sz w:val="24"/>
          <w:szCs w:val="24"/>
          <w:lang w:val="ru-RU"/>
        </w:rPr>
        <w:t xml:space="preserve">од </w:t>
      </w:r>
      <w:r w:rsidRPr="00F53E6A">
        <w:rPr>
          <w:rFonts w:ascii="Times New Roman" w:eastAsia="Times New Roman" w:hAnsi="Times New Roman"/>
          <w:sz w:val="24"/>
          <w:szCs w:val="24"/>
        </w:rPr>
        <w:t>11. 02.</w:t>
      </w:r>
      <w:r w:rsidRPr="00F53E6A">
        <w:rPr>
          <w:rFonts w:ascii="Times New Roman" w:eastAsia="Times New Roman" w:hAnsi="Times New Roman"/>
          <w:sz w:val="24"/>
          <w:szCs w:val="24"/>
          <w:lang w:val="ru-RU"/>
        </w:rPr>
        <w:t>202</w:t>
      </w:r>
      <w:r w:rsidRPr="00F53E6A">
        <w:rPr>
          <w:rFonts w:ascii="Times New Roman" w:eastAsia="Times New Roman" w:hAnsi="Times New Roman"/>
          <w:sz w:val="24"/>
          <w:szCs w:val="24"/>
        </w:rPr>
        <w:t>2</w:t>
      </w:r>
      <w:r w:rsidRPr="00F53E6A">
        <w:rPr>
          <w:rFonts w:ascii="Times New Roman" w:eastAsia="Times New Roman" w:hAnsi="Times New Roman"/>
          <w:sz w:val="24"/>
          <w:szCs w:val="24"/>
          <w:lang w:val="ru-RU"/>
        </w:rPr>
        <w:t>. године.</w:t>
      </w:r>
    </w:p>
    <w:p w:rsidR="00F53E6A" w:rsidRPr="00F53E6A" w:rsidRDefault="00F53E6A" w:rsidP="00F53E6A">
      <w:pPr>
        <w:spacing w:after="0"/>
        <w:jc w:val="both"/>
        <w:rPr>
          <w:rFonts w:ascii="Times New Roman" w:eastAsia="Times New Roman" w:hAnsi="Times New Roman"/>
          <w:sz w:val="16"/>
          <w:szCs w:val="16"/>
          <w:lang w:val="sr-Cyrl-CS"/>
        </w:rPr>
      </w:pPr>
      <w:r w:rsidRPr="00F53E6A">
        <w:rPr>
          <w:rFonts w:ascii="Times New Roman" w:eastAsia="Times New Roman" w:hAnsi="Times New Roman"/>
          <w:sz w:val="24"/>
          <w:szCs w:val="24"/>
          <w:lang w:val="ru-RU"/>
        </w:rPr>
        <w:tab/>
      </w: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Ступање на снагу одлуке</w:t>
      </w:r>
    </w:p>
    <w:p w:rsidR="00F53E6A" w:rsidRPr="00F53E6A" w:rsidRDefault="00F53E6A" w:rsidP="00F53E6A">
      <w:pPr>
        <w:autoSpaceDE w:val="0"/>
        <w:autoSpaceDN w:val="0"/>
        <w:adjustRightInd w:val="0"/>
        <w:spacing w:after="0"/>
        <w:jc w:val="center"/>
        <w:rPr>
          <w:rFonts w:ascii="Times New Roman" w:hAnsi="Times New Roman"/>
          <w:b/>
          <w:sz w:val="24"/>
          <w:szCs w:val="24"/>
          <w:lang w:val="sr-Cyrl-CS"/>
        </w:rPr>
      </w:pPr>
      <w:r w:rsidRPr="00F53E6A">
        <w:rPr>
          <w:rFonts w:ascii="Times New Roman" w:hAnsi="Times New Roman"/>
          <w:b/>
          <w:sz w:val="24"/>
          <w:szCs w:val="24"/>
          <w:lang w:val="sr-Cyrl-CS"/>
        </w:rPr>
        <w:t xml:space="preserve"> </w:t>
      </w:r>
    </w:p>
    <w:p w:rsidR="00F53E6A" w:rsidRPr="00F53E6A" w:rsidRDefault="00F53E6A" w:rsidP="00F53E6A">
      <w:pPr>
        <w:autoSpaceDE w:val="0"/>
        <w:autoSpaceDN w:val="0"/>
        <w:adjustRightInd w:val="0"/>
        <w:spacing w:after="0"/>
        <w:jc w:val="center"/>
        <w:rPr>
          <w:rFonts w:ascii="Times New Roman" w:hAnsi="Times New Roman"/>
          <w:b/>
          <w:bCs/>
          <w:sz w:val="24"/>
          <w:szCs w:val="24"/>
          <w:lang w:val="sr-Cyrl-CS"/>
        </w:rPr>
      </w:pPr>
      <w:r w:rsidRPr="00F53E6A">
        <w:rPr>
          <w:rFonts w:ascii="Times New Roman" w:hAnsi="Times New Roman"/>
          <w:b/>
          <w:bCs/>
          <w:sz w:val="24"/>
          <w:szCs w:val="24"/>
          <w:lang w:val="sr-Cyrl-CS"/>
        </w:rPr>
        <w:t>Члан 48.</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 xml:space="preserve">Ова одлука ступа на снагу даном потписивања од стране свих овлашћених заступника оснивача. </w:t>
      </w:r>
    </w:p>
    <w:p w:rsidR="00F53E6A" w:rsidRPr="00F53E6A" w:rsidRDefault="00F53E6A" w:rsidP="00F53E6A">
      <w:pPr>
        <w:autoSpaceDE w:val="0"/>
        <w:autoSpaceDN w:val="0"/>
        <w:adjustRightInd w:val="0"/>
        <w:spacing w:after="0"/>
        <w:ind w:firstLine="720"/>
        <w:jc w:val="both"/>
        <w:rPr>
          <w:rFonts w:ascii="Times New Roman" w:hAnsi="Times New Roman"/>
          <w:sz w:val="24"/>
          <w:szCs w:val="24"/>
          <w:lang w:val="sr-Cyrl-CS"/>
        </w:rPr>
      </w:pPr>
      <w:r w:rsidRPr="00F53E6A">
        <w:rPr>
          <w:rFonts w:ascii="Times New Roman" w:hAnsi="Times New Roman"/>
          <w:sz w:val="24"/>
          <w:szCs w:val="24"/>
          <w:lang w:val="sr-Cyrl-CS"/>
        </w:rPr>
        <w:t>Одлука се објављује у службеним гласилима града Ужица и општина Ариље, Косјерић, Ивањица и Пожега.</w:t>
      </w:r>
    </w:p>
    <w:p w:rsidR="00F53E6A" w:rsidRPr="00F53E6A" w:rsidRDefault="00F53E6A" w:rsidP="00F53E6A">
      <w:pPr>
        <w:autoSpaceDE w:val="0"/>
        <w:autoSpaceDN w:val="0"/>
        <w:adjustRightInd w:val="0"/>
        <w:spacing w:after="0"/>
        <w:jc w:val="both"/>
        <w:rPr>
          <w:rFonts w:ascii="Times New Roman" w:hAnsi="Times New Roman"/>
          <w:sz w:val="16"/>
          <w:szCs w:val="16"/>
          <w:lang w:val="sr-Cyrl-CS"/>
        </w:rPr>
      </w:pPr>
    </w:p>
    <w:p w:rsidR="00F53E6A" w:rsidRPr="00F53E6A" w:rsidRDefault="00F53E6A" w:rsidP="00F53E6A">
      <w:pPr>
        <w:autoSpaceDE w:val="0"/>
        <w:autoSpaceDN w:val="0"/>
        <w:adjustRightInd w:val="0"/>
        <w:jc w:val="center"/>
        <w:rPr>
          <w:rFonts w:ascii="Times New Roman" w:hAnsi="Times New Roman"/>
          <w:b/>
          <w:bCs/>
          <w:sz w:val="24"/>
          <w:szCs w:val="24"/>
          <w:lang w:val="sr-Cyrl-CS"/>
        </w:rPr>
      </w:pPr>
      <w:r w:rsidRPr="00F53E6A">
        <w:rPr>
          <w:rFonts w:ascii="Times New Roman" w:hAnsi="Times New Roman"/>
          <w:b/>
          <w:bCs/>
          <w:sz w:val="24"/>
          <w:szCs w:val="24"/>
          <w:lang w:val="sr-Cyrl-CS"/>
        </w:rPr>
        <w:t>ЗАСТУПНИЦИ ОСНИВАЧА</w:t>
      </w:r>
    </w:p>
    <w:p w:rsidR="00F53E6A" w:rsidRPr="00F53E6A" w:rsidRDefault="00F53E6A" w:rsidP="00F53E6A">
      <w:pPr>
        <w:autoSpaceDE w:val="0"/>
        <w:autoSpaceDN w:val="0"/>
        <w:adjustRightInd w:val="0"/>
        <w:jc w:val="both"/>
        <w:rPr>
          <w:rFonts w:ascii="Times New Roman" w:hAnsi="Times New Roman"/>
          <w:b/>
          <w:bCs/>
          <w:sz w:val="24"/>
          <w:szCs w:val="24"/>
          <w:lang w:val="sr-Cyrl-CS"/>
        </w:rPr>
      </w:pPr>
      <w:r w:rsidRPr="00F53E6A">
        <w:rPr>
          <w:rFonts w:ascii="Times New Roman" w:hAnsi="Times New Roman"/>
          <w:b/>
          <w:bCs/>
          <w:sz w:val="24"/>
          <w:szCs w:val="24"/>
          <w:lang w:val="sr-Cyrl-CS"/>
        </w:rPr>
        <w:t xml:space="preserve">1.  За град Ужице, градоначелник  др Јелена Раковић Радивојевић, </w:t>
      </w:r>
    </w:p>
    <w:p w:rsidR="00F53E6A" w:rsidRPr="00F53E6A" w:rsidRDefault="00F53E6A" w:rsidP="00F53E6A">
      <w:pPr>
        <w:autoSpaceDE w:val="0"/>
        <w:autoSpaceDN w:val="0"/>
        <w:adjustRightInd w:val="0"/>
        <w:jc w:val="both"/>
        <w:rPr>
          <w:rFonts w:ascii="Times New Roman" w:hAnsi="Times New Roman"/>
          <w:b/>
          <w:bCs/>
          <w:sz w:val="24"/>
          <w:szCs w:val="24"/>
          <w:lang w:val="sr-Cyrl-CS"/>
        </w:rPr>
      </w:pPr>
      <w:r w:rsidRPr="00F53E6A">
        <w:rPr>
          <w:rFonts w:ascii="Times New Roman" w:hAnsi="Times New Roman"/>
          <w:b/>
          <w:bCs/>
          <w:sz w:val="24"/>
          <w:szCs w:val="24"/>
          <w:lang w:val="sr-Cyrl-CS"/>
        </w:rPr>
        <w:t xml:space="preserve">2.  За општину Ариље, председник општине </w:t>
      </w:r>
      <w:r w:rsidRPr="00F53E6A">
        <w:rPr>
          <w:rFonts w:ascii="Times New Roman" w:hAnsi="Times New Roman"/>
          <w:b/>
          <w:bCs/>
          <w:sz w:val="24"/>
          <w:szCs w:val="24"/>
          <w:lang w:val="sr-Cyrl-RS"/>
        </w:rPr>
        <w:t>Предраг Маслар,</w:t>
      </w:r>
      <w:r w:rsidRPr="00F53E6A">
        <w:rPr>
          <w:rFonts w:ascii="Times New Roman" w:hAnsi="Times New Roman"/>
          <w:b/>
          <w:bCs/>
          <w:sz w:val="24"/>
          <w:szCs w:val="24"/>
          <w:lang w:val="sr-Cyrl-CS"/>
        </w:rPr>
        <w:t xml:space="preserve">  </w:t>
      </w:r>
    </w:p>
    <w:p w:rsidR="00F53E6A" w:rsidRPr="00F53E6A" w:rsidRDefault="00F53E6A" w:rsidP="00F53E6A">
      <w:pPr>
        <w:autoSpaceDE w:val="0"/>
        <w:autoSpaceDN w:val="0"/>
        <w:adjustRightInd w:val="0"/>
        <w:jc w:val="both"/>
        <w:rPr>
          <w:rFonts w:ascii="Times New Roman" w:hAnsi="Times New Roman"/>
          <w:b/>
          <w:bCs/>
          <w:sz w:val="24"/>
          <w:szCs w:val="24"/>
          <w:lang w:val="sr-Cyrl-CS"/>
        </w:rPr>
      </w:pPr>
      <w:r w:rsidRPr="00F53E6A">
        <w:rPr>
          <w:rFonts w:ascii="Times New Roman" w:hAnsi="Times New Roman"/>
          <w:b/>
          <w:bCs/>
          <w:sz w:val="24"/>
          <w:szCs w:val="24"/>
          <w:lang w:val="sr-Cyrl-CS"/>
        </w:rPr>
        <w:t>3.  За општину Ивањица, председник општине Момчило Митровић,</w:t>
      </w:r>
    </w:p>
    <w:p w:rsidR="00F53E6A" w:rsidRPr="00F53E6A" w:rsidRDefault="00F53E6A" w:rsidP="00F53E6A">
      <w:pPr>
        <w:autoSpaceDE w:val="0"/>
        <w:autoSpaceDN w:val="0"/>
        <w:adjustRightInd w:val="0"/>
        <w:jc w:val="both"/>
        <w:rPr>
          <w:rFonts w:ascii="Times New Roman" w:hAnsi="Times New Roman"/>
          <w:b/>
          <w:bCs/>
          <w:sz w:val="24"/>
          <w:szCs w:val="24"/>
          <w:lang w:val="sr-Cyrl-CS"/>
        </w:rPr>
      </w:pPr>
      <w:r w:rsidRPr="00F53E6A">
        <w:rPr>
          <w:rFonts w:ascii="Times New Roman" w:hAnsi="Times New Roman"/>
          <w:b/>
          <w:bCs/>
          <w:sz w:val="24"/>
          <w:szCs w:val="24"/>
          <w:lang w:val="sr-Cyrl-CS"/>
        </w:rPr>
        <w:t>4.  За општину Косјерић, председник општине Жарко Ђокић,</w:t>
      </w:r>
    </w:p>
    <w:p w:rsidR="00F53E6A" w:rsidRDefault="00F53E6A" w:rsidP="004E72DD">
      <w:pPr>
        <w:autoSpaceDE w:val="0"/>
        <w:autoSpaceDN w:val="0"/>
        <w:adjustRightInd w:val="0"/>
        <w:spacing w:after="0"/>
        <w:jc w:val="both"/>
        <w:rPr>
          <w:rFonts w:ascii="Times New Roman" w:hAnsi="Times New Roman"/>
          <w:b/>
          <w:bCs/>
          <w:sz w:val="24"/>
          <w:szCs w:val="24"/>
          <w:lang w:val="sr-Cyrl-CS"/>
        </w:rPr>
      </w:pPr>
      <w:r w:rsidRPr="00F53E6A">
        <w:rPr>
          <w:rFonts w:ascii="Times New Roman" w:hAnsi="Times New Roman"/>
          <w:b/>
          <w:bCs/>
          <w:sz w:val="24"/>
          <w:szCs w:val="24"/>
          <w:lang w:val="sr-Cyrl-CS"/>
        </w:rPr>
        <w:t xml:space="preserve">5.  За општину Пожега, председник општине </w:t>
      </w:r>
      <w:r w:rsidR="00BB4BFD">
        <w:rPr>
          <w:rFonts w:ascii="Times New Roman" w:hAnsi="Times New Roman"/>
          <w:b/>
          <w:bCs/>
          <w:sz w:val="24"/>
          <w:szCs w:val="24"/>
          <w:lang w:val="sr-Cyrl-CS"/>
        </w:rPr>
        <w:t>Ђорђе Никитовић, с.р.</w:t>
      </w:r>
    </w:p>
    <w:p w:rsidR="004E72DD" w:rsidRDefault="004E72DD" w:rsidP="004E72DD">
      <w:pPr>
        <w:autoSpaceDE w:val="0"/>
        <w:autoSpaceDN w:val="0"/>
        <w:adjustRightInd w:val="0"/>
        <w:spacing w:after="0"/>
        <w:jc w:val="both"/>
        <w:rPr>
          <w:rFonts w:ascii="Times New Roman" w:hAnsi="Times New Roman"/>
          <w:b/>
          <w:bCs/>
          <w:sz w:val="24"/>
          <w:szCs w:val="24"/>
          <w:lang w:val="sr-Cyrl-CS"/>
        </w:rPr>
      </w:pPr>
    </w:p>
    <w:p w:rsidR="004E72DD" w:rsidRDefault="004E72DD" w:rsidP="004E72DD">
      <w:pPr>
        <w:autoSpaceDE w:val="0"/>
        <w:autoSpaceDN w:val="0"/>
        <w:adjustRightInd w:val="0"/>
        <w:spacing w:after="0"/>
        <w:jc w:val="both"/>
        <w:rPr>
          <w:rFonts w:ascii="Times New Roman" w:hAnsi="Times New Roman"/>
          <w:b/>
          <w:bCs/>
          <w:sz w:val="24"/>
          <w:szCs w:val="24"/>
          <w:lang w:val="sr-Cyrl-CS"/>
        </w:rPr>
      </w:pPr>
    </w:p>
    <w:p w:rsidR="0099121B" w:rsidRDefault="0099121B" w:rsidP="004E72DD">
      <w:pPr>
        <w:autoSpaceDE w:val="0"/>
        <w:autoSpaceDN w:val="0"/>
        <w:adjustRightInd w:val="0"/>
        <w:spacing w:after="0"/>
        <w:jc w:val="both"/>
        <w:rPr>
          <w:rFonts w:ascii="Times New Roman" w:hAnsi="Times New Roman"/>
          <w:b/>
          <w:bCs/>
          <w:sz w:val="24"/>
          <w:szCs w:val="24"/>
          <w:lang w:val="sr-Cyrl-CS"/>
        </w:rPr>
      </w:pPr>
    </w:p>
    <w:p w:rsidR="000C6B13" w:rsidRPr="000C6B13" w:rsidRDefault="0099121B" w:rsidP="000C6B13">
      <w:pPr>
        <w:widowControl w:val="0"/>
        <w:autoSpaceDE w:val="0"/>
        <w:autoSpaceDN w:val="0"/>
        <w:spacing w:after="0"/>
        <w:jc w:val="both"/>
        <w:rPr>
          <w:rFonts w:ascii="Times New Roman" w:eastAsia="Arial" w:hAnsi="Times New Roman"/>
          <w:sz w:val="24"/>
          <w:szCs w:val="24"/>
          <w:lang w:val="en-US"/>
        </w:rPr>
      </w:pPr>
      <w:r>
        <w:rPr>
          <w:rFonts w:ascii="Times New Roman" w:eastAsia="Arial" w:hAnsi="Times New Roman"/>
          <w:sz w:val="24"/>
          <w:szCs w:val="24"/>
          <w:lang w:val="sr-Cyrl-RS"/>
        </w:rPr>
        <w:tab/>
      </w:r>
      <w:r w:rsidR="000C6B13" w:rsidRPr="000C6B13">
        <w:rPr>
          <w:rFonts w:ascii="Times New Roman" w:eastAsia="Arial" w:hAnsi="Times New Roman"/>
          <w:sz w:val="24"/>
          <w:szCs w:val="24"/>
          <w:lang w:val="en-US"/>
        </w:rPr>
        <w:t xml:space="preserve">На основу члана 22. став 1. тачка 7. Закона о јавним предузећима („Службени гласник РС“, број 15/2016 и 88/2019) и члана 29. Одлуке о оснивању </w:t>
      </w:r>
      <w:r w:rsidR="000C6B13" w:rsidRPr="000C6B13">
        <w:rPr>
          <w:rFonts w:ascii="Times New Roman" w:eastAsia="Arial" w:hAnsi="Times New Roman"/>
          <w:sz w:val="24"/>
          <w:szCs w:val="24"/>
          <w:lang w:val="sr-Cyrl-CS"/>
        </w:rPr>
        <w:t>„</w:t>
      </w:r>
      <w:r w:rsidR="000C6B13" w:rsidRPr="000C6B13">
        <w:rPr>
          <w:rFonts w:ascii="Times New Roman" w:eastAsia="Arial" w:hAnsi="Times New Roman"/>
          <w:bCs/>
          <w:sz w:val="24"/>
          <w:szCs w:val="24"/>
          <w:lang w:val="en-US"/>
        </w:rPr>
        <w:t xml:space="preserve">Јавно комунално </w:t>
      </w:r>
      <w:r w:rsidR="000C6B13" w:rsidRPr="000C6B13">
        <w:rPr>
          <w:rFonts w:ascii="Times New Roman" w:eastAsia="Arial" w:hAnsi="Times New Roman"/>
          <w:bCs/>
          <w:sz w:val="24"/>
          <w:szCs w:val="24"/>
          <w:lang w:val="sr-Cyrl-CS"/>
        </w:rPr>
        <w:t>предузеће Регионалн</w:t>
      </w:r>
      <w:r w:rsidR="000C6B13" w:rsidRPr="000C6B13">
        <w:rPr>
          <w:rFonts w:ascii="Times New Roman" w:eastAsia="Arial" w:hAnsi="Times New Roman"/>
          <w:bCs/>
          <w:sz w:val="24"/>
          <w:szCs w:val="24"/>
          <w:lang w:val="en-US"/>
        </w:rPr>
        <w:t>и центар</w:t>
      </w:r>
      <w:r w:rsidR="000C6B13" w:rsidRPr="000C6B13">
        <w:rPr>
          <w:rFonts w:ascii="Times New Roman" w:eastAsia="Arial" w:hAnsi="Times New Roman"/>
          <w:bCs/>
          <w:sz w:val="24"/>
          <w:szCs w:val="24"/>
          <w:lang w:val="sr-Cyrl-CS"/>
        </w:rPr>
        <w:t xml:space="preserve"> за водне услуге ''СКРАПЕЖ</w:t>
      </w:r>
      <w:r w:rsidR="000C6B13" w:rsidRPr="000C6B13">
        <w:rPr>
          <w:rFonts w:ascii="Times New Roman" w:eastAsia="Arial" w:hAnsi="Times New Roman"/>
          <w:bCs/>
          <w:sz w:val="24"/>
          <w:szCs w:val="24"/>
          <w:lang w:val="sr-Cyrl-RS"/>
        </w:rPr>
        <w:t xml:space="preserve"> ВОДЕ</w:t>
      </w:r>
      <w:r w:rsidR="000C6B13" w:rsidRPr="000C6B13">
        <w:rPr>
          <w:rFonts w:ascii="Times New Roman" w:eastAsia="Arial" w:hAnsi="Times New Roman"/>
          <w:bCs/>
          <w:sz w:val="24"/>
          <w:szCs w:val="24"/>
          <w:lang w:val="sr-Cyrl-CS"/>
        </w:rPr>
        <w:t>'' Пожега</w:t>
      </w:r>
      <w:r w:rsidR="000C6B13" w:rsidRPr="000C6B13">
        <w:rPr>
          <w:rFonts w:ascii="Times New Roman" w:eastAsia="Arial" w:hAnsi="Times New Roman"/>
          <w:sz w:val="24"/>
          <w:szCs w:val="24"/>
          <w:lang w:val="en-US"/>
        </w:rPr>
        <w:t>, привремени Надзорни одбор ЈКП ''СКРАПЕЖ</w:t>
      </w:r>
      <w:r w:rsidR="000C6B13" w:rsidRPr="000C6B13">
        <w:rPr>
          <w:rFonts w:ascii="Times New Roman" w:eastAsia="Arial" w:hAnsi="Times New Roman"/>
          <w:sz w:val="24"/>
          <w:szCs w:val="24"/>
          <w:lang w:val="sr-Cyrl-RS"/>
        </w:rPr>
        <w:t xml:space="preserve"> ВОДЕ</w:t>
      </w:r>
      <w:r w:rsidR="000C6B13" w:rsidRPr="000C6B13">
        <w:rPr>
          <w:rFonts w:ascii="Times New Roman" w:eastAsia="Arial" w:hAnsi="Times New Roman"/>
          <w:sz w:val="24"/>
          <w:szCs w:val="24"/>
          <w:lang w:val="en-US"/>
        </w:rPr>
        <w:t>“ Пожега, на седници одржаној дана 20.01.2022. године, донео је</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С Т А Т У Т</w:t>
      </w: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ЈКП „СКРАПЕЖ</w:t>
      </w:r>
      <w:r w:rsidRPr="000C6B13">
        <w:rPr>
          <w:rFonts w:ascii="Times New Roman" w:eastAsia="Arial" w:hAnsi="Times New Roman"/>
          <w:b/>
          <w:sz w:val="24"/>
          <w:szCs w:val="24"/>
          <w:lang w:val="sr-Cyrl-RS"/>
        </w:rPr>
        <w:t xml:space="preserve"> ВОДЕ</w:t>
      </w:r>
      <w:r w:rsidRPr="000C6B13">
        <w:rPr>
          <w:rFonts w:ascii="Times New Roman" w:eastAsia="Arial" w:hAnsi="Times New Roman"/>
          <w:b/>
          <w:sz w:val="24"/>
          <w:szCs w:val="24"/>
          <w:lang w:val="en-US"/>
        </w:rPr>
        <w:t>“ ПОЖЕГА</w:t>
      </w:r>
    </w:p>
    <w:p w:rsidR="000C6B13" w:rsidRPr="000C6B13" w:rsidRDefault="000C6B13" w:rsidP="000C6B13">
      <w:pPr>
        <w:widowControl w:val="0"/>
        <w:tabs>
          <w:tab w:val="left" w:pos="1023"/>
        </w:tabs>
        <w:autoSpaceDE w:val="0"/>
        <w:autoSpaceDN w:val="0"/>
        <w:spacing w:after="0"/>
        <w:jc w:val="center"/>
        <w:rPr>
          <w:rFonts w:ascii="Times New Roman" w:eastAsia="Arial" w:hAnsi="Times New Roman"/>
          <w:b/>
          <w:sz w:val="24"/>
          <w:szCs w:val="24"/>
          <w:lang w:val="en-US"/>
        </w:rPr>
      </w:pPr>
    </w:p>
    <w:p w:rsidR="000C6B13" w:rsidRPr="000C6B13" w:rsidRDefault="000C6B13" w:rsidP="000C6B13">
      <w:pPr>
        <w:widowControl w:val="0"/>
        <w:tabs>
          <w:tab w:val="left" w:pos="1023"/>
        </w:tabs>
        <w:autoSpaceDE w:val="0"/>
        <w:autoSpaceDN w:val="0"/>
        <w:spacing w:after="0"/>
        <w:rPr>
          <w:rFonts w:ascii="Times New Roman" w:eastAsia="Arial" w:hAnsi="Times New Roman"/>
          <w:b/>
          <w:sz w:val="24"/>
          <w:szCs w:val="24"/>
          <w:lang w:val="en-US"/>
        </w:rPr>
      </w:pPr>
      <w:r w:rsidRPr="000C6B13">
        <w:rPr>
          <w:rFonts w:ascii="Times New Roman" w:eastAsia="Arial" w:hAnsi="Times New Roman"/>
          <w:b/>
          <w:sz w:val="24"/>
          <w:szCs w:val="24"/>
          <w:lang w:val="en-US"/>
        </w:rPr>
        <w:t>I ОСНОВНЕ</w:t>
      </w:r>
      <w:r w:rsidRPr="000C6B13">
        <w:rPr>
          <w:rFonts w:ascii="Times New Roman" w:eastAsia="Arial" w:hAnsi="Times New Roman"/>
          <w:b/>
          <w:spacing w:val="-1"/>
          <w:sz w:val="24"/>
          <w:szCs w:val="24"/>
          <w:lang w:val="en-US"/>
        </w:rPr>
        <w:t xml:space="preserve"> </w:t>
      </w:r>
      <w:r w:rsidRPr="000C6B13">
        <w:rPr>
          <w:rFonts w:ascii="Times New Roman" w:eastAsia="Arial" w:hAnsi="Times New Roman"/>
          <w:b/>
          <w:sz w:val="24"/>
          <w:szCs w:val="24"/>
          <w:lang w:val="en-US"/>
        </w:rPr>
        <w:t>ОДРЕДБЕ</w:t>
      </w:r>
    </w:p>
    <w:p w:rsidR="000C6B13" w:rsidRDefault="000C6B13" w:rsidP="000C6B13">
      <w:pPr>
        <w:widowControl w:val="0"/>
        <w:tabs>
          <w:tab w:val="left" w:pos="1023"/>
        </w:tabs>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Предмет уређивања</w:t>
      </w:r>
    </w:p>
    <w:p w:rsidR="00903A36" w:rsidRPr="000C6B13" w:rsidRDefault="00903A36" w:rsidP="000C6B13">
      <w:pPr>
        <w:widowControl w:val="0"/>
        <w:tabs>
          <w:tab w:val="left" w:pos="1023"/>
        </w:tabs>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tabs>
          <w:tab w:val="left" w:pos="1023"/>
        </w:tabs>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1.</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Овим Статутом ближе се уређује обављање делатности од општег интереса од стране ЈКП ''С</w:t>
      </w:r>
      <w:r w:rsidRPr="000C6B13">
        <w:rPr>
          <w:rFonts w:ascii="Times New Roman" w:eastAsia="Arial" w:hAnsi="Times New Roman"/>
          <w:sz w:val="24"/>
          <w:szCs w:val="24"/>
          <w:lang w:val="sr-Cyrl-RS"/>
        </w:rPr>
        <w:t>КРАПЕЖ ВОДЕ</w:t>
      </w:r>
      <w:r w:rsidRPr="000C6B13">
        <w:rPr>
          <w:rFonts w:ascii="Times New Roman" w:eastAsia="Arial" w:hAnsi="Times New Roman"/>
          <w:sz w:val="24"/>
          <w:szCs w:val="24"/>
          <w:lang w:val="en-US"/>
        </w:rPr>
        <w:t>'' Пожега (у даљем тексту: Предузеће) у складу са законом и Одлуком оснивању J</w:t>
      </w:r>
      <w:r w:rsidRPr="000C6B13">
        <w:rPr>
          <w:rFonts w:ascii="Times New Roman" w:eastAsia="Arial" w:hAnsi="Times New Roman"/>
          <w:bCs/>
          <w:sz w:val="24"/>
          <w:szCs w:val="24"/>
          <w:lang w:val="en-US"/>
        </w:rPr>
        <w:t xml:space="preserve">авног комуналног </w:t>
      </w:r>
      <w:r w:rsidRPr="000C6B13">
        <w:rPr>
          <w:rFonts w:ascii="Times New Roman" w:eastAsia="Arial" w:hAnsi="Times New Roman"/>
          <w:bCs/>
          <w:sz w:val="24"/>
          <w:szCs w:val="24"/>
          <w:lang w:val="sr-Cyrl-CS"/>
        </w:rPr>
        <w:t>предузећа Регионалн</w:t>
      </w:r>
      <w:r w:rsidRPr="000C6B13">
        <w:rPr>
          <w:rFonts w:ascii="Times New Roman" w:eastAsia="Arial" w:hAnsi="Times New Roman"/>
          <w:bCs/>
          <w:sz w:val="24"/>
          <w:szCs w:val="24"/>
          <w:lang w:val="en-US"/>
        </w:rPr>
        <w:t>и центар</w:t>
      </w:r>
      <w:r w:rsidRPr="000C6B13">
        <w:rPr>
          <w:rFonts w:ascii="Times New Roman" w:eastAsia="Arial" w:hAnsi="Times New Roman"/>
          <w:bCs/>
          <w:sz w:val="24"/>
          <w:szCs w:val="24"/>
          <w:lang w:val="sr-Cyrl-CS"/>
        </w:rPr>
        <w:t xml:space="preserve"> за водне услуге ''СКРАПЕЖ ВОДЕ'' Пожега</w:t>
      </w:r>
      <w:r w:rsidRPr="000C6B13">
        <w:rPr>
          <w:rFonts w:ascii="Times New Roman" w:eastAsia="Arial" w:hAnsi="Times New Roman"/>
          <w:sz w:val="24"/>
          <w:szCs w:val="24"/>
          <w:lang w:val="en-US"/>
        </w:rPr>
        <w:t>, а посебно:</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Pr="000C6B13" w:rsidRDefault="000C6B13" w:rsidP="000C6B13">
      <w:pPr>
        <w:widowControl w:val="0"/>
        <w:numPr>
          <w:ilvl w:val="0"/>
          <w:numId w:val="45"/>
        </w:numPr>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планирање рада и развоја Предузећа;</w:t>
      </w:r>
    </w:p>
    <w:p w:rsidR="000C6B13" w:rsidRPr="000C6B13" w:rsidRDefault="000C6B13" w:rsidP="000C6B13">
      <w:pPr>
        <w:widowControl w:val="0"/>
        <w:numPr>
          <w:ilvl w:val="0"/>
          <w:numId w:val="45"/>
        </w:numPr>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lastRenderedPageBreak/>
        <w:t>извештавање оснивачима од стране органа Предузећа;</w:t>
      </w:r>
    </w:p>
    <w:p w:rsidR="000C6B13" w:rsidRPr="000C6B13" w:rsidRDefault="000C6B13" w:rsidP="000C6B13">
      <w:pPr>
        <w:widowControl w:val="0"/>
        <w:numPr>
          <w:ilvl w:val="0"/>
          <w:numId w:val="45"/>
        </w:numPr>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t>унутрашња организација Предузећа;</w:t>
      </w:r>
    </w:p>
    <w:p w:rsidR="000C6B13" w:rsidRPr="000C6B13" w:rsidRDefault="000C6B13" w:rsidP="000C6B13">
      <w:pPr>
        <w:widowControl w:val="0"/>
        <w:numPr>
          <w:ilvl w:val="0"/>
          <w:numId w:val="45"/>
        </w:numPr>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t>финансирање обављања делатности Предузећа;</w:t>
      </w:r>
    </w:p>
    <w:p w:rsidR="000C6B13" w:rsidRPr="000C6B13" w:rsidRDefault="000C6B13" w:rsidP="000C6B13">
      <w:pPr>
        <w:widowControl w:val="0"/>
        <w:numPr>
          <w:ilvl w:val="0"/>
          <w:numId w:val="45"/>
        </w:numPr>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t>управљање основним средствима у функцији обављања делатности;</w:t>
      </w:r>
    </w:p>
    <w:p w:rsidR="000C6B13" w:rsidRPr="000C6B13" w:rsidRDefault="000C6B13" w:rsidP="000C6B13">
      <w:pPr>
        <w:widowControl w:val="0"/>
        <w:numPr>
          <w:ilvl w:val="0"/>
          <w:numId w:val="45"/>
        </w:numPr>
        <w:tabs>
          <w:tab w:val="left" w:pos="821"/>
          <w:tab w:val="left" w:pos="822"/>
        </w:tabs>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t xml:space="preserve">начин именовања председника и чланова Надзорног одбора </w:t>
      </w:r>
      <w:r w:rsidRPr="000C6B13">
        <w:rPr>
          <w:rFonts w:ascii="Times New Roman" w:eastAsia="Arial" w:hAnsi="Times New Roman"/>
          <w:lang w:val="en-US"/>
        </w:rPr>
        <w:t>Предузећа</w:t>
      </w:r>
      <w:r w:rsidRPr="000C6B13">
        <w:rPr>
          <w:rFonts w:ascii="Times New Roman" w:eastAsia="Arial" w:hAnsi="Times New Roman"/>
          <w:sz w:val="24"/>
          <w:szCs w:val="24"/>
          <w:lang w:val="en-US"/>
        </w:rPr>
        <w:t>;</w:t>
      </w:r>
    </w:p>
    <w:p w:rsidR="000C6B13" w:rsidRPr="000C6B13" w:rsidRDefault="000C6B13" w:rsidP="000C6B13">
      <w:pPr>
        <w:widowControl w:val="0"/>
        <w:numPr>
          <w:ilvl w:val="0"/>
          <w:numId w:val="45"/>
        </w:numPr>
        <w:tabs>
          <w:tab w:val="left" w:pos="821"/>
          <w:tab w:val="left" w:pos="822"/>
        </w:tabs>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t xml:space="preserve">начин предлагања представника запослених у Надзорном одбору </w:t>
      </w:r>
      <w:r w:rsidRPr="000C6B13">
        <w:rPr>
          <w:rFonts w:ascii="Times New Roman" w:eastAsia="Arial" w:hAnsi="Times New Roman"/>
          <w:lang w:val="en-US"/>
        </w:rPr>
        <w:t>Предузећа</w:t>
      </w:r>
      <w:r w:rsidRPr="000C6B13">
        <w:rPr>
          <w:rFonts w:ascii="Times New Roman" w:eastAsia="Arial" w:hAnsi="Times New Roman"/>
          <w:sz w:val="24"/>
          <w:szCs w:val="24"/>
          <w:lang w:val="en-US"/>
        </w:rPr>
        <w:t xml:space="preserve"> ;</w:t>
      </w:r>
    </w:p>
    <w:p w:rsidR="000C6B13" w:rsidRPr="000C6B13" w:rsidRDefault="000C6B13" w:rsidP="000C6B13">
      <w:pPr>
        <w:widowControl w:val="0"/>
        <w:numPr>
          <w:ilvl w:val="0"/>
          <w:numId w:val="45"/>
        </w:numPr>
        <w:tabs>
          <w:tab w:val="left" w:pos="821"/>
          <w:tab w:val="left" w:pos="822"/>
        </w:tabs>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t xml:space="preserve">начин именовања директора </w:t>
      </w:r>
      <w:r w:rsidRPr="000C6B13">
        <w:rPr>
          <w:rFonts w:ascii="Times New Roman" w:eastAsia="Arial" w:hAnsi="Times New Roman"/>
          <w:lang w:val="en-US"/>
        </w:rPr>
        <w:t>Предузећа</w:t>
      </w:r>
      <w:r w:rsidRPr="000C6B13">
        <w:rPr>
          <w:rFonts w:ascii="Times New Roman" w:eastAsia="Arial" w:hAnsi="Times New Roman"/>
          <w:sz w:val="24"/>
          <w:szCs w:val="24"/>
          <w:lang w:val="en-US"/>
        </w:rPr>
        <w:t>;</w:t>
      </w:r>
    </w:p>
    <w:p w:rsidR="000C6B13" w:rsidRPr="000C6B13" w:rsidRDefault="000C6B13" w:rsidP="000C6B13">
      <w:pPr>
        <w:widowControl w:val="0"/>
        <w:numPr>
          <w:ilvl w:val="0"/>
          <w:numId w:val="45"/>
        </w:numPr>
        <w:tabs>
          <w:tab w:val="left" w:pos="821"/>
          <w:tab w:val="left" w:pos="822"/>
        </w:tabs>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t xml:space="preserve">заступање </w:t>
      </w:r>
      <w:r w:rsidRPr="000C6B13">
        <w:rPr>
          <w:rFonts w:ascii="Times New Roman" w:eastAsia="Arial" w:hAnsi="Times New Roman"/>
          <w:lang w:val="en-US"/>
        </w:rPr>
        <w:t>Предузећа;</w:t>
      </w:r>
    </w:p>
    <w:p w:rsidR="000C6B13" w:rsidRPr="000C6B13" w:rsidRDefault="000C6B13" w:rsidP="000C6B13">
      <w:pPr>
        <w:widowControl w:val="0"/>
        <w:numPr>
          <w:ilvl w:val="0"/>
          <w:numId w:val="45"/>
        </w:numPr>
        <w:tabs>
          <w:tab w:val="left" w:pos="821"/>
          <w:tab w:val="left" w:pos="822"/>
        </w:tabs>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t>друга питања од значаја за рад, пословање и развој</w:t>
      </w:r>
      <w:r w:rsidRPr="000C6B13">
        <w:rPr>
          <w:rFonts w:ascii="Times New Roman" w:eastAsia="Arial" w:hAnsi="Times New Roman"/>
          <w:spacing w:val="-11"/>
          <w:sz w:val="24"/>
          <w:szCs w:val="24"/>
          <w:lang w:val="en-US"/>
        </w:rPr>
        <w:t xml:space="preserve"> </w:t>
      </w:r>
      <w:r w:rsidRPr="000C6B13">
        <w:rPr>
          <w:rFonts w:ascii="Times New Roman" w:eastAsia="Arial" w:hAnsi="Times New Roman"/>
          <w:lang w:val="en-US"/>
        </w:rPr>
        <w:t>Предузећа</w:t>
      </w:r>
      <w:r w:rsidRPr="000C6B13">
        <w:rPr>
          <w:rFonts w:ascii="Times New Roman" w:eastAsia="Arial" w:hAnsi="Times New Roman"/>
          <w:sz w:val="24"/>
          <w:szCs w:val="24"/>
          <w:lang w:val="en-US"/>
        </w:rPr>
        <w:t>.</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tabs>
          <w:tab w:val="left" w:pos="1050"/>
        </w:tabs>
        <w:autoSpaceDE w:val="0"/>
        <w:autoSpaceDN w:val="0"/>
        <w:spacing w:after="0"/>
        <w:rPr>
          <w:rFonts w:ascii="Times New Roman" w:eastAsia="Arial" w:hAnsi="Times New Roman"/>
          <w:b/>
          <w:sz w:val="24"/>
          <w:szCs w:val="24"/>
          <w:lang w:val="en-US"/>
        </w:rPr>
      </w:pPr>
    </w:p>
    <w:p w:rsidR="000C6B13" w:rsidRDefault="000C6B13" w:rsidP="000C6B13">
      <w:pPr>
        <w:widowControl w:val="0"/>
        <w:tabs>
          <w:tab w:val="left" w:pos="1050"/>
        </w:tabs>
        <w:autoSpaceDE w:val="0"/>
        <w:autoSpaceDN w:val="0"/>
        <w:spacing w:after="0"/>
        <w:rPr>
          <w:rFonts w:ascii="Times New Roman" w:eastAsia="Arial" w:hAnsi="Times New Roman"/>
          <w:b/>
          <w:sz w:val="24"/>
          <w:szCs w:val="24"/>
          <w:lang w:val="sr-Cyrl-RS"/>
        </w:rPr>
      </w:pPr>
      <w:r w:rsidRPr="000C6B13">
        <w:rPr>
          <w:rFonts w:ascii="Times New Roman" w:eastAsia="Arial" w:hAnsi="Times New Roman"/>
          <w:b/>
          <w:sz w:val="24"/>
          <w:szCs w:val="24"/>
          <w:lang w:val="en-US"/>
        </w:rPr>
        <w:t>II ПЛАНИРАЊЕ РАДА И РАЗВОЈА ПРЕДУЗЕЋА</w:t>
      </w:r>
    </w:p>
    <w:p w:rsidR="00903A36" w:rsidRPr="000C6B13" w:rsidRDefault="00903A36" w:rsidP="000C6B13">
      <w:pPr>
        <w:widowControl w:val="0"/>
        <w:tabs>
          <w:tab w:val="left" w:pos="1050"/>
        </w:tabs>
        <w:autoSpaceDE w:val="0"/>
        <w:autoSpaceDN w:val="0"/>
        <w:spacing w:after="0"/>
        <w:rPr>
          <w:rFonts w:ascii="Times New Roman" w:eastAsia="Arial" w:hAnsi="Times New Roman"/>
          <w:sz w:val="24"/>
          <w:szCs w:val="24"/>
          <w:lang w:val="sr-Cyrl-R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Пословно планирање</w:t>
      </w:r>
    </w:p>
    <w:p w:rsidR="00903A36" w:rsidRPr="000C6B13" w:rsidRDefault="00903A36"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2.</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Унапређење рада и развоја </w:t>
      </w:r>
      <w:r w:rsidRPr="000C6B13">
        <w:rPr>
          <w:rFonts w:ascii="Times New Roman" w:eastAsia="Arial" w:hAnsi="Times New Roman"/>
          <w:lang w:val="en-US"/>
        </w:rPr>
        <w:t>Предузећа</w:t>
      </w:r>
      <w:r w:rsidRPr="000C6B13">
        <w:rPr>
          <w:rFonts w:ascii="Times New Roman" w:eastAsia="Arial" w:hAnsi="Times New Roman"/>
          <w:sz w:val="24"/>
          <w:szCs w:val="24"/>
          <w:lang w:val="sr-Cyrl-CS"/>
        </w:rPr>
        <w:t xml:space="preserve"> заснива се на </w:t>
      </w:r>
      <w:r w:rsidRPr="000C6B13">
        <w:rPr>
          <w:rFonts w:ascii="Times New Roman" w:eastAsia="Arial" w:hAnsi="Times New Roman"/>
          <w:sz w:val="24"/>
          <w:szCs w:val="24"/>
          <w:lang w:val="en-US"/>
        </w:rPr>
        <w:t>ду</w:t>
      </w:r>
      <w:r w:rsidRPr="000C6B13">
        <w:rPr>
          <w:rFonts w:ascii="Times New Roman" w:eastAsia="Arial" w:hAnsi="Times New Roman"/>
          <w:sz w:val="24"/>
          <w:szCs w:val="24"/>
          <w:lang w:val="sr-Cyrl-CS"/>
        </w:rPr>
        <w:t xml:space="preserve">горочном и средњорочном плану пословне стратегије и развоја, као и на годишњем, односно трогодишњем програму пословања, који су усклађени са дугорочним и средњорочним планом пословне стратегије и развоја.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sr-Cyrl-C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sr-Cyrl-CS"/>
        </w:rPr>
        <w:t>Дугорочни план пословне стратегије и развоја</w:t>
      </w:r>
    </w:p>
    <w:p w:rsidR="00903A36" w:rsidRPr="000C6B13" w:rsidRDefault="00903A36" w:rsidP="000C6B13">
      <w:pPr>
        <w:widowControl w:val="0"/>
        <w:autoSpaceDE w:val="0"/>
        <w:autoSpaceDN w:val="0"/>
        <w:spacing w:after="0"/>
        <w:jc w:val="center"/>
        <w:rPr>
          <w:rFonts w:ascii="Times New Roman" w:eastAsia="Arial" w:hAnsi="Times New Roman"/>
          <w:b/>
          <w:sz w:val="24"/>
          <w:szCs w:val="24"/>
          <w:lang w:val="pl-PL"/>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pl-PL"/>
        </w:rPr>
      </w:pPr>
      <w:r w:rsidRPr="000C6B13">
        <w:rPr>
          <w:rFonts w:ascii="Times New Roman" w:eastAsia="Arial" w:hAnsi="Times New Roman"/>
          <w:b/>
          <w:sz w:val="24"/>
          <w:szCs w:val="24"/>
          <w:lang w:val="pl-PL"/>
        </w:rPr>
        <w:t xml:space="preserve">Члан </w:t>
      </w:r>
      <w:r w:rsidRPr="000C6B13">
        <w:rPr>
          <w:rFonts w:ascii="Times New Roman" w:eastAsia="Arial" w:hAnsi="Times New Roman"/>
          <w:b/>
          <w:sz w:val="24"/>
          <w:szCs w:val="24"/>
          <w:lang w:val="en-US"/>
        </w:rPr>
        <w:t>3</w:t>
      </w:r>
      <w:r w:rsidRPr="000C6B13">
        <w:rPr>
          <w:rFonts w:ascii="Times New Roman" w:eastAsia="Arial" w:hAnsi="Times New Roman"/>
          <w:b/>
          <w:sz w:val="24"/>
          <w:szCs w:val="24"/>
          <w:lang w:val="pl-PL"/>
        </w:rPr>
        <w:t>.</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Дугорочни план </w:t>
      </w:r>
      <w:r w:rsidRPr="000C6B13">
        <w:rPr>
          <w:rFonts w:ascii="Times New Roman" w:eastAsia="Arial" w:hAnsi="Times New Roman"/>
          <w:sz w:val="24"/>
          <w:szCs w:val="24"/>
          <w:lang w:val="en-US"/>
        </w:rPr>
        <w:t xml:space="preserve">пословне стратегије и развоја је </w:t>
      </w:r>
      <w:r w:rsidRPr="000C6B13">
        <w:rPr>
          <w:rFonts w:ascii="Times New Roman" w:eastAsia="Arial" w:hAnsi="Times New Roman"/>
          <w:sz w:val="24"/>
          <w:szCs w:val="24"/>
          <w:lang w:val="sr-Cyrl-CS"/>
        </w:rPr>
        <w:t xml:space="preserve">хијерархијски највиши, дугорочни документ развојног планирања </w:t>
      </w:r>
      <w:r w:rsidRPr="000C6B13">
        <w:rPr>
          <w:rFonts w:ascii="Times New Roman" w:eastAsia="Arial" w:hAnsi="Times New Roman"/>
          <w:lang w:val="en-US"/>
        </w:rPr>
        <w:t>Предузећа</w:t>
      </w:r>
      <w:r w:rsidRPr="000C6B13">
        <w:rPr>
          <w:rFonts w:ascii="Times New Roman" w:eastAsia="Arial" w:hAnsi="Times New Roman"/>
          <w:sz w:val="24"/>
          <w:szCs w:val="24"/>
          <w:lang w:val="sr-Cyrl-CS"/>
        </w:rPr>
        <w:t xml:space="preserve">, који се усваја за период од најмање 7 година. Дугорочни план садржи приоритетне циљеве пре свега инвестиционог развоја у складу са Стратегијом управљања водама на територији Републике Србије до 2034. и другим стратешким и планским документима Републике Србије.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Приликом израде дугорочног плана пословне стратегије и развоја, </w:t>
      </w:r>
      <w:r w:rsidRPr="000C6B13">
        <w:rPr>
          <w:rFonts w:ascii="Times New Roman" w:eastAsia="Arial" w:hAnsi="Times New Roman"/>
          <w:lang w:val="en-US"/>
        </w:rPr>
        <w:t>Предузеће</w:t>
      </w:r>
      <w:r w:rsidRPr="000C6B13">
        <w:rPr>
          <w:rFonts w:ascii="Times New Roman" w:eastAsia="Arial" w:hAnsi="Times New Roman"/>
          <w:sz w:val="24"/>
          <w:szCs w:val="24"/>
          <w:lang w:val="sr-Cyrl-CS"/>
        </w:rPr>
        <w:t xml:space="preserve"> води рачуна о његовој усклађености са смерницама, циљевима и задацима који проистичу из преузетих међународних обавеза, укључујући обавезе преузете у процесу приступања Европској унији, а узимају се у обзир и постојећи планови, укључујући и просторне планове и планове развоја виших нивоа власти.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За  прве три године важења дугорочног плана  узимају се у обзир и смернице средњорочне економске и фискалне политике које је усвојила Влада. По истеку сваке треће календарске године од доношења дугорочног плана, </w:t>
      </w:r>
      <w:r w:rsidRPr="000C6B13">
        <w:rPr>
          <w:rFonts w:ascii="Times New Roman" w:eastAsia="Arial" w:hAnsi="Times New Roman"/>
          <w:lang w:val="en-US"/>
        </w:rPr>
        <w:t xml:space="preserve">Предузеће </w:t>
      </w:r>
      <w:r w:rsidRPr="000C6B13">
        <w:rPr>
          <w:rFonts w:ascii="Times New Roman" w:eastAsia="Arial" w:hAnsi="Times New Roman"/>
          <w:sz w:val="24"/>
          <w:szCs w:val="24"/>
          <w:lang w:val="sr-Cyrl-CS"/>
        </w:rPr>
        <w:t>припрема извештај о учинцима спровођења Плана и доставља га скупштинама оснивача на усвајање, најкасније у року од шест месеци од истека тог рока.</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Након усвајања извештаја о учинцима дугорочног плана, оснивачи могу утврдити потребу да се спроведе његова ревизија, на основу чега се приступа изради предлога измена и допуна дугорочног плана. Дугорочни план мења се и допуњује у процедури прописаној за његово усвајање.</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lastRenderedPageBreak/>
        <w:t xml:space="preserve">Дугорочни план је основ за израду средњорочних приоритета јавних инвестиција и обухвата инвестиционе програме и пројекте јавних инвестиција које треба спровести у десетогодишњем периоду.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sr-Cyrl-C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sr-Cyrl-CS"/>
        </w:rPr>
        <w:t xml:space="preserve">Средњорочни план пословне стратегије и развоја </w:t>
      </w:r>
    </w:p>
    <w:p w:rsidR="0056220A" w:rsidRPr="000C6B13" w:rsidRDefault="0056220A" w:rsidP="000C6B13">
      <w:pPr>
        <w:widowControl w:val="0"/>
        <w:autoSpaceDE w:val="0"/>
        <w:autoSpaceDN w:val="0"/>
        <w:spacing w:after="0"/>
        <w:jc w:val="center"/>
        <w:rPr>
          <w:rFonts w:ascii="Times New Roman" w:eastAsia="Arial" w:hAnsi="Times New Roman"/>
          <w:b/>
          <w:sz w:val="24"/>
          <w:szCs w:val="24"/>
          <w:lang w:val="pl-PL"/>
        </w:rPr>
      </w:pPr>
    </w:p>
    <w:p w:rsidR="000C6B13" w:rsidRPr="000C6B13" w:rsidRDefault="000C6B13" w:rsidP="000C6B13">
      <w:pPr>
        <w:widowControl w:val="0"/>
        <w:autoSpaceDE w:val="0"/>
        <w:autoSpaceDN w:val="0"/>
        <w:spacing w:after="0"/>
        <w:jc w:val="center"/>
        <w:rPr>
          <w:rFonts w:ascii="Times New Roman" w:eastAsia="Arial" w:hAnsi="Times New Roman"/>
          <w:b/>
          <w:bCs/>
          <w:sz w:val="24"/>
          <w:szCs w:val="24"/>
          <w:lang w:val="en-US"/>
        </w:rPr>
      </w:pPr>
      <w:r w:rsidRPr="000C6B13">
        <w:rPr>
          <w:rFonts w:ascii="Times New Roman" w:eastAsia="Arial" w:hAnsi="Times New Roman"/>
          <w:b/>
          <w:bCs/>
          <w:sz w:val="24"/>
          <w:szCs w:val="24"/>
          <w:lang w:val="en-US"/>
        </w:rPr>
        <w:t>Члан 4.</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Средњорочни план </w:t>
      </w:r>
      <w:r w:rsidRPr="000C6B13">
        <w:rPr>
          <w:rFonts w:ascii="Times New Roman" w:eastAsia="Arial" w:hAnsi="Times New Roman"/>
          <w:lang w:val="en-US"/>
        </w:rPr>
        <w:t>Предузећа</w:t>
      </w:r>
      <w:r w:rsidRPr="000C6B13">
        <w:rPr>
          <w:rFonts w:ascii="Times New Roman" w:eastAsia="Arial" w:hAnsi="Times New Roman"/>
          <w:sz w:val="24"/>
          <w:szCs w:val="24"/>
          <w:lang w:val="sr-Cyrl-CS"/>
        </w:rPr>
        <w:t xml:space="preserve"> има за циљ да уведе средњорочни оквир у планирању капиталних пројеката, да омогући мерење ефеката спровођења одређених активности и програма, да допринесе рационалнијем трошењу средстава за инвестиционе и оперативне расходе и да побољша квалитет услуга које пружа </w:t>
      </w:r>
      <w:r w:rsidRPr="000C6B13">
        <w:rPr>
          <w:rFonts w:ascii="Times New Roman" w:eastAsia="Arial" w:hAnsi="Times New Roman"/>
          <w:lang w:val="en-US"/>
        </w:rPr>
        <w:t>Предузеће</w:t>
      </w:r>
      <w:r w:rsidRPr="000C6B13">
        <w:rPr>
          <w:rFonts w:ascii="Times New Roman" w:eastAsia="Arial" w:hAnsi="Times New Roman"/>
          <w:sz w:val="24"/>
          <w:szCs w:val="24"/>
          <w:lang w:val="sr-Cyrl-CS"/>
        </w:rPr>
        <w:t xml:space="preserve">.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Скупштине оснивача дају сагласност на Средњоречни план развоја </w:t>
      </w:r>
      <w:r w:rsidRPr="000C6B13">
        <w:rPr>
          <w:rFonts w:ascii="Times New Roman" w:eastAsia="Arial" w:hAnsi="Times New Roman"/>
          <w:lang w:val="en-US"/>
        </w:rPr>
        <w:t>Предузећа</w:t>
      </w:r>
      <w:r w:rsidRPr="000C6B13">
        <w:rPr>
          <w:rFonts w:ascii="Times New Roman" w:eastAsia="Arial" w:hAnsi="Times New Roman"/>
          <w:sz w:val="24"/>
          <w:szCs w:val="24"/>
          <w:lang w:val="sr-Cyrl-CS"/>
        </w:rPr>
        <w:t>, као и на све његове накнадне измене и допуне. План се сматра усвојеним када на њега скупштине оснивача дају сагласност.</w:t>
      </w:r>
    </w:p>
    <w:p w:rsidR="000C6B13" w:rsidRPr="000C6B13" w:rsidRDefault="000C6B13" w:rsidP="000C6B13">
      <w:pPr>
        <w:widowControl w:val="0"/>
        <w:autoSpaceDE w:val="0"/>
        <w:autoSpaceDN w:val="0"/>
        <w:spacing w:after="0"/>
        <w:ind w:left="360" w:firstLine="36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Оснивачи су у обавези да обезбеде усаглашеност својих буџетских пројекција капиталних расхода са приоритетима из Средњерочног плана </w:t>
      </w:r>
      <w:r w:rsidRPr="000C6B13">
        <w:rPr>
          <w:rFonts w:ascii="Times New Roman" w:eastAsia="Arial" w:hAnsi="Times New Roman"/>
          <w:lang w:val="en-US"/>
        </w:rPr>
        <w:t>Предузећа</w:t>
      </w:r>
      <w:r w:rsidRPr="000C6B13">
        <w:rPr>
          <w:rFonts w:ascii="Times New Roman" w:eastAsia="Arial" w:hAnsi="Times New Roman"/>
          <w:sz w:val="24"/>
          <w:szCs w:val="24"/>
          <w:lang w:val="sr-Cyrl-CS"/>
        </w:rPr>
        <w:t xml:space="preserve"> на који су дали сагласност,</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sr-Cyrl-CS"/>
        </w:rPr>
        <w:t xml:space="preserve">као и да учествују у суфинансирању </w:t>
      </w:r>
      <w:r w:rsidRPr="000C6B13">
        <w:rPr>
          <w:rFonts w:ascii="Times New Roman" w:eastAsia="Arial" w:hAnsi="Times New Roman"/>
          <w:sz w:val="24"/>
          <w:szCs w:val="24"/>
          <w:lang w:val="en-US"/>
        </w:rPr>
        <w:t xml:space="preserve">капиталних </w:t>
      </w:r>
      <w:r w:rsidRPr="000C6B13">
        <w:rPr>
          <w:rFonts w:ascii="Times New Roman" w:eastAsia="Arial" w:hAnsi="Times New Roman"/>
          <w:sz w:val="24"/>
          <w:szCs w:val="24"/>
          <w:lang w:val="sr-Cyrl-CS"/>
        </w:rPr>
        <w:t>пројеката утврђених у Средњорочном плану развоја на који су  дали сагласност на начин прописан важећим законским прописима.</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sr-Cyrl-CS"/>
        </w:rPr>
      </w:pPr>
    </w:p>
    <w:p w:rsidR="000C6B13" w:rsidRPr="000C6B13" w:rsidRDefault="000C6B13" w:rsidP="000C6B13">
      <w:pPr>
        <w:widowControl w:val="0"/>
        <w:autoSpaceDE w:val="0"/>
        <w:autoSpaceDN w:val="0"/>
        <w:spacing w:after="0"/>
        <w:ind w:firstLine="360"/>
        <w:jc w:val="both"/>
        <w:rPr>
          <w:rFonts w:ascii="Times New Roman" w:eastAsia="Arial" w:hAnsi="Times New Roman"/>
          <w:sz w:val="24"/>
          <w:szCs w:val="24"/>
          <w:lang w:val="ru-RU"/>
        </w:rPr>
      </w:pPr>
      <w:r w:rsidRPr="000C6B13">
        <w:rPr>
          <w:rFonts w:ascii="Times New Roman" w:eastAsia="Arial" w:hAnsi="Times New Roman"/>
          <w:sz w:val="24"/>
          <w:szCs w:val="24"/>
          <w:lang w:val="ru-RU"/>
        </w:rPr>
        <w:t>Средњорочни план посебно садржи:</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ru-RU"/>
        </w:rPr>
      </w:pPr>
    </w:p>
    <w:p w:rsidR="000C6B13" w:rsidRPr="000C6B13" w:rsidRDefault="000C6B13" w:rsidP="000C6B13">
      <w:pPr>
        <w:widowControl w:val="0"/>
        <w:numPr>
          <w:ilvl w:val="0"/>
          <w:numId w:val="42"/>
        </w:numPr>
        <w:autoSpaceDE w:val="0"/>
        <w:autoSpaceDN w:val="0"/>
        <w:spacing w:after="0" w:line="240" w:lineRule="auto"/>
        <w:contextualSpacing/>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План реализације капиталних пројеката и планирана средства за њихово финансирање из буџета Оснивача и других извора; </w:t>
      </w:r>
    </w:p>
    <w:p w:rsidR="000C6B13" w:rsidRPr="000C6B13" w:rsidRDefault="000C6B13" w:rsidP="000C6B13">
      <w:pPr>
        <w:widowControl w:val="0"/>
        <w:numPr>
          <w:ilvl w:val="0"/>
          <w:numId w:val="42"/>
        </w:numPr>
        <w:autoSpaceDE w:val="0"/>
        <w:autoSpaceDN w:val="0"/>
        <w:spacing w:after="0" w:line="240" w:lineRule="auto"/>
        <w:contextualSpacing/>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Планиране изворе финансирања предвиђених пројеката по годинама унутар раздобља важења Средњерочног плана;</w:t>
      </w:r>
    </w:p>
    <w:p w:rsidR="000C6B13" w:rsidRPr="000C6B13" w:rsidRDefault="000C6B13" w:rsidP="000C6B13">
      <w:pPr>
        <w:widowControl w:val="0"/>
        <w:numPr>
          <w:ilvl w:val="0"/>
          <w:numId w:val="42"/>
        </w:numPr>
        <w:autoSpaceDE w:val="0"/>
        <w:autoSpaceDN w:val="0"/>
        <w:spacing w:after="0" w:line="240" w:lineRule="auto"/>
        <w:contextualSpacing/>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Планиране промене организационе структуре </w:t>
      </w:r>
      <w:r w:rsidRPr="000C6B13">
        <w:rPr>
          <w:rFonts w:ascii="Times New Roman" w:eastAsia="Arial" w:hAnsi="Times New Roman"/>
          <w:lang w:val="en-US"/>
        </w:rPr>
        <w:t>Предузећа</w:t>
      </w:r>
      <w:r w:rsidRPr="000C6B13">
        <w:rPr>
          <w:rFonts w:ascii="Times New Roman" w:eastAsia="Arial" w:hAnsi="Times New Roman"/>
          <w:sz w:val="24"/>
          <w:szCs w:val="24"/>
          <w:lang w:val="sr-Cyrl-CS"/>
        </w:rPr>
        <w:t xml:space="preserve">;  </w:t>
      </w:r>
    </w:p>
    <w:p w:rsidR="000C6B13" w:rsidRPr="000C6B13" w:rsidRDefault="000C6B13" w:rsidP="000C6B13">
      <w:pPr>
        <w:widowControl w:val="0"/>
        <w:numPr>
          <w:ilvl w:val="0"/>
          <w:numId w:val="42"/>
        </w:numPr>
        <w:autoSpaceDE w:val="0"/>
        <w:autoSpaceDN w:val="0"/>
        <w:spacing w:after="0" w:line="240" w:lineRule="auto"/>
        <w:contextualSpacing/>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Планиране мере за унапређење управљања и подизања нивоа ефикасности </w:t>
      </w:r>
      <w:r w:rsidRPr="000C6B13">
        <w:rPr>
          <w:rFonts w:ascii="Times New Roman" w:eastAsia="Arial" w:hAnsi="Times New Roman"/>
          <w:lang w:val="en-US"/>
        </w:rPr>
        <w:t>Предузећа</w:t>
      </w:r>
      <w:r w:rsidRPr="000C6B13">
        <w:rPr>
          <w:rFonts w:ascii="Times New Roman" w:eastAsia="Arial" w:hAnsi="Times New Roman"/>
          <w:sz w:val="24"/>
          <w:szCs w:val="24"/>
          <w:lang w:val="sr-Cyrl-CS"/>
        </w:rPr>
        <w:t>, побољшање финансијских перформанси и побољшање квалитета услуга;</w:t>
      </w:r>
    </w:p>
    <w:p w:rsidR="000C6B13" w:rsidRPr="000C6B13" w:rsidRDefault="000C6B13" w:rsidP="000C6B13">
      <w:pPr>
        <w:widowControl w:val="0"/>
        <w:numPr>
          <w:ilvl w:val="0"/>
          <w:numId w:val="42"/>
        </w:numPr>
        <w:autoSpaceDE w:val="0"/>
        <w:autoSpaceDN w:val="0"/>
        <w:spacing w:after="0" w:line="240" w:lineRule="auto"/>
        <w:contextualSpacing/>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Показатеље квалитета и квантитета пружања услуга као и активности које ће омогућити постизање квалитета и квантитета услуге (као и одржавања достигнутог квалитета и квантитета).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sr-Cyrl-C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sr-Cyrl-CS"/>
        </w:rPr>
        <w:t xml:space="preserve">Усвајање годишњег програма пословања и средњорочног плана развоја </w:t>
      </w:r>
    </w:p>
    <w:p w:rsidR="0056220A" w:rsidRPr="000C6B13" w:rsidRDefault="0056220A" w:rsidP="000C6B13">
      <w:pPr>
        <w:widowControl w:val="0"/>
        <w:autoSpaceDE w:val="0"/>
        <w:autoSpaceDN w:val="0"/>
        <w:spacing w:after="0"/>
        <w:jc w:val="center"/>
        <w:rPr>
          <w:rFonts w:ascii="Times New Roman" w:eastAsia="Arial" w:hAnsi="Times New Roman"/>
          <w:i/>
          <w:sz w:val="24"/>
          <w:szCs w:val="24"/>
          <w:lang w:val="sr-Cyrl-CS"/>
        </w:rPr>
      </w:pPr>
    </w:p>
    <w:p w:rsidR="000C6B13" w:rsidRPr="000C6B13" w:rsidRDefault="000C6B13" w:rsidP="0056220A">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it-IT"/>
        </w:rPr>
        <w:t>Члан</w:t>
      </w:r>
      <w:r w:rsidRPr="000C6B13">
        <w:rPr>
          <w:rFonts w:ascii="Times New Roman" w:eastAsia="Arial" w:hAnsi="Times New Roman"/>
          <w:b/>
          <w:sz w:val="24"/>
          <w:szCs w:val="24"/>
          <w:lang w:val="en-US"/>
        </w:rPr>
        <w:t xml:space="preserve"> 5</w:t>
      </w:r>
      <w:r w:rsidRPr="000C6B13">
        <w:rPr>
          <w:rFonts w:ascii="Times New Roman" w:eastAsia="Arial" w:hAnsi="Times New Roman"/>
          <w:b/>
          <w:sz w:val="24"/>
          <w:szCs w:val="24"/>
          <w:lang w:val="sr-Cyrl-CS"/>
        </w:rPr>
        <w:t>.</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Годишњи програм пословања </w:t>
      </w:r>
      <w:r w:rsidRPr="000C6B13">
        <w:rPr>
          <w:rFonts w:ascii="Times New Roman" w:eastAsia="Arial" w:hAnsi="Times New Roman"/>
          <w:lang w:val="en-US"/>
        </w:rPr>
        <w:t>Предузећа</w:t>
      </w:r>
      <w:r w:rsidRPr="000C6B13">
        <w:rPr>
          <w:rFonts w:ascii="Times New Roman" w:eastAsia="Arial" w:hAnsi="Times New Roman"/>
          <w:sz w:val="24"/>
          <w:szCs w:val="24"/>
          <w:lang w:val="sr-Cyrl-CS"/>
        </w:rPr>
        <w:t xml:space="preserve">, као и Средњерочни план развоја </w:t>
      </w:r>
      <w:r w:rsidRPr="000C6B13">
        <w:rPr>
          <w:rFonts w:ascii="Times New Roman" w:eastAsia="Arial" w:hAnsi="Times New Roman"/>
          <w:sz w:val="24"/>
          <w:szCs w:val="24"/>
          <w:lang w:val="en-US"/>
        </w:rPr>
        <w:t xml:space="preserve">доноси Надзорни одбор </w:t>
      </w:r>
      <w:r w:rsidRPr="000C6B13">
        <w:rPr>
          <w:rFonts w:ascii="Times New Roman" w:eastAsia="Arial" w:hAnsi="Times New Roman"/>
          <w:lang w:val="en-US"/>
        </w:rPr>
        <w:t>Предузећа</w:t>
      </w:r>
      <w:r w:rsidRPr="000C6B13">
        <w:rPr>
          <w:rFonts w:ascii="Times New Roman" w:eastAsia="Arial" w:hAnsi="Times New Roman"/>
          <w:sz w:val="24"/>
          <w:szCs w:val="24"/>
          <w:lang w:val="sr-Cyrl-CS"/>
        </w:rPr>
        <w:t xml:space="preserve"> уз сагласност оснивача у складу са законом.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sr-Cyrl-CS"/>
        </w:rPr>
      </w:pPr>
    </w:p>
    <w:p w:rsidR="000C6B13" w:rsidRPr="000C6B13" w:rsidRDefault="000C6B13" w:rsidP="000C6B13">
      <w:pPr>
        <w:widowControl w:val="0"/>
        <w:tabs>
          <w:tab w:val="left" w:pos="1050"/>
        </w:tabs>
        <w:autoSpaceDE w:val="0"/>
        <w:autoSpaceDN w:val="0"/>
        <w:spacing w:after="0"/>
        <w:rPr>
          <w:rFonts w:ascii="Times New Roman" w:eastAsia="Arial" w:hAnsi="Times New Roman"/>
          <w:sz w:val="24"/>
          <w:szCs w:val="24"/>
          <w:lang w:val="en-US"/>
        </w:rPr>
      </w:pPr>
      <w:r w:rsidRPr="000C6B13">
        <w:rPr>
          <w:rFonts w:ascii="Times New Roman" w:eastAsia="Arial" w:hAnsi="Times New Roman"/>
          <w:b/>
          <w:sz w:val="24"/>
          <w:szCs w:val="24"/>
          <w:lang w:val="en-US"/>
        </w:rPr>
        <w:t>III</w:t>
      </w:r>
      <w:r w:rsidRPr="000C6B13">
        <w:rPr>
          <w:rFonts w:ascii="Times New Roman" w:eastAsia="Arial" w:hAnsi="Times New Roman"/>
          <w:sz w:val="24"/>
          <w:szCs w:val="24"/>
          <w:lang w:val="en-US"/>
        </w:rPr>
        <w:t xml:space="preserve"> </w:t>
      </w:r>
      <w:r w:rsidRPr="000C6B13">
        <w:rPr>
          <w:rFonts w:ascii="Times New Roman" w:eastAsia="Arial" w:hAnsi="Times New Roman"/>
          <w:b/>
          <w:sz w:val="24"/>
          <w:szCs w:val="24"/>
          <w:lang w:val="en-US"/>
        </w:rPr>
        <w:t>ВРСТЕ ИЗВЕШТАЈА И НАЧИН ИЗВЕШТАВАЊА</w:t>
      </w:r>
      <w:r w:rsidRPr="000C6B13">
        <w:rPr>
          <w:rFonts w:ascii="Times New Roman" w:eastAsia="Arial" w:hAnsi="Times New Roman"/>
          <w:sz w:val="24"/>
          <w:szCs w:val="24"/>
          <w:lang w:val="en-US"/>
        </w:rPr>
        <w:t xml:space="preserve">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Pr="000C6B13" w:rsidRDefault="000C6B13" w:rsidP="000C6B13">
      <w:pPr>
        <w:widowControl w:val="0"/>
        <w:autoSpaceDE w:val="0"/>
        <w:autoSpaceDN w:val="0"/>
        <w:spacing w:after="0"/>
        <w:jc w:val="center"/>
        <w:rPr>
          <w:rFonts w:ascii="Times New Roman" w:eastAsia="Arial" w:hAnsi="Times New Roman"/>
          <w:bCs/>
          <w:i/>
          <w:sz w:val="24"/>
          <w:szCs w:val="24"/>
          <w:lang w:val="sr-Cyrl-CS"/>
        </w:rPr>
      </w:pPr>
      <w:r w:rsidRPr="000C6B13">
        <w:rPr>
          <w:rFonts w:ascii="Times New Roman" w:eastAsia="Arial" w:hAnsi="Times New Roman"/>
          <w:b/>
          <w:bCs/>
          <w:sz w:val="24"/>
          <w:szCs w:val="24"/>
          <w:lang w:val="sr-Cyrl-CS"/>
        </w:rPr>
        <w:t>Квартални извештај о пословању</w:t>
      </w: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sr-Cyrl-CS"/>
        </w:rPr>
        <w:lastRenderedPageBreak/>
        <w:t>Члан 6.</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lang w:val="en-US"/>
        </w:rPr>
        <w:t xml:space="preserve">Предузеће </w:t>
      </w:r>
      <w:r w:rsidRPr="000C6B13">
        <w:rPr>
          <w:rFonts w:ascii="Times New Roman" w:eastAsia="Arial" w:hAnsi="Times New Roman"/>
          <w:sz w:val="24"/>
          <w:szCs w:val="24"/>
          <w:lang w:val="sr-Cyrl-CS"/>
        </w:rPr>
        <w:t xml:space="preserve">је дужно да достави квартални (тромесечни) извештај о извршењу </w:t>
      </w:r>
      <w:r w:rsidRPr="000C6B13">
        <w:rPr>
          <w:rFonts w:ascii="Times New Roman" w:eastAsia="Arial" w:hAnsi="Times New Roman"/>
          <w:sz w:val="24"/>
          <w:szCs w:val="24"/>
          <w:lang w:val="en-US"/>
        </w:rPr>
        <w:t xml:space="preserve">годишњег програма пословања и </w:t>
      </w:r>
      <w:r w:rsidRPr="000C6B13">
        <w:rPr>
          <w:rFonts w:ascii="Times New Roman" w:eastAsia="Arial" w:hAnsi="Times New Roman"/>
          <w:sz w:val="24"/>
          <w:szCs w:val="24"/>
          <w:lang w:val="sr-Cyrl-CS"/>
        </w:rPr>
        <w:t xml:space="preserve">финансијског плана (за тромесечја </w:t>
      </w:r>
      <w:r w:rsidRPr="000C6B13">
        <w:rPr>
          <w:rFonts w:ascii="Times New Roman" w:eastAsia="Arial" w:hAnsi="Times New Roman"/>
          <w:sz w:val="24"/>
          <w:szCs w:val="24"/>
          <w:lang w:val="en-US"/>
        </w:rPr>
        <w:t>I</w:t>
      </w:r>
      <w:r w:rsidRPr="000C6B13">
        <w:rPr>
          <w:rFonts w:ascii="Times New Roman" w:eastAsia="Arial" w:hAnsi="Times New Roman"/>
          <w:sz w:val="24"/>
          <w:szCs w:val="24"/>
          <w:lang w:val="sr-Cyrl-CS"/>
        </w:rPr>
        <w:t xml:space="preserve"> – </w:t>
      </w:r>
      <w:r w:rsidRPr="000C6B13">
        <w:rPr>
          <w:rFonts w:ascii="Times New Roman" w:eastAsia="Arial" w:hAnsi="Times New Roman"/>
          <w:sz w:val="24"/>
          <w:szCs w:val="24"/>
          <w:lang w:val="de-DE"/>
        </w:rPr>
        <w:t>IV</w:t>
      </w:r>
      <w:r w:rsidRPr="000C6B13">
        <w:rPr>
          <w:rFonts w:ascii="Times New Roman" w:eastAsia="Arial" w:hAnsi="Times New Roman"/>
          <w:sz w:val="24"/>
          <w:szCs w:val="24"/>
          <w:lang w:val="sr-Cyrl-CS"/>
        </w:rPr>
        <w:t>) Скупштинама оснивача у року од 30  дана од завршетка сваког тромесечја.</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Квартални извештај о пословању и о извршењу финансијског плана обавезно садржи податке о реализацији свих елемената годишњег програма пословања укључујући и финансијски план.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Квартални извештај о извршењу </w:t>
      </w:r>
      <w:r w:rsidRPr="000C6B13">
        <w:rPr>
          <w:rFonts w:ascii="Times New Roman" w:eastAsia="Arial" w:hAnsi="Times New Roman"/>
          <w:sz w:val="24"/>
          <w:szCs w:val="24"/>
          <w:lang w:val="en-US"/>
        </w:rPr>
        <w:t xml:space="preserve">програма пословања и </w:t>
      </w:r>
      <w:r w:rsidRPr="000C6B13">
        <w:rPr>
          <w:rFonts w:ascii="Times New Roman" w:eastAsia="Arial" w:hAnsi="Times New Roman"/>
          <w:sz w:val="24"/>
          <w:szCs w:val="24"/>
          <w:lang w:val="sr-Cyrl-CS"/>
        </w:rPr>
        <w:t xml:space="preserve">финансијског плана обавезно садржи податке о свим приходима и расходима </w:t>
      </w:r>
      <w:r w:rsidRPr="000C6B13">
        <w:rPr>
          <w:rFonts w:ascii="Times New Roman" w:eastAsia="Arial" w:hAnsi="Times New Roman"/>
          <w:lang w:val="en-US"/>
        </w:rPr>
        <w:t>Предузећа</w:t>
      </w:r>
      <w:r w:rsidRPr="000C6B13">
        <w:rPr>
          <w:rFonts w:ascii="Times New Roman" w:eastAsia="Arial" w:hAnsi="Times New Roman"/>
          <w:sz w:val="24"/>
          <w:szCs w:val="24"/>
          <w:lang w:val="sr-Cyrl-CS"/>
        </w:rPr>
        <w:t xml:space="preserve"> у поређењу са </w:t>
      </w:r>
      <w:r w:rsidRPr="000C6B13">
        <w:rPr>
          <w:rFonts w:ascii="Times New Roman" w:eastAsia="Arial" w:hAnsi="Times New Roman"/>
          <w:sz w:val="24"/>
          <w:szCs w:val="24"/>
          <w:lang w:val="en-US"/>
        </w:rPr>
        <w:t>планом за то тромесечје</w:t>
      </w:r>
      <w:r w:rsidRPr="000C6B13">
        <w:rPr>
          <w:rFonts w:ascii="Times New Roman" w:eastAsia="Arial" w:hAnsi="Times New Roman"/>
          <w:sz w:val="24"/>
          <w:szCs w:val="24"/>
          <w:lang w:val="sr-Cyrl-CS"/>
        </w:rPr>
        <w:t xml:space="preserve">, као и у поређењу са планираним приходима и расходима на годишњем нивоу.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Квартални извештај садржи и податке о свим непланираним умањењима прихода или повећањима расхода за сваку категорију расхода.</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sr-Cyrl-CS"/>
        </w:rPr>
      </w:pP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У случају непланираног умањења прихода или непланираног повећања расхода, </w:t>
      </w:r>
      <w:r w:rsidRPr="000C6B13">
        <w:rPr>
          <w:rFonts w:ascii="Times New Roman" w:eastAsia="Arial" w:hAnsi="Times New Roman"/>
          <w:lang w:val="en-US"/>
        </w:rPr>
        <w:t xml:space="preserve">Предузеће </w:t>
      </w:r>
      <w:r w:rsidRPr="000C6B13">
        <w:rPr>
          <w:rFonts w:ascii="Times New Roman" w:eastAsia="Arial" w:hAnsi="Times New Roman"/>
          <w:sz w:val="24"/>
          <w:szCs w:val="24"/>
          <w:lang w:val="sr-Cyrl-CS"/>
        </w:rPr>
        <w:t xml:space="preserve">је дужно да у кварталном извештају образложи како планира да превазиђе настале проблеме, било кроз повећање прихода из других извора или кроз смањење трошкова. </w:t>
      </w:r>
      <w:r w:rsidRPr="000C6B13">
        <w:rPr>
          <w:rFonts w:ascii="Times New Roman" w:eastAsia="Arial" w:hAnsi="Times New Roman"/>
          <w:sz w:val="24"/>
          <w:szCs w:val="24"/>
          <w:lang w:val="pl-PL"/>
        </w:rPr>
        <w:t>Извештај</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треба</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да</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садржи</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и</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детаљне</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податке</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о</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планираном</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повећању</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прихода</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или</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посебним</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мерама</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за</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умањење</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трошкова</w:t>
      </w:r>
      <w:r w:rsidRPr="000C6B13">
        <w:rPr>
          <w:rFonts w:ascii="Times New Roman" w:eastAsia="Arial" w:hAnsi="Times New Roman"/>
          <w:sz w:val="24"/>
          <w:szCs w:val="24"/>
          <w:lang w:val="sr-Cyrl-CS"/>
        </w:rPr>
        <w:t xml:space="preserve">.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pl-PL"/>
        </w:rPr>
        <w:t>Квартални</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извештај</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такође</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садржи</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попуњену</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табелу</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са</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показатељима</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пословања</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уз</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образложење</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реализације</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по</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сваком</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од</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постављених</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циљева</w:t>
      </w:r>
      <w:r w:rsidRPr="000C6B13">
        <w:rPr>
          <w:rFonts w:ascii="Times New Roman" w:eastAsia="Arial" w:hAnsi="Times New Roman"/>
          <w:sz w:val="24"/>
          <w:szCs w:val="24"/>
          <w:lang w:val="sr-Cyrl-CS"/>
        </w:rPr>
        <w:t>.</w:t>
      </w: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sr-Cyrl-C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sr-Cyrl-CS"/>
        </w:rPr>
        <w:t>Годишњи извештај о раду</w:t>
      </w:r>
    </w:p>
    <w:p w:rsidR="0056220A" w:rsidRPr="000C6B13" w:rsidRDefault="0056220A" w:rsidP="000C6B13">
      <w:pPr>
        <w:widowControl w:val="0"/>
        <w:autoSpaceDE w:val="0"/>
        <w:autoSpaceDN w:val="0"/>
        <w:spacing w:after="0"/>
        <w:jc w:val="center"/>
        <w:rPr>
          <w:rFonts w:ascii="Times New Roman" w:eastAsia="Arial" w:hAnsi="Times New Roman"/>
          <w:i/>
          <w:sz w:val="24"/>
          <w:szCs w:val="24"/>
          <w:lang w:val="sr-Cyrl-C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pl-PL"/>
        </w:rPr>
        <w:t>Члан</w:t>
      </w:r>
      <w:r w:rsidRPr="000C6B13">
        <w:rPr>
          <w:rFonts w:ascii="Times New Roman" w:eastAsia="Arial" w:hAnsi="Times New Roman"/>
          <w:b/>
          <w:sz w:val="24"/>
          <w:szCs w:val="24"/>
          <w:lang w:val="sr-Cyrl-CS"/>
        </w:rPr>
        <w:t xml:space="preserve"> 7.</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lang w:val="en-US"/>
        </w:rPr>
        <w:t>Предузеће</w:t>
      </w:r>
      <w:r w:rsidRPr="000C6B13">
        <w:rPr>
          <w:rFonts w:ascii="Times New Roman" w:eastAsia="Arial" w:hAnsi="Times New Roman"/>
          <w:sz w:val="24"/>
          <w:szCs w:val="24"/>
          <w:lang w:val="pl-PL"/>
        </w:rPr>
        <w:t xml:space="preserve"> доставља</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годишњи</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извештај</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о</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пословању</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и</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о</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извршењу</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свог</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финансијског</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плана</w:t>
      </w:r>
      <w:r w:rsidRPr="000C6B13">
        <w:rPr>
          <w:rFonts w:ascii="Times New Roman" w:eastAsia="Arial" w:hAnsi="Times New Roman"/>
          <w:sz w:val="24"/>
          <w:szCs w:val="24"/>
          <w:lang w:val="en-US"/>
        </w:rPr>
        <w:t xml:space="preserve"> (ревидрани годишњи финансијски извештај) </w:t>
      </w:r>
      <w:r w:rsidRPr="000C6B13">
        <w:rPr>
          <w:rFonts w:ascii="Times New Roman" w:eastAsia="Arial" w:hAnsi="Times New Roman"/>
          <w:sz w:val="24"/>
          <w:szCs w:val="24"/>
          <w:lang w:val="pl-PL"/>
        </w:rPr>
        <w:t>Скупштин</w:t>
      </w:r>
      <w:r w:rsidRPr="000C6B13">
        <w:rPr>
          <w:rFonts w:ascii="Times New Roman" w:eastAsia="Arial" w:hAnsi="Times New Roman"/>
          <w:sz w:val="24"/>
          <w:szCs w:val="24"/>
          <w:lang w:val="en-US"/>
        </w:rPr>
        <w:t xml:space="preserve">ама оснивача </w:t>
      </w:r>
      <w:r w:rsidRPr="000C6B13">
        <w:rPr>
          <w:rFonts w:ascii="Times New Roman" w:eastAsia="Arial" w:hAnsi="Times New Roman"/>
          <w:sz w:val="24"/>
          <w:szCs w:val="24"/>
          <w:lang w:val="pl-PL"/>
        </w:rPr>
        <w:t>најкасније</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до</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sr-Cyrl-CS"/>
        </w:rPr>
        <w:t>3</w:t>
      </w:r>
      <w:r w:rsidRPr="000C6B13">
        <w:rPr>
          <w:rFonts w:ascii="Times New Roman" w:eastAsia="Arial" w:hAnsi="Times New Roman"/>
          <w:sz w:val="24"/>
          <w:szCs w:val="24"/>
          <w:lang w:val="en-US"/>
        </w:rPr>
        <w:t>0</w:t>
      </w:r>
      <w:r w:rsidRPr="000C6B13">
        <w:rPr>
          <w:rFonts w:ascii="Times New Roman" w:eastAsia="Arial" w:hAnsi="Times New Roman"/>
          <w:sz w:val="24"/>
          <w:szCs w:val="24"/>
          <w:lang w:val="sr-Cyrl-CS"/>
        </w:rPr>
        <w:t xml:space="preserve">. </w:t>
      </w:r>
      <w:r w:rsidRPr="000C6B13">
        <w:rPr>
          <w:rFonts w:ascii="Times New Roman" w:eastAsia="Arial" w:hAnsi="Times New Roman"/>
          <w:sz w:val="24"/>
          <w:szCs w:val="24"/>
          <w:lang w:val="en-US"/>
        </w:rPr>
        <w:t xml:space="preserve">јуна </w:t>
      </w:r>
      <w:r w:rsidRPr="000C6B13">
        <w:rPr>
          <w:rFonts w:ascii="Times New Roman" w:eastAsia="Arial" w:hAnsi="Times New Roman"/>
          <w:sz w:val="24"/>
          <w:szCs w:val="24"/>
          <w:lang w:val="pl-PL"/>
        </w:rPr>
        <w:t>следеће</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године</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за</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претходну</w:t>
      </w:r>
      <w:r w:rsidRPr="000C6B13">
        <w:rPr>
          <w:rFonts w:ascii="Times New Roman" w:eastAsia="Arial" w:hAnsi="Times New Roman"/>
          <w:sz w:val="24"/>
          <w:szCs w:val="24"/>
          <w:lang w:val="en-US"/>
        </w:rPr>
        <w:t xml:space="preserve"> </w:t>
      </w:r>
      <w:r w:rsidRPr="000C6B13">
        <w:rPr>
          <w:rFonts w:ascii="Times New Roman" w:eastAsia="Arial" w:hAnsi="Times New Roman"/>
          <w:sz w:val="24"/>
          <w:szCs w:val="24"/>
          <w:lang w:val="pl-PL"/>
        </w:rPr>
        <w:t>годину</w:t>
      </w:r>
      <w:r w:rsidRPr="000C6B13">
        <w:rPr>
          <w:rFonts w:ascii="Times New Roman" w:eastAsia="Arial" w:hAnsi="Times New Roman"/>
          <w:sz w:val="24"/>
          <w:szCs w:val="24"/>
          <w:lang w:val="sr-Cyrl-CS"/>
        </w:rPr>
        <w:t xml:space="preserve">.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p>
    <w:p w:rsidR="000C6B13" w:rsidRPr="000C6B13" w:rsidRDefault="000C6B13" w:rsidP="000C6B13">
      <w:pPr>
        <w:widowControl w:val="0"/>
        <w:autoSpaceDE w:val="0"/>
        <w:autoSpaceDN w:val="0"/>
        <w:spacing w:after="0"/>
        <w:jc w:val="both"/>
        <w:rPr>
          <w:rFonts w:ascii="Times New Roman" w:eastAsia="Arial" w:hAnsi="Times New Roman"/>
          <w:sz w:val="24"/>
          <w:szCs w:val="24"/>
          <w:lang w:val="pl-PL"/>
        </w:rPr>
      </w:pPr>
      <w:r w:rsidRPr="000C6B13">
        <w:rPr>
          <w:rFonts w:ascii="Times New Roman" w:eastAsia="Arial" w:hAnsi="Times New Roman"/>
          <w:sz w:val="24"/>
          <w:szCs w:val="24"/>
          <w:lang w:val="pl-PL"/>
        </w:rPr>
        <w:t>Годишњи  извештај обавезно садржи:</w:t>
      </w:r>
    </w:p>
    <w:p w:rsidR="000C6B13" w:rsidRPr="000C6B13" w:rsidRDefault="000C6B13" w:rsidP="000C6B13">
      <w:pPr>
        <w:widowControl w:val="0"/>
        <w:numPr>
          <w:ilvl w:val="0"/>
          <w:numId w:val="44"/>
        </w:numPr>
        <w:suppressAutoHyphens/>
        <w:autoSpaceDE w:val="0"/>
        <w:autoSpaceDN w:val="0"/>
        <w:spacing w:after="0" w:line="240" w:lineRule="auto"/>
        <w:contextualSpacing/>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извештај и податке о томе у којој мери је испуњен годишњи програм пословања;</w:t>
      </w:r>
    </w:p>
    <w:p w:rsidR="000C6B13" w:rsidRPr="000C6B13" w:rsidRDefault="000C6B13" w:rsidP="000C6B13">
      <w:pPr>
        <w:widowControl w:val="0"/>
        <w:numPr>
          <w:ilvl w:val="0"/>
          <w:numId w:val="44"/>
        </w:numPr>
        <w:suppressAutoHyphens/>
        <w:autoSpaceDE w:val="0"/>
        <w:autoSpaceDN w:val="0"/>
        <w:spacing w:after="0" w:line="240" w:lineRule="auto"/>
        <w:contextualSpacing/>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извештај о извршењу свих компоненти одобреног годишњег програма пословања са детаљима о свим приходима и расходима Предузећа за претходну годину у поређењу са планом за сваку врсту услуга;</w:t>
      </w:r>
    </w:p>
    <w:p w:rsidR="000C6B13" w:rsidRPr="000C6B13" w:rsidRDefault="000C6B13" w:rsidP="000C6B13">
      <w:pPr>
        <w:widowControl w:val="0"/>
        <w:numPr>
          <w:ilvl w:val="0"/>
          <w:numId w:val="44"/>
        </w:numPr>
        <w:suppressAutoHyphens/>
        <w:autoSpaceDE w:val="0"/>
        <w:autoSpaceDN w:val="0"/>
        <w:spacing w:after="0" w:line="240" w:lineRule="auto"/>
        <w:contextualSpacing/>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копију годишњег рачуноводственог извештаја са билансом стања и билансом успеха;</w:t>
      </w:r>
    </w:p>
    <w:p w:rsidR="000C6B13" w:rsidRPr="000C6B13" w:rsidRDefault="000C6B13" w:rsidP="000C6B13">
      <w:pPr>
        <w:widowControl w:val="0"/>
        <w:numPr>
          <w:ilvl w:val="0"/>
          <w:numId w:val="44"/>
        </w:numPr>
        <w:suppressAutoHyphens/>
        <w:autoSpaceDE w:val="0"/>
        <w:autoSpaceDN w:val="0"/>
        <w:spacing w:after="0" w:line="240" w:lineRule="auto"/>
        <w:contextualSpacing/>
        <w:jc w:val="both"/>
        <w:rPr>
          <w:rFonts w:ascii="Times New Roman" w:eastAsia="Arial" w:hAnsi="Times New Roman"/>
          <w:sz w:val="24"/>
          <w:szCs w:val="24"/>
          <w:lang w:val="sr-Cyrl-CS"/>
        </w:rPr>
      </w:pPr>
      <w:r w:rsidRPr="000C6B13">
        <w:rPr>
          <w:rFonts w:ascii="Times New Roman" w:eastAsia="Arial" w:hAnsi="Times New Roman"/>
          <w:sz w:val="24"/>
          <w:szCs w:val="24"/>
          <w:lang w:val="pl-PL"/>
        </w:rPr>
        <w:t>попуњену табелу са показатељима пословања  уз образложење реализације по сваком од постављених циљева.</w:t>
      </w:r>
    </w:p>
    <w:p w:rsidR="000C6B13" w:rsidRPr="000C6B13" w:rsidRDefault="000C6B13" w:rsidP="000C6B13">
      <w:pPr>
        <w:widowControl w:val="0"/>
        <w:autoSpaceDE w:val="0"/>
        <w:autoSpaceDN w:val="0"/>
        <w:spacing w:after="0"/>
        <w:ind w:firstLine="360"/>
        <w:jc w:val="both"/>
        <w:rPr>
          <w:rFonts w:ascii="Times New Roman" w:eastAsia="Arial" w:hAnsi="Times New Roman"/>
          <w:sz w:val="24"/>
          <w:szCs w:val="24"/>
          <w:lang w:val="en-US"/>
        </w:rPr>
      </w:pPr>
      <w:r w:rsidRPr="000C6B13">
        <w:rPr>
          <w:rFonts w:ascii="Times New Roman" w:eastAsia="Arial" w:hAnsi="Times New Roman"/>
          <w:sz w:val="24"/>
          <w:szCs w:val="24"/>
          <w:lang w:val="sr-Cyrl-CS"/>
        </w:rPr>
        <w:t>Квалификована већина оснивача може да захтева и независну ревизију годишњег извештаја о пословању  укључујући и билансе стања и успеха.</w:t>
      </w:r>
    </w:p>
    <w:p w:rsidR="000C6B13" w:rsidRPr="000C6B13" w:rsidRDefault="000C6B13" w:rsidP="000C6B13">
      <w:pPr>
        <w:widowControl w:val="0"/>
        <w:autoSpaceDE w:val="0"/>
        <w:autoSpaceDN w:val="0"/>
        <w:spacing w:after="0"/>
        <w:ind w:firstLine="360"/>
        <w:jc w:val="both"/>
        <w:rPr>
          <w:rFonts w:ascii="Times New Roman" w:eastAsia="Arial" w:hAnsi="Times New Roman"/>
          <w:sz w:val="24"/>
          <w:szCs w:val="24"/>
          <w:lang w:val="en-US"/>
        </w:rPr>
      </w:pPr>
      <w:r w:rsidRPr="000C6B13">
        <w:rPr>
          <w:rFonts w:ascii="Times New Roman" w:eastAsia="Arial" w:hAnsi="Times New Roman"/>
          <w:sz w:val="24"/>
          <w:szCs w:val="24"/>
          <w:lang w:val="sr-Cyrl-CS"/>
        </w:rPr>
        <w:t xml:space="preserve">Након усвајања годишњег извештаја о пословању, </w:t>
      </w:r>
      <w:r w:rsidRPr="000C6B13">
        <w:rPr>
          <w:rFonts w:ascii="Times New Roman" w:eastAsia="Arial" w:hAnsi="Times New Roman"/>
          <w:lang w:val="en-US"/>
        </w:rPr>
        <w:t>Предузеће</w:t>
      </w:r>
      <w:r w:rsidRPr="000C6B13">
        <w:rPr>
          <w:rFonts w:ascii="Times New Roman" w:eastAsia="Arial" w:hAnsi="Times New Roman"/>
          <w:sz w:val="24"/>
          <w:szCs w:val="24"/>
          <w:lang w:val="sr-Cyrl-CS"/>
        </w:rPr>
        <w:t xml:space="preserve"> ће га учинити доступним јавности и то објављивањем на веб презентацијама свих оснивача као и на споственој веб презентацији.</w:t>
      </w:r>
    </w:p>
    <w:p w:rsidR="000C6B13" w:rsidRPr="000C6B13" w:rsidRDefault="000C6B13" w:rsidP="000C6B13">
      <w:pPr>
        <w:widowControl w:val="0"/>
        <w:autoSpaceDE w:val="0"/>
        <w:autoSpaceDN w:val="0"/>
        <w:spacing w:after="0"/>
        <w:ind w:firstLine="360"/>
        <w:jc w:val="both"/>
        <w:rPr>
          <w:rFonts w:ascii="Times New Roman" w:eastAsia="Arial" w:hAnsi="Times New Roman"/>
          <w:sz w:val="24"/>
          <w:szCs w:val="24"/>
          <w:lang w:val="sr-Cyrl-CS"/>
        </w:rPr>
      </w:pPr>
      <w:r w:rsidRPr="000C6B13">
        <w:rPr>
          <w:rFonts w:ascii="Times New Roman" w:eastAsia="Arial" w:hAnsi="Times New Roman"/>
          <w:lang w:val="en-US"/>
        </w:rPr>
        <w:t>Предузеће</w:t>
      </w:r>
      <w:r w:rsidRPr="000C6B13">
        <w:rPr>
          <w:rFonts w:ascii="Times New Roman" w:eastAsia="Arial" w:hAnsi="Times New Roman"/>
          <w:sz w:val="24"/>
          <w:szCs w:val="24"/>
          <w:lang w:val="sr-Cyrl-CS"/>
        </w:rPr>
        <w:t xml:space="preserve"> ће установити праксе и процедуре рачуноводственог и статистичког </w:t>
      </w:r>
      <w:r w:rsidRPr="000C6B13">
        <w:rPr>
          <w:rFonts w:ascii="Times New Roman" w:eastAsia="Arial" w:hAnsi="Times New Roman"/>
          <w:sz w:val="24"/>
          <w:szCs w:val="24"/>
          <w:lang w:val="sr-Cyrl-CS"/>
        </w:rPr>
        <w:lastRenderedPageBreak/>
        <w:t>извештавања у складу са праксама и процедурама које се на основу закона захтевају за привредна друштва.</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sr-Cyrl-C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sr-Cyrl-CS"/>
        </w:rPr>
        <w:t>Показатељи ефикасности органа управљања</w:t>
      </w:r>
    </w:p>
    <w:p w:rsidR="0056220A" w:rsidRPr="000C6B13" w:rsidRDefault="0056220A" w:rsidP="000C6B13">
      <w:pPr>
        <w:widowControl w:val="0"/>
        <w:autoSpaceDE w:val="0"/>
        <w:autoSpaceDN w:val="0"/>
        <w:spacing w:after="0"/>
        <w:jc w:val="center"/>
        <w:rPr>
          <w:rFonts w:ascii="Times New Roman" w:eastAsia="Arial" w:hAnsi="Times New Roman"/>
          <w:i/>
          <w:sz w:val="24"/>
          <w:szCs w:val="24"/>
          <w:lang w:val="pl-PL"/>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pl-PL"/>
        </w:rPr>
      </w:pPr>
      <w:r w:rsidRPr="000C6B13">
        <w:rPr>
          <w:rFonts w:ascii="Times New Roman" w:eastAsia="Arial" w:hAnsi="Times New Roman"/>
          <w:b/>
          <w:sz w:val="24"/>
          <w:szCs w:val="24"/>
          <w:lang w:val="pl-PL"/>
        </w:rPr>
        <w:t xml:space="preserve">Члан </w:t>
      </w:r>
      <w:r w:rsidRPr="000C6B13">
        <w:rPr>
          <w:rFonts w:ascii="Times New Roman" w:eastAsia="Arial" w:hAnsi="Times New Roman"/>
          <w:b/>
          <w:sz w:val="24"/>
          <w:szCs w:val="24"/>
          <w:lang w:val="en-US"/>
        </w:rPr>
        <w:t>8</w:t>
      </w:r>
      <w:r w:rsidRPr="000C6B13">
        <w:rPr>
          <w:rFonts w:ascii="Times New Roman" w:eastAsia="Arial" w:hAnsi="Times New Roman"/>
          <w:b/>
          <w:sz w:val="24"/>
          <w:szCs w:val="24"/>
          <w:lang w:val="pl-PL"/>
        </w:rPr>
        <w:t>.</w:t>
      </w:r>
    </w:p>
    <w:p w:rsidR="000C6B13" w:rsidRPr="000C6B13" w:rsidRDefault="000C6B13" w:rsidP="000C6B13">
      <w:pPr>
        <w:suppressAutoHyphens/>
        <w:spacing w:after="0"/>
        <w:ind w:firstLine="720"/>
        <w:jc w:val="both"/>
        <w:rPr>
          <w:rFonts w:ascii="Times New Roman" w:hAnsi="Times New Roman"/>
          <w:sz w:val="24"/>
          <w:szCs w:val="24"/>
          <w:lang w:val="hr-HR"/>
        </w:rPr>
      </w:pPr>
      <w:r w:rsidRPr="000C6B13">
        <w:rPr>
          <w:rFonts w:ascii="Times New Roman" w:hAnsi="Times New Roman"/>
          <w:sz w:val="24"/>
          <w:szCs w:val="24"/>
          <w:lang w:val="hr-HR"/>
        </w:rPr>
        <w:t xml:space="preserve">Ефикасност органа управљања </w:t>
      </w:r>
      <w:r w:rsidRPr="000C6B13">
        <w:rPr>
          <w:rFonts w:ascii="Times New Roman" w:hAnsi="Times New Roman"/>
          <w:lang w:val="hr-HR"/>
        </w:rPr>
        <w:t>Предузећа</w:t>
      </w:r>
      <w:r w:rsidRPr="000C6B13">
        <w:rPr>
          <w:rFonts w:ascii="Times New Roman" w:hAnsi="Times New Roman"/>
          <w:sz w:val="24"/>
          <w:szCs w:val="24"/>
          <w:lang w:val="hr-HR"/>
        </w:rPr>
        <w:t xml:space="preserve"> мери се показатељима ефикасности. </w:t>
      </w:r>
      <w:r w:rsidRPr="000C6B13">
        <w:rPr>
          <w:rFonts w:ascii="Times New Roman" w:hAnsi="Times New Roman"/>
          <w:lang w:val="hr-HR"/>
        </w:rPr>
        <w:t>Предузеће</w:t>
      </w:r>
      <w:r w:rsidRPr="000C6B13">
        <w:rPr>
          <w:rFonts w:ascii="Times New Roman" w:hAnsi="Times New Roman"/>
          <w:sz w:val="24"/>
          <w:szCs w:val="24"/>
          <w:lang w:val="hr-HR"/>
        </w:rPr>
        <w:t xml:space="preserve"> је дужно да достави предлог показатеља ефикасности оснивачима на мишљење у року од три месеца од  добијања сагласности за почетак обављања делатности.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hr-HR"/>
        </w:rPr>
      </w:pPr>
      <w:r w:rsidRPr="000C6B13">
        <w:rPr>
          <w:rFonts w:ascii="Times New Roman" w:eastAsia="Arial" w:hAnsi="Times New Roman"/>
          <w:sz w:val="24"/>
          <w:szCs w:val="24"/>
          <w:lang w:val="hr-HR"/>
        </w:rPr>
        <w:t>Извештаји о реализацији показатеља ефикасности подносе се квартално (у кварталном извештају о пословању) и годишње (у годишњем извештају о пословању).</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sr-Cyrl-C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sr-Cyrl-CS"/>
        </w:rPr>
        <w:t>Ванредна ревизија финансијских извештаја</w:t>
      </w:r>
    </w:p>
    <w:p w:rsidR="0056220A" w:rsidRPr="000C6B13" w:rsidRDefault="0056220A" w:rsidP="000C6B13">
      <w:pPr>
        <w:widowControl w:val="0"/>
        <w:autoSpaceDE w:val="0"/>
        <w:autoSpaceDN w:val="0"/>
        <w:spacing w:after="0"/>
        <w:jc w:val="center"/>
        <w:rPr>
          <w:rFonts w:ascii="Times New Roman" w:eastAsia="Arial" w:hAnsi="Times New Roman"/>
          <w:i/>
          <w:sz w:val="24"/>
          <w:szCs w:val="24"/>
          <w:lang w:val="ru-RU"/>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ru-RU"/>
        </w:rPr>
      </w:pPr>
      <w:r w:rsidRPr="000C6B13">
        <w:rPr>
          <w:rFonts w:ascii="Times New Roman" w:eastAsia="Arial" w:hAnsi="Times New Roman"/>
          <w:b/>
          <w:sz w:val="24"/>
          <w:szCs w:val="24"/>
          <w:lang w:val="pl-PL"/>
        </w:rPr>
        <w:t>Члан</w:t>
      </w:r>
      <w:r w:rsidRPr="000C6B13">
        <w:rPr>
          <w:rFonts w:ascii="Times New Roman" w:eastAsia="Arial" w:hAnsi="Times New Roman"/>
          <w:b/>
          <w:sz w:val="24"/>
          <w:szCs w:val="24"/>
          <w:lang w:val="ru-RU"/>
        </w:rPr>
        <w:t xml:space="preserve"> 9.</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pl-PL"/>
        </w:rPr>
        <w:t xml:space="preserve">Пре усвајања годишњег извештаја о пословању и финансијског извештаја, </w:t>
      </w:r>
      <w:r w:rsidRPr="000C6B13">
        <w:rPr>
          <w:rFonts w:ascii="Times New Roman" w:eastAsia="Arial" w:hAnsi="Times New Roman"/>
          <w:sz w:val="24"/>
          <w:szCs w:val="24"/>
          <w:lang w:val="en-US"/>
        </w:rPr>
        <w:t xml:space="preserve">сваки од оснивача </w:t>
      </w:r>
      <w:r w:rsidRPr="000C6B13">
        <w:rPr>
          <w:rFonts w:ascii="Times New Roman" w:eastAsia="Arial" w:hAnsi="Times New Roman"/>
          <w:sz w:val="24"/>
          <w:szCs w:val="24"/>
          <w:lang w:val="pl-PL"/>
        </w:rPr>
        <w:t xml:space="preserve">може да наручи независну </w:t>
      </w:r>
      <w:r w:rsidRPr="000C6B13">
        <w:rPr>
          <w:rFonts w:ascii="Times New Roman" w:eastAsia="Arial" w:hAnsi="Times New Roman"/>
          <w:sz w:val="24"/>
          <w:szCs w:val="24"/>
          <w:lang w:val="sr-Cyrl-CS"/>
        </w:rPr>
        <w:t>ванредну</w:t>
      </w:r>
      <w:r w:rsidRPr="000C6B13">
        <w:rPr>
          <w:rFonts w:ascii="Times New Roman" w:eastAsia="Arial" w:hAnsi="Times New Roman"/>
          <w:sz w:val="24"/>
          <w:szCs w:val="24"/>
          <w:lang w:val="pl-PL"/>
        </w:rPr>
        <w:t xml:space="preserve"> ревизију</w:t>
      </w:r>
      <w:r w:rsidRPr="000C6B13">
        <w:rPr>
          <w:rFonts w:ascii="Times New Roman" w:eastAsia="Arial" w:hAnsi="Times New Roman"/>
          <w:sz w:val="24"/>
          <w:szCs w:val="24"/>
          <w:lang w:val="sr-Cyrl-CS"/>
        </w:rPr>
        <w:t xml:space="preserve"> финансијских извештаја </w:t>
      </w:r>
      <w:r w:rsidRPr="000C6B13">
        <w:rPr>
          <w:rFonts w:ascii="Times New Roman" w:eastAsia="Arial" w:hAnsi="Times New Roman"/>
          <w:sz w:val="24"/>
          <w:szCs w:val="24"/>
          <w:lang w:val="pl-PL"/>
        </w:rPr>
        <w:t xml:space="preserve">(анализу оперативног и финансијског пословања) </w:t>
      </w:r>
      <w:r w:rsidRPr="000C6B13">
        <w:rPr>
          <w:rFonts w:ascii="Times New Roman" w:eastAsia="Arial" w:hAnsi="Times New Roman"/>
          <w:lang w:val="en-US"/>
        </w:rPr>
        <w:t>Предузећа</w:t>
      </w:r>
      <w:r w:rsidRPr="000C6B13">
        <w:rPr>
          <w:rFonts w:ascii="Times New Roman" w:eastAsia="Arial" w:hAnsi="Times New Roman"/>
          <w:sz w:val="24"/>
          <w:szCs w:val="24"/>
          <w:lang w:val="pl-PL"/>
        </w:rPr>
        <w:t xml:space="preserve">.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Ревизија ће се спроводити на основу договореног сета показатеља (индикатора ефикасности и квалитета пословања). Анализа пословања ће узети у обзир институционалне, финансијске и техничке аспекте пословања Предузећа и укључиће и препоруке за његово побољшање.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Ревизију финансијских извештаја сачињава независни ревизор, кога ангажује Оснивач.</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Latn-CS"/>
        </w:rPr>
      </w:pPr>
      <w:r w:rsidRPr="000C6B13">
        <w:rPr>
          <w:rFonts w:ascii="Times New Roman" w:eastAsia="Arial" w:hAnsi="Times New Roman"/>
          <w:sz w:val="24"/>
          <w:szCs w:val="24"/>
          <w:lang w:val="sr-Cyrl-CS"/>
        </w:rPr>
        <w:t>Оснива</w:t>
      </w:r>
      <w:r w:rsidRPr="000C6B13">
        <w:rPr>
          <w:rFonts w:ascii="Times New Roman" w:eastAsia="Arial" w:hAnsi="Times New Roman"/>
          <w:sz w:val="24"/>
          <w:szCs w:val="24"/>
          <w:lang w:val="sr-Latn-CS"/>
        </w:rPr>
        <w:t xml:space="preserve">ч може да наручи независну </w:t>
      </w:r>
      <w:r w:rsidRPr="000C6B13">
        <w:rPr>
          <w:rFonts w:ascii="Times New Roman" w:eastAsia="Arial" w:hAnsi="Times New Roman"/>
          <w:sz w:val="24"/>
          <w:szCs w:val="24"/>
          <w:lang w:val="sr-Cyrl-CS"/>
        </w:rPr>
        <w:t>ревизију</w:t>
      </w:r>
      <w:r w:rsidRPr="000C6B13">
        <w:rPr>
          <w:rFonts w:ascii="Times New Roman" w:eastAsia="Arial" w:hAnsi="Times New Roman"/>
          <w:sz w:val="24"/>
          <w:szCs w:val="24"/>
          <w:lang w:val="sr-Latn-CS"/>
        </w:rPr>
        <w:t xml:space="preserve"> највише једном у току пословне године и њени трошкови падају на терет буџета </w:t>
      </w:r>
      <w:r w:rsidRPr="000C6B13">
        <w:rPr>
          <w:rFonts w:ascii="Times New Roman" w:eastAsia="Arial" w:hAnsi="Times New Roman"/>
          <w:sz w:val="24"/>
          <w:szCs w:val="24"/>
          <w:lang w:val="en-US"/>
        </w:rPr>
        <w:t>оснивача који је ревизију наручио</w:t>
      </w:r>
      <w:r w:rsidRPr="000C6B13">
        <w:rPr>
          <w:rFonts w:ascii="Times New Roman" w:eastAsia="Arial" w:hAnsi="Times New Roman"/>
          <w:sz w:val="24"/>
          <w:szCs w:val="24"/>
          <w:lang w:val="sr-Latn-CS"/>
        </w:rPr>
        <w:t>.</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Default="000C6B13" w:rsidP="000C6B13">
      <w:pPr>
        <w:widowControl w:val="0"/>
        <w:autoSpaceDE w:val="0"/>
        <w:autoSpaceDN w:val="0"/>
        <w:spacing w:after="0"/>
        <w:jc w:val="both"/>
        <w:rPr>
          <w:rFonts w:ascii="Times New Roman" w:eastAsia="Arial" w:hAnsi="Times New Roman"/>
          <w:sz w:val="24"/>
          <w:szCs w:val="24"/>
          <w:lang w:val="sr-Cyrl-RS"/>
        </w:rPr>
      </w:pPr>
    </w:p>
    <w:p w:rsidR="0056220A" w:rsidRPr="000C6B13" w:rsidRDefault="0056220A" w:rsidP="000C6B13">
      <w:pPr>
        <w:widowControl w:val="0"/>
        <w:autoSpaceDE w:val="0"/>
        <w:autoSpaceDN w:val="0"/>
        <w:spacing w:after="0"/>
        <w:jc w:val="both"/>
        <w:rPr>
          <w:rFonts w:ascii="Times New Roman" w:eastAsia="Arial" w:hAnsi="Times New Roman"/>
          <w:sz w:val="24"/>
          <w:szCs w:val="24"/>
          <w:lang w:val="sr-Cyrl-RS"/>
        </w:rPr>
      </w:pP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r w:rsidRPr="000C6B13">
        <w:rPr>
          <w:rFonts w:ascii="Times New Roman" w:eastAsia="Arial" w:hAnsi="Times New Roman"/>
          <w:b/>
          <w:sz w:val="24"/>
          <w:szCs w:val="24"/>
          <w:lang w:val="en-US"/>
        </w:rPr>
        <w:t>IV УНУТРАШЊА ОРГАНИЗАЦИЈА ПРЕДУЗЕЋА</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Начела организације</w:t>
      </w:r>
    </w:p>
    <w:p w:rsidR="0056220A" w:rsidRPr="000C6B13" w:rsidRDefault="0056220A"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10.</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Предузеће се организује као јединствен техничко - технолошки, економски и пословни систем са циљем да обезбеди трајно, непрекидно и уредно функционисање обављања комуналне делатности за које је регистровано.</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Организација и систематизација послова у Предузећу уређује се актом директора, на који сагласност дају оснивачи.</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483E5D" w:rsidRDefault="00483E5D" w:rsidP="000C6B13">
      <w:pPr>
        <w:widowControl w:val="0"/>
        <w:tabs>
          <w:tab w:val="left" w:pos="1251"/>
        </w:tabs>
        <w:autoSpaceDE w:val="0"/>
        <w:autoSpaceDN w:val="0"/>
        <w:spacing w:after="0"/>
        <w:rPr>
          <w:rFonts w:ascii="Times New Roman" w:eastAsia="Arial" w:hAnsi="Times New Roman"/>
          <w:b/>
          <w:sz w:val="24"/>
          <w:szCs w:val="24"/>
          <w:lang w:val="sr-Cyrl-RS"/>
        </w:rPr>
      </w:pPr>
    </w:p>
    <w:p w:rsidR="000C6B13" w:rsidRPr="000C6B13" w:rsidRDefault="000C6B13" w:rsidP="000C6B13">
      <w:pPr>
        <w:widowControl w:val="0"/>
        <w:tabs>
          <w:tab w:val="left" w:pos="1251"/>
        </w:tabs>
        <w:autoSpaceDE w:val="0"/>
        <w:autoSpaceDN w:val="0"/>
        <w:spacing w:after="0"/>
        <w:rPr>
          <w:rFonts w:ascii="Times New Roman" w:eastAsia="Arial" w:hAnsi="Times New Roman"/>
          <w:b/>
          <w:sz w:val="24"/>
          <w:szCs w:val="24"/>
          <w:lang w:val="en-US"/>
        </w:rPr>
      </w:pPr>
      <w:r w:rsidRPr="000C6B13">
        <w:rPr>
          <w:rFonts w:ascii="Times New Roman" w:eastAsia="Arial" w:hAnsi="Times New Roman"/>
          <w:b/>
          <w:sz w:val="24"/>
          <w:szCs w:val="24"/>
          <w:lang w:val="en-US"/>
        </w:rPr>
        <w:lastRenderedPageBreak/>
        <w:t>V ФИНАНСИРАЊЕ ОБАВЉАЊА ДЕЛАТНОСТИ</w:t>
      </w:r>
    </w:p>
    <w:p w:rsidR="000C6B13" w:rsidRPr="000C6B13" w:rsidRDefault="000C6B13" w:rsidP="000C6B13">
      <w:pPr>
        <w:widowControl w:val="0"/>
        <w:tabs>
          <w:tab w:val="left" w:pos="1251"/>
        </w:tabs>
        <w:autoSpaceDE w:val="0"/>
        <w:autoSpaceDN w:val="0"/>
        <w:spacing w:after="0"/>
        <w:rPr>
          <w:rFonts w:ascii="Times New Roman" w:eastAsia="Arial" w:hAnsi="Times New Roman"/>
          <w:b/>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sr-Cyrl-CS"/>
        </w:rPr>
        <w:t xml:space="preserve">Одређивање цена комуналних услуга </w:t>
      </w:r>
    </w:p>
    <w:p w:rsidR="00483E5D" w:rsidRPr="000C6B13" w:rsidRDefault="00483E5D" w:rsidP="000C6B13">
      <w:pPr>
        <w:widowControl w:val="0"/>
        <w:autoSpaceDE w:val="0"/>
        <w:autoSpaceDN w:val="0"/>
        <w:spacing w:after="0"/>
        <w:jc w:val="center"/>
        <w:rPr>
          <w:rFonts w:ascii="Times New Roman" w:eastAsia="Arial" w:hAnsi="Times New Roman"/>
          <w:i/>
          <w:sz w:val="24"/>
          <w:szCs w:val="24"/>
          <w:lang w:val="sr-Latn-C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it-IT"/>
        </w:rPr>
      </w:pPr>
      <w:r w:rsidRPr="000C6B13">
        <w:rPr>
          <w:rFonts w:ascii="Times New Roman" w:eastAsia="Arial" w:hAnsi="Times New Roman"/>
          <w:b/>
          <w:sz w:val="24"/>
          <w:szCs w:val="24"/>
          <w:lang w:val="sr-Latn-CS"/>
        </w:rPr>
        <w:t>Члан 11.</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Оснивачи су у обавези да утврде нормативе и стандарде за ближе одређивање елемената на основу којих се формирају цене комуналних услуга, као и да одреде додатне елементе за формирање цена, када то захтевају специфичности појединих услуга у складу са важећим прописима.  </w:t>
      </w:r>
    </w:p>
    <w:p w:rsidR="000C6B13" w:rsidRPr="000C6B13" w:rsidRDefault="000C6B13" w:rsidP="000C6B13">
      <w:pPr>
        <w:widowControl w:val="0"/>
        <w:autoSpaceDE w:val="0"/>
        <w:autoSpaceDN w:val="0"/>
        <w:spacing w:after="0"/>
        <w:ind w:firstLine="36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Критеријуми за утврђивање политике цена, у складу са Законом о комуналним делатностима, заснивају се на следећим принципима:  </w:t>
      </w:r>
    </w:p>
    <w:p w:rsidR="000C6B13" w:rsidRPr="000C6B13" w:rsidRDefault="000C6B13" w:rsidP="000C6B13">
      <w:pPr>
        <w:widowControl w:val="0"/>
        <w:autoSpaceDE w:val="0"/>
        <w:autoSpaceDN w:val="0"/>
        <w:spacing w:after="0"/>
        <w:ind w:hanging="349"/>
        <w:jc w:val="both"/>
        <w:rPr>
          <w:rFonts w:ascii="Times New Roman" w:eastAsia="Arial" w:hAnsi="Times New Roman"/>
          <w:sz w:val="24"/>
          <w:szCs w:val="24"/>
          <w:lang w:val="sr-Cyrl-CS"/>
        </w:rPr>
      </w:pPr>
    </w:p>
    <w:p w:rsidR="000C6B13" w:rsidRPr="000C6B13" w:rsidRDefault="000C6B13" w:rsidP="000C6B13">
      <w:pPr>
        <w:widowControl w:val="0"/>
        <w:numPr>
          <w:ilvl w:val="0"/>
          <w:numId w:val="34"/>
        </w:numPr>
        <w:autoSpaceDE w:val="0"/>
        <w:autoSpaceDN w:val="0"/>
        <w:spacing w:after="0" w:line="240" w:lineRule="auto"/>
        <w:contextualSpacing/>
        <w:jc w:val="both"/>
        <w:rPr>
          <w:rFonts w:ascii="Times New Roman" w:eastAsia="Arial" w:hAnsi="Times New Roman"/>
          <w:sz w:val="24"/>
          <w:szCs w:val="24"/>
          <w:lang w:val="en-US"/>
        </w:rPr>
      </w:pPr>
      <w:r w:rsidRPr="000C6B13">
        <w:rPr>
          <w:rFonts w:ascii="Times New Roman" w:eastAsia="Arial" w:hAnsi="Times New Roman"/>
          <w:sz w:val="24"/>
          <w:szCs w:val="24"/>
          <w:lang w:val="sr-Cyrl-CS"/>
        </w:rPr>
        <w:t>Пословни расходи исказани у пословним књигама и финансијским извештајима</w:t>
      </w:r>
      <w:r w:rsidRPr="000C6B13">
        <w:rPr>
          <w:rFonts w:ascii="Times New Roman" w:eastAsia="Arial" w:hAnsi="Times New Roman"/>
          <w:sz w:val="24"/>
          <w:szCs w:val="24"/>
          <w:lang w:val="en-US"/>
        </w:rPr>
        <w:t xml:space="preserve"> при чему се посебно исказују </w:t>
      </w:r>
      <w:r w:rsidRPr="000C6B13">
        <w:rPr>
          <w:rFonts w:ascii="Times New Roman" w:eastAsia="Arial" w:hAnsi="Times New Roman"/>
          <w:sz w:val="24"/>
          <w:szCs w:val="24"/>
          <w:lang w:val="sr-Cyrl-CS"/>
        </w:rPr>
        <w:t>трошкови отплате инвестиционих кредита (трошкови главница и камате);</w:t>
      </w:r>
    </w:p>
    <w:p w:rsidR="000C6B13" w:rsidRPr="000C6B13" w:rsidRDefault="000C6B13" w:rsidP="000C6B13">
      <w:pPr>
        <w:widowControl w:val="0"/>
        <w:numPr>
          <w:ilvl w:val="0"/>
          <w:numId w:val="34"/>
        </w:numPr>
        <w:autoSpaceDE w:val="0"/>
        <w:autoSpaceDN w:val="0"/>
        <w:spacing w:after="0" w:line="240" w:lineRule="auto"/>
        <w:contextualSpacing/>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Расходи за изградњу и реконструкцију објеката комуналне инфраструктуре и набавку опреме, према усвојеним програмима и плановима на које су Оснивачи дали сагласност; </w:t>
      </w:r>
    </w:p>
    <w:p w:rsidR="000C6B13" w:rsidRPr="000C6B13" w:rsidRDefault="000C6B13" w:rsidP="000C6B13">
      <w:pPr>
        <w:widowControl w:val="0"/>
        <w:numPr>
          <w:ilvl w:val="0"/>
          <w:numId w:val="34"/>
        </w:numPr>
        <w:autoSpaceDE w:val="0"/>
        <w:autoSpaceDN w:val="0"/>
        <w:spacing w:after="0" w:line="240" w:lineRule="auto"/>
        <w:contextualSpacing/>
        <w:jc w:val="both"/>
        <w:rPr>
          <w:rFonts w:ascii="Times New Roman" w:eastAsia="Arial" w:hAnsi="Times New Roman"/>
          <w:sz w:val="24"/>
          <w:szCs w:val="24"/>
          <w:lang w:val="en-US"/>
        </w:rPr>
      </w:pPr>
      <w:r w:rsidRPr="000C6B13">
        <w:rPr>
          <w:rFonts w:ascii="Times New Roman" w:eastAsia="Arial" w:hAnsi="Times New Roman"/>
          <w:sz w:val="24"/>
          <w:szCs w:val="24"/>
          <w:lang w:val="en-US"/>
        </w:rPr>
        <w:t>Добит вршиоца комуналне делатности.</w:t>
      </w:r>
    </w:p>
    <w:p w:rsidR="000C6B13" w:rsidRPr="000C6B13" w:rsidRDefault="000C6B13" w:rsidP="000C6B13">
      <w:pPr>
        <w:widowControl w:val="0"/>
        <w:autoSpaceDE w:val="0"/>
        <w:autoSpaceDN w:val="0"/>
        <w:spacing w:after="0"/>
        <w:ind w:left="821" w:hanging="349"/>
        <w:jc w:val="both"/>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sr-Cyrl-CS"/>
        </w:rPr>
        <w:t>Поступак за усвајање ванредног захтева за измену цена</w:t>
      </w:r>
    </w:p>
    <w:p w:rsidR="00D33044" w:rsidRPr="000C6B13" w:rsidRDefault="00D33044" w:rsidP="000C6B13">
      <w:pPr>
        <w:widowControl w:val="0"/>
        <w:autoSpaceDE w:val="0"/>
        <w:autoSpaceDN w:val="0"/>
        <w:spacing w:after="0"/>
        <w:jc w:val="center"/>
        <w:rPr>
          <w:rFonts w:ascii="Times New Roman" w:eastAsia="Arial" w:hAnsi="Times New Roman"/>
          <w:i/>
          <w:sz w:val="24"/>
          <w:szCs w:val="24"/>
          <w:lang w:val="sr-Cyrl-C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it-IT"/>
        </w:rPr>
      </w:pPr>
      <w:r w:rsidRPr="000C6B13">
        <w:rPr>
          <w:rFonts w:ascii="Times New Roman" w:eastAsia="Arial" w:hAnsi="Times New Roman"/>
          <w:b/>
          <w:sz w:val="24"/>
          <w:szCs w:val="24"/>
          <w:lang w:val="it-IT"/>
        </w:rPr>
        <w:t>Члан 12.</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Предузеће је обавезно да укључи захтев за измену цена у свој годишњи програм пословања.</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Када се након усвајања годишњег програма пословања значајније промене вредности елемената, који су укључени у структуру цене, директор Предузећа може да током текуће пословне године поднесе Надзорном одбору детаљно образложен захтев за одобрење измене цена комуналних услуга, заједно са изменама Годишњег програма пословања.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 xml:space="preserve">Након усвајања од стране Надзорног одбора, измене Годишњег програма пословања са предлогом за измену цена се достављају Скупштинама оснивача.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sr-Cyrl-CS"/>
        </w:rPr>
      </w:pPr>
    </w:p>
    <w:p w:rsidR="000C6B13" w:rsidRDefault="000C6B13" w:rsidP="000C6B13">
      <w:pPr>
        <w:widowControl w:val="0"/>
        <w:autoSpaceDE w:val="0"/>
        <w:autoSpaceDN w:val="0"/>
        <w:spacing w:after="0"/>
        <w:jc w:val="center"/>
        <w:rPr>
          <w:rFonts w:ascii="Times New Roman" w:eastAsia="Arial" w:hAnsi="Times New Roman"/>
          <w:b/>
          <w:bCs/>
          <w:sz w:val="24"/>
          <w:szCs w:val="24"/>
          <w:lang w:val="sr-Cyrl-RS"/>
        </w:rPr>
      </w:pPr>
      <w:r w:rsidRPr="000C6B13">
        <w:rPr>
          <w:rFonts w:ascii="Times New Roman" w:eastAsia="Arial" w:hAnsi="Times New Roman"/>
          <w:b/>
          <w:bCs/>
          <w:sz w:val="24"/>
          <w:szCs w:val="24"/>
          <w:lang w:val="en-US"/>
        </w:rPr>
        <w:t>Усклађивање јединичне цене пружања услуга са начелом приступачности</w:t>
      </w:r>
    </w:p>
    <w:p w:rsidR="00D33044" w:rsidRPr="000C6B13" w:rsidRDefault="00D33044" w:rsidP="000C6B13">
      <w:pPr>
        <w:widowControl w:val="0"/>
        <w:autoSpaceDE w:val="0"/>
        <w:autoSpaceDN w:val="0"/>
        <w:spacing w:after="0"/>
        <w:jc w:val="center"/>
        <w:rPr>
          <w:rFonts w:ascii="Times New Roman" w:eastAsia="Arial" w:hAnsi="Times New Roman"/>
          <w:b/>
          <w:bCs/>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it-IT"/>
        </w:rPr>
      </w:pPr>
      <w:r w:rsidRPr="000C6B13">
        <w:rPr>
          <w:rFonts w:ascii="Times New Roman" w:eastAsia="Arial" w:hAnsi="Times New Roman"/>
          <w:b/>
          <w:sz w:val="24"/>
          <w:szCs w:val="24"/>
          <w:lang w:val="sr-Latn-CS"/>
        </w:rPr>
        <w:t>Члан 13.</w:t>
      </w:r>
    </w:p>
    <w:p w:rsidR="000C6B13" w:rsidRPr="000C6B13" w:rsidRDefault="000C6B13" w:rsidP="000C6B13">
      <w:pPr>
        <w:widowControl w:val="0"/>
        <w:autoSpaceDE w:val="0"/>
        <w:autoSpaceDN w:val="0"/>
        <w:spacing w:after="0"/>
        <w:ind w:firstLine="36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У поступку израчунавања јединичне цене, </w:t>
      </w:r>
      <w:r w:rsidRPr="000C6B13">
        <w:rPr>
          <w:rFonts w:ascii="Times New Roman" w:eastAsia="Arial" w:hAnsi="Times New Roman"/>
          <w:sz w:val="24"/>
          <w:szCs w:val="24"/>
          <w:lang w:val="sr-Cyrl-CS"/>
        </w:rPr>
        <w:t>Предузеће</w:t>
      </w:r>
      <w:r w:rsidRPr="000C6B13">
        <w:rPr>
          <w:rFonts w:ascii="Times New Roman" w:eastAsia="Arial" w:hAnsi="Times New Roman"/>
          <w:sz w:val="24"/>
          <w:szCs w:val="24"/>
          <w:lang w:val="en-US"/>
        </w:rPr>
        <w:t xml:space="preserve"> је у обавези да се посебно руководи следећим начелима: </w:t>
      </w:r>
    </w:p>
    <w:p w:rsidR="000C6B13" w:rsidRPr="000C6B13" w:rsidRDefault="000C6B13" w:rsidP="000C6B13">
      <w:pPr>
        <w:widowControl w:val="0"/>
        <w:numPr>
          <w:ilvl w:val="0"/>
          <w:numId w:val="43"/>
        </w:numPr>
        <w:autoSpaceDE w:val="0"/>
        <w:autoSpaceDN w:val="0"/>
        <w:spacing w:after="0" w:line="240" w:lineRule="auto"/>
        <w:contextualSpacing/>
        <w:jc w:val="both"/>
        <w:rPr>
          <w:rFonts w:ascii="Times New Roman" w:eastAsia="Arial" w:hAnsi="Times New Roman"/>
          <w:sz w:val="24"/>
          <w:szCs w:val="24"/>
          <w:lang w:val="en-US"/>
        </w:rPr>
      </w:pPr>
      <w:r w:rsidRPr="000C6B13">
        <w:rPr>
          <w:rFonts w:ascii="Times New Roman" w:eastAsia="Arial" w:hAnsi="Times New Roman"/>
          <w:sz w:val="24"/>
          <w:szCs w:val="24"/>
          <w:lang w:val="en-US"/>
        </w:rPr>
        <w:t>избегавања ценовног удара на крајње кориснике услуга (потрошаче);</w:t>
      </w:r>
    </w:p>
    <w:p w:rsidR="000C6B13" w:rsidRPr="000C6B13" w:rsidRDefault="000C6B13" w:rsidP="000C6B13">
      <w:pPr>
        <w:widowControl w:val="0"/>
        <w:numPr>
          <w:ilvl w:val="0"/>
          <w:numId w:val="43"/>
        </w:numPr>
        <w:autoSpaceDE w:val="0"/>
        <w:autoSpaceDN w:val="0"/>
        <w:spacing w:after="0" w:line="240" w:lineRule="auto"/>
        <w:contextualSpacing/>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јединствена  цена за различите категорије потрошача, сем ако се разлика заснива на различитим трошковима обезбеђивања комуналне услуге и </w:t>
      </w:r>
    </w:p>
    <w:p w:rsidR="000C6B13" w:rsidRPr="000C6B13" w:rsidRDefault="000C6B13" w:rsidP="000C6B13">
      <w:pPr>
        <w:widowControl w:val="0"/>
        <w:numPr>
          <w:ilvl w:val="0"/>
          <w:numId w:val="43"/>
        </w:numPr>
        <w:autoSpaceDE w:val="0"/>
        <w:autoSpaceDN w:val="0"/>
        <w:spacing w:after="0" w:line="240" w:lineRule="auto"/>
        <w:contextualSpacing/>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обезбеђивање усклађивања јединичне цене са начелом приступачности. </w:t>
      </w:r>
    </w:p>
    <w:p w:rsidR="000C6B13" w:rsidRPr="000C6B13" w:rsidRDefault="000C6B13" w:rsidP="000C6B13">
      <w:pPr>
        <w:widowControl w:val="0"/>
        <w:autoSpaceDE w:val="0"/>
        <w:autoSpaceDN w:val="0"/>
        <w:spacing w:after="0"/>
        <w:ind w:firstLine="36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У циљу усаглашавања калкулације за утврђивање јединичне цене услуга, одрживост предложене цене се обавезно тестира у односу на могућност просечног домаћинства са </w:t>
      </w:r>
      <w:r w:rsidRPr="000C6B13">
        <w:rPr>
          <w:rFonts w:ascii="Times New Roman" w:eastAsia="Arial" w:hAnsi="Times New Roman"/>
          <w:sz w:val="24"/>
          <w:szCs w:val="24"/>
          <w:lang w:val="en-US"/>
        </w:rPr>
        <w:lastRenderedPageBreak/>
        <w:t xml:space="preserve">територије Оснивача да редовно плаћа комуналне услуге снабдевања водом, одвођења и пречишћавања отпадних вода.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Pr="000C6B13" w:rsidRDefault="000C6B13" w:rsidP="000C6B13">
      <w:pPr>
        <w:widowControl w:val="0"/>
        <w:autoSpaceDE w:val="0"/>
        <w:autoSpaceDN w:val="0"/>
        <w:spacing w:after="0"/>
        <w:jc w:val="both"/>
        <w:rPr>
          <w:rFonts w:ascii="Times New Roman" w:eastAsia="Arial" w:hAnsi="Times New Roman"/>
          <w:b/>
          <w:sz w:val="24"/>
          <w:szCs w:val="24"/>
          <w:lang w:val="en-US"/>
        </w:rPr>
      </w:pPr>
      <w:r w:rsidRPr="000C6B13">
        <w:rPr>
          <w:rFonts w:ascii="Times New Roman" w:eastAsia="Arial" w:hAnsi="Times New Roman"/>
          <w:b/>
          <w:sz w:val="24"/>
          <w:szCs w:val="24"/>
          <w:lang w:val="en-US"/>
        </w:rPr>
        <w:t>VI УПРАВЉАЊЕ ОСНОВНИМ СРЕДСТВИМА</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ru-RU"/>
        </w:rPr>
      </w:pPr>
      <w:r w:rsidRPr="000C6B13">
        <w:rPr>
          <w:rFonts w:ascii="Times New Roman" w:eastAsia="Arial" w:hAnsi="Times New Roman"/>
          <w:b/>
          <w:sz w:val="24"/>
          <w:szCs w:val="24"/>
          <w:lang w:val="ru-RU"/>
        </w:rPr>
        <w:t>Својина на основним средствима</w:t>
      </w:r>
    </w:p>
    <w:p w:rsidR="00D33044" w:rsidRPr="000C6B13" w:rsidRDefault="00D33044" w:rsidP="000C6B13">
      <w:pPr>
        <w:widowControl w:val="0"/>
        <w:autoSpaceDE w:val="0"/>
        <w:autoSpaceDN w:val="0"/>
        <w:spacing w:after="0"/>
        <w:jc w:val="center"/>
        <w:rPr>
          <w:rFonts w:ascii="Times New Roman" w:eastAsia="Arial" w:hAnsi="Times New Roman"/>
          <w:b/>
          <w:sz w:val="24"/>
          <w:szCs w:val="24"/>
          <w:lang w:val="ru-RU"/>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ru-RU"/>
        </w:rPr>
        <w:t>Члан</w:t>
      </w:r>
      <w:r w:rsidRPr="000C6B13">
        <w:rPr>
          <w:rFonts w:ascii="Times New Roman" w:eastAsia="Arial" w:hAnsi="Times New Roman"/>
          <w:b/>
          <w:sz w:val="24"/>
          <w:szCs w:val="24"/>
          <w:lang w:val="en-US"/>
        </w:rPr>
        <w:t xml:space="preserve"> 14.</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Непокретности, која служе обављању основне делатности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с у јавној својини оснивача.</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ru-RU"/>
        </w:rPr>
      </w:pPr>
      <w:r w:rsidRPr="000C6B13">
        <w:rPr>
          <w:rFonts w:ascii="Times New Roman" w:eastAsia="Arial" w:hAnsi="Times New Roman"/>
          <w:sz w:val="24"/>
          <w:szCs w:val="24"/>
          <w:lang w:val="sr-Cyrl-CS"/>
        </w:rPr>
        <w:t>Предузеће</w:t>
      </w:r>
      <w:r w:rsidRPr="000C6B13">
        <w:rPr>
          <w:rFonts w:ascii="Times New Roman" w:eastAsia="Arial" w:hAnsi="Times New Roman"/>
          <w:sz w:val="24"/>
          <w:szCs w:val="24"/>
          <w:lang w:val="ru-RU"/>
        </w:rPr>
        <w:t xml:space="preserve"> може имати право својине на непокретностима које оснивачи, у складу са Законом о јавној својини, а на основу одлуке надлежног органа, уносе у </w:t>
      </w:r>
      <w:r w:rsidRPr="000C6B13">
        <w:rPr>
          <w:rFonts w:ascii="Times New Roman" w:eastAsia="Arial" w:hAnsi="Times New Roman"/>
          <w:sz w:val="24"/>
          <w:szCs w:val="24"/>
          <w:lang w:val="en-US"/>
        </w:rPr>
        <w:t xml:space="preserve">основни </w:t>
      </w:r>
      <w:r w:rsidRPr="000C6B13">
        <w:rPr>
          <w:rFonts w:ascii="Times New Roman" w:eastAsia="Arial" w:hAnsi="Times New Roman"/>
          <w:sz w:val="24"/>
          <w:szCs w:val="24"/>
          <w:lang w:val="ru-RU"/>
        </w:rPr>
        <w:t xml:space="preserve">капитал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ru-RU"/>
        </w:rPr>
        <w:t xml:space="preserve">.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ru-RU"/>
        </w:rPr>
      </w:pPr>
    </w:p>
    <w:p w:rsidR="00D33044" w:rsidRDefault="000C6B13" w:rsidP="000C6B13">
      <w:pPr>
        <w:widowControl w:val="0"/>
        <w:autoSpaceDE w:val="0"/>
        <w:autoSpaceDN w:val="0"/>
        <w:spacing w:after="0"/>
        <w:jc w:val="center"/>
        <w:rPr>
          <w:rFonts w:ascii="Times New Roman" w:eastAsia="Arial" w:hAnsi="Times New Roman"/>
          <w:b/>
          <w:sz w:val="24"/>
          <w:szCs w:val="24"/>
          <w:lang w:val="ru-RU"/>
        </w:rPr>
      </w:pPr>
      <w:r w:rsidRPr="000C6B13">
        <w:rPr>
          <w:rFonts w:ascii="Times New Roman" w:eastAsia="Arial" w:hAnsi="Times New Roman"/>
          <w:b/>
          <w:sz w:val="24"/>
          <w:szCs w:val="24"/>
          <w:lang w:val="ru-RU"/>
        </w:rPr>
        <w:t>Право коришћења на основним средствима</w:t>
      </w: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ru-RU"/>
        </w:rPr>
      </w:pPr>
      <w:r w:rsidRPr="000C6B13">
        <w:rPr>
          <w:rFonts w:ascii="Times New Roman" w:eastAsia="Arial" w:hAnsi="Times New Roman"/>
          <w:b/>
          <w:sz w:val="24"/>
          <w:szCs w:val="24"/>
          <w:lang w:val="ru-RU"/>
        </w:rPr>
        <w:t xml:space="preserve"> </w:t>
      </w: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ru-RU"/>
        </w:rPr>
        <w:t>Члан</w:t>
      </w:r>
      <w:r w:rsidRPr="000C6B13">
        <w:rPr>
          <w:rFonts w:ascii="Times New Roman" w:eastAsia="Arial" w:hAnsi="Times New Roman"/>
          <w:b/>
          <w:sz w:val="24"/>
          <w:szCs w:val="24"/>
          <w:lang w:val="en-US"/>
        </w:rPr>
        <w:t xml:space="preserve"> 15.</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ru-RU"/>
        </w:rPr>
      </w:pPr>
      <w:r w:rsidRPr="000C6B13">
        <w:rPr>
          <w:rFonts w:ascii="Times New Roman" w:eastAsia="Arial" w:hAnsi="Times New Roman"/>
          <w:noProof/>
          <w:sz w:val="24"/>
          <w:szCs w:val="24"/>
          <w:lang w:val="sr-Cyrl-CS"/>
        </w:rPr>
        <w:t xml:space="preserve">На основу одлуке о оснивању, у складу са законом </w:t>
      </w:r>
      <w:r w:rsidRPr="000C6B13">
        <w:rPr>
          <w:rFonts w:ascii="Times New Roman" w:eastAsia="Arial" w:hAnsi="Times New Roman"/>
          <w:sz w:val="24"/>
          <w:szCs w:val="24"/>
          <w:lang w:val="sr-Cyrl-CS"/>
        </w:rPr>
        <w:t>Предузеће</w:t>
      </w:r>
      <w:r w:rsidRPr="000C6B13">
        <w:rPr>
          <w:rFonts w:ascii="Times New Roman" w:eastAsia="Arial" w:hAnsi="Times New Roman"/>
          <w:noProof/>
          <w:sz w:val="24"/>
          <w:szCs w:val="24"/>
          <w:lang w:val="sr-Cyrl-CS"/>
        </w:rPr>
        <w:t xml:space="preserve"> има право коришћења на непокретностима у јавној својини оснивача.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en-US"/>
        </w:rPr>
        <w:t xml:space="preserve">Оснивачи ће посебним актом овластити Предузеће да се упише као корисник непокретности у јавним регистрима о евиденцији непокретности и јавним регистрима водова и правима на њима у складу са законом. </w:t>
      </w:r>
      <w:r w:rsidRPr="000C6B13">
        <w:rPr>
          <w:rFonts w:ascii="Times New Roman" w:eastAsia="Arial" w:hAnsi="Times New Roman"/>
          <w:sz w:val="24"/>
          <w:szCs w:val="24"/>
          <w:lang w:val="sr-Cyrl-CS"/>
        </w:rPr>
        <w:t xml:space="preserve"> </w:t>
      </w:r>
    </w:p>
    <w:p w:rsidR="000C6B13" w:rsidRPr="000C6B13" w:rsidRDefault="000C6B13" w:rsidP="000C6B13">
      <w:pPr>
        <w:widowControl w:val="0"/>
        <w:autoSpaceDE w:val="0"/>
        <w:autoSpaceDN w:val="0"/>
        <w:spacing w:after="0"/>
        <w:jc w:val="center"/>
        <w:rPr>
          <w:rFonts w:ascii="Times New Roman" w:eastAsia="Arial" w:hAnsi="Times New Roman"/>
          <w:b/>
          <w:bCs/>
          <w:sz w:val="24"/>
          <w:szCs w:val="24"/>
          <w:lang w:val="en-US"/>
        </w:rPr>
      </w:pPr>
      <w:bookmarkStart w:id="2" w:name="str_29"/>
      <w:bookmarkStart w:id="3" w:name="clan_25"/>
      <w:bookmarkEnd w:id="2"/>
      <w:bookmarkEnd w:id="3"/>
    </w:p>
    <w:p w:rsidR="00D33044" w:rsidRDefault="000C6B13" w:rsidP="000C6B13">
      <w:pPr>
        <w:widowControl w:val="0"/>
        <w:autoSpaceDE w:val="0"/>
        <w:autoSpaceDN w:val="0"/>
        <w:spacing w:after="0"/>
        <w:jc w:val="center"/>
        <w:rPr>
          <w:rFonts w:ascii="Times New Roman" w:eastAsia="Arial" w:hAnsi="Times New Roman"/>
          <w:b/>
          <w:bCs/>
          <w:sz w:val="24"/>
          <w:szCs w:val="24"/>
          <w:lang w:val="sr-Cyrl-RS"/>
        </w:rPr>
      </w:pPr>
      <w:r w:rsidRPr="000C6B13">
        <w:rPr>
          <w:rFonts w:ascii="Times New Roman" w:eastAsia="Arial" w:hAnsi="Times New Roman"/>
          <w:b/>
          <w:bCs/>
          <w:sz w:val="24"/>
          <w:szCs w:val="24"/>
          <w:lang w:val="en-US"/>
        </w:rPr>
        <w:t xml:space="preserve">Вођење посебне евиденције о непокретностима </w:t>
      </w:r>
    </w:p>
    <w:p w:rsidR="000C6B13" w:rsidRPr="000C6B13" w:rsidRDefault="000C6B13" w:rsidP="000C6B13">
      <w:pPr>
        <w:widowControl w:val="0"/>
        <w:autoSpaceDE w:val="0"/>
        <w:autoSpaceDN w:val="0"/>
        <w:spacing w:after="0"/>
        <w:jc w:val="center"/>
        <w:rPr>
          <w:rFonts w:ascii="Times New Roman" w:eastAsia="Arial" w:hAnsi="Times New Roman"/>
          <w:b/>
          <w:bCs/>
          <w:sz w:val="24"/>
          <w:szCs w:val="24"/>
          <w:lang w:val="en-US"/>
        </w:rPr>
      </w:pPr>
      <w:r w:rsidRPr="000C6B13">
        <w:rPr>
          <w:rFonts w:ascii="Times New Roman" w:eastAsia="Arial" w:hAnsi="Times New Roman"/>
          <w:b/>
          <w:bCs/>
          <w:sz w:val="24"/>
          <w:szCs w:val="24"/>
          <w:lang w:val="en-US"/>
        </w:rPr>
        <w:t xml:space="preserve"> </w:t>
      </w: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sr-Cyrl-CS"/>
        </w:rPr>
      </w:pPr>
      <w:r w:rsidRPr="000C6B13">
        <w:rPr>
          <w:rFonts w:ascii="Times New Roman" w:eastAsia="Arial" w:hAnsi="Times New Roman"/>
          <w:b/>
          <w:sz w:val="24"/>
          <w:szCs w:val="24"/>
          <w:lang w:val="sr-Cyrl-CS"/>
        </w:rPr>
        <w:t>Члан 1</w:t>
      </w:r>
      <w:r w:rsidRPr="000C6B13">
        <w:rPr>
          <w:rFonts w:ascii="Times New Roman" w:eastAsia="Arial" w:hAnsi="Times New Roman"/>
          <w:b/>
          <w:sz w:val="24"/>
          <w:szCs w:val="24"/>
          <w:lang w:val="en-US"/>
        </w:rPr>
        <w:t>6</w:t>
      </w:r>
      <w:r w:rsidRPr="000C6B13">
        <w:rPr>
          <w:rFonts w:ascii="Times New Roman" w:eastAsia="Arial" w:hAnsi="Times New Roman"/>
          <w:b/>
          <w:sz w:val="24"/>
          <w:szCs w:val="24"/>
          <w:lang w:val="sr-Cyrl-CS"/>
        </w:rPr>
        <w:t>.</w:t>
      </w:r>
    </w:p>
    <w:p w:rsidR="000C6B13" w:rsidRPr="000C6B13" w:rsidRDefault="000C6B13" w:rsidP="000C6B13">
      <w:pPr>
        <w:widowControl w:val="0"/>
        <w:autoSpaceDE w:val="0"/>
        <w:autoSpaceDN w:val="0"/>
        <w:spacing w:after="0"/>
        <w:ind w:firstLine="720"/>
        <w:jc w:val="both"/>
        <w:rPr>
          <w:rFonts w:ascii="Times New Roman" w:eastAsia="Arial" w:hAnsi="Times New Roman"/>
          <w:noProof/>
          <w:sz w:val="24"/>
          <w:szCs w:val="24"/>
          <w:lang w:val="sr-Cyrl-CS"/>
        </w:rPr>
      </w:pPr>
      <w:r w:rsidRPr="000C6B13">
        <w:rPr>
          <w:rFonts w:ascii="Times New Roman" w:eastAsia="Arial" w:hAnsi="Times New Roman"/>
          <w:sz w:val="24"/>
          <w:szCs w:val="24"/>
          <w:lang w:val="sr-Cyrl-CS"/>
        </w:rPr>
        <w:t>Предузеће</w:t>
      </w:r>
      <w:r w:rsidRPr="000C6B13">
        <w:rPr>
          <w:rFonts w:ascii="Times New Roman" w:eastAsia="Arial" w:hAnsi="Times New Roman"/>
          <w:noProof/>
          <w:sz w:val="24"/>
          <w:szCs w:val="24"/>
          <w:lang w:val="sr-Cyrl-CS"/>
        </w:rPr>
        <w:t xml:space="preserve"> је дужно да води посебну евиденцију </w:t>
      </w:r>
      <w:r w:rsidRPr="000C6B13">
        <w:rPr>
          <w:rFonts w:ascii="Times New Roman" w:eastAsia="Arial" w:hAnsi="Times New Roman"/>
          <w:sz w:val="24"/>
          <w:szCs w:val="24"/>
          <w:lang w:val="ru-RU"/>
        </w:rPr>
        <w:t xml:space="preserve">о стању, вредности и кретању непокретности </w:t>
      </w:r>
      <w:r w:rsidRPr="000C6B13">
        <w:rPr>
          <w:rFonts w:ascii="Times New Roman" w:eastAsia="Arial" w:hAnsi="Times New Roman"/>
          <w:sz w:val="24"/>
          <w:szCs w:val="24"/>
          <w:lang w:val="en-US"/>
        </w:rPr>
        <w:t xml:space="preserve">из става 1. </w:t>
      </w:r>
      <w:r w:rsidRPr="000C6B13">
        <w:rPr>
          <w:rFonts w:ascii="Times New Roman" w:eastAsia="Arial" w:hAnsi="Times New Roman"/>
          <w:sz w:val="24"/>
          <w:szCs w:val="24"/>
          <w:lang w:val="ru-RU"/>
        </w:rPr>
        <w:t>у складу са одредбама Уредбе о евиденцији непокретности у јавној својини („Сл. гласник РС“ бр.70/14, 19/15, 83/15 и 13/17)</w:t>
      </w:r>
      <w:r w:rsidRPr="000C6B13">
        <w:rPr>
          <w:rFonts w:ascii="Times New Roman" w:eastAsia="Arial" w:hAnsi="Times New Roman"/>
          <w:noProof/>
          <w:sz w:val="24"/>
          <w:szCs w:val="24"/>
          <w:lang w:val="sr-Cyrl-CS"/>
        </w:rPr>
        <w:t xml:space="preserve"> и да у роковима и на начин прописан законом, подзаконским актима и актима оснивача доставља податке о тим непокретностима Оснивачима.</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sr-Cyrl-CS"/>
        </w:rPr>
      </w:pPr>
      <w:r w:rsidRPr="000C6B13">
        <w:rPr>
          <w:rFonts w:ascii="Times New Roman" w:eastAsia="Arial" w:hAnsi="Times New Roman"/>
          <w:sz w:val="24"/>
          <w:szCs w:val="24"/>
          <w:lang w:val="sr-Cyrl-CS"/>
        </w:rPr>
        <w:t>Предузеће</w:t>
      </w:r>
      <w:r w:rsidRPr="000C6B13">
        <w:rPr>
          <w:rFonts w:ascii="Times New Roman" w:eastAsia="Arial" w:hAnsi="Times New Roman"/>
          <w:noProof/>
          <w:sz w:val="24"/>
          <w:szCs w:val="24"/>
          <w:lang w:val="sr-Cyrl-CS"/>
        </w:rPr>
        <w:t xml:space="preserve"> је дужно да води и евиденцију о непокретностима које су од стране Оснивача унете у капитал </w:t>
      </w:r>
      <w:r w:rsidRPr="000C6B13">
        <w:rPr>
          <w:rFonts w:ascii="Times New Roman" w:eastAsia="Arial" w:hAnsi="Times New Roman"/>
          <w:sz w:val="24"/>
          <w:szCs w:val="24"/>
          <w:lang w:val="sr-Cyrl-CS"/>
        </w:rPr>
        <w:t>Предузећа</w:t>
      </w:r>
      <w:r w:rsidRPr="000C6B13">
        <w:rPr>
          <w:rFonts w:ascii="Times New Roman" w:eastAsia="Arial" w:hAnsi="Times New Roman"/>
          <w:noProof/>
          <w:sz w:val="24"/>
          <w:szCs w:val="24"/>
          <w:lang w:val="sr-Cyrl-CS"/>
        </w:rPr>
        <w:t xml:space="preserve">. </w:t>
      </w:r>
      <w:r w:rsidRPr="000C6B13">
        <w:rPr>
          <w:rFonts w:ascii="Times New Roman" w:eastAsia="Arial" w:hAnsi="Times New Roman"/>
          <w:sz w:val="24"/>
          <w:szCs w:val="24"/>
          <w:lang w:val="sr-Cyrl-CS"/>
        </w:rPr>
        <w:t xml:space="preserve">Предузеће мора да установи и одржава одговарајућу документацију о реконструкцији, доградњи, санацији и одржавању  имовине у јавној својини Оснивача, која му је поверена на управљање као и сопствене имовине.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sr-Cyrl-CS"/>
        </w:rPr>
      </w:pPr>
    </w:p>
    <w:p w:rsidR="000C6B13" w:rsidRPr="000C6B13" w:rsidRDefault="000C6B13" w:rsidP="000C6B13">
      <w:pPr>
        <w:widowControl w:val="0"/>
        <w:autoSpaceDE w:val="0"/>
        <w:autoSpaceDN w:val="0"/>
        <w:spacing w:after="0"/>
        <w:jc w:val="center"/>
        <w:rPr>
          <w:rFonts w:ascii="Times New Roman" w:eastAsia="Arial" w:hAnsi="Times New Roman"/>
          <w:b/>
          <w:bCs/>
          <w:sz w:val="24"/>
          <w:szCs w:val="24"/>
          <w:lang w:val="sr-Cyrl-CS"/>
        </w:rPr>
      </w:pPr>
      <w:r w:rsidRPr="000C6B13">
        <w:rPr>
          <w:rFonts w:ascii="Times New Roman" w:eastAsia="Arial" w:hAnsi="Times New Roman"/>
          <w:b/>
          <w:bCs/>
          <w:sz w:val="24"/>
          <w:szCs w:val="24"/>
          <w:lang w:val="sr-Cyrl-CS"/>
        </w:rPr>
        <w:t xml:space="preserve">Књиговодствени третман непокретности које користи </w:t>
      </w:r>
    </w:p>
    <w:p w:rsidR="000C6B13" w:rsidRDefault="000C6B13" w:rsidP="000C6B13">
      <w:pPr>
        <w:widowControl w:val="0"/>
        <w:autoSpaceDE w:val="0"/>
        <w:autoSpaceDN w:val="0"/>
        <w:spacing w:after="0"/>
        <w:jc w:val="center"/>
        <w:rPr>
          <w:rFonts w:ascii="Times New Roman" w:eastAsia="Arial" w:hAnsi="Times New Roman"/>
          <w:b/>
          <w:bCs/>
          <w:sz w:val="24"/>
          <w:szCs w:val="24"/>
          <w:lang w:val="sr-Cyrl-CS"/>
        </w:rPr>
      </w:pPr>
      <w:r w:rsidRPr="000C6B13">
        <w:rPr>
          <w:rFonts w:ascii="Times New Roman" w:eastAsia="Arial" w:hAnsi="Times New Roman"/>
          <w:b/>
          <w:bCs/>
          <w:sz w:val="24"/>
          <w:szCs w:val="24"/>
          <w:lang w:val="sr-Cyrl-CS"/>
        </w:rPr>
        <w:t>Предузеће</w:t>
      </w:r>
    </w:p>
    <w:p w:rsidR="00D33044" w:rsidRPr="000C6B13" w:rsidRDefault="00D33044" w:rsidP="000C6B13">
      <w:pPr>
        <w:widowControl w:val="0"/>
        <w:autoSpaceDE w:val="0"/>
        <w:autoSpaceDN w:val="0"/>
        <w:spacing w:after="0"/>
        <w:jc w:val="center"/>
        <w:rPr>
          <w:rFonts w:ascii="Times New Roman" w:eastAsia="Arial" w:hAnsi="Times New Roman"/>
          <w:b/>
          <w:bCs/>
          <w:sz w:val="24"/>
          <w:szCs w:val="24"/>
          <w:lang w:val="sr-Cyrl-CS"/>
        </w:rPr>
      </w:pPr>
    </w:p>
    <w:p w:rsidR="000C6B13" w:rsidRPr="000C6B13" w:rsidRDefault="000C6B13" w:rsidP="000C6B13">
      <w:pPr>
        <w:widowControl w:val="0"/>
        <w:autoSpaceDE w:val="0"/>
        <w:autoSpaceDN w:val="0"/>
        <w:spacing w:after="0"/>
        <w:jc w:val="center"/>
        <w:rPr>
          <w:rFonts w:ascii="Times New Roman" w:eastAsia="Arial" w:hAnsi="Times New Roman"/>
          <w:b/>
          <w:bCs/>
          <w:sz w:val="24"/>
          <w:szCs w:val="24"/>
          <w:lang w:val="en-US"/>
        </w:rPr>
      </w:pPr>
      <w:r w:rsidRPr="000C6B13">
        <w:rPr>
          <w:rFonts w:ascii="Times New Roman" w:eastAsia="Arial" w:hAnsi="Times New Roman"/>
          <w:b/>
          <w:bCs/>
          <w:sz w:val="24"/>
          <w:szCs w:val="24"/>
          <w:lang w:val="en-US"/>
        </w:rPr>
        <w:t>Члан 17.</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sr-Cyrl-CS"/>
        </w:rPr>
        <w:t>Предузеће</w:t>
      </w:r>
      <w:r w:rsidRPr="000C6B13">
        <w:rPr>
          <w:rFonts w:ascii="Times New Roman" w:eastAsia="Arial" w:hAnsi="Times New Roman"/>
          <w:sz w:val="24"/>
          <w:szCs w:val="24"/>
          <w:lang w:val="en-US"/>
        </w:rPr>
        <w:t xml:space="preserve"> уписује право коришћења на мрежама и осталим непокретностима у своје књиговодствене евиденције и инвестира у текуће и инвестиционо одржавање </w:t>
      </w:r>
      <w:r w:rsidRPr="000C6B13">
        <w:rPr>
          <w:rFonts w:ascii="Times New Roman" w:eastAsia="Arial" w:hAnsi="Times New Roman"/>
          <w:sz w:val="24"/>
          <w:szCs w:val="24"/>
          <w:lang w:val="en-US"/>
        </w:rPr>
        <w:lastRenderedPageBreak/>
        <w:t xml:space="preserve">непокретности које користи, у складу са међународним рачуноводственим стандардима. </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sr-Cyrl-CS"/>
        </w:rPr>
        <w:t>Предузеће</w:t>
      </w:r>
      <w:r w:rsidRPr="000C6B13">
        <w:rPr>
          <w:rFonts w:ascii="Times New Roman" w:eastAsia="Arial" w:hAnsi="Times New Roman"/>
          <w:sz w:val="24"/>
          <w:szCs w:val="24"/>
          <w:lang w:val="en-US"/>
        </w:rPr>
        <w:t xml:space="preserve"> је у обавези да спроводи поступак ревалоризације књиговодствене вредности и да обрачунава амортизацију имовине на којој је право коришћења уписано у рачуноводствене билансе и евидентирано у посебне евиденције носиоца права коришћења у складу са Законом о јавној својини. Поступак ревалоризације се спроводи применом методологије која је примерена врсти и намени имовине (зграде, други објекти, мреже).</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Pr="000C6B13" w:rsidRDefault="000C6B13" w:rsidP="000C6B13">
      <w:pPr>
        <w:widowControl w:val="0"/>
        <w:tabs>
          <w:tab w:val="left" w:pos="1251"/>
        </w:tabs>
        <w:autoSpaceDE w:val="0"/>
        <w:autoSpaceDN w:val="0"/>
        <w:spacing w:after="0"/>
        <w:rPr>
          <w:rFonts w:ascii="Times New Roman" w:eastAsia="Arial" w:hAnsi="Times New Roman"/>
          <w:b/>
          <w:sz w:val="24"/>
          <w:szCs w:val="24"/>
          <w:lang w:val="en-US"/>
        </w:rPr>
      </w:pPr>
      <w:r w:rsidRPr="000C6B13">
        <w:rPr>
          <w:rFonts w:ascii="Times New Roman" w:eastAsia="Arial" w:hAnsi="Times New Roman"/>
          <w:b/>
          <w:sz w:val="24"/>
          <w:szCs w:val="24"/>
          <w:lang w:val="en-US"/>
        </w:rPr>
        <w:t>VII</w:t>
      </w:r>
      <w:r w:rsidRPr="000C6B13">
        <w:rPr>
          <w:rFonts w:ascii="Times New Roman" w:eastAsia="Arial" w:hAnsi="Times New Roman"/>
          <w:sz w:val="24"/>
          <w:szCs w:val="24"/>
          <w:lang w:val="en-US"/>
        </w:rPr>
        <w:t xml:space="preserve"> </w:t>
      </w:r>
      <w:r w:rsidRPr="000C6B13">
        <w:rPr>
          <w:rFonts w:ascii="Times New Roman" w:eastAsia="Arial" w:hAnsi="Times New Roman"/>
          <w:b/>
          <w:sz w:val="24"/>
          <w:szCs w:val="24"/>
          <w:lang w:val="en-US"/>
        </w:rPr>
        <w:t xml:space="preserve">НАЧИН ИМЕНОВАЊА ОРГАНА ПРЕДУЗЕЋА </w:t>
      </w:r>
    </w:p>
    <w:p w:rsidR="000C6B13" w:rsidRPr="000C6B13" w:rsidRDefault="000C6B13" w:rsidP="000C6B13">
      <w:pPr>
        <w:widowControl w:val="0"/>
        <w:autoSpaceDE w:val="0"/>
        <w:autoSpaceDN w:val="0"/>
        <w:spacing w:after="0"/>
        <w:rPr>
          <w:rFonts w:ascii="Times New Roman" w:eastAsia="Arial" w:hAnsi="Times New Roman"/>
          <w:b/>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Начин именовања Надзорног одбора</w:t>
      </w:r>
    </w:p>
    <w:p w:rsidR="00D33044" w:rsidRPr="000C6B13" w:rsidRDefault="00D33044"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18.</w:t>
      </w:r>
    </w:p>
    <w:p w:rsidR="000C6B13" w:rsidRPr="000C6B13" w:rsidRDefault="000C6B13" w:rsidP="000C6B13">
      <w:pPr>
        <w:widowControl w:val="0"/>
        <w:autoSpaceDE w:val="0"/>
        <w:autoSpaceDN w:val="0"/>
        <w:adjustRightInd w:val="0"/>
        <w:spacing w:after="0"/>
        <w:ind w:firstLine="720"/>
        <w:jc w:val="both"/>
        <w:rPr>
          <w:rFonts w:ascii="Times New Roman" w:eastAsia="Arial" w:hAnsi="Times New Roman"/>
          <w:sz w:val="24"/>
          <w:szCs w:val="24"/>
          <w:lang w:val="ru-RU"/>
        </w:rPr>
      </w:pPr>
      <w:r w:rsidRPr="000C6B13">
        <w:rPr>
          <w:rFonts w:ascii="Times New Roman" w:eastAsia="Arial" w:hAnsi="Times New Roman"/>
          <w:sz w:val="24"/>
          <w:szCs w:val="24"/>
          <w:lang w:val="ru-RU"/>
        </w:rPr>
        <w:t xml:space="preserve">Надзорни одбор предузећа има три члана, од којих је један председник. </w:t>
      </w:r>
    </w:p>
    <w:p w:rsidR="000C6B13" w:rsidRPr="000C6B13" w:rsidRDefault="000C6B13" w:rsidP="000C6B13">
      <w:pPr>
        <w:widowControl w:val="0"/>
        <w:autoSpaceDE w:val="0"/>
        <w:autoSpaceDN w:val="0"/>
        <w:adjustRightInd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Два члана Надзорног одбора именују Скупштине оснивача, на предлог општинских/градског већа по принципу ротације, по азбучном реду, на период од четири године а један члан именује се из реда запослених у Предузећу.</w:t>
      </w:r>
    </w:p>
    <w:p w:rsidR="000C6B13" w:rsidRPr="000C6B13" w:rsidRDefault="000C6B13" w:rsidP="000C6B13">
      <w:pPr>
        <w:widowControl w:val="0"/>
        <w:autoSpaceDE w:val="0"/>
        <w:autoSpaceDN w:val="0"/>
        <w:adjustRightInd w:val="0"/>
        <w:spacing w:after="0"/>
        <w:ind w:firstLine="720"/>
        <w:jc w:val="both"/>
        <w:rPr>
          <w:rFonts w:ascii="Times New Roman" w:eastAsia="Arial" w:hAnsi="Times New Roman"/>
          <w:sz w:val="24"/>
          <w:szCs w:val="24"/>
          <w:lang w:val="sr-Cyrl-RS"/>
        </w:rPr>
      </w:pPr>
      <w:r w:rsidRPr="000C6B13">
        <w:rPr>
          <w:rFonts w:ascii="Times New Roman" w:eastAsia="Arial" w:hAnsi="Times New Roman"/>
          <w:sz w:val="24"/>
          <w:szCs w:val="24"/>
          <w:lang w:val="en-US"/>
        </w:rPr>
        <w:t>Представника запослених у Надзорном одбору предлажу запослени, а одлука о изабраном представнику се доноси већином гласова свих запослених. Надзорни одбор и директор не</w:t>
      </w:r>
      <w:r w:rsidRPr="000C6B13">
        <w:rPr>
          <w:rFonts w:ascii="Times New Roman" w:eastAsia="Arial" w:hAnsi="Times New Roman"/>
          <w:sz w:val="24"/>
          <w:szCs w:val="24"/>
          <w:lang w:val="sr-Cyrl-RS"/>
        </w:rPr>
        <w:t xml:space="preserve"> </w:t>
      </w:r>
      <w:r w:rsidRPr="000C6B13">
        <w:rPr>
          <w:rFonts w:ascii="Times New Roman" w:eastAsia="Arial" w:hAnsi="Times New Roman"/>
          <w:sz w:val="24"/>
          <w:szCs w:val="24"/>
          <w:lang w:val="en-US"/>
        </w:rPr>
        <w:tab/>
        <w:t>могу</w:t>
      </w:r>
      <w:r w:rsidRPr="000C6B13">
        <w:rPr>
          <w:rFonts w:ascii="Times New Roman" w:eastAsia="Arial" w:hAnsi="Times New Roman"/>
          <w:sz w:val="24"/>
          <w:szCs w:val="24"/>
          <w:lang w:val="en-US"/>
        </w:rPr>
        <w:tab/>
      </w:r>
      <w:r w:rsidRPr="000C6B13">
        <w:rPr>
          <w:rFonts w:ascii="Times New Roman" w:eastAsia="Arial" w:hAnsi="Times New Roman"/>
          <w:spacing w:val="-3"/>
          <w:sz w:val="24"/>
          <w:szCs w:val="24"/>
          <w:lang w:val="en-US"/>
        </w:rPr>
        <w:t xml:space="preserve">предлагати </w:t>
      </w:r>
      <w:r w:rsidRPr="000C6B13">
        <w:rPr>
          <w:rFonts w:ascii="Times New Roman" w:eastAsia="Arial" w:hAnsi="Times New Roman"/>
          <w:sz w:val="24"/>
          <w:szCs w:val="24"/>
          <w:lang w:val="en-US"/>
        </w:rPr>
        <w:t>представника запослених у Надзорном</w:t>
      </w:r>
      <w:r w:rsidRPr="000C6B13">
        <w:rPr>
          <w:rFonts w:ascii="Times New Roman" w:eastAsia="Arial" w:hAnsi="Times New Roman"/>
          <w:spacing w:val="-8"/>
          <w:sz w:val="24"/>
          <w:szCs w:val="24"/>
          <w:lang w:val="en-US"/>
        </w:rPr>
        <w:t xml:space="preserve"> </w:t>
      </w:r>
      <w:r w:rsidRPr="000C6B13">
        <w:rPr>
          <w:rFonts w:ascii="Times New Roman" w:eastAsia="Arial" w:hAnsi="Times New Roman"/>
          <w:sz w:val="24"/>
          <w:szCs w:val="24"/>
          <w:lang w:val="en-US"/>
        </w:rPr>
        <w:t>одбору.</w:t>
      </w:r>
    </w:p>
    <w:p w:rsidR="000C6B13" w:rsidRPr="000C6B13" w:rsidRDefault="000C6B13" w:rsidP="000C6B13">
      <w:pPr>
        <w:widowControl w:val="0"/>
        <w:autoSpaceDE w:val="0"/>
        <w:autoSpaceDN w:val="0"/>
        <w:adjustRightInd w:val="0"/>
        <w:spacing w:after="0"/>
        <w:ind w:firstLine="720"/>
        <w:jc w:val="both"/>
        <w:rPr>
          <w:rFonts w:ascii="Times New Roman" w:eastAsia="Arial" w:hAnsi="Times New Roman"/>
          <w:sz w:val="24"/>
          <w:szCs w:val="24"/>
          <w:lang w:val="en-US"/>
        </w:rPr>
      </w:pPr>
      <w:r w:rsidRPr="000C6B13">
        <w:rPr>
          <w:rFonts w:ascii="Times New Roman" w:eastAsia="Arial" w:hAnsi="Times New Roman"/>
          <w:lang w:val="en-US"/>
        </w:rPr>
        <w:t>Уколико председнику или члану Надзорног одбора престане мандат оставком или разрешењем, предлагач је дужан  да у року од осам дана од дана престанка мандата свим оснивачима достави предлог за именовање новог председника односно члана Надзорног одбора.</w:t>
      </w:r>
    </w:p>
    <w:p w:rsidR="000C6B13" w:rsidRPr="000C6B13" w:rsidRDefault="000C6B13" w:rsidP="000C6B13">
      <w:pPr>
        <w:spacing w:after="0"/>
        <w:contextualSpacing/>
        <w:jc w:val="both"/>
        <w:rPr>
          <w:rFonts w:ascii="Times New Roman" w:hAnsi="Times New Roman"/>
          <w:sz w:val="24"/>
          <w:szCs w:val="24"/>
          <w:lang w:val="en-US"/>
        </w:rPr>
      </w:pPr>
      <w:r w:rsidRPr="000C6B13">
        <w:rPr>
          <w:rFonts w:ascii="Times New Roman" w:hAnsi="Times New Roman"/>
          <w:sz w:val="24"/>
          <w:szCs w:val="24"/>
          <w:lang w:val="en-US"/>
        </w:rPr>
        <w:tab/>
        <w:t xml:space="preserve">Услов за именовање председника и чланова Надзорног одбора је стечено високо образовање на студијама другог степена (мастер академске студије, мастер струковне студије, специјалистичке академске студије, специјалистичке струковне студије, магистар наука), односно на основним студијама у трајању од најмање четири године, односно на основним академским студијама у обиму од најмање 240 ЕСПБ бодова и радно искуство од најмање пет година на пословима за које се захтева високо образовање и најмање три године радног искуства на пословима који су повезани са пословима Предузећа. </w:t>
      </w:r>
    </w:p>
    <w:p w:rsidR="000C6B13" w:rsidRPr="000C6B13" w:rsidRDefault="000C6B13" w:rsidP="000C6B13">
      <w:pPr>
        <w:tabs>
          <w:tab w:val="left" w:pos="8400"/>
        </w:tabs>
        <w:spacing w:after="0"/>
        <w:contextualSpacing/>
        <w:jc w:val="both"/>
        <w:rPr>
          <w:rFonts w:ascii="Times New Roman" w:hAnsi="Times New Roman"/>
          <w:sz w:val="24"/>
          <w:szCs w:val="24"/>
          <w:lang w:val="en-US"/>
        </w:rPr>
      </w:pPr>
    </w:p>
    <w:p w:rsidR="000C6B13" w:rsidRPr="000C6B13" w:rsidRDefault="000C6B13" w:rsidP="000C6B13">
      <w:pPr>
        <w:widowControl w:val="0"/>
        <w:autoSpaceDE w:val="0"/>
        <w:autoSpaceDN w:val="0"/>
        <w:adjustRightInd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Сагласност на избор председника и чланова Надзорног одбора дају својим одлукама Скупштине општина/града свих оснивача. </w:t>
      </w:r>
    </w:p>
    <w:p w:rsidR="000C6B13" w:rsidRPr="000C6B13" w:rsidRDefault="000C6B13" w:rsidP="000C6B13">
      <w:pPr>
        <w:widowControl w:val="0"/>
        <w:autoSpaceDE w:val="0"/>
        <w:autoSpaceDN w:val="0"/>
        <w:adjustRightInd w:val="0"/>
        <w:spacing w:after="0"/>
        <w:jc w:val="both"/>
        <w:rPr>
          <w:rFonts w:ascii="Times New Roman" w:eastAsia="Arial" w:hAnsi="Times New Roman"/>
          <w:lang w:val="en-US"/>
        </w:rPr>
      </w:pPr>
      <w:r w:rsidRPr="000C6B13">
        <w:rPr>
          <w:rFonts w:ascii="Times New Roman" w:eastAsia="Arial" w:hAnsi="Times New Roman"/>
          <w:sz w:val="24"/>
          <w:szCs w:val="24"/>
          <w:lang w:val="en-US"/>
        </w:rPr>
        <w:t xml:space="preserve"> </w:t>
      </w:r>
    </w:p>
    <w:p w:rsidR="000C6B13" w:rsidRPr="000C6B13" w:rsidRDefault="000C6B13" w:rsidP="000C6B13">
      <w:pPr>
        <w:widowControl w:val="0"/>
        <w:autoSpaceDE w:val="0"/>
        <w:autoSpaceDN w:val="0"/>
        <w:spacing w:after="0"/>
        <w:rPr>
          <w:rFonts w:ascii="Times New Roman" w:eastAsia="Arial" w:hAnsi="Times New Roman"/>
          <w:b/>
          <w:sz w:val="24"/>
          <w:szCs w:val="24"/>
          <w:lang w:val="en-US"/>
        </w:rPr>
      </w:pPr>
      <w:r w:rsidRPr="000C6B13">
        <w:rPr>
          <w:rFonts w:ascii="Times New Roman" w:eastAsia="Arial" w:hAnsi="Times New Roman"/>
          <w:b/>
          <w:sz w:val="24"/>
          <w:szCs w:val="24"/>
          <w:lang w:val="en-US"/>
        </w:rPr>
        <w:t>VIII ДИРЕКТОР</w:t>
      </w: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Начин избора директора</w:t>
      </w:r>
    </w:p>
    <w:p w:rsidR="00D33044" w:rsidRPr="000C6B13" w:rsidRDefault="00D33044"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19.</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Директор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је функционер који обавља јавну функцију.</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Директора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именују Скупштине општине/града оснивача на период од </w:t>
      </w:r>
      <w:r w:rsidRPr="000C6B13">
        <w:rPr>
          <w:rFonts w:ascii="Times New Roman" w:eastAsia="Arial" w:hAnsi="Times New Roman"/>
          <w:sz w:val="24"/>
          <w:szCs w:val="24"/>
          <w:lang w:val="en-US"/>
        </w:rPr>
        <w:lastRenderedPageBreak/>
        <w:t>четири године, а на основу спроведеног јавног конкурса, у складу са одредбама закона.</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Одлуку о спровођењу јавног конкурса за избор директора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доносе Скупштине општине/града оснивача, на предлог Општинских већа/Градског већа Ужица.</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Јавни конкурс спроводи Комисија за спровођење конкурса за избор директора, која се именује на заједнички предлог општинских/градских већа оснивача. </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Поступак именовања директора</w:t>
      </w:r>
    </w:p>
    <w:p w:rsidR="00D33044" w:rsidRPr="000C6B13" w:rsidRDefault="00D33044"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20.</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За директора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именује се лице које испуњава услове прописане Законом.</w:t>
      </w:r>
    </w:p>
    <w:p w:rsidR="000C6B13" w:rsidRPr="000C6B13" w:rsidRDefault="000C6B13" w:rsidP="000C6B13">
      <w:pPr>
        <w:widowControl w:val="0"/>
        <w:autoSpaceDE w:val="0"/>
        <w:autoSpaceDN w:val="0"/>
        <w:spacing w:after="0"/>
        <w:ind w:firstLine="720"/>
        <w:rPr>
          <w:rFonts w:ascii="Times New Roman" w:eastAsia="Arial" w:hAnsi="Times New Roman"/>
          <w:sz w:val="24"/>
          <w:szCs w:val="24"/>
          <w:lang w:val="en-US"/>
        </w:rPr>
      </w:pPr>
      <w:r w:rsidRPr="000C6B13">
        <w:rPr>
          <w:rFonts w:ascii="Times New Roman" w:eastAsia="Arial" w:hAnsi="Times New Roman"/>
          <w:sz w:val="24"/>
          <w:szCs w:val="24"/>
          <w:lang w:val="en-US"/>
        </w:rPr>
        <w:t xml:space="preserve">Поступак именовања директора и престанак мандата директора врши се на начин и по поступку прописаним Законом и оснивачким актом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Именовање вршиоца дужности директора</w:t>
      </w:r>
    </w:p>
    <w:p w:rsidR="00D33044" w:rsidRPr="000C6B13" w:rsidRDefault="00D33044"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21.</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r w:rsidRPr="000C6B13">
        <w:rPr>
          <w:rFonts w:ascii="Times New Roman" w:eastAsia="Arial" w:hAnsi="Times New Roman"/>
          <w:sz w:val="24"/>
          <w:szCs w:val="24"/>
          <w:lang w:val="en-US"/>
        </w:rPr>
        <w:tab/>
        <w:t xml:space="preserve">Скупштине  оснивача  именују  вршиоца </w:t>
      </w:r>
      <w:r w:rsidRPr="000C6B13">
        <w:rPr>
          <w:rFonts w:ascii="Times New Roman" w:eastAsia="Arial" w:hAnsi="Times New Roman"/>
          <w:spacing w:val="17"/>
          <w:sz w:val="24"/>
          <w:szCs w:val="24"/>
          <w:lang w:val="en-US"/>
        </w:rPr>
        <w:t xml:space="preserve"> </w:t>
      </w:r>
      <w:r w:rsidRPr="000C6B13">
        <w:rPr>
          <w:rFonts w:ascii="Times New Roman" w:eastAsia="Arial" w:hAnsi="Times New Roman"/>
          <w:sz w:val="24"/>
          <w:szCs w:val="24"/>
          <w:lang w:val="en-US"/>
        </w:rPr>
        <w:t xml:space="preserve">дужности </w:t>
      </w:r>
      <w:r w:rsidRPr="000C6B13">
        <w:rPr>
          <w:rFonts w:ascii="Times New Roman" w:eastAsia="Arial" w:hAnsi="Times New Roman"/>
          <w:spacing w:val="57"/>
          <w:sz w:val="24"/>
          <w:szCs w:val="24"/>
          <w:lang w:val="en-US"/>
        </w:rPr>
        <w:t xml:space="preserve"> </w:t>
      </w:r>
      <w:r w:rsidRPr="000C6B13">
        <w:rPr>
          <w:rFonts w:ascii="Times New Roman" w:eastAsia="Arial" w:hAnsi="Times New Roman"/>
          <w:sz w:val="24"/>
          <w:szCs w:val="24"/>
          <w:lang w:val="en-US"/>
        </w:rPr>
        <w:t>директора  д</w:t>
      </w:r>
      <w:r w:rsidRPr="000C6B13">
        <w:rPr>
          <w:rFonts w:ascii="Times New Roman" w:eastAsia="Arial" w:hAnsi="Times New Roman"/>
          <w:spacing w:val="-10"/>
          <w:sz w:val="24"/>
          <w:szCs w:val="24"/>
          <w:lang w:val="en-US"/>
        </w:rPr>
        <w:t xml:space="preserve">о </w:t>
      </w:r>
      <w:r w:rsidRPr="000C6B13">
        <w:rPr>
          <w:rFonts w:ascii="Times New Roman" w:eastAsia="Arial" w:hAnsi="Times New Roman"/>
          <w:sz w:val="24"/>
          <w:szCs w:val="24"/>
          <w:lang w:val="en-US"/>
        </w:rPr>
        <w:t xml:space="preserve">именовања директора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по спроведеном јавном</w:t>
      </w:r>
      <w:r w:rsidRPr="000C6B13">
        <w:rPr>
          <w:rFonts w:ascii="Times New Roman" w:eastAsia="Arial" w:hAnsi="Times New Roman"/>
          <w:spacing w:val="-20"/>
          <w:sz w:val="24"/>
          <w:szCs w:val="24"/>
          <w:lang w:val="en-US"/>
        </w:rPr>
        <w:t xml:space="preserve"> </w:t>
      </w:r>
      <w:r w:rsidRPr="000C6B13">
        <w:rPr>
          <w:rFonts w:ascii="Times New Roman" w:eastAsia="Arial" w:hAnsi="Times New Roman"/>
          <w:sz w:val="24"/>
          <w:szCs w:val="24"/>
          <w:lang w:val="en-US"/>
        </w:rPr>
        <w:t>конкурсу.</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Период обављања функције вршиоца дужности директора не може бити бити дужи од једне године.</w:t>
      </w:r>
    </w:p>
    <w:p w:rsidR="000C6B13" w:rsidRDefault="000C6B13" w:rsidP="000C6B13">
      <w:pPr>
        <w:widowControl w:val="0"/>
        <w:autoSpaceDE w:val="0"/>
        <w:autoSpaceDN w:val="0"/>
        <w:spacing w:after="0"/>
        <w:ind w:firstLine="720"/>
        <w:jc w:val="both"/>
        <w:rPr>
          <w:rFonts w:ascii="Times New Roman" w:eastAsia="Arial" w:hAnsi="Times New Roman"/>
          <w:sz w:val="24"/>
          <w:szCs w:val="24"/>
          <w:lang w:val="sr-Cyrl-RS"/>
        </w:rPr>
      </w:pPr>
      <w:r w:rsidRPr="000C6B13">
        <w:rPr>
          <w:rFonts w:ascii="Times New Roman" w:eastAsia="Arial" w:hAnsi="Times New Roman"/>
          <w:sz w:val="24"/>
          <w:szCs w:val="24"/>
          <w:lang w:val="en-US"/>
        </w:rPr>
        <w:t xml:space="preserve">Исто лице не може бити два пута именовано за вршиоца дужности директора. Вршилац дужности директора мора испуњавати све услове који су прописани за именовање директора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Вршилац дужности има сва права, обавезе и овлашћења која има директор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w:t>
      </w:r>
    </w:p>
    <w:p w:rsidR="00D33044" w:rsidRPr="000C6B13" w:rsidRDefault="00D33044" w:rsidP="000C6B13">
      <w:pPr>
        <w:widowControl w:val="0"/>
        <w:autoSpaceDE w:val="0"/>
        <w:autoSpaceDN w:val="0"/>
        <w:spacing w:after="0"/>
        <w:ind w:firstLine="720"/>
        <w:jc w:val="both"/>
        <w:rPr>
          <w:rFonts w:ascii="Times New Roman" w:eastAsia="Arial" w:hAnsi="Times New Roman"/>
          <w:sz w:val="24"/>
          <w:szCs w:val="24"/>
          <w:lang w:val="sr-Cyrl-RS"/>
        </w:rPr>
      </w:pPr>
    </w:p>
    <w:p w:rsidR="000C6B13" w:rsidRPr="000C6B13" w:rsidRDefault="000C6B13" w:rsidP="000C6B13">
      <w:pPr>
        <w:widowControl w:val="0"/>
        <w:tabs>
          <w:tab w:val="left" w:pos="1251"/>
        </w:tabs>
        <w:autoSpaceDE w:val="0"/>
        <w:autoSpaceDN w:val="0"/>
        <w:spacing w:after="0"/>
        <w:rPr>
          <w:rFonts w:ascii="Times New Roman" w:eastAsia="Arial" w:hAnsi="Times New Roman"/>
          <w:sz w:val="24"/>
          <w:szCs w:val="24"/>
          <w:lang w:val="en-US"/>
        </w:rPr>
      </w:pPr>
    </w:p>
    <w:p w:rsidR="000C6B13" w:rsidRPr="000C6B13" w:rsidRDefault="000C6B13" w:rsidP="000C6B13">
      <w:pPr>
        <w:widowControl w:val="0"/>
        <w:tabs>
          <w:tab w:val="left" w:pos="1251"/>
        </w:tabs>
        <w:autoSpaceDE w:val="0"/>
        <w:autoSpaceDN w:val="0"/>
        <w:spacing w:after="0"/>
        <w:rPr>
          <w:rFonts w:ascii="Times New Roman" w:eastAsia="Arial" w:hAnsi="Times New Roman"/>
          <w:b/>
          <w:sz w:val="24"/>
          <w:szCs w:val="24"/>
          <w:lang w:val="en-US"/>
        </w:rPr>
      </w:pPr>
      <w:r w:rsidRPr="000C6B13">
        <w:rPr>
          <w:rFonts w:ascii="Times New Roman" w:eastAsia="Arial" w:hAnsi="Times New Roman"/>
          <w:b/>
          <w:sz w:val="24"/>
          <w:szCs w:val="24"/>
          <w:lang w:val="en-US"/>
        </w:rPr>
        <w:t>IX ЗАСТУПАЊЕ ПРЕДУЗЕЋА</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Начин заступања</w:t>
      </w:r>
    </w:p>
    <w:p w:rsidR="00D33044" w:rsidRPr="000C6B13" w:rsidRDefault="00D33044"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22.</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sr-Cyrl-CS"/>
        </w:rPr>
        <w:t>Предузеће</w:t>
      </w:r>
      <w:r w:rsidRPr="000C6B13">
        <w:rPr>
          <w:rFonts w:ascii="Times New Roman" w:eastAsia="Arial" w:hAnsi="Times New Roman"/>
          <w:sz w:val="24"/>
          <w:szCs w:val="24"/>
          <w:lang w:val="en-US"/>
        </w:rPr>
        <w:t xml:space="preserve"> заступа и представља директор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без ограничења.</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Директор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може, у оквиру својих овлашћења, једном или већем броју лица дати писано пуномоћје за заступање са одређеном врстом, обимом, садржином и трајањем пуномоћја коју пуномоћник не може, без сагласности директора пренети на</w:t>
      </w:r>
      <w:r w:rsidRPr="000C6B13">
        <w:rPr>
          <w:rFonts w:ascii="Times New Roman" w:eastAsia="Arial" w:hAnsi="Times New Roman"/>
          <w:spacing w:val="-4"/>
          <w:sz w:val="24"/>
          <w:szCs w:val="24"/>
          <w:lang w:val="en-US"/>
        </w:rPr>
        <w:t xml:space="preserve"> </w:t>
      </w:r>
      <w:r w:rsidRPr="000C6B13">
        <w:rPr>
          <w:rFonts w:ascii="Times New Roman" w:eastAsia="Arial" w:hAnsi="Times New Roman"/>
          <w:sz w:val="24"/>
          <w:szCs w:val="24"/>
          <w:lang w:val="en-US"/>
        </w:rPr>
        <w:t>другог.</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Пуномоћје односно опозив пуномоћја, директор може дати уз сагласност Надзорног одбора предузећа.</w:t>
      </w:r>
    </w:p>
    <w:p w:rsidR="000C6B13" w:rsidRPr="000C6B13" w:rsidRDefault="000C6B13" w:rsidP="000C6B13">
      <w:pPr>
        <w:widowControl w:val="0"/>
        <w:autoSpaceDE w:val="0"/>
        <w:autoSpaceDN w:val="0"/>
        <w:spacing w:after="0"/>
        <w:rPr>
          <w:rFonts w:ascii="Times New Roman" w:eastAsia="Arial" w:hAnsi="Times New Roman"/>
          <w:b/>
          <w:sz w:val="24"/>
          <w:szCs w:val="24"/>
          <w:lang w:val="en-US"/>
        </w:rPr>
      </w:pPr>
    </w:p>
    <w:p w:rsidR="00D33044" w:rsidRDefault="00D33044" w:rsidP="000C6B13">
      <w:pPr>
        <w:widowControl w:val="0"/>
        <w:autoSpaceDE w:val="0"/>
        <w:autoSpaceDN w:val="0"/>
        <w:spacing w:after="0"/>
        <w:rPr>
          <w:rFonts w:ascii="Times New Roman" w:eastAsia="Arial" w:hAnsi="Times New Roman"/>
          <w:b/>
          <w:sz w:val="24"/>
          <w:szCs w:val="24"/>
          <w:lang w:val="sr-Cyrl-RS"/>
        </w:rPr>
      </w:pPr>
    </w:p>
    <w:p w:rsidR="00D33044" w:rsidRDefault="00D33044" w:rsidP="000C6B13">
      <w:pPr>
        <w:widowControl w:val="0"/>
        <w:autoSpaceDE w:val="0"/>
        <w:autoSpaceDN w:val="0"/>
        <w:spacing w:after="0"/>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rPr>
          <w:rFonts w:ascii="Times New Roman" w:eastAsia="Arial" w:hAnsi="Times New Roman"/>
          <w:b/>
          <w:sz w:val="24"/>
          <w:szCs w:val="24"/>
          <w:lang w:val="en-US"/>
        </w:rPr>
      </w:pPr>
      <w:r w:rsidRPr="000C6B13">
        <w:rPr>
          <w:rFonts w:ascii="Times New Roman" w:eastAsia="Arial" w:hAnsi="Times New Roman"/>
          <w:b/>
          <w:sz w:val="24"/>
          <w:szCs w:val="24"/>
          <w:lang w:val="en-US"/>
        </w:rPr>
        <w:lastRenderedPageBreak/>
        <w:t>X ОБЕЗБЕЂЕЊЕ ОПШТЕГ</w:t>
      </w:r>
      <w:r w:rsidRPr="000C6B13">
        <w:rPr>
          <w:rFonts w:ascii="Times New Roman" w:eastAsia="Arial" w:hAnsi="Times New Roman"/>
          <w:b/>
          <w:spacing w:val="-1"/>
          <w:sz w:val="24"/>
          <w:szCs w:val="24"/>
          <w:lang w:val="en-US"/>
        </w:rPr>
        <w:t xml:space="preserve"> </w:t>
      </w:r>
      <w:r w:rsidRPr="000C6B13">
        <w:rPr>
          <w:rFonts w:ascii="Times New Roman" w:eastAsia="Arial" w:hAnsi="Times New Roman"/>
          <w:b/>
          <w:sz w:val="24"/>
          <w:szCs w:val="24"/>
          <w:lang w:val="en-US"/>
        </w:rPr>
        <w:t>ИНТЕРЕСА</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bCs/>
          <w:sz w:val="24"/>
          <w:szCs w:val="24"/>
          <w:lang w:val="sr-Cyrl-CS"/>
        </w:rPr>
      </w:pPr>
      <w:r w:rsidRPr="000C6B13">
        <w:rPr>
          <w:rFonts w:ascii="Times New Roman" w:eastAsia="Arial" w:hAnsi="Times New Roman"/>
          <w:b/>
          <w:sz w:val="24"/>
          <w:szCs w:val="24"/>
          <w:lang w:val="en-US"/>
        </w:rPr>
        <w:t xml:space="preserve">Давање сагласности у поступку доношења одлука </w:t>
      </w:r>
      <w:r w:rsidRPr="000C6B13">
        <w:rPr>
          <w:rFonts w:ascii="Times New Roman" w:eastAsia="Arial" w:hAnsi="Times New Roman"/>
          <w:b/>
          <w:bCs/>
          <w:sz w:val="24"/>
          <w:szCs w:val="24"/>
          <w:lang w:val="sr-Cyrl-CS"/>
        </w:rPr>
        <w:t>Предузећа</w:t>
      </w:r>
    </w:p>
    <w:p w:rsidR="00DD0490" w:rsidRPr="000C6B13" w:rsidRDefault="00DD0490" w:rsidP="000C6B13">
      <w:pPr>
        <w:widowControl w:val="0"/>
        <w:autoSpaceDE w:val="0"/>
        <w:autoSpaceDN w:val="0"/>
        <w:spacing w:after="0"/>
        <w:jc w:val="center"/>
        <w:rPr>
          <w:rFonts w:ascii="Times New Roman" w:eastAsia="Arial" w:hAnsi="Times New Roman"/>
          <w:b/>
          <w:sz w:val="24"/>
          <w:szCs w:val="24"/>
          <w:lang w:val="en-U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23.</w:t>
      </w:r>
    </w:p>
    <w:p w:rsidR="000C6B13" w:rsidRPr="000C6B13" w:rsidRDefault="000C6B13" w:rsidP="000C6B13">
      <w:pPr>
        <w:widowControl w:val="0"/>
        <w:autoSpaceDE w:val="0"/>
        <w:autoSpaceDN w:val="0"/>
        <w:spacing w:after="0"/>
        <w:ind w:firstLine="485"/>
        <w:jc w:val="both"/>
        <w:rPr>
          <w:rFonts w:ascii="Times New Roman" w:eastAsia="Arial" w:hAnsi="Times New Roman"/>
          <w:sz w:val="24"/>
          <w:szCs w:val="24"/>
          <w:lang w:val="en-US"/>
        </w:rPr>
      </w:pPr>
      <w:r w:rsidRPr="000C6B13">
        <w:rPr>
          <w:rFonts w:ascii="Times New Roman" w:eastAsia="Arial" w:hAnsi="Times New Roman"/>
          <w:sz w:val="24"/>
          <w:szCs w:val="24"/>
          <w:lang w:val="en-US"/>
        </w:rPr>
        <w:t>Ради обезбеђења општег интереса у делатности за коју је Предузеће основано, Скупштине оснивача дају сагласност на:</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numPr>
          <w:ilvl w:val="0"/>
          <w:numId w:val="46"/>
        </w:numPr>
        <w:tabs>
          <w:tab w:val="left" w:pos="822"/>
        </w:tabs>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Статут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w:t>
      </w:r>
    </w:p>
    <w:p w:rsidR="000C6B13" w:rsidRPr="000C6B13" w:rsidRDefault="000C6B13" w:rsidP="000C6B13">
      <w:pPr>
        <w:widowControl w:val="0"/>
        <w:numPr>
          <w:ilvl w:val="0"/>
          <w:numId w:val="46"/>
        </w:numPr>
        <w:tabs>
          <w:tab w:val="left" w:pos="822"/>
        </w:tabs>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одлуку о располагању (прибављање и отуђење) средствима веће вредности, односно у вредности већој од милион динара која су пренета у својину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а која су у непосредној функцији обављања делатности од општег</w:t>
      </w:r>
      <w:r w:rsidRPr="000C6B13">
        <w:rPr>
          <w:rFonts w:ascii="Times New Roman" w:eastAsia="Arial" w:hAnsi="Times New Roman"/>
          <w:spacing w:val="-9"/>
          <w:sz w:val="24"/>
          <w:szCs w:val="24"/>
          <w:lang w:val="en-US"/>
        </w:rPr>
        <w:t xml:space="preserve"> </w:t>
      </w:r>
      <w:r w:rsidRPr="000C6B13">
        <w:rPr>
          <w:rFonts w:ascii="Times New Roman" w:eastAsia="Arial" w:hAnsi="Times New Roman"/>
          <w:sz w:val="24"/>
          <w:szCs w:val="24"/>
          <w:lang w:val="en-US"/>
        </w:rPr>
        <w:t>интереса;</w:t>
      </w:r>
    </w:p>
    <w:p w:rsidR="000C6B13" w:rsidRPr="000C6B13" w:rsidRDefault="000C6B13" w:rsidP="000C6B13">
      <w:pPr>
        <w:widowControl w:val="0"/>
        <w:numPr>
          <w:ilvl w:val="0"/>
          <w:numId w:val="46"/>
        </w:numPr>
        <w:tabs>
          <w:tab w:val="left" w:pos="822"/>
        </w:tabs>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улагања</w:t>
      </w:r>
      <w:r w:rsidRPr="000C6B13">
        <w:rPr>
          <w:rFonts w:ascii="Times New Roman" w:eastAsia="Arial" w:hAnsi="Times New Roman"/>
          <w:spacing w:val="-8"/>
          <w:sz w:val="24"/>
          <w:szCs w:val="24"/>
          <w:lang w:val="en-US"/>
        </w:rPr>
        <w:t xml:space="preserve"> </w:t>
      </w:r>
      <w:r w:rsidRPr="000C6B13">
        <w:rPr>
          <w:rFonts w:ascii="Times New Roman" w:eastAsia="Arial" w:hAnsi="Times New Roman"/>
          <w:sz w:val="24"/>
          <w:szCs w:val="24"/>
          <w:lang w:val="en-US"/>
        </w:rPr>
        <w:t>капитала;</w:t>
      </w:r>
    </w:p>
    <w:p w:rsidR="000C6B13" w:rsidRPr="000C6B13" w:rsidRDefault="000C6B13" w:rsidP="000C6B13">
      <w:pPr>
        <w:widowControl w:val="0"/>
        <w:numPr>
          <w:ilvl w:val="0"/>
          <w:numId w:val="46"/>
        </w:numPr>
        <w:tabs>
          <w:tab w:val="left" w:pos="822"/>
        </w:tabs>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статусне</w:t>
      </w:r>
      <w:r w:rsidRPr="000C6B13">
        <w:rPr>
          <w:rFonts w:ascii="Times New Roman" w:eastAsia="Arial" w:hAnsi="Times New Roman"/>
          <w:spacing w:val="-3"/>
          <w:sz w:val="24"/>
          <w:szCs w:val="24"/>
          <w:lang w:val="en-US"/>
        </w:rPr>
        <w:t xml:space="preserve"> </w:t>
      </w:r>
      <w:r w:rsidRPr="000C6B13">
        <w:rPr>
          <w:rFonts w:ascii="Times New Roman" w:eastAsia="Arial" w:hAnsi="Times New Roman"/>
          <w:sz w:val="24"/>
          <w:szCs w:val="24"/>
          <w:lang w:val="en-US"/>
        </w:rPr>
        <w:t>промене;</w:t>
      </w:r>
    </w:p>
    <w:p w:rsidR="000C6B13" w:rsidRPr="000C6B13" w:rsidRDefault="000C6B13" w:rsidP="000C6B13">
      <w:pPr>
        <w:widowControl w:val="0"/>
        <w:numPr>
          <w:ilvl w:val="0"/>
          <w:numId w:val="46"/>
        </w:numPr>
        <w:tabs>
          <w:tab w:val="left" w:pos="822"/>
        </w:tabs>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акт о процени вредности капитала и исказивању тог капитала у акцијама, као и на програм и одлуку о организационој трансформацији;</w:t>
      </w:r>
    </w:p>
    <w:p w:rsidR="000C6B13" w:rsidRPr="000C6B13" w:rsidRDefault="000C6B13" w:rsidP="000C6B13">
      <w:pPr>
        <w:widowControl w:val="0"/>
        <w:numPr>
          <w:ilvl w:val="0"/>
          <w:numId w:val="46"/>
        </w:numPr>
        <w:tabs>
          <w:tab w:val="left" w:pos="822"/>
        </w:tabs>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друге одлуке којима се уређује обављање делатности од општег интереса у складу са</w:t>
      </w:r>
      <w:r w:rsidRPr="000C6B13">
        <w:rPr>
          <w:rFonts w:ascii="Times New Roman" w:eastAsia="Arial" w:hAnsi="Times New Roman"/>
          <w:spacing w:val="-3"/>
          <w:sz w:val="24"/>
          <w:szCs w:val="24"/>
          <w:lang w:val="en-US"/>
        </w:rPr>
        <w:t xml:space="preserve"> </w:t>
      </w:r>
      <w:r w:rsidRPr="000C6B13">
        <w:rPr>
          <w:rFonts w:ascii="Times New Roman" w:eastAsia="Arial" w:hAnsi="Times New Roman"/>
          <w:sz w:val="24"/>
          <w:szCs w:val="24"/>
          <w:lang w:val="en-US"/>
        </w:rPr>
        <w:t>законом.</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tabs>
          <w:tab w:val="left" w:pos="1114"/>
        </w:tabs>
        <w:autoSpaceDE w:val="0"/>
        <w:autoSpaceDN w:val="0"/>
        <w:spacing w:after="0"/>
        <w:rPr>
          <w:rFonts w:ascii="Times New Roman" w:eastAsia="Arial" w:hAnsi="Times New Roman"/>
          <w:b/>
          <w:sz w:val="24"/>
          <w:szCs w:val="24"/>
          <w:lang w:val="en-US"/>
        </w:rPr>
      </w:pPr>
      <w:r w:rsidRPr="000C6B13">
        <w:rPr>
          <w:rFonts w:ascii="Times New Roman" w:eastAsia="Arial" w:hAnsi="Times New Roman"/>
          <w:b/>
          <w:sz w:val="24"/>
          <w:szCs w:val="24"/>
          <w:lang w:val="en-US"/>
        </w:rPr>
        <w:t>XI ДУЖНОСТ ЧУВАЊА ПОСЛОВНЕ</w:t>
      </w:r>
      <w:r w:rsidRPr="000C6B13">
        <w:rPr>
          <w:rFonts w:ascii="Times New Roman" w:eastAsia="Arial" w:hAnsi="Times New Roman"/>
          <w:b/>
          <w:spacing w:val="-1"/>
          <w:sz w:val="24"/>
          <w:szCs w:val="24"/>
          <w:lang w:val="en-US"/>
        </w:rPr>
        <w:t xml:space="preserve"> </w:t>
      </w:r>
      <w:r w:rsidRPr="000C6B13">
        <w:rPr>
          <w:rFonts w:ascii="Times New Roman" w:eastAsia="Arial" w:hAnsi="Times New Roman"/>
          <w:b/>
          <w:sz w:val="24"/>
          <w:szCs w:val="24"/>
          <w:lang w:val="en-US"/>
        </w:rPr>
        <w:t>ТАЈНЕ</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Шта се сматра пословном тајном</w:t>
      </w:r>
    </w:p>
    <w:p w:rsidR="00DD0490" w:rsidRPr="000C6B13" w:rsidRDefault="00DD0490"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24.</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Пословном тајном сматрају се исправе и подаци утврђени одлуком директора или Надзорног одбора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чије би саопштавање неовлашћеном лицу било противно пословању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и штетило би његовом пословном угледу и</w:t>
      </w:r>
      <w:r w:rsidRPr="000C6B13">
        <w:rPr>
          <w:rFonts w:ascii="Times New Roman" w:eastAsia="Arial" w:hAnsi="Times New Roman"/>
          <w:spacing w:val="-1"/>
          <w:sz w:val="24"/>
          <w:szCs w:val="24"/>
          <w:lang w:val="en-US"/>
        </w:rPr>
        <w:t xml:space="preserve"> </w:t>
      </w:r>
      <w:r w:rsidRPr="000C6B13">
        <w:rPr>
          <w:rFonts w:ascii="Times New Roman" w:eastAsia="Arial" w:hAnsi="Times New Roman"/>
          <w:sz w:val="24"/>
          <w:szCs w:val="24"/>
          <w:lang w:val="en-US"/>
        </w:rPr>
        <w:t>интересима.</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tabs>
          <w:tab w:val="left" w:pos="1249"/>
        </w:tabs>
        <w:autoSpaceDE w:val="0"/>
        <w:autoSpaceDN w:val="0"/>
        <w:spacing w:after="0"/>
        <w:rPr>
          <w:rFonts w:ascii="Times New Roman" w:eastAsia="Arial" w:hAnsi="Times New Roman"/>
          <w:b/>
          <w:sz w:val="24"/>
          <w:szCs w:val="24"/>
          <w:lang w:val="en-US"/>
        </w:rPr>
      </w:pPr>
      <w:r w:rsidRPr="000C6B13">
        <w:rPr>
          <w:rFonts w:ascii="Times New Roman" w:eastAsia="Arial" w:hAnsi="Times New Roman"/>
          <w:b/>
          <w:sz w:val="24"/>
          <w:szCs w:val="24"/>
          <w:lang w:val="en-US"/>
        </w:rPr>
        <w:t>XII</w:t>
      </w:r>
      <w:r w:rsidRPr="000C6B13">
        <w:rPr>
          <w:rFonts w:ascii="Times New Roman" w:eastAsia="Arial" w:hAnsi="Times New Roman"/>
          <w:sz w:val="24"/>
          <w:szCs w:val="24"/>
          <w:lang w:val="en-US"/>
        </w:rPr>
        <w:t xml:space="preserve"> </w:t>
      </w:r>
      <w:r w:rsidRPr="000C6B13">
        <w:rPr>
          <w:rFonts w:ascii="Times New Roman" w:eastAsia="Arial" w:hAnsi="Times New Roman"/>
          <w:b/>
          <w:sz w:val="24"/>
          <w:szCs w:val="24"/>
          <w:lang w:val="en-US"/>
        </w:rPr>
        <w:t>ЗАШТИТА ЖИВОТНЕ</w:t>
      </w:r>
      <w:r w:rsidRPr="000C6B13">
        <w:rPr>
          <w:rFonts w:ascii="Times New Roman" w:eastAsia="Arial" w:hAnsi="Times New Roman"/>
          <w:b/>
          <w:spacing w:val="-1"/>
          <w:sz w:val="24"/>
          <w:szCs w:val="24"/>
          <w:lang w:val="en-US"/>
        </w:rPr>
        <w:t xml:space="preserve"> </w:t>
      </w:r>
      <w:r w:rsidRPr="000C6B13">
        <w:rPr>
          <w:rFonts w:ascii="Times New Roman" w:eastAsia="Arial" w:hAnsi="Times New Roman"/>
          <w:b/>
          <w:sz w:val="24"/>
          <w:szCs w:val="24"/>
          <w:lang w:val="en-US"/>
        </w:rPr>
        <w:t>СРЕДИНЕ</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Мере за заштиту животне средине</w:t>
      </w:r>
    </w:p>
    <w:p w:rsidR="00DD0490" w:rsidRPr="000C6B13" w:rsidRDefault="00DD0490"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25.</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Предузеће је дужно да у обављању своје делатности обезбеђује потребне услове за заштиту и унапређење животне средине и да спречава узроке и отклања штетне последице које угрожавају природне и радом створене вредности животне средине, у складу са законом.</w:t>
      </w:r>
    </w:p>
    <w:p w:rsidR="000C6B13" w:rsidRPr="000C6B13" w:rsidRDefault="000C6B13" w:rsidP="000C6B13">
      <w:pPr>
        <w:widowControl w:val="0"/>
        <w:autoSpaceDE w:val="0"/>
        <w:autoSpaceDN w:val="0"/>
        <w:spacing w:after="0"/>
        <w:ind w:firstLine="485"/>
        <w:jc w:val="both"/>
        <w:rPr>
          <w:rFonts w:ascii="Times New Roman" w:eastAsia="Arial" w:hAnsi="Times New Roman"/>
          <w:sz w:val="24"/>
          <w:szCs w:val="24"/>
          <w:lang w:val="en-US"/>
        </w:rPr>
      </w:pPr>
      <w:r w:rsidRPr="000C6B13">
        <w:rPr>
          <w:rFonts w:ascii="Times New Roman" w:eastAsia="Arial" w:hAnsi="Times New Roman"/>
          <w:sz w:val="24"/>
          <w:szCs w:val="24"/>
          <w:lang w:val="en-US"/>
        </w:rPr>
        <w:t>Предузеће је дужно да у обављању своје делатности редовно управља постројењима и опрему којом управља у свему у складу са постојећим мерама и условима за заштиту животне средине и посебно предвиђеним мерама за ову врсту постројења, а за околности:</w:t>
      </w:r>
    </w:p>
    <w:p w:rsidR="000C6B13" w:rsidRPr="000C6B13" w:rsidRDefault="000C6B13" w:rsidP="000C6B13">
      <w:pPr>
        <w:widowControl w:val="0"/>
        <w:numPr>
          <w:ilvl w:val="0"/>
          <w:numId w:val="47"/>
        </w:numPr>
        <w:tabs>
          <w:tab w:val="left" w:pos="821"/>
          <w:tab w:val="left" w:pos="822"/>
        </w:tabs>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t>у току редовног</w:t>
      </w:r>
      <w:r w:rsidRPr="000C6B13">
        <w:rPr>
          <w:rFonts w:ascii="Times New Roman" w:eastAsia="Arial" w:hAnsi="Times New Roman"/>
          <w:spacing w:val="-7"/>
          <w:sz w:val="24"/>
          <w:szCs w:val="24"/>
          <w:lang w:val="en-US"/>
        </w:rPr>
        <w:t xml:space="preserve"> </w:t>
      </w:r>
      <w:r w:rsidRPr="000C6B13">
        <w:rPr>
          <w:rFonts w:ascii="Times New Roman" w:eastAsia="Arial" w:hAnsi="Times New Roman"/>
          <w:sz w:val="24"/>
          <w:szCs w:val="24"/>
          <w:lang w:val="en-US"/>
        </w:rPr>
        <w:t>рада;</w:t>
      </w:r>
    </w:p>
    <w:p w:rsidR="000C6B13" w:rsidRPr="000C6B13" w:rsidRDefault="000C6B13" w:rsidP="000C6B13">
      <w:pPr>
        <w:widowControl w:val="0"/>
        <w:numPr>
          <w:ilvl w:val="0"/>
          <w:numId w:val="47"/>
        </w:numPr>
        <w:tabs>
          <w:tab w:val="left" w:pos="821"/>
          <w:tab w:val="left" w:pos="822"/>
        </w:tabs>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lastRenderedPageBreak/>
        <w:t>по престанку рада или измештању</w:t>
      </w:r>
      <w:r w:rsidRPr="000C6B13">
        <w:rPr>
          <w:rFonts w:ascii="Times New Roman" w:eastAsia="Arial" w:hAnsi="Times New Roman"/>
          <w:spacing w:val="-6"/>
          <w:sz w:val="24"/>
          <w:szCs w:val="24"/>
          <w:lang w:val="en-US"/>
        </w:rPr>
        <w:t xml:space="preserve"> </w:t>
      </w:r>
      <w:r w:rsidRPr="000C6B13">
        <w:rPr>
          <w:rFonts w:ascii="Times New Roman" w:eastAsia="Arial" w:hAnsi="Times New Roman"/>
          <w:sz w:val="24"/>
          <w:szCs w:val="24"/>
          <w:lang w:val="en-US"/>
        </w:rPr>
        <w:t>и</w:t>
      </w:r>
    </w:p>
    <w:p w:rsidR="000C6B13" w:rsidRPr="000C6B13" w:rsidRDefault="000C6B13" w:rsidP="000C6B13">
      <w:pPr>
        <w:widowControl w:val="0"/>
        <w:numPr>
          <w:ilvl w:val="0"/>
          <w:numId w:val="47"/>
        </w:numPr>
        <w:tabs>
          <w:tab w:val="left" w:pos="821"/>
          <w:tab w:val="left" w:pos="822"/>
        </w:tabs>
        <w:autoSpaceDE w:val="0"/>
        <w:autoSpaceDN w:val="0"/>
        <w:spacing w:after="0" w:line="240" w:lineRule="auto"/>
        <w:rPr>
          <w:rFonts w:ascii="Times New Roman" w:eastAsia="Arial" w:hAnsi="Times New Roman"/>
          <w:sz w:val="24"/>
          <w:szCs w:val="24"/>
          <w:lang w:val="en-US"/>
        </w:rPr>
      </w:pPr>
      <w:r w:rsidRPr="000C6B13">
        <w:rPr>
          <w:rFonts w:ascii="Times New Roman" w:eastAsia="Arial" w:hAnsi="Times New Roman"/>
          <w:sz w:val="24"/>
          <w:szCs w:val="24"/>
          <w:lang w:val="en-US"/>
        </w:rPr>
        <w:t>у случају</w:t>
      </w:r>
      <w:r w:rsidRPr="000C6B13">
        <w:rPr>
          <w:rFonts w:ascii="Times New Roman" w:eastAsia="Arial" w:hAnsi="Times New Roman"/>
          <w:spacing w:val="-4"/>
          <w:sz w:val="24"/>
          <w:szCs w:val="24"/>
          <w:lang w:val="en-US"/>
        </w:rPr>
        <w:t xml:space="preserve"> </w:t>
      </w:r>
      <w:r w:rsidRPr="000C6B13">
        <w:rPr>
          <w:rFonts w:ascii="Times New Roman" w:eastAsia="Arial" w:hAnsi="Times New Roman"/>
          <w:sz w:val="24"/>
          <w:szCs w:val="24"/>
          <w:lang w:val="en-US"/>
        </w:rPr>
        <w:t>удеса.</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Pr="000C6B13" w:rsidRDefault="000C6B13" w:rsidP="000C6B13">
      <w:pPr>
        <w:widowControl w:val="0"/>
        <w:autoSpaceDE w:val="0"/>
        <w:autoSpaceDN w:val="0"/>
        <w:spacing w:after="0"/>
        <w:ind w:firstLine="485"/>
        <w:jc w:val="both"/>
        <w:rPr>
          <w:rFonts w:ascii="Times New Roman" w:eastAsia="Arial" w:hAnsi="Times New Roman"/>
          <w:sz w:val="24"/>
          <w:szCs w:val="24"/>
          <w:lang w:val="en-US"/>
        </w:rPr>
      </w:pPr>
      <w:r w:rsidRPr="000C6B13">
        <w:rPr>
          <w:rFonts w:ascii="Times New Roman" w:eastAsia="Arial" w:hAnsi="Times New Roman"/>
          <w:sz w:val="24"/>
          <w:szCs w:val="24"/>
          <w:lang w:val="en-US"/>
        </w:rPr>
        <w:t>Мере које ће се предузети за смањење или спречавање могућих штетних утицаја на животну средину и здравље људи, обухватају мере за уређење простора, техничке, правне, економске и друге мере:</w:t>
      </w:r>
    </w:p>
    <w:p w:rsidR="000C6B13" w:rsidRPr="000C6B13" w:rsidRDefault="000C6B13" w:rsidP="000C6B13">
      <w:pPr>
        <w:widowControl w:val="0"/>
        <w:numPr>
          <w:ilvl w:val="0"/>
          <w:numId w:val="41"/>
        </w:numPr>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 које су предвиђене законом и другим прописима и нормативима и стандардима и роковима за њихово</w:t>
      </w:r>
      <w:r w:rsidRPr="000C6B13">
        <w:rPr>
          <w:rFonts w:ascii="Times New Roman" w:eastAsia="Arial" w:hAnsi="Times New Roman"/>
          <w:spacing w:val="-4"/>
          <w:sz w:val="24"/>
          <w:szCs w:val="24"/>
          <w:lang w:val="en-US"/>
        </w:rPr>
        <w:t xml:space="preserve"> </w:t>
      </w:r>
      <w:r w:rsidRPr="000C6B13">
        <w:rPr>
          <w:rFonts w:ascii="Times New Roman" w:eastAsia="Arial" w:hAnsi="Times New Roman"/>
          <w:sz w:val="24"/>
          <w:szCs w:val="24"/>
          <w:lang w:val="en-US"/>
        </w:rPr>
        <w:t>достизање;</w:t>
      </w:r>
    </w:p>
    <w:p w:rsidR="000C6B13" w:rsidRPr="000C6B13" w:rsidRDefault="000C6B13" w:rsidP="000C6B13">
      <w:pPr>
        <w:widowControl w:val="0"/>
        <w:numPr>
          <w:ilvl w:val="0"/>
          <w:numId w:val="41"/>
        </w:numPr>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мере заштите у току редовног рада постројења и опреме (опште мере заштите, мере заштите вода, мере заштите земљишта и подземних вода, мере безбедности за отклањање опасности од хемикалија, мере управљања отпадом, мере заштите ваздуха, мере заштите од повећаног нивоа буке и</w:t>
      </w:r>
      <w:r w:rsidRPr="000C6B13">
        <w:rPr>
          <w:rFonts w:ascii="Times New Roman" w:eastAsia="Arial" w:hAnsi="Times New Roman"/>
          <w:spacing w:val="2"/>
          <w:sz w:val="24"/>
          <w:szCs w:val="24"/>
          <w:lang w:val="en-US"/>
        </w:rPr>
        <w:t xml:space="preserve"> </w:t>
      </w:r>
      <w:r w:rsidRPr="000C6B13">
        <w:rPr>
          <w:rFonts w:ascii="Times New Roman" w:eastAsia="Arial" w:hAnsi="Times New Roman"/>
          <w:sz w:val="24"/>
          <w:szCs w:val="24"/>
          <w:lang w:val="en-US"/>
        </w:rPr>
        <w:t>др.);</w:t>
      </w:r>
    </w:p>
    <w:p w:rsidR="000C6B13" w:rsidRPr="000C6B13" w:rsidRDefault="000C6B13" w:rsidP="000C6B13">
      <w:pPr>
        <w:widowControl w:val="0"/>
        <w:numPr>
          <w:ilvl w:val="0"/>
          <w:numId w:val="41"/>
        </w:numPr>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мере које ће се предузети за случају удеса (мере превенције, приправности и одговора на удес, мере отклањања последица удеса, односно</w:t>
      </w:r>
      <w:r w:rsidRPr="000C6B13">
        <w:rPr>
          <w:rFonts w:ascii="Times New Roman" w:eastAsia="Arial" w:hAnsi="Times New Roman"/>
          <w:spacing w:val="-17"/>
          <w:sz w:val="24"/>
          <w:szCs w:val="24"/>
          <w:lang w:val="en-US"/>
        </w:rPr>
        <w:t xml:space="preserve"> </w:t>
      </w:r>
      <w:r w:rsidRPr="000C6B13">
        <w:rPr>
          <w:rFonts w:ascii="Times New Roman" w:eastAsia="Arial" w:hAnsi="Times New Roman"/>
          <w:sz w:val="24"/>
          <w:szCs w:val="24"/>
          <w:lang w:val="en-US"/>
        </w:rPr>
        <w:t>санације);</w:t>
      </w:r>
    </w:p>
    <w:p w:rsidR="000C6B13" w:rsidRPr="000C6B13" w:rsidRDefault="000C6B13" w:rsidP="000C6B13">
      <w:pPr>
        <w:widowControl w:val="0"/>
        <w:numPr>
          <w:ilvl w:val="0"/>
          <w:numId w:val="41"/>
        </w:numPr>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мере заштите од пожара;</w:t>
      </w:r>
    </w:p>
    <w:p w:rsidR="000C6B13" w:rsidRPr="000C6B13" w:rsidRDefault="000C6B13" w:rsidP="000C6B13">
      <w:pPr>
        <w:widowControl w:val="0"/>
        <w:numPr>
          <w:ilvl w:val="0"/>
          <w:numId w:val="41"/>
        </w:numPr>
        <w:autoSpaceDE w:val="0"/>
        <w:autoSpaceDN w:val="0"/>
        <w:spacing w:after="0" w:line="240" w:lineRule="auto"/>
        <w:jc w:val="both"/>
        <w:rPr>
          <w:rFonts w:ascii="Times New Roman" w:eastAsia="Arial" w:hAnsi="Times New Roman"/>
          <w:sz w:val="24"/>
          <w:szCs w:val="24"/>
          <w:lang w:val="en-US"/>
        </w:rPr>
      </w:pPr>
      <w:r w:rsidRPr="000C6B13">
        <w:rPr>
          <w:rFonts w:ascii="Times New Roman" w:eastAsia="Arial" w:hAnsi="Times New Roman"/>
          <w:sz w:val="24"/>
          <w:szCs w:val="24"/>
          <w:lang w:val="en-US"/>
        </w:rPr>
        <w:t>друге специфичне мере које могу утицати на спречавање или смањење штетних утицаја на животну</w:t>
      </w:r>
      <w:r w:rsidRPr="000C6B13">
        <w:rPr>
          <w:rFonts w:ascii="Times New Roman" w:eastAsia="Arial" w:hAnsi="Times New Roman"/>
          <w:spacing w:val="-7"/>
          <w:sz w:val="24"/>
          <w:szCs w:val="24"/>
          <w:lang w:val="en-US"/>
        </w:rPr>
        <w:t xml:space="preserve"> </w:t>
      </w:r>
      <w:r w:rsidRPr="000C6B13">
        <w:rPr>
          <w:rFonts w:ascii="Times New Roman" w:eastAsia="Arial" w:hAnsi="Times New Roman"/>
          <w:sz w:val="24"/>
          <w:szCs w:val="24"/>
          <w:lang w:val="en-US"/>
        </w:rPr>
        <w:t>средину.</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autoSpaceDE w:val="0"/>
        <w:autoSpaceDN w:val="0"/>
        <w:spacing w:after="0"/>
        <w:jc w:val="both"/>
        <w:rPr>
          <w:rFonts w:ascii="Times New Roman" w:eastAsia="Arial" w:hAnsi="Times New Roman"/>
          <w:b/>
          <w:sz w:val="24"/>
          <w:szCs w:val="24"/>
          <w:lang w:val="en-US"/>
        </w:rPr>
      </w:pPr>
      <w:r w:rsidRPr="000C6B13">
        <w:rPr>
          <w:rFonts w:ascii="Times New Roman" w:eastAsia="Arial" w:hAnsi="Times New Roman"/>
          <w:b/>
          <w:sz w:val="24"/>
          <w:szCs w:val="24"/>
          <w:lang w:val="en-US"/>
        </w:rPr>
        <w:t>XIII ПРАВА, ОБАВЕЗЕ, ОДГОВОРНОСТИ И ОБАВЕШТАВАЊЕ ЗАПОСЛЕНИХ У ПРЕДУЗЕЋУ</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Начин остваривања права и обавеза запослених у Предузећу</w:t>
      </w:r>
    </w:p>
    <w:p w:rsidR="00DD0490" w:rsidRPr="000C6B13" w:rsidRDefault="00DD0490"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DD0490">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Члан 26.</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Запослени у Предузећу остварују своја права, обавезе и одговорности на начин и по поступку утврђеним колективним уговором и уговором о раду, у складу са законом и општим актима оснивача.</w:t>
      </w: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Обавештавање запослених</w:t>
      </w:r>
    </w:p>
    <w:p w:rsidR="00DD0490" w:rsidRPr="000C6B13" w:rsidRDefault="00DD0490"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sz w:val="24"/>
          <w:szCs w:val="24"/>
          <w:lang w:val="en-US"/>
        </w:rPr>
      </w:pPr>
      <w:r w:rsidRPr="000C6B13">
        <w:rPr>
          <w:rFonts w:ascii="Times New Roman" w:eastAsia="Arial" w:hAnsi="Times New Roman"/>
          <w:b/>
          <w:sz w:val="24"/>
          <w:szCs w:val="24"/>
          <w:lang w:val="en-US"/>
        </w:rPr>
        <w:t>Члан 27</w:t>
      </w:r>
      <w:r w:rsidRPr="000C6B13">
        <w:rPr>
          <w:rFonts w:ascii="Times New Roman" w:eastAsia="Arial" w:hAnsi="Times New Roman"/>
          <w:sz w:val="24"/>
          <w:szCs w:val="24"/>
          <w:lang w:val="en-US"/>
        </w:rPr>
        <w:t>.</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Директор обезбеђује благовремено и истинито обавештавање запослених о пословању Предузећа, развојним плановима и њиховом утицају на економски и социјални положај запослених, о материјално-финансијском стању и расподели добити, коришћењу средстава, раду Надзорног одбора, као и другим питањима везаним за рад и пословање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односно за остваривање права запослених.</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tabs>
          <w:tab w:val="left" w:pos="1158"/>
        </w:tabs>
        <w:autoSpaceDE w:val="0"/>
        <w:autoSpaceDN w:val="0"/>
        <w:spacing w:after="0"/>
        <w:rPr>
          <w:rFonts w:ascii="Times New Roman" w:eastAsia="Arial" w:hAnsi="Times New Roman"/>
          <w:b/>
          <w:sz w:val="24"/>
          <w:szCs w:val="24"/>
          <w:lang w:val="en-US"/>
        </w:rPr>
      </w:pPr>
      <w:r w:rsidRPr="000C6B13">
        <w:rPr>
          <w:rFonts w:ascii="Times New Roman" w:eastAsia="Arial" w:hAnsi="Times New Roman"/>
          <w:sz w:val="24"/>
          <w:szCs w:val="24"/>
          <w:lang w:val="en-US"/>
        </w:rPr>
        <w:t xml:space="preserve">XIV </w:t>
      </w:r>
      <w:r w:rsidRPr="000C6B13">
        <w:rPr>
          <w:rFonts w:ascii="Times New Roman" w:eastAsia="Arial" w:hAnsi="Times New Roman"/>
          <w:b/>
          <w:sz w:val="24"/>
          <w:szCs w:val="24"/>
          <w:lang w:val="en-US"/>
        </w:rPr>
        <w:t>ОПШТИ И ПОЈЕДИНАЧНИ АКТИ ПРЕДУЗЕЋА</w:t>
      </w:r>
    </w:p>
    <w:p w:rsidR="000C6B13" w:rsidRPr="000C6B13" w:rsidRDefault="000C6B13" w:rsidP="000C6B13">
      <w:pPr>
        <w:widowControl w:val="0"/>
        <w:autoSpaceDE w:val="0"/>
        <w:autoSpaceDN w:val="0"/>
        <w:spacing w:after="0"/>
        <w:rPr>
          <w:rFonts w:ascii="Times New Roman" w:eastAsia="Arial" w:hAnsi="Times New Roman"/>
          <w:b/>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Врсте општих аката Предузећа</w:t>
      </w:r>
    </w:p>
    <w:p w:rsidR="00DD0490" w:rsidRPr="000C6B13" w:rsidRDefault="00DD0490"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28.</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Општи акти Предузећа су оснивачки акт, статут и други општи акти утврђени </w:t>
      </w:r>
      <w:r w:rsidRPr="000C6B13">
        <w:rPr>
          <w:rFonts w:ascii="Times New Roman" w:eastAsia="Arial" w:hAnsi="Times New Roman"/>
          <w:sz w:val="24"/>
          <w:szCs w:val="24"/>
          <w:lang w:val="en-US"/>
        </w:rPr>
        <w:lastRenderedPageBreak/>
        <w:t>законом.</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Општим актима Предузећа уређују се права и обавезе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и оснивача у обављању комуналне делатности, организација и систематизација послова у Предузећу, финансијско пословање и књиговодство, планирање и развој, односи са корисницима услуга, информисање запослених, као и друга питања од значаја за </w:t>
      </w:r>
      <w:r w:rsidRPr="000C6B13">
        <w:rPr>
          <w:rFonts w:ascii="Times New Roman" w:eastAsia="Arial" w:hAnsi="Times New Roman"/>
          <w:sz w:val="24"/>
          <w:szCs w:val="24"/>
          <w:lang w:val="sr-Cyrl-CS"/>
        </w:rPr>
        <w:t>Предузеће</w:t>
      </w:r>
      <w:r w:rsidRPr="000C6B13">
        <w:rPr>
          <w:rFonts w:ascii="Times New Roman" w:eastAsia="Arial" w:hAnsi="Times New Roman"/>
          <w:sz w:val="24"/>
          <w:szCs w:val="24"/>
          <w:lang w:val="en-US"/>
        </w:rPr>
        <w:t>.</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Сва друга општа акта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 xml:space="preserve"> морају бити у сагласности са оснивачким актом и Статутом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Предлог за доношење општег акта може дати сваки члан Надзорног одбора или директор </w:t>
      </w:r>
      <w:r w:rsidRPr="000C6B13">
        <w:rPr>
          <w:rFonts w:ascii="Times New Roman" w:eastAsia="Arial" w:hAnsi="Times New Roman"/>
          <w:sz w:val="24"/>
          <w:szCs w:val="24"/>
          <w:lang w:val="sr-Cyrl-CS"/>
        </w:rPr>
        <w:t>Предузећа</w:t>
      </w:r>
      <w:r w:rsidRPr="000C6B13">
        <w:rPr>
          <w:rFonts w:ascii="Times New Roman" w:eastAsia="Arial" w:hAnsi="Times New Roman"/>
          <w:sz w:val="24"/>
          <w:szCs w:val="24"/>
          <w:lang w:val="en-US"/>
        </w:rPr>
        <w:t>.</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Измене и допуне општих аката Предузећа врше се по поступку прописаним за њихово доношење.</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Појединични акти које доносе органи и овлашћени појединци у Предузећу морају бити у сагласности са општим актима Предузећа.</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Акти оснивача којима се даје одобрење или сагласност</w:t>
      </w: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на акте Предузећа</w:t>
      </w:r>
    </w:p>
    <w:p w:rsidR="00DD0490" w:rsidRPr="000C6B13" w:rsidRDefault="00DD0490"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29.</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Акти у поступку давања одобрења или сагласности које доносе оснивачи, у истоветном тексту се доносе од стране надлежних органа свих оснивача. Уколико другачије није одређено, предлог акта који оснивачи доносе у поступку давања одобрења или сагласности усаглашавају општинска већа/Градско веће града Ужица.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tabs>
          <w:tab w:val="left" w:pos="1273"/>
        </w:tabs>
        <w:autoSpaceDE w:val="0"/>
        <w:autoSpaceDN w:val="0"/>
        <w:spacing w:after="0"/>
        <w:rPr>
          <w:rFonts w:ascii="Times New Roman" w:eastAsia="Arial" w:hAnsi="Times New Roman"/>
          <w:b/>
          <w:sz w:val="24"/>
          <w:szCs w:val="24"/>
          <w:lang w:val="en-US"/>
        </w:rPr>
      </w:pPr>
      <w:r w:rsidRPr="000C6B13">
        <w:rPr>
          <w:rFonts w:ascii="Times New Roman" w:eastAsia="Arial" w:hAnsi="Times New Roman"/>
          <w:b/>
          <w:sz w:val="24"/>
          <w:szCs w:val="24"/>
          <w:lang w:val="en-US"/>
        </w:rPr>
        <w:t>XV ПРЕЛАЗНЕ И ЗАВРШНЕ</w:t>
      </w:r>
      <w:r w:rsidRPr="000C6B13">
        <w:rPr>
          <w:rFonts w:ascii="Times New Roman" w:eastAsia="Arial" w:hAnsi="Times New Roman"/>
          <w:b/>
          <w:spacing w:val="-1"/>
          <w:sz w:val="24"/>
          <w:szCs w:val="24"/>
          <w:lang w:val="en-US"/>
        </w:rPr>
        <w:t xml:space="preserve"> </w:t>
      </w:r>
      <w:r w:rsidRPr="000C6B13">
        <w:rPr>
          <w:rFonts w:ascii="Times New Roman" w:eastAsia="Arial" w:hAnsi="Times New Roman"/>
          <w:b/>
          <w:sz w:val="24"/>
          <w:szCs w:val="24"/>
          <w:lang w:val="en-US"/>
        </w:rPr>
        <w:t>ОДРЕДБЕ</w:t>
      </w:r>
    </w:p>
    <w:p w:rsidR="000C6B13" w:rsidRPr="000C6B13" w:rsidRDefault="000C6B13" w:rsidP="000C6B13">
      <w:pPr>
        <w:widowControl w:val="0"/>
        <w:autoSpaceDE w:val="0"/>
        <w:autoSpaceDN w:val="0"/>
        <w:spacing w:after="0"/>
        <w:rPr>
          <w:rFonts w:ascii="Times New Roman" w:eastAsia="Arial" w:hAnsi="Times New Roman"/>
          <w:b/>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Давање сагласности на Статут</w:t>
      </w:r>
    </w:p>
    <w:p w:rsidR="00DD0490" w:rsidRPr="000C6B13" w:rsidRDefault="00DD0490"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30.</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На овај Статут сагласност дају Скупштине свих оснивача. </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r w:rsidRPr="000C6B13">
        <w:rPr>
          <w:rFonts w:ascii="Times New Roman" w:eastAsia="Arial" w:hAnsi="Times New Roman"/>
          <w:sz w:val="24"/>
          <w:szCs w:val="24"/>
          <w:lang w:val="en-US"/>
        </w:rPr>
        <w:t>Скупштине свих оснивача Статут усвајају у идентичном тексту.</w:t>
      </w:r>
    </w:p>
    <w:p w:rsidR="000C6B13" w:rsidRPr="000C6B13" w:rsidRDefault="000C6B13" w:rsidP="000C6B13">
      <w:pPr>
        <w:widowControl w:val="0"/>
        <w:autoSpaceDE w:val="0"/>
        <w:autoSpaceDN w:val="0"/>
        <w:spacing w:after="0"/>
        <w:rPr>
          <w:rFonts w:ascii="Times New Roman" w:eastAsia="Arial" w:hAnsi="Times New Roman"/>
          <w:sz w:val="24"/>
          <w:szCs w:val="24"/>
          <w:lang w:val="en-US"/>
        </w:rPr>
      </w:pPr>
    </w:p>
    <w:p w:rsidR="000C6B13" w:rsidRDefault="000C6B13" w:rsidP="000C6B13">
      <w:pPr>
        <w:widowControl w:val="0"/>
        <w:autoSpaceDE w:val="0"/>
        <w:autoSpaceDN w:val="0"/>
        <w:spacing w:after="0"/>
        <w:jc w:val="center"/>
        <w:rPr>
          <w:rFonts w:ascii="Times New Roman" w:eastAsia="Arial" w:hAnsi="Times New Roman"/>
          <w:b/>
          <w:sz w:val="24"/>
          <w:szCs w:val="24"/>
          <w:lang w:val="sr-Cyrl-RS"/>
        </w:rPr>
      </w:pPr>
      <w:r w:rsidRPr="000C6B13">
        <w:rPr>
          <w:rFonts w:ascii="Times New Roman" w:eastAsia="Arial" w:hAnsi="Times New Roman"/>
          <w:b/>
          <w:sz w:val="24"/>
          <w:szCs w:val="24"/>
          <w:lang w:val="en-US"/>
        </w:rPr>
        <w:t>Ступање на снагу</w:t>
      </w:r>
    </w:p>
    <w:p w:rsidR="00DD0490" w:rsidRPr="000C6B13" w:rsidRDefault="00DD0490" w:rsidP="000C6B13">
      <w:pPr>
        <w:widowControl w:val="0"/>
        <w:autoSpaceDE w:val="0"/>
        <w:autoSpaceDN w:val="0"/>
        <w:spacing w:after="0"/>
        <w:jc w:val="center"/>
        <w:rPr>
          <w:rFonts w:ascii="Times New Roman" w:eastAsia="Arial" w:hAnsi="Times New Roman"/>
          <w:b/>
          <w:sz w:val="24"/>
          <w:szCs w:val="24"/>
          <w:lang w:val="sr-Cyrl-RS"/>
        </w:rPr>
      </w:pPr>
    </w:p>
    <w:p w:rsidR="000C6B13" w:rsidRPr="000C6B13" w:rsidRDefault="000C6B13" w:rsidP="000C6B13">
      <w:pPr>
        <w:widowControl w:val="0"/>
        <w:autoSpaceDE w:val="0"/>
        <w:autoSpaceDN w:val="0"/>
        <w:spacing w:after="0"/>
        <w:jc w:val="center"/>
        <w:rPr>
          <w:rFonts w:ascii="Times New Roman" w:eastAsia="Arial" w:hAnsi="Times New Roman"/>
          <w:b/>
          <w:sz w:val="24"/>
          <w:szCs w:val="24"/>
          <w:lang w:val="en-US"/>
        </w:rPr>
      </w:pPr>
      <w:r w:rsidRPr="000C6B13">
        <w:rPr>
          <w:rFonts w:ascii="Times New Roman" w:eastAsia="Arial" w:hAnsi="Times New Roman"/>
          <w:b/>
          <w:sz w:val="24"/>
          <w:szCs w:val="24"/>
          <w:lang w:val="en-US"/>
        </w:rPr>
        <w:t>Члан 31.</w:t>
      </w:r>
    </w:p>
    <w:p w:rsidR="000C6B13" w:rsidRPr="000C6B13" w:rsidRDefault="000C6B13" w:rsidP="000C6B13">
      <w:pPr>
        <w:widowControl w:val="0"/>
        <w:autoSpaceDE w:val="0"/>
        <w:autoSpaceDN w:val="0"/>
        <w:spacing w:after="0"/>
        <w:ind w:firstLine="720"/>
        <w:jc w:val="both"/>
        <w:rPr>
          <w:rFonts w:ascii="Times New Roman" w:eastAsia="Arial" w:hAnsi="Times New Roman"/>
          <w:sz w:val="24"/>
          <w:szCs w:val="24"/>
          <w:lang w:val="en-US"/>
        </w:rPr>
      </w:pPr>
      <w:r w:rsidRPr="000C6B13">
        <w:rPr>
          <w:rFonts w:ascii="Times New Roman" w:eastAsia="Arial" w:hAnsi="Times New Roman"/>
          <w:sz w:val="24"/>
          <w:szCs w:val="24"/>
          <w:lang w:val="en-US"/>
        </w:rPr>
        <w:t xml:space="preserve">Овај Статут ступа на снагу осмог дана од дана доношења акта о давању сагласности на Статут последње скупштине општине/града – оснивача </w:t>
      </w:r>
      <w:r w:rsidRPr="000C6B13">
        <w:rPr>
          <w:rFonts w:ascii="Times New Roman" w:eastAsia="Arial" w:hAnsi="Times New Roman"/>
          <w:sz w:val="24"/>
          <w:szCs w:val="24"/>
          <w:lang w:val="sr-Cyrl-CS"/>
        </w:rPr>
        <w:t>Предузећа.</w:t>
      </w:r>
    </w:p>
    <w:p w:rsidR="000C6B13" w:rsidRPr="000C6B13" w:rsidRDefault="000C6B13" w:rsidP="000C6B13">
      <w:pPr>
        <w:widowControl w:val="0"/>
        <w:autoSpaceDE w:val="0"/>
        <w:autoSpaceDN w:val="0"/>
        <w:spacing w:after="0"/>
        <w:jc w:val="both"/>
        <w:rPr>
          <w:rFonts w:ascii="Times New Roman" w:eastAsia="Arial" w:hAnsi="Times New Roman"/>
          <w:sz w:val="24"/>
          <w:szCs w:val="24"/>
          <w:lang w:val="en-US"/>
        </w:rPr>
      </w:pPr>
    </w:p>
    <w:p w:rsidR="000C6B13" w:rsidRDefault="000C6B13" w:rsidP="000C6B13">
      <w:pPr>
        <w:widowControl w:val="0"/>
        <w:autoSpaceDE w:val="0"/>
        <w:autoSpaceDN w:val="0"/>
        <w:spacing w:after="0"/>
        <w:ind w:firstLine="720"/>
        <w:jc w:val="both"/>
        <w:rPr>
          <w:rFonts w:ascii="Times New Roman" w:eastAsia="Arial" w:hAnsi="Times New Roman"/>
          <w:sz w:val="24"/>
          <w:szCs w:val="24"/>
          <w:lang w:val="sr-Cyrl-RS"/>
        </w:rPr>
      </w:pPr>
      <w:r w:rsidRPr="000C6B13">
        <w:rPr>
          <w:rFonts w:ascii="Times New Roman" w:eastAsia="Arial" w:hAnsi="Times New Roman"/>
          <w:sz w:val="24"/>
          <w:szCs w:val="24"/>
          <w:lang w:val="en-US"/>
        </w:rPr>
        <w:t xml:space="preserve">Статут се објављује у службеним гласилима града Ужица и општина Ариље, Ивањица, Косјерић и Пожега. </w:t>
      </w:r>
    </w:p>
    <w:p w:rsidR="001E07C1" w:rsidRPr="001E07C1" w:rsidRDefault="001E07C1" w:rsidP="001E07C1">
      <w:pPr>
        <w:widowControl w:val="0"/>
        <w:autoSpaceDE w:val="0"/>
        <w:autoSpaceDN w:val="0"/>
        <w:spacing w:after="0" w:line="240" w:lineRule="auto"/>
        <w:rPr>
          <w:rFonts w:ascii="Arial Narrow" w:eastAsia="Times New Roman" w:hAnsi="Arial Narrow"/>
          <w:b/>
          <w:sz w:val="24"/>
          <w:szCs w:val="24"/>
          <w:lang w:val="sr-Cyrl-CS"/>
        </w:rPr>
      </w:pPr>
      <w:r w:rsidRPr="001E07C1">
        <w:rPr>
          <w:rFonts w:ascii="Arial Narrow" w:eastAsia="Times New Roman" w:hAnsi="Arial Narrow"/>
          <w:b/>
          <w:sz w:val="24"/>
          <w:szCs w:val="24"/>
          <w:lang w:val="sr-Cyrl-CS"/>
        </w:rPr>
        <w:lastRenderedPageBreak/>
        <w:t>Садржај:</w:t>
      </w:r>
      <w:r w:rsidRPr="001E07C1">
        <w:rPr>
          <w:rFonts w:ascii="Arial Narrow" w:eastAsia="Times New Roman" w:hAnsi="Arial Narrow"/>
          <w:b/>
          <w:sz w:val="24"/>
          <w:szCs w:val="24"/>
          <w:lang w:val="sr-Cyrl-CS"/>
        </w:rPr>
        <w:tab/>
      </w:r>
      <w:r w:rsidRPr="001E07C1">
        <w:rPr>
          <w:rFonts w:ascii="Arial Narrow" w:eastAsia="Times New Roman" w:hAnsi="Arial Narrow"/>
          <w:b/>
          <w:sz w:val="24"/>
          <w:szCs w:val="24"/>
          <w:lang w:val="sr-Cyrl-CS"/>
        </w:rPr>
        <w:tab/>
      </w:r>
      <w:r w:rsidRPr="001E07C1">
        <w:rPr>
          <w:rFonts w:ascii="Arial Narrow" w:eastAsia="Times New Roman" w:hAnsi="Arial Narrow"/>
          <w:b/>
          <w:sz w:val="24"/>
          <w:szCs w:val="24"/>
          <w:lang w:val="sr-Cyrl-CS"/>
        </w:rPr>
        <w:tab/>
      </w:r>
      <w:r w:rsidRPr="001E07C1">
        <w:rPr>
          <w:rFonts w:ascii="Arial Narrow" w:eastAsia="Times New Roman" w:hAnsi="Arial Narrow"/>
          <w:b/>
          <w:sz w:val="24"/>
          <w:szCs w:val="24"/>
          <w:lang w:val="sr-Cyrl-CS"/>
        </w:rPr>
        <w:tab/>
      </w:r>
      <w:r w:rsidRPr="001E07C1">
        <w:rPr>
          <w:rFonts w:ascii="Arial Narrow" w:eastAsia="Times New Roman" w:hAnsi="Arial Narrow"/>
          <w:b/>
          <w:sz w:val="24"/>
          <w:szCs w:val="24"/>
          <w:lang w:val="sr-Cyrl-CS"/>
        </w:rPr>
        <w:tab/>
      </w:r>
      <w:r w:rsidRPr="001E07C1">
        <w:rPr>
          <w:rFonts w:ascii="Arial Narrow" w:eastAsia="Times New Roman" w:hAnsi="Arial Narrow"/>
          <w:b/>
          <w:sz w:val="24"/>
          <w:szCs w:val="24"/>
          <w:lang w:val="sr-Cyrl-CS"/>
        </w:rPr>
        <w:tab/>
      </w:r>
      <w:r w:rsidRPr="001E07C1">
        <w:rPr>
          <w:rFonts w:ascii="Arial Narrow" w:eastAsia="Times New Roman" w:hAnsi="Arial Narrow"/>
          <w:b/>
          <w:sz w:val="24"/>
          <w:szCs w:val="24"/>
          <w:lang w:val="sr-Cyrl-CS"/>
        </w:rPr>
        <w:tab/>
      </w:r>
      <w:r w:rsidRPr="001E07C1">
        <w:rPr>
          <w:rFonts w:ascii="Arial Narrow" w:eastAsia="Times New Roman" w:hAnsi="Arial Narrow"/>
          <w:b/>
          <w:sz w:val="24"/>
          <w:szCs w:val="24"/>
          <w:lang w:val="sr-Cyrl-CS"/>
        </w:rPr>
        <w:tab/>
      </w:r>
      <w:r w:rsidRPr="001E07C1">
        <w:rPr>
          <w:rFonts w:ascii="Arial Narrow" w:eastAsia="Times New Roman" w:hAnsi="Arial Narrow"/>
          <w:b/>
          <w:sz w:val="24"/>
          <w:szCs w:val="24"/>
          <w:lang w:val="sr-Cyrl-CS"/>
        </w:rPr>
        <w:tab/>
      </w:r>
      <w:r w:rsidRPr="001E07C1">
        <w:rPr>
          <w:rFonts w:ascii="Arial Narrow" w:eastAsia="Times New Roman" w:hAnsi="Arial Narrow"/>
          <w:b/>
          <w:sz w:val="24"/>
          <w:szCs w:val="24"/>
          <w:lang w:val="sr-Cyrl-CS"/>
        </w:rPr>
        <w:tab/>
        <w:t xml:space="preserve"> стр.</w:t>
      </w:r>
    </w:p>
    <w:p w:rsidR="001E07C1" w:rsidRPr="001E07C1" w:rsidRDefault="001E07C1" w:rsidP="001E07C1">
      <w:pPr>
        <w:widowControl w:val="0"/>
        <w:autoSpaceDE w:val="0"/>
        <w:autoSpaceDN w:val="0"/>
        <w:spacing w:after="0" w:line="240" w:lineRule="auto"/>
        <w:rPr>
          <w:rFonts w:ascii="Arial Narrow" w:eastAsia="Times New Roman" w:hAnsi="Arial Narrow"/>
          <w:b/>
          <w:sz w:val="24"/>
          <w:szCs w:val="24"/>
          <w:lang w:val="sr-Cyrl-CS"/>
        </w:rPr>
      </w:pPr>
    </w:p>
    <w:p w:rsidR="001E07C1" w:rsidRPr="001E07C1" w:rsidRDefault="001E07C1" w:rsidP="001E07C1">
      <w:pPr>
        <w:widowControl w:val="0"/>
        <w:autoSpaceDE w:val="0"/>
        <w:autoSpaceDN w:val="0"/>
        <w:spacing w:after="0" w:line="240" w:lineRule="auto"/>
        <w:rPr>
          <w:rFonts w:ascii="Arial Narrow" w:eastAsia="Times New Roman" w:hAnsi="Arial Narrow"/>
          <w:b/>
          <w:sz w:val="24"/>
          <w:szCs w:val="24"/>
          <w:lang w:val="sr-Cyrl-CS"/>
        </w:rPr>
      </w:pPr>
    </w:p>
    <w:p w:rsidR="001E07C1" w:rsidRPr="001E07C1" w:rsidRDefault="001E07C1" w:rsidP="001E07C1">
      <w:pPr>
        <w:widowControl w:val="0"/>
        <w:autoSpaceDE w:val="0"/>
        <w:autoSpaceDN w:val="0"/>
        <w:spacing w:after="0" w:line="240" w:lineRule="auto"/>
        <w:rPr>
          <w:rFonts w:ascii="Arial Narrow" w:eastAsia="Times New Roman" w:hAnsi="Arial Narrow"/>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7205"/>
        <w:gridCol w:w="521"/>
        <w:gridCol w:w="511"/>
        <w:gridCol w:w="565"/>
      </w:tblGrid>
      <w:tr w:rsidR="001E07C1" w:rsidRPr="001E07C1" w:rsidTr="002E2803">
        <w:tc>
          <w:tcPr>
            <w:tcW w:w="485" w:type="dxa"/>
            <w:tcBorders>
              <w:top w:val="single" w:sz="4" w:space="0" w:color="auto"/>
              <w:left w:val="single" w:sz="4" w:space="0" w:color="auto"/>
              <w:bottom w:val="single" w:sz="4" w:space="0" w:color="auto"/>
              <w:right w:val="single" w:sz="4" w:space="0" w:color="auto"/>
            </w:tcBorders>
            <w:hideMark/>
          </w:tcPr>
          <w:p w:rsidR="001E07C1" w:rsidRPr="001E07C1" w:rsidRDefault="001E07C1" w:rsidP="001E07C1">
            <w:pPr>
              <w:widowControl w:val="0"/>
              <w:autoSpaceDE w:val="0"/>
              <w:autoSpaceDN w:val="0"/>
              <w:spacing w:after="0" w:line="0" w:lineRule="atLeast"/>
              <w:rPr>
                <w:rFonts w:ascii="Arial Narrow" w:eastAsia="Times New Roman" w:hAnsi="Arial Narrow"/>
                <w:color w:val="1A1A1A"/>
                <w:sz w:val="24"/>
                <w:szCs w:val="24"/>
                <w:lang w:val="sr-Cyrl-CS"/>
              </w:rPr>
            </w:pPr>
            <w:r w:rsidRPr="001E07C1">
              <w:rPr>
                <w:rFonts w:ascii="Arial Narrow" w:eastAsia="Times New Roman"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E07C1" w:rsidRPr="001E07C1" w:rsidRDefault="00F60778" w:rsidP="001E07C1">
            <w:pPr>
              <w:widowControl w:val="0"/>
              <w:autoSpaceDE w:val="0"/>
              <w:autoSpaceDN w:val="0"/>
              <w:spacing w:after="0" w:line="420" w:lineRule="atLeast"/>
              <w:jc w:val="both"/>
              <w:rPr>
                <w:rFonts w:ascii="Arial Narrow" w:eastAsia="Times New Roman" w:hAnsi="Arial Narrow"/>
                <w:bCs/>
                <w:color w:val="222222"/>
                <w:sz w:val="24"/>
                <w:szCs w:val="24"/>
                <w:lang w:val="sr-Cyrl-CS"/>
              </w:rPr>
            </w:pPr>
            <w:r>
              <w:rPr>
                <w:rFonts w:ascii="Arial Narrow" w:eastAsia="Times New Roman" w:hAnsi="Arial Narrow"/>
                <w:bCs/>
                <w:color w:val="222222"/>
                <w:sz w:val="24"/>
                <w:szCs w:val="24"/>
                <w:lang w:val="sr-Cyrl-CS"/>
              </w:rPr>
              <w:t>Одлука о оснивању Јавног комуналног предузећа Регионални центар за водне услуге ''Скрапеж воде'' Пожега</w:t>
            </w:r>
          </w:p>
        </w:tc>
        <w:tc>
          <w:tcPr>
            <w:tcW w:w="521" w:type="dxa"/>
            <w:tcBorders>
              <w:top w:val="single" w:sz="4" w:space="0" w:color="auto"/>
              <w:left w:val="single" w:sz="4" w:space="0" w:color="auto"/>
              <w:bottom w:val="single" w:sz="4" w:space="0" w:color="auto"/>
              <w:right w:val="single" w:sz="4" w:space="0" w:color="auto"/>
            </w:tcBorders>
            <w:vAlign w:val="bottom"/>
          </w:tcPr>
          <w:p w:rsidR="001E07C1" w:rsidRPr="001E07C1" w:rsidRDefault="00F60778" w:rsidP="001E07C1">
            <w:pPr>
              <w:widowControl w:val="0"/>
              <w:autoSpaceDE w:val="0"/>
              <w:autoSpaceDN w:val="0"/>
              <w:spacing w:after="0" w:line="0" w:lineRule="atLeast"/>
              <w:jc w:val="center"/>
              <w:rPr>
                <w:rFonts w:ascii="Arial Narrow" w:eastAsia="Times New Roman" w:hAnsi="Arial Narrow"/>
                <w:color w:val="1A1A1A"/>
                <w:sz w:val="24"/>
                <w:szCs w:val="24"/>
                <w:lang w:val="sr-Cyrl-CS"/>
              </w:rPr>
            </w:pPr>
            <w:r>
              <w:rPr>
                <w:rFonts w:ascii="Arial Narrow" w:eastAsia="Times New Roman" w:hAnsi="Arial Narrow"/>
                <w:color w:val="1A1A1A"/>
                <w:sz w:val="24"/>
                <w:szCs w:val="24"/>
                <w:lang w:val="sr-Cyrl-CS"/>
              </w:rPr>
              <w:t>1</w:t>
            </w:r>
          </w:p>
        </w:tc>
        <w:tc>
          <w:tcPr>
            <w:tcW w:w="511" w:type="dxa"/>
            <w:tcBorders>
              <w:top w:val="single" w:sz="4" w:space="0" w:color="auto"/>
              <w:left w:val="single" w:sz="4" w:space="0" w:color="auto"/>
              <w:bottom w:val="single" w:sz="4" w:space="0" w:color="auto"/>
              <w:right w:val="single" w:sz="4" w:space="0" w:color="auto"/>
            </w:tcBorders>
            <w:vAlign w:val="bottom"/>
          </w:tcPr>
          <w:p w:rsidR="001E07C1" w:rsidRPr="001E07C1" w:rsidRDefault="00F60778" w:rsidP="001E07C1">
            <w:pPr>
              <w:widowControl w:val="0"/>
              <w:autoSpaceDE w:val="0"/>
              <w:autoSpaceDN w:val="0"/>
              <w:spacing w:after="0" w:line="0" w:lineRule="atLeast"/>
              <w:jc w:val="center"/>
              <w:rPr>
                <w:rFonts w:ascii="Arial Narrow" w:eastAsia="Times New Roman" w:hAnsi="Arial Narrow"/>
                <w:color w:val="1A1A1A"/>
                <w:sz w:val="24"/>
                <w:szCs w:val="24"/>
                <w:lang w:val="sr-Cyrl-CS"/>
              </w:rPr>
            </w:pPr>
            <w:r>
              <w:rPr>
                <w:rFonts w:ascii="Arial Narrow" w:eastAsia="Times New Roman"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E07C1" w:rsidRPr="001E07C1" w:rsidRDefault="001257BB" w:rsidP="001E07C1">
            <w:pPr>
              <w:widowControl w:val="0"/>
              <w:autoSpaceDE w:val="0"/>
              <w:autoSpaceDN w:val="0"/>
              <w:spacing w:after="0" w:line="0" w:lineRule="atLeast"/>
              <w:jc w:val="center"/>
              <w:rPr>
                <w:rFonts w:ascii="Arial Narrow" w:eastAsia="Times New Roman" w:hAnsi="Arial Narrow"/>
                <w:color w:val="1A1A1A"/>
                <w:sz w:val="24"/>
                <w:szCs w:val="24"/>
                <w:lang w:val="sr-Cyrl-CS"/>
              </w:rPr>
            </w:pPr>
            <w:r>
              <w:rPr>
                <w:rFonts w:ascii="Arial Narrow" w:eastAsia="Times New Roman" w:hAnsi="Arial Narrow"/>
                <w:color w:val="1A1A1A"/>
                <w:sz w:val="24"/>
                <w:szCs w:val="24"/>
                <w:lang w:val="sr-Cyrl-CS"/>
              </w:rPr>
              <w:t>16</w:t>
            </w:r>
          </w:p>
        </w:tc>
      </w:tr>
      <w:tr w:rsidR="001257BB" w:rsidRPr="001E07C1" w:rsidTr="002E2803">
        <w:tc>
          <w:tcPr>
            <w:tcW w:w="485" w:type="dxa"/>
            <w:tcBorders>
              <w:top w:val="single" w:sz="4" w:space="0" w:color="auto"/>
              <w:left w:val="single" w:sz="4" w:space="0" w:color="auto"/>
              <w:bottom w:val="single" w:sz="4" w:space="0" w:color="auto"/>
              <w:right w:val="single" w:sz="4" w:space="0" w:color="auto"/>
            </w:tcBorders>
          </w:tcPr>
          <w:p w:rsidR="001257BB" w:rsidRPr="001E07C1" w:rsidRDefault="001257BB" w:rsidP="001E07C1">
            <w:pPr>
              <w:widowControl w:val="0"/>
              <w:autoSpaceDE w:val="0"/>
              <w:autoSpaceDN w:val="0"/>
              <w:spacing w:after="0" w:line="0" w:lineRule="atLeast"/>
              <w:rPr>
                <w:rFonts w:ascii="Arial Narrow" w:eastAsia="Times New Roman" w:hAnsi="Arial Narrow"/>
                <w:color w:val="1A1A1A"/>
                <w:sz w:val="24"/>
                <w:szCs w:val="24"/>
                <w:lang w:val="sr-Cyrl-CS"/>
              </w:rPr>
            </w:pPr>
            <w:r>
              <w:rPr>
                <w:rFonts w:ascii="Arial Narrow" w:eastAsia="Times New Roman"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257BB" w:rsidRDefault="001257BB" w:rsidP="001E07C1">
            <w:pPr>
              <w:widowControl w:val="0"/>
              <w:autoSpaceDE w:val="0"/>
              <w:autoSpaceDN w:val="0"/>
              <w:spacing w:after="0" w:line="420" w:lineRule="atLeast"/>
              <w:jc w:val="both"/>
              <w:rPr>
                <w:rFonts w:ascii="Arial Narrow" w:eastAsia="Times New Roman" w:hAnsi="Arial Narrow"/>
                <w:bCs/>
                <w:color w:val="222222"/>
                <w:sz w:val="24"/>
                <w:szCs w:val="24"/>
                <w:lang w:val="sr-Cyrl-CS"/>
              </w:rPr>
            </w:pPr>
            <w:r>
              <w:rPr>
                <w:rFonts w:ascii="Arial Narrow" w:eastAsia="Times New Roman" w:hAnsi="Arial Narrow"/>
                <w:bCs/>
                <w:color w:val="222222"/>
                <w:sz w:val="24"/>
                <w:szCs w:val="24"/>
                <w:lang w:val="sr-Cyrl-CS"/>
              </w:rPr>
              <w:t>Статут ЈКП ''Скрапеж воде'' Пожега</w:t>
            </w:r>
          </w:p>
        </w:tc>
        <w:tc>
          <w:tcPr>
            <w:tcW w:w="521" w:type="dxa"/>
            <w:tcBorders>
              <w:top w:val="single" w:sz="4" w:space="0" w:color="auto"/>
              <w:left w:val="single" w:sz="4" w:space="0" w:color="auto"/>
              <w:bottom w:val="single" w:sz="4" w:space="0" w:color="auto"/>
              <w:right w:val="single" w:sz="4" w:space="0" w:color="auto"/>
            </w:tcBorders>
            <w:vAlign w:val="bottom"/>
          </w:tcPr>
          <w:p w:rsidR="001257BB" w:rsidRDefault="001257BB" w:rsidP="001E07C1">
            <w:pPr>
              <w:widowControl w:val="0"/>
              <w:autoSpaceDE w:val="0"/>
              <w:autoSpaceDN w:val="0"/>
              <w:spacing w:after="0" w:line="0" w:lineRule="atLeast"/>
              <w:jc w:val="center"/>
              <w:rPr>
                <w:rFonts w:ascii="Arial Narrow" w:eastAsia="Times New Roman" w:hAnsi="Arial Narrow"/>
                <w:color w:val="1A1A1A"/>
                <w:sz w:val="24"/>
                <w:szCs w:val="24"/>
                <w:lang w:val="sr-Cyrl-CS"/>
              </w:rPr>
            </w:pPr>
            <w:r>
              <w:rPr>
                <w:rFonts w:ascii="Arial Narrow" w:eastAsia="Times New Roman" w:hAnsi="Arial Narrow"/>
                <w:color w:val="1A1A1A"/>
                <w:sz w:val="24"/>
                <w:szCs w:val="24"/>
                <w:lang w:val="sr-Cyrl-CS"/>
              </w:rPr>
              <w:t>16</w:t>
            </w:r>
          </w:p>
        </w:tc>
        <w:tc>
          <w:tcPr>
            <w:tcW w:w="511" w:type="dxa"/>
            <w:tcBorders>
              <w:top w:val="single" w:sz="4" w:space="0" w:color="auto"/>
              <w:left w:val="single" w:sz="4" w:space="0" w:color="auto"/>
              <w:bottom w:val="single" w:sz="4" w:space="0" w:color="auto"/>
              <w:right w:val="single" w:sz="4" w:space="0" w:color="auto"/>
            </w:tcBorders>
            <w:vAlign w:val="bottom"/>
          </w:tcPr>
          <w:p w:rsidR="001257BB" w:rsidRDefault="001257BB" w:rsidP="001E07C1">
            <w:pPr>
              <w:widowControl w:val="0"/>
              <w:autoSpaceDE w:val="0"/>
              <w:autoSpaceDN w:val="0"/>
              <w:spacing w:after="0" w:line="0" w:lineRule="atLeast"/>
              <w:jc w:val="center"/>
              <w:rPr>
                <w:rFonts w:ascii="Arial Narrow" w:eastAsia="Times New Roman" w:hAnsi="Arial Narrow"/>
                <w:color w:val="1A1A1A"/>
                <w:sz w:val="24"/>
                <w:szCs w:val="24"/>
                <w:lang w:val="sr-Cyrl-CS"/>
              </w:rPr>
            </w:pPr>
            <w:r>
              <w:rPr>
                <w:rFonts w:ascii="Arial Narrow" w:eastAsia="Times New Roman"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257BB" w:rsidRDefault="00EA314B" w:rsidP="001E07C1">
            <w:pPr>
              <w:widowControl w:val="0"/>
              <w:autoSpaceDE w:val="0"/>
              <w:autoSpaceDN w:val="0"/>
              <w:spacing w:after="0" w:line="0" w:lineRule="atLeast"/>
              <w:jc w:val="center"/>
              <w:rPr>
                <w:rFonts w:ascii="Arial Narrow" w:eastAsia="Times New Roman" w:hAnsi="Arial Narrow"/>
                <w:color w:val="1A1A1A"/>
                <w:sz w:val="24"/>
                <w:szCs w:val="24"/>
                <w:lang w:val="sr-Cyrl-CS"/>
              </w:rPr>
            </w:pPr>
            <w:r>
              <w:rPr>
                <w:rFonts w:ascii="Arial Narrow" w:eastAsia="Times New Roman" w:hAnsi="Arial Narrow"/>
                <w:color w:val="1A1A1A"/>
                <w:sz w:val="24"/>
                <w:szCs w:val="24"/>
                <w:lang w:val="sr-Cyrl-CS"/>
              </w:rPr>
              <w:t>27</w:t>
            </w:r>
          </w:p>
        </w:tc>
      </w:tr>
    </w:tbl>
    <w:p w:rsidR="001E07C1" w:rsidRPr="001E07C1" w:rsidRDefault="001E07C1" w:rsidP="001E07C1">
      <w:pPr>
        <w:widowControl w:val="0"/>
        <w:autoSpaceDE w:val="0"/>
        <w:autoSpaceDN w:val="0"/>
        <w:spacing w:after="0" w:line="240" w:lineRule="auto"/>
        <w:ind w:left="299" w:right="316"/>
        <w:jc w:val="center"/>
        <w:outlineLvl w:val="0"/>
        <w:rPr>
          <w:rFonts w:ascii="Arial Narrow" w:eastAsia="Times New Roman" w:hAnsi="Arial Narrow"/>
          <w:b/>
          <w:bCs/>
          <w:sz w:val="24"/>
          <w:szCs w:val="24"/>
          <w:lang w:val="sr-Cyrl-CS"/>
        </w:rPr>
      </w:pPr>
    </w:p>
    <w:p w:rsidR="001E07C1" w:rsidRPr="001E07C1" w:rsidRDefault="001E07C1" w:rsidP="001E07C1">
      <w:pPr>
        <w:widowControl w:val="0"/>
        <w:autoSpaceDE w:val="0"/>
        <w:autoSpaceDN w:val="0"/>
        <w:spacing w:after="0" w:line="240" w:lineRule="auto"/>
        <w:rPr>
          <w:rFonts w:ascii="Arial Narrow" w:eastAsia="Times New Roman" w:hAnsi="Arial Narrow"/>
          <w:sz w:val="24"/>
          <w:szCs w:val="24"/>
          <w:lang w:val="sr-Cyrl-CS"/>
        </w:rPr>
      </w:pPr>
    </w:p>
    <w:p w:rsidR="001E07C1" w:rsidRPr="001E07C1" w:rsidRDefault="001E07C1" w:rsidP="001E07C1">
      <w:pPr>
        <w:widowControl w:val="0"/>
        <w:autoSpaceDE w:val="0"/>
        <w:autoSpaceDN w:val="0"/>
        <w:spacing w:after="0" w:line="240" w:lineRule="auto"/>
        <w:rPr>
          <w:rFonts w:ascii="Arial Narrow" w:eastAsia="Times New Roman" w:hAnsi="Arial Narrow"/>
          <w:sz w:val="24"/>
          <w:szCs w:val="24"/>
          <w:lang w:val="sr-Cyrl-CS"/>
        </w:rPr>
      </w:pPr>
    </w:p>
    <w:p w:rsidR="001E07C1" w:rsidRPr="001E07C1" w:rsidRDefault="001E07C1" w:rsidP="001E07C1">
      <w:pPr>
        <w:widowControl w:val="0"/>
        <w:autoSpaceDE w:val="0"/>
        <w:autoSpaceDN w:val="0"/>
        <w:spacing w:after="0" w:line="240" w:lineRule="auto"/>
        <w:rPr>
          <w:rFonts w:ascii="Arial Narrow" w:eastAsia="Times New Roman" w:hAnsi="Arial Narrow"/>
          <w:sz w:val="24"/>
          <w:szCs w:val="24"/>
          <w:lang w:val="sr-Cyrl-CS"/>
        </w:rPr>
      </w:pPr>
    </w:p>
    <w:p w:rsidR="001E07C1" w:rsidRPr="001E07C1" w:rsidRDefault="001E07C1" w:rsidP="001E07C1">
      <w:pPr>
        <w:widowControl w:val="0"/>
        <w:autoSpaceDE w:val="0"/>
        <w:autoSpaceDN w:val="0"/>
        <w:spacing w:after="0" w:line="240" w:lineRule="auto"/>
        <w:rPr>
          <w:rFonts w:ascii="Arial Narrow" w:eastAsia="Times New Roman" w:hAnsi="Arial Narrow"/>
          <w:sz w:val="24"/>
          <w:szCs w:val="24"/>
          <w:lang w:val="sr-Cyrl-CS"/>
        </w:rPr>
      </w:pPr>
    </w:p>
    <w:p w:rsidR="001E07C1" w:rsidRPr="001E07C1" w:rsidRDefault="001E07C1" w:rsidP="001E07C1">
      <w:pPr>
        <w:widowControl w:val="0"/>
        <w:autoSpaceDE w:val="0"/>
        <w:autoSpaceDN w:val="0"/>
        <w:spacing w:after="0" w:line="240" w:lineRule="auto"/>
        <w:rPr>
          <w:rFonts w:ascii="Arial Narrow" w:eastAsia="Times New Roman" w:hAnsi="Arial Narrow"/>
          <w:sz w:val="24"/>
          <w:szCs w:val="24"/>
          <w:lang w:val="sr-Cyrl-CS"/>
        </w:rPr>
      </w:pPr>
    </w:p>
    <w:p w:rsidR="001E07C1" w:rsidRDefault="001E07C1"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bookmarkStart w:id="4" w:name="_GoBack"/>
    </w:p>
    <w:bookmarkEnd w:id="4"/>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8362C3" w:rsidRPr="001E07C1" w:rsidRDefault="008362C3" w:rsidP="001E07C1">
      <w:pPr>
        <w:widowControl w:val="0"/>
        <w:autoSpaceDE w:val="0"/>
        <w:autoSpaceDN w:val="0"/>
        <w:spacing w:after="0" w:line="240" w:lineRule="auto"/>
        <w:rPr>
          <w:rFonts w:ascii="Arial Narrow" w:eastAsia="Times New Roman" w:hAnsi="Arial Narrow"/>
          <w:sz w:val="24"/>
          <w:szCs w:val="24"/>
          <w:lang w:val="sr-Cyrl-CS"/>
        </w:rPr>
      </w:pPr>
    </w:p>
    <w:p w:rsidR="001E07C1" w:rsidRPr="001E07C1" w:rsidRDefault="001E07C1" w:rsidP="001E07C1">
      <w:pPr>
        <w:widowControl w:val="0"/>
        <w:autoSpaceDE w:val="0"/>
        <w:autoSpaceDN w:val="0"/>
        <w:spacing w:after="0" w:line="240" w:lineRule="auto"/>
        <w:rPr>
          <w:rFonts w:ascii="Arial Narrow" w:eastAsia="Times New Roman" w:hAnsi="Arial Narrow"/>
          <w:sz w:val="24"/>
          <w:szCs w:val="24"/>
          <w:lang w:val="sr-Cyrl-CS"/>
        </w:rPr>
      </w:pPr>
    </w:p>
    <w:p w:rsidR="001E07C1" w:rsidRPr="001E07C1" w:rsidRDefault="001E07C1" w:rsidP="001E07C1">
      <w:pPr>
        <w:widowControl w:val="0"/>
        <w:autoSpaceDE w:val="0"/>
        <w:autoSpaceDN w:val="0"/>
        <w:spacing w:after="0" w:line="240" w:lineRule="auto"/>
        <w:rPr>
          <w:rFonts w:ascii="Arial Narrow" w:eastAsia="Times New Roman" w:hAnsi="Arial Narrow"/>
          <w:sz w:val="24"/>
          <w:szCs w:val="24"/>
          <w:lang w:val="sr-Cyrl-RS"/>
        </w:rPr>
      </w:pPr>
    </w:p>
    <w:p w:rsidR="001E07C1" w:rsidRPr="001E07C1" w:rsidRDefault="001E07C1" w:rsidP="001E07C1">
      <w:pPr>
        <w:widowControl w:val="0"/>
        <w:autoSpaceDE w:val="0"/>
        <w:autoSpaceDN w:val="0"/>
        <w:spacing w:after="0" w:line="240" w:lineRule="auto"/>
        <w:rPr>
          <w:rFonts w:ascii="Arial Narrow" w:eastAsia="Times New Roman" w:hAnsi="Arial Narrow"/>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E07C1" w:rsidRPr="001E07C1" w:rsidTr="00837D58">
        <w:tc>
          <w:tcPr>
            <w:tcW w:w="10936" w:type="dxa"/>
            <w:tcBorders>
              <w:top w:val="single" w:sz="4" w:space="0" w:color="auto"/>
              <w:left w:val="single" w:sz="4" w:space="0" w:color="auto"/>
              <w:bottom w:val="single" w:sz="4" w:space="0" w:color="auto"/>
              <w:right w:val="single" w:sz="4" w:space="0" w:color="auto"/>
            </w:tcBorders>
            <w:hideMark/>
          </w:tcPr>
          <w:p w:rsidR="001E07C1" w:rsidRPr="001E07C1" w:rsidRDefault="001E07C1" w:rsidP="001E07C1">
            <w:pPr>
              <w:widowControl w:val="0"/>
              <w:autoSpaceDE w:val="0"/>
              <w:autoSpaceDN w:val="0"/>
              <w:spacing w:after="0" w:line="360" w:lineRule="auto"/>
              <w:jc w:val="both"/>
              <w:rPr>
                <w:rFonts w:ascii="Arial Narrow" w:eastAsia="Times New Roman" w:hAnsi="Arial Narrow" w:cs="Arial"/>
                <w:b/>
                <w:color w:val="1A1A1A"/>
                <w:sz w:val="24"/>
                <w:szCs w:val="24"/>
                <w:lang w:val="en-US"/>
              </w:rPr>
            </w:pPr>
            <w:r w:rsidRPr="001E07C1">
              <w:rPr>
                <w:rFonts w:ascii="Arial Narrow" w:eastAsia="Times New Roman" w:hAnsi="Arial Narrow" w:cs="Arial"/>
                <w:b/>
                <w:color w:val="1A1A1A"/>
                <w:sz w:val="24"/>
                <w:szCs w:val="24"/>
                <w:lang w:val="en-US"/>
              </w:rPr>
              <w:t>Издавач: Скупштина општине Пожега</w:t>
            </w:r>
          </w:p>
          <w:p w:rsidR="001E07C1" w:rsidRPr="001E07C1" w:rsidRDefault="001E07C1" w:rsidP="001E07C1">
            <w:pPr>
              <w:widowControl w:val="0"/>
              <w:autoSpaceDE w:val="0"/>
              <w:autoSpaceDN w:val="0"/>
              <w:spacing w:after="0" w:line="360" w:lineRule="auto"/>
              <w:jc w:val="both"/>
              <w:rPr>
                <w:rFonts w:ascii="Arial Narrow" w:eastAsia="Times New Roman" w:hAnsi="Arial Narrow" w:cs="Arial"/>
                <w:b/>
                <w:color w:val="1A1A1A"/>
                <w:sz w:val="24"/>
                <w:szCs w:val="24"/>
                <w:lang w:val="en-US"/>
              </w:rPr>
            </w:pPr>
            <w:r w:rsidRPr="001E07C1">
              <w:rPr>
                <w:rFonts w:ascii="Arial Narrow" w:eastAsia="Times New Roman" w:hAnsi="Arial Narrow" w:cs="Arial"/>
                <w:b/>
                <w:color w:val="1A1A1A"/>
                <w:sz w:val="24"/>
                <w:szCs w:val="24"/>
                <w:lang w:val="en-US"/>
              </w:rPr>
              <w:t>Одговорни уредник: Секретар Скупштине општине Пожега – Боривоје Неоричић</w:t>
            </w:r>
          </w:p>
          <w:p w:rsidR="001E07C1" w:rsidRPr="001E07C1" w:rsidRDefault="001E07C1" w:rsidP="001E07C1">
            <w:pPr>
              <w:widowControl w:val="0"/>
              <w:autoSpaceDE w:val="0"/>
              <w:autoSpaceDN w:val="0"/>
              <w:spacing w:after="0" w:line="0" w:lineRule="atLeast"/>
              <w:rPr>
                <w:rFonts w:ascii="Arial Narrow" w:eastAsia="Times New Roman" w:hAnsi="Arial Narrow" w:cs="Arial"/>
                <w:b/>
                <w:color w:val="1A1A1A"/>
                <w:sz w:val="24"/>
                <w:szCs w:val="24"/>
                <w:lang w:val="sr-Cyrl-CS"/>
              </w:rPr>
            </w:pPr>
            <w:r w:rsidRPr="001E07C1">
              <w:rPr>
                <w:rFonts w:ascii="Arial Narrow" w:eastAsia="Times New Roman" w:hAnsi="Arial Narrow" w:cs="Arial"/>
                <w:b/>
                <w:color w:val="1A1A1A"/>
                <w:sz w:val="24"/>
                <w:szCs w:val="24"/>
                <w:lang w:val="en-US"/>
              </w:rPr>
              <w:t>Штампа: Општинска управа Пожега</w:t>
            </w:r>
          </w:p>
        </w:tc>
      </w:tr>
    </w:tbl>
    <w:p w:rsidR="00DD0490" w:rsidRPr="000C6B13" w:rsidRDefault="00DD0490" w:rsidP="000C6B13">
      <w:pPr>
        <w:widowControl w:val="0"/>
        <w:autoSpaceDE w:val="0"/>
        <w:autoSpaceDN w:val="0"/>
        <w:spacing w:after="0"/>
        <w:ind w:firstLine="720"/>
        <w:jc w:val="both"/>
        <w:rPr>
          <w:rFonts w:ascii="Times New Roman" w:eastAsia="Arial" w:hAnsi="Times New Roman"/>
          <w:sz w:val="24"/>
          <w:szCs w:val="24"/>
          <w:lang w:val="sr-Cyrl-RS"/>
        </w:rPr>
      </w:pPr>
    </w:p>
    <w:sectPr w:rsidR="00DD0490" w:rsidRPr="000C6B1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9E5" w:rsidRDefault="00F229E5" w:rsidP="004E72DD">
      <w:pPr>
        <w:spacing w:after="0" w:line="240" w:lineRule="auto"/>
      </w:pPr>
      <w:r>
        <w:separator/>
      </w:r>
    </w:p>
  </w:endnote>
  <w:endnote w:type="continuationSeparator" w:id="0">
    <w:p w:rsidR="00F229E5" w:rsidRDefault="00F229E5" w:rsidP="004E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824978"/>
      <w:docPartObj>
        <w:docPartGallery w:val="Page Numbers (Bottom of Page)"/>
        <w:docPartUnique/>
      </w:docPartObj>
    </w:sdtPr>
    <w:sdtEndPr>
      <w:rPr>
        <w:noProof/>
      </w:rPr>
    </w:sdtEndPr>
    <w:sdtContent>
      <w:p w:rsidR="004E72DD" w:rsidRDefault="004E72DD">
        <w:pPr>
          <w:pStyle w:val="Footer"/>
          <w:jc w:val="right"/>
        </w:pPr>
        <w:r>
          <w:fldChar w:fldCharType="begin"/>
        </w:r>
        <w:r>
          <w:instrText xml:space="preserve"> PAGE   \* MERGEFORMAT </w:instrText>
        </w:r>
        <w:r>
          <w:fldChar w:fldCharType="separate"/>
        </w:r>
        <w:r w:rsidR="008362C3">
          <w:rPr>
            <w:noProof/>
          </w:rPr>
          <w:t>28</w:t>
        </w:r>
        <w:r>
          <w:rPr>
            <w:noProof/>
          </w:rPr>
          <w:fldChar w:fldCharType="end"/>
        </w:r>
      </w:p>
    </w:sdtContent>
  </w:sdt>
  <w:p w:rsidR="004E72DD" w:rsidRDefault="004E7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9E5" w:rsidRDefault="00F229E5" w:rsidP="004E72DD">
      <w:pPr>
        <w:spacing w:after="0" w:line="240" w:lineRule="auto"/>
      </w:pPr>
      <w:r>
        <w:separator/>
      </w:r>
    </w:p>
  </w:footnote>
  <w:footnote w:type="continuationSeparator" w:id="0">
    <w:p w:rsidR="00F229E5" w:rsidRDefault="00F229E5" w:rsidP="004E72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A20E2E"/>
    <w:lvl w:ilvl="0">
      <w:start w:val="1"/>
      <w:numFmt w:val="decimal"/>
      <w:lvlText w:val="%1."/>
      <w:lvlJc w:val="left"/>
      <w:pPr>
        <w:tabs>
          <w:tab w:val="num" w:pos="1492"/>
        </w:tabs>
        <w:ind w:left="1492" w:hanging="360"/>
      </w:pPr>
    </w:lvl>
  </w:abstractNum>
  <w:abstractNum w:abstractNumId="1">
    <w:nsid w:val="FFFFFF7D"/>
    <w:multiLevelType w:val="singleLevel"/>
    <w:tmpl w:val="0F2A39CA"/>
    <w:lvl w:ilvl="0">
      <w:start w:val="1"/>
      <w:numFmt w:val="decimal"/>
      <w:lvlText w:val="%1."/>
      <w:lvlJc w:val="left"/>
      <w:pPr>
        <w:tabs>
          <w:tab w:val="num" w:pos="1209"/>
        </w:tabs>
        <w:ind w:left="1209" w:hanging="360"/>
      </w:pPr>
    </w:lvl>
  </w:abstractNum>
  <w:abstractNum w:abstractNumId="2">
    <w:nsid w:val="FFFFFF7E"/>
    <w:multiLevelType w:val="singleLevel"/>
    <w:tmpl w:val="83024378"/>
    <w:lvl w:ilvl="0">
      <w:start w:val="1"/>
      <w:numFmt w:val="decimal"/>
      <w:lvlText w:val="%1."/>
      <w:lvlJc w:val="left"/>
      <w:pPr>
        <w:tabs>
          <w:tab w:val="num" w:pos="926"/>
        </w:tabs>
        <w:ind w:left="926" w:hanging="360"/>
      </w:pPr>
    </w:lvl>
  </w:abstractNum>
  <w:abstractNum w:abstractNumId="3">
    <w:nsid w:val="FFFFFF7F"/>
    <w:multiLevelType w:val="singleLevel"/>
    <w:tmpl w:val="FC3A0680"/>
    <w:lvl w:ilvl="0">
      <w:start w:val="1"/>
      <w:numFmt w:val="decimal"/>
      <w:lvlText w:val="%1."/>
      <w:lvlJc w:val="left"/>
      <w:pPr>
        <w:tabs>
          <w:tab w:val="num" w:pos="643"/>
        </w:tabs>
        <w:ind w:left="643" w:hanging="360"/>
      </w:pPr>
    </w:lvl>
  </w:abstractNum>
  <w:abstractNum w:abstractNumId="4">
    <w:nsid w:val="FFFFFF80"/>
    <w:multiLevelType w:val="singleLevel"/>
    <w:tmpl w:val="899EE4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8662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A6A5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7EB5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9CE42F8"/>
    <w:lvl w:ilvl="0">
      <w:start w:val="1"/>
      <w:numFmt w:val="decimal"/>
      <w:lvlText w:val="%1."/>
      <w:lvlJc w:val="left"/>
      <w:pPr>
        <w:tabs>
          <w:tab w:val="num" w:pos="360"/>
        </w:tabs>
        <w:ind w:left="360" w:hanging="360"/>
      </w:pPr>
    </w:lvl>
  </w:abstractNum>
  <w:abstractNum w:abstractNumId="9">
    <w:nsid w:val="FFFFFF89"/>
    <w:multiLevelType w:val="singleLevel"/>
    <w:tmpl w:val="4CC2FFF0"/>
    <w:lvl w:ilvl="0">
      <w:start w:val="1"/>
      <w:numFmt w:val="bullet"/>
      <w:lvlText w:val=""/>
      <w:lvlJc w:val="left"/>
      <w:pPr>
        <w:tabs>
          <w:tab w:val="num" w:pos="360"/>
        </w:tabs>
        <w:ind w:left="360" w:hanging="360"/>
      </w:pPr>
      <w:rPr>
        <w:rFonts w:ascii="Symbol" w:hAnsi="Symbol" w:hint="default"/>
      </w:rPr>
    </w:lvl>
  </w:abstractNum>
  <w:abstractNum w:abstractNumId="10">
    <w:nsid w:val="005B4EF1"/>
    <w:multiLevelType w:val="hybridMultilevel"/>
    <w:tmpl w:val="61F450A4"/>
    <w:lvl w:ilvl="0" w:tplc="E594F2BE">
      <w:numFmt w:val="bullet"/>
      <w:lvlText w:val="-"/>
      <w:lvlJc w:val="left"/>
      <w:pPr>
        <w:ind w:left="833" w:hanging="348"/>
      </w:pPr>
      <w:rPr>
        <w:rFonts w:ascii="Times New Roman" w:eastAsia="Calibri" w:hAnsi="Times New Roman" w:cs="Times New Roman" w:hint="default"/>
        <w:spacing w:val="-3"/>
        <w:w w:val="99"/>
        <w:sz w:val="24"/>
        <w:szCs w:val="24"/>
        <w:lang w:eastAsia="en-US" w:bidi="ar-SA"/>
      </w:rPr>
    </w:lvl>
    <w:lvl w:ilvl="1" w:tplc="63DC55CA">
      <w:numFmt w:val="bullet"/>
      <w:lvlText w:val="•"/>
      <w:lvlJc w:val="left"/>
      <w:pPr>
        <w:ind w:left="1774" w:hanging="348"/>
      </w:pPr>
      <w:rPr>
        <w:rFonts w:hint="default"/>
        <w:lang w:eastAsia="en-US" w:bidi="ar-SA"/>
      </w:rPr>
    </w:lvl>
    <w:lvl w:ilvl="2" w:tplc="912A9C70">
      <w:numFmt w:val="bullet"/>
      <w:lvlText w:val="•"/>
      <w:lvlJc w:val="left"/>
      <w:pPr>
        <w:ind w:left="2709" w:hanging="348"/>
      </w:pPr>
      <w:rPr>
        <w:rFonts w:hint="default"/>
        <w:lang w:eastAsia="en-US" w:bidi="ar-SA"/>
      </w:rPr>
    </w:lvl>
    <w:lvl w:ilvl="3" w:tplc="E9201020">
      <w:numFmt w:val="bullet"/>
      <w:lvlText w:val="•"/>
      <w:lvlJc w:val="left"/>
      <w:pPr>
        <w:ind w:left="3643" w:hanging="348"/>
      </w:pPr>
      <w:rPr>
        <w:rFonts w:hint="default"/>
        <w:lang w:eastAsia="en-US" w:bidi="ar-SA"/>
      </w:rPr>
    </w:lvl>
    <w:lvl w:ilvl="4" w:tplc="F06C09EE">
      <w:numFmt w:val="bullet"/>
      <w:lvlText w:val="•"/>
      <w:lvlJc w:val="left"/>
      <w:pPr>
        <w:ind w:left="4578" w:hanging="348"/>
      </w:pPr>
      <w:rPr>
        <w:rFonts w:hint="default"/>
        <w:lang w:eastAsia="en-US" w:bidi="ar-SA"/>
      </w:rPr>
    </w:lvl>
    <w:lvl w:ilvl="5" w:tplc="29BC8BB4">
      <w:numFmt w:val="bullet"/>
      <w:lvlText w:val="•"/>
      <w:lvlJc w:val="left"/>
      <w:pPr>
        <w:ind w:left="5513" w:hanging="348"/>
      </w:pPr>
      <w:rPr>
        <w:rFonts w:hint="default"/>
        <w:lang w:eastAsia="en-US" w:bidi="ar-SA"/>
      </w:rPr>
    </w:lvl>
    <w:lvl w:ilvl="6" w:tplc="197E4FB0">
      <w:numFmt w:val="bullet"/>
      <w:lvlText w:val="•"/>
      <w:lvlJc w:val="left"/>
      <w:pPr>
        <w:ind w:left="6447" w:hanging="348"/>
      </w:pPr>
      <w:rPr>
        <w:rFonts w:hint="default"/>
        <w:lang w:eastAsia="en-US" w:bidi="ar-SA"/>
      </w:rPr>
    </w:lvl>
    <w:lvl w:ilvl="7" w:tplc="63B827B4">
      <w:numFmt w:val="bullet"/>
      <w:lvlText w:val="•"/>
      <w:lvlJc w:val="left"/>
      <w:pPr>
        <w:ind w:left="7382" w:hanging="348"/>
      </w:pPr>
      <w:rPr>
        <w:rFonts w:hint="default"/>
        <w:lang w:eastAsia="en-US" w:bidi="ar-SA"/>
      </w:rPr>
    </w:lvl>
    <w:lvl w:ilvl="8" w:tplc="81367186">
      <w:numFmt w:val="bullet"/>
      <w:lvlText w:val="•"/>
      <w:lvlJc w:val="left"/>
      <w:pPr>
        <w:ind w:left="8317" w:hanging="348"/>
      </w:pPr>
      <w:rPr>
        <w:rFonts w:hint="default"/>
        <w:lang w:eastAsia="en-US" w:bidi="ar-SA"/>
      </w:rPr>
    </w:lvl>
  </w:abstractNum>
  <w:abstractNum w:abstractNumId="11">
    <w:nsid w:val="01985937"/>
    <w:multiLevelType w:val="hybridMultilevel"/>
    <w:tmpl w:val="B4220E30"/>
    <w:lvl w:ilvl="0" w:tplc="8CCA9B34">
      <w:numFmt w:val="bullet"/>
      <w:lvlText w:val="-"/>
      <w:lvlJc w:val="left"/>
      <w:pPr>
        <w:ind w:left="833" w:hanging="348"/>
      </w:pPr>
      <w:rPr>
        <w:rFonts w:ascii="Times New Roman" w:eastAsia="Times New Roman" w:hAnsi="Times New Roman" w:cs="Times New Roman" w:hint="default"/>
        <w:spacing w:val="-3"/>
        <w:w w:val="99"/>
        <w:sz w:val="24"/>
        <w:szCs w:val="24"/>
        <w:lang w:eastAsia="en-US" w:bidi="ar-SA"/>
      </w:rPr>
    </w:lvl>
    <w:lvl w:ilvl="1" w:tplc="8F0423CE">
      <w:numFmt w:val="bullet"/>
      <w:lvlText w:val="•"/>
      <w:lvlJc w:val="left"/>
      <w:pPr>
        <w:ind w:left="1774" w:hanging="348"/>
      </w:pPr>
      <w:rPr>
        <w:rFonts w:hint="default"/>
        <w:lang w:eastAsia="en-US" w:bidi="ar-SA"/>
      </w:rPr>
    </w:lvl>
    <w:lvl w:ilvl="2" w:tplc="EE247CDC">
      <w:numFmt w:val="bullet"/>
      <w:lvlText w:val="•"/>
      <w:lvlJc w:val="left"/>
      <w:pPr>
        <w:ind w:left="2709" w:hanging="348"/>
      </w:pPr>
      <w:rPr>
        <w:rFonts w:hint="default"/>
        <w:lang w:eastAsia="en-US" w:bidi="ar-SA"/>
      </w:rPr>
    </w:lvl>
    <w:lvl w:ilvl="3" w:tplc="92DC6F5A">
      <w:numFmt w:val="bullet"/>
      <w:lvlText w:val="•"/>
      <w:lvlJc w:val="left"/>
      <w:pPr>
        <w:ind w:left="3643" w:hanging="348"/>
      </w:pPr>
      <w:rPr>
        <w:rFonts w:hint="default"/>
        <w:lang w:eastAsia="en-US" w:bidi="ar-SA"/>
      </w:rPr>
    </w:lvl>
    <w:lvl w:ilvl="4" w:tplc="584CD574">
      <w:numFmt w:val="bullet"/>
      <w:lvlText w:val="•"/>
      <w:lvlJc w:val="left"/>
      <w:pPr>
        <w:ind w:left="4578" w:hanging="348"/>
      </w:pPr>
      <w:rPr>
        <w:rFonts w:hint="default"/>
        <w:lang w:eastAsia="en-US" w:bidi="ar-SA"/>
      </w:rPr>
    </w:lvl>
    <w:lvl w:ilvl="5" w:tplc="5F26982A">
      <w:numFmt w:val="bullet"/>
      <w:lvlText w:val="•"/>
      <w:lvlJc w:val="left"/>
      <w:pPr>
        <w:ind w:left="5513" w:hanging="348"/>
      </w:pPr>
      <w:rPr>
        <w:rFonts w:hint="default"/>
        <w:lang w:eastAsia="en-US" w:bidi="ar-SA"/>
      </w:rPr>
    </w:lvl>
    <w:lvl w:ilvl="6" w:tplc="1652C734">
      <w:numFmt w:val="bullet"/>
      <w:lvlText w:val="•"/>
      <w:lvlJc w:val="left"/>
      <w:pPr>
        <w:ind w:left="6447" w:hanging="348"/>
      </w:pPr>
      <w:rPr>
        <w:rFonts w:hint="default"/>
        <w:lang w:eastAsia="en-US" w:bidi="ar-SA"/>
      </w:rPr>
    </w:lvl>
    <w:lvl w:ilvl="7" w:tplc="C660D348">
      <w:numFmt w:val="bullet"/>
      <w:lvlText w:val="•"/>
      <w:lvlJc w:val="left"/>
      <w:pPr>
        <w:ind w:left="7382" w:hanging="348"/>
      </w:pPr>
      <w:rPr>
        <w:rFonts w:hint="default"/>
        <w:lang w:eastAsia="en-US" w:bidi="ar-SA"/>
      </w:rPr>
    </w:lvl>
    <w:lvl w:ilvl="8" w:tplc="01C2C4B2">
      <w:numFmt w:val="bullet"/>
      <w:lvlText w:val="•"/>
      <w:lvlJc w:val="left"/>
      <w:pPr>
        <w:ind w:left="8317" w:hanging="348"/>
      </w:pPr>
      <w:rPr>
        <w:rFonts w:hint="default"/>
        <w:lang w:eastAsia="en-US" w:bidi="ar-SA"/>
      </w:rPr>
    </w:lvl>
  </w:abstractNum>
  <w:abstractNum w:abstractNumId="12">
    <w:nsid w:val="02AB00D2"/>
    <w:multiLevelType w:val="hybridMultilevel"/>
    <w:tmpl w:val="43C41F5C"/>
    <w:lvl w:ilvl="0" w:tplc="E594F2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4D0534"/>
    <w:multiLevelType w:val="hybridMultilevel"/>
    <w:tmpl w:val="B0F2CAC8"/>
    <w:lvl w:ilvl="0" w:tplc="E594F2BE">
      <w:numFmt w:val="bullet"/>
      <w:lvlText w:val="-"/>
      <w:lvlJc w:val="left"/>
      <w:pPr>
        <w:ind w:left="720" w:hanging="360"/>
      </w:pPr>
      <w:rPr>
        <w:rFonts w:ascii="Times New Roman" w:eastAsia="Calibri" w:hAnsi="Times New Roman" w:cs="Times New Roman" w:hint="default"/>
      </w:rPr>
    </w:lvl>
    <w:lvl w:ilvl="1" w:tplc="E594F2B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4D2D3E"/>
    <w:multiLevelType w:val="hybridMultilevel"/>
    <w:tmpl w:val="C6E60988"/>
    <w:lvl w:ilvl="0" w:tplc="22E886D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0C1C41F8"/>
    <w:multiLevelType w:val="hybridMultilevel"/>
    <w:tmpl w:val="0950AA68"/>
    <w:lvl w:ilvl="0" w:tplc="E594F2BE">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D0C312F"/>
    <w:multiLevelType w:val="hybridMultilevel"/>
    <w:tmpl w:val="3378E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78556E"/>
    <w:multiLevelType w:val="hybridMultilevel"/>
    <w:tmpl w:val="409AE81A"/>
    <w:lvl w:ilvl="0" w:tplc="8CCA9B34">
      <w:numFmt w:val="bullet"/>
      <w:lvlText w:val="-"/>
      <w:lvlJc w:val="left"/>
      <w:pPr>
        <w:ind w:left="720" w:hanging="360"/>
      </w:pPr>
      <w:rPr>
        <w:rFonts w:ascii="Times New Roman" w:eastAsia="Times New Roman" w:hAnsi="Times New Roman" w:cs="Times New Roman" w:hint="default"/>
        <w:spacing w:val="-3"/>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D19A1"/>
    <w:multiLevelType w:val="hybridMultilevel"/>
    <w:tmpl w:val="F9DAA8DC"/>
    <w:lvl w:ilvl="0" w:tplc="8CCA9B34">
      <w:numFmt w:val="bullet"/>
      <w:lvlText w:val="-"/>
      <w:lvlJc w:val="left"/>
      <w:pPr>
        <w:ind w:left="720" w:hanging="360"/>
      </w:pPr>
      <w:rPr>
        <w:rFonts w:ascii="Times New Roman" w:eastAsia="Times New Roman" w:hAnsi="Times New Roman" w:cs="Times New Roman" w:hint="default"/>
        <w:spacing w:val="-3"/>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6653B5"/>
    <w:multiLevelType w:val="hybridMultilevel"/>
    <w:tmpl w:val="1D7A3EA2"/>
    <w:lvl w:ilvl="0" w:tplc="E594F2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75125"/>
    <w:multiLevelType w:val="hybridMultilevel"/>
    <w:tmpl w:val="60F400E2"/>
    <w:lvl w:ilvl="0" w:tplc="E594F2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9F57D3"/>
    <w:multiLevelType w:val="hybridMultilevel"/>
    <w:tmpl w:val="FF38C9A4"/>
    <w:lvl w:ilvl="0" w:tplc="E594F2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D57510"/>
    <w:multiLevelType w:val="hybridMultilevel"/>
    <w:tmpl w:val="FCA8825A"/>
    <w:lvl w:ilvl="0" w:tplc="ECA879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142DF0"/>
    <w:multiLevelType w:val="hybridMultilevel"/>
    <w:tmpl w:val="28E65FEC"/>
    <w:lvl w:ilvl="0" w:tplc="E932D652">
      <w:start w:val="1"/>
      <w:numFmt w:val="decimal"/>
      <w:pStyle w:val="Numbered"/>
      <w:lvlText w:val="%1."/>
      <w:lvlJc w:val="left"/>
      <w:pPr>
        <w:ind w:left="360" w:hanging="360"/>
      </w:pPr>
    </w:lvl>
    <w:lvl w:ilvl="1" w:tplc="B7328978">
      <w:start w:val="1"/>
      <w:numFmt w:val="lowerRoman"/>
      <w:lvlText w:val="%2."/>
      <w:lvlJc w:val="left"/>
      <w:pPr>
        <w:ind w:left="1080" w:hanging="360"/>
      </w:pPr>
      <w:rPr>
        <w:rFonts w:hint="default"/>
      </w:r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24">
    <w:nsid w:val="40177634"/>
    <w:multiLevelType w:val="hybridMultilevel"/>
    <w:tmpl w:val="03529A08"/>
    <w:lvl w:ilvl="0" w:tplc="8CCA9B34">
      <w:numFmt w:val="bullet"/>
      <w:lvlText w:val="-"/>
      <w:lvlJc w:val="left"/>
      <w:pPr>
        <w:ind w:left="720" w:hanging="360"/>
      </w:pPr>
      <w:rPr>
        <w:rFonts w:ascii="Times New Roman" w:eastAsia="Times New Roman" w:hAnsi="Times New Roman" w:cs="Times New Roman" w:hint="default"/>
        <w:spacing w:val="-3"/>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B64E0F"/>
    <w:multiLevelType w:val="hybridMultilevel"/>
    <w:tmpl w:val="D31088A0"/>
    <w:lvl w:ilvl="0" w:tplc="E594F2B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4201AC"/>
    <w:multiLevelType w:val="hybridMultilevel"/>
    <w:tmpl w:val="B6B27792"/>
    <w:lvl w:ilvl="0" w:tplc="E594F2BE">
      <w:numFmt w:val="bullet"/>
      <w:lvlText w:val="-"/>
      <w:lvlJc w:val="left"/>
      <w:pPr>
        <w:ind w:left="833" w:hanging="348"/>
      </w:pPr>
      <w:rPr>
        <w:rFonts w:ascii="Times New Roman" w:eastAsia="Calibri" w:hAnsi="Times New Roman" w:cs="Times New Roman" w:hint="default"/>
        <w:spacing w:val="-3"/>
        <w:w w:val="99"/>
        <w:sz w:val="24"/>
        <w:szCs w:val="24"/>
        <w:lang w:eastAsia="en-US" w:bidi="ar-SA"/>
      </w:rPr>
    </w:lvl>
    <w:lvl w:ilvl="1" w:tplc="8F0423CE">
      <w:numFmt w:val="bullet"/>
      <w:lvlText w:val="•"/>
      <w:lvlJc w:val="left"/>
      <w:pPr>
        <w:ind w:left="1774" w:hanging="348"/>
      </w:pPr>
      <w:rPr>
        <w:rFonts w:hint="default"/>
        <w:lang w:eastAsia="en-US" w:bidi="ar-SA"/>
      </w:rPr>
    </w:lvl>
    <w:lvl w:ilvl="2" w:tplc="EE247CDC">
      <w:numFmt w:val="bullet"/>
      <w:lvlText w:val="•"/>
      <w:lvlJc w:val="left"/>
      <w:pPr>
        <w:ind w:left="2709" w:hanging="348"/>
      </w:pPr>
      <w:rPr>
        <w:rFonts w:hint="default"/>
        <w:lang w:eastAsia="en-US" w:bidi="ar-SA"/>
      </w:rPr>
    </w:lvl>
    <w:lvl w:ilvl="3" w:tplc="92DC6F5A">
      <w:numFmt w:val="bullet"/>
      <w:lvlText w:val="•"/>
      <w:lvlJc w:val="left"/>
      <w:pPr>
        <w:ind w:left="3643" w:hanging="348"/>
      </w:pPr>
      <w:rPr>
        <w:rFonts w:hint="default"/>
        <w:lang w:eastAsia="en-US" w:bidi="ar-SA"/>
      </w:rPr>
    </w:lvl>
    <w:lvl w:ilvl="4" w:tplc="584CD574">
      <w:numFmt w:val="bullet"/>
      <w:lvlText w:val="•"/>
      <w:lvlJc w:val="left"/>
      <w:pPr>
        <w:ind w:left="4578" w:hanging="348"/>
      </w:pPr>
      <w:rPr>
        <w:rFonts w:hint="default"/>
        <w:lang w:eastAsia="en-US" w:bidi="ar-SA"/>
      </w:rPr>
    </w:lvl>
    <w:lvl w:ilvl="5" w:tplc="5F26982A">
      <w:numFmt w:val="bullet"/>
      <w:lvlText w:val="•"/>
      <w:lvlJc w:val="left"/>
      <w:pPr>
        <w:ind w:left="5513" w:hanging="348"/>
      </w:pPr>
      <w:rPr>
        <w:rFonts w:hint="default"/>
        <w:lang w:eastAsia="en-US" w:bidi="ar-SA"/>
      </w:rPr>
    </w:lvl>
    <w:lvl w:ilvl="6" w:tplc="1652C734">
      <w:numFmt w:val="bullet"/>
      <w:lvlText w:val="•"/>
      <w:lvlJc w:val="left"/>
      <w:pPr>
        <w:ind w:left="6447" w:hanging="348"/>
      </w:pPr>
      <w:rPr>
        <w:rFonts w:hint="default"/>
        <w:lang w:eastAsia="en-US" w:bidi="ar-SA"/>
      </w:rPr>
    </w:lvl>
    <w:lvl w:ilvl="7" w:tplc="C660D348">
      <w:numFmt w:val="bullet"/>
      <w:lvlText w:val="•"/>
      <w:lvlJc w:val="left"/>
      <w:pPr>
        <w:ind w:left="7382" w:hanging="348"/>
      </w:pPr>
      <w:rPr>
        <w:rFonts w:hint="default"/>
        <w:lang w:eastAsia="en-US" w:bidi="ar-SA"/>
      </w:rPr>
    </w:lvl>
    <w:lvl w:ilvl="8" w:tplc="01C2C4B2">
      <w:numFmt w:val="bullet"/>
      <w:lvlText w:val="•"/>
      <w:lvlJc w:val="left"/>
      <w:pPr>
        <w:ind w:left="8317" w:hanging="348"/>
      </w:pPr>
      <w:rPr>
        <w:rFonts w:hint="default"/>
        <w:lang w:eastAsia="en-US" w:bidi="ar-SA"/>
      </w:rPr>
    </w:lvl>
  </w:abstractNum>
  <w:abstractNum w:abstractNumId="27">
    <w:nsid w:val="4D8F37C2"/>
    <w:multiLevelType w:val="hybridMultilevel"/>
    <w:tmpl w:val="A77A7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181174"/>
    <w:multiLevelType w:val="hybridMultilevel"/>
    <w:tmpl w:val="5FD85CEE"/>
    <w:lvl w:ilvl="0" w:tplc="E594F2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1E36FD"/>
    <w:multiLevelType w:val="hybridMultilevel"/>
    <w:tmpl w:val="55064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C0741"/>
    <w:multiLevelType w:val="hybridMultilevel"/>
    <w:tmpl w:val="45007BC0"/>
    <w:lvl w:ilvl="0" w:tplc="FF4CC17A">
      <w:start w:val="1"/>
      <w:numFmt w:val="decimal"/>
      <w:lvlText w:val="%1)"/>
      <w:lvlJc w:val="left"/>
      <w:pPr>
        <w:ind w:left="1160" w:hanging="44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D07ABE"/>
    <w:multiLevelType w:val="hybridMultilevel"/>
    <w:tmpl w:val="704EE1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56BA1"/>
    <w:multiLevelType w:val="hybridMultilevel"/>
    <w:tmpl w:val="9B8CD278"/>
    <w:lvl w:ilvl="0" w:tplc="E594F2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365BB9"/>
    <w:multiLevelType w:val="hybridMultilevel"/>
    <w:tmpl w:val="CCD8312C"/>
    <w:lvl w:ilvl="0" w:tplc="549A0E8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4472D1"/>
    <w:multiLevelType w:val="hybridMultilevel"/>
    <w:tmpl w:val="1F4E5B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3B3CBE"/>
    <w:multiLevelType w:val="hybridMultilevel"/>
    <w:tmpl w:val="0212B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F066BC"/>
    <w:multiLevelType w:val="hybridMultilevel"/>
    <w:tmpl w:val="804C4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04553D"/>
    <w:multiLevelType w:val="hybridMultilevel"/>
    <w:tmpl w:val="B06EF22A"/>
    <w:lvl w:ilvl="0" w:tplc="E594F2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461F89"/>
    <w:multiLevelType w:val="hybridMultilevel"/>
    <w:tmpl w:val="16D68468"/>
    <w:lvl w:ilvl="0" w:tplc="E594F2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CF1B49"/>
    <w:multiLevelType w:val="hybridMultilevel"/>
    <w:tmpl w:val="4932936C"/>
    <w:lvl w:ilvl="0" w:tplc="0A98EA36">
      <w:start w:val="1"/>
      <w:numFmt w:val="decimal"/>
      <w:pStyle w:val="LDNAgr1L1"/>
      <w:lvlText w:val="(%1)"/>
      <w:lvlJc w:val="left"/>
      <w:pPr>
        <w:ind w:left="720" w:hanging="360"/>
      </w:pPr>
      <w:rPr>
        <w:rFonts w:hint="default"/>
        <w:b w:val="0"/>
      </w:rPr>
    </w:lvl>
    <w:lvl w:ilvl="1" w:tplc="04090019" w:tentative="1">
      <w:start w:val="1"/>
      <w:numFmt w:val="lowerLetter"/>
      <w:pStyle w:val="LDNAgr1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675393"/>
    <w:multiLevelType w:val="hybridMultilevel"/>
    <w:tmpl w:val="CAA8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EE75A9"/>
    <w:multiLevelType w:val="hybridMultilevel"/>
    <w:tmpl w:val="A31256D2"/>
    <w:lvl w:ilvl="0" w:tplc="C9E25D10">
      <w:start w:val="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2D6A54"/>
    <w:multiLevelType w:val="hybridMultilevel"/>
    <w:tmpl w:val="AA76168C"/>
    <w:lvl w:ilvl="0" w:tplc="E594F2BE">
      <w:numFmt w:val="bullet"/>
      <w:lvlText w:val="-"/>
      <w:lvlJc w:val="left"/>
      <w:pPr>
        <w:ind w:left="833" w:hanging="348"/>
      </w:pPr>
      <w:rPr>
        <w:rFonts w:ascii="Times New Roman" w:eastAsia="Calibri" w:hAnsi="Times New Roman" w:cs="Times New Roman" w:hint="default"/>
        <w:w w:val="100"/>
        <w:lang w:eastAsia="en-US" w:bidi="ar-SA"/>
      </w:rPr>
    </w:lvl>
    <w:lvl w:ilvl="1" w:tplc="AA089AC4">
      <w:numFmt w:val="bullet"/>
      <w:lvlText w:val="•"/>
      <w:lvlJc w:val="left"/>
      <w:pPr>
        <w:ind w:left="1774" w:hanging="348"/>
      </w:pPr>
      <w:rPr>
        <w:rFonts w:hint="default"/>
        <w:lang w:eastAsia="en-US" w:bidi="ar-SA"/>
      </w:rPr>
    </w:lvl>
    <w:lvl w:ilvl="2" w:tplc="DEB697DC">
      <w:numFmt w:val="bullet"/>
      <w:lvlText w:val="•"/>
      <w:lvlJc w:val="left"/>
      <w:pPr>
        <w:ind w:left="2709" w:hanging="348"/>
      </w:pPr>
      <w:rPr>
        <w:rFonts w:hint="default"/>
        <w:lang w:eastAsia="en-US" w:bidi="ar-SA"/>
      </w:rPr>
    </w:lvl>
    <w:lvl w:ilvl="3" w:tplc="74DEF6F0">
      <w:numFmt w:val="bullet"/>
      <w:lvlText w:val="•"/>
      <w:lvlJc w:val="left"/>
      <w:pPr>
        <w:ind w:left="3643" w:hanging="348"/>
      </w:pPr>
      <w:rPr>
        <w:rFonts w:hint="default"/>
        <w:lang w:eastAsia="en-US" w:bidi="ar-SA"/>
      </w:rPr>
    </w:lvl>
    <w:lvl w:ilvl="4" w:tplc="FD900A42">
      <w:numFmt w:val="bullet"/>
      <w:lvlText w:val="•"/>
      <w:lvlJc w:val="left"/>
      <w:pPr>
        <w:ind w:left="4578" w:hanging="348"/>
      </w:pPr>
      <w:rPr>
        <w:rFonts w:hint="default"/>
        <w:lang w:eastAsia="en-US" w:bidi="ar-SA"/>
      </w:rPr>
    </w:lvl>
    <w:lvl w:ilvl="5" w:tplc="F79A93BE">
      <w:numFmt w:val="bullet"/>
      <w:lvlText w:val="•"/>
      <w:lvlJc w:val="left"/>
      <w:pPr>
        <w:ind w:left="5513" w:hanging="348"/>
      </w:pPr>
      <w:rPr>
        <w:rFonts w:hint="default"/>
        <w:lang w:eastAsia="en-US" w:bidi="ar-SA"/>
      </w:rPr>
    </w:lvl>
    <w:lvl w:ilvl="6" w:tplc="796EEFE4">
      <w:numFmt w:val="bullet"/>
      <w:lvlText w:val="•"/>
      <w:lvlJc w:val="left"/>
      <w:pPr>
        <w:ind w:left="6447" w:hanging="348"/>
      </w:pPr>
      <w:rPr>
        <w:rFonts w:hint="default"/>
        <w:lang w:eastAsia="en-US" w:bidi="ar-SA"/>
      </w:rPr>
    </w:lvl>
    <w:lvl w:ilvl="7" w:tplc="C1B2650E">
      <w:numFmt w:val="bullet"/>
      <w:lvlText w:val="•"/>
      <w:lvlJc w:val="left"/>
      <w:pPr>
        <w:ind w:left="7382" w:hanging="348"/>
      </w:pPr>
      <w:rPr>
        <w:rFonts w:hint="default"/>
        <w:lang w:eastAsia="en-US" w:bidi="ar-SA"/>
      </w:rPr>
    </w:lvl>
    <w:lvl w:ilvl="8" w:tplc="5A366418">
      <w:numFmt w:val="bullet"/>
      <w:lvlText w:val="•"/>
      <w:lvlJc w:val="left"/>
      <w:pPr>
        <w:ind w:left="8317" w:hanging="348"/>
      </w:pPr>
      <w:rPr>
        <w:rFonts w:hint="default"/>
        <w:lang w:eastAsia="en-US" w:bidi="ar-SA"/>
      </w:rPr>
    </w:lvl>
  </w:abstractNum>
  <w:abstractNum w:abstractNumId="43">
    <w:nsid w:val="738F1358"/>
    <w:multiLevelType w:val="hybridMultilevel"/>
    <w:tmpl w:val="858827DA"/>
    <w:lvl w:ilvl="0" w:tplc="E594F2BE">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DC6F48"/>
    <w:multiLevelType w:val="hybridMultilevel"/>
    <w:tmpl w:val="D17ADB34"/>
    <w:lvl w:ilvl="0" w:tplc="548A892C">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5">
    <w:nsid w:val="763C3E6B"/>
    <w:multiLevelType w:val="hybridMultilevel"/>
    <w:tmpl w:val="7D8AAC46"/>
    <w:lvl w:ilvl="0" w:tplc="E594F2B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1D4190"/>
    <w:multiLevelType w:val="multilevel"/>
    <w:tmpl w:val="FA320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4"/>
  </w:num>
  <w:num w:numId="13">
    <w:abstractNumId w:val="15"/>
  </w:num>
  <w:num w:numId="14">
    <w:abstractNumId w:val="14"/>
  </w:num>
  <w:num w:numId="15">
    <w:abstractNumId w:val="39"/>
  </w:num>
  <w:num w:numId="16">
    <w:abstractNumId w:val="31"/>
  </w:num>
  <w:num w:numId="17">
    <w:abstractNumId w:val="36"/>
  </w:num>
  <w:num w:numId="18">
    <w:abstractNumId w:val="41"/>
  </w:num>
  <w:num w:numId="19">
    <w:abstractNumId w:val="37"/>
  </w:num>
  <w:num w:numId="20">
    <w:abstractNumId w:val="33"/>
  </w:num>
  <w:num w:numId="21">
    <w:abstractNumId w:val="38"/>
  </w:num>
  <w:num w:numId="22">
    <w:abstractNumId w:val="40"/>
  </w:num>
  <w:num w:numId="23">
    <w:abstractNumId w:val="28"/>
  </w:num>
  <w:num w:numId="24">
    <w:abstractNumId w:val="45"/>
  </w:num>
  <w:num w:numId="25">
    <w:abstractNumId w:val="13"/>
  </w:num>
  <w:num w:numId="26">
    <w:abstractNumId w:val="12"/>
  </w:num>
  <w:num w:numId="27">
    <w:abstractNumId w:val="25"/>
  </w:num>
  <w:num w:numId="28">
    <w:abstractNumId w:val="19"/>
  </w:num>
  <w:num w:numId="29">
    <w:abstractNumId w:val="32"/>
  </w:num>
  <w:num w:numId="30">
    <w:abstractNumId w:val="23"/>
  </w:num>
  <w:num w:numId="31">
    <w:abstractNumId w:val="16"/>
  </w:num>
  <w:num w:numId="32">
    <w:abstractNumId w:val="29"/>
  </w:num>
  <w:num w:numId="33">
    <w:abstractNumId w:val="43"/>
  </w:num>
  <w:num w:numId="34">
    <w:abstractNumId w:val="34"/>
  </w:num>
  <w:num w:numId="35">
    <w:abstractNumId w:val="30"/>
  </w:num>
  <w:num w:numId="36">
    <w:abstractNumId w:val="21"/>
  </w:num>
  <w:num w:numId="37">
    <w:abstractNumId w:val="20"/>
  </w:num>
  <w:num w:numId="38">
    <w:abstractNumId w:val="17"/>
  </w:num>
  <w:num w:numId="39">
    <w:abstractNumId w:val="24"/>
  </w:num>
  <w:num w:numId="40">
    <w:abstractNumId w:val="18"/>
  </w:num>
  <w:num w:numId="41">
    <w:abstractNumId w:val="11"/>
  </w:num>
  <w:num w:numId="42">
    <w:abstractNumId w:val="27"/>
  </w:num>
  <w:num w:numId="43">
    <w:abstractNumId w:val="35"/>
  </w:num>
  <w:num w:numId="44">
    <w:abstractNumId w:val="46"/>
  </w:num>
  <w:num w:numId="45">
    <w:abstractNumId w:val="42"/>
  </w:num>
  <w:num w:numId="46">
    <w:abstractNumId w:val="10"/>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DC"/>
    <w:rsid w:val="00055C27"/>
    <w:rsid w:val="000C6B13"/>
    <w:rsid w:val="001257BB"/>
    <w:rsid w:val="001E07C1"/>
    <w:rsid w:val="001E6379"/>
    <w:rsid w:val="00265AED"/>
    <w:rsid w:val="002E2803"/>
    <w:rsid w:val="00483E5D"/>
    <w:rsid w:val="004E72DD"/>
    <w:rsid w:val="0056220A"/>
    <w:rsid w:val="006F700B"/>
    <w:rsid w:val="008362C3"/>
    <w:rsid w:val="008455DC"/>
    <w:rsid w:val="00903A36"/>
    <w:rsid w:val="0099121B"/>
    <w:rsid w:val="00A42E96"/>
    <w:rsid w:val="00BB4BFD"/>
    <w:rsid w:val="00BF7AE1"/>
    <w:rsid w:val="00D33044"/>
    <w:rsid w:val="00DD0490"/>
    <w:rsid w:val="00EA314B"/>
    <w:rsid w:val="00F229E5"/>
    <w:rsid w:val="00F53E6A"/>
    <w:rsid w:val="00F6077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55DC"/>
    <w:pPr>
      <w:spacing w:after="0" w:line="240" w:lineRule="auto"/>
    </w:pPr>
    <w:rPr>
      <w:rFonts w:ascii="Times New Roman" w:eastAsia="Times New Roman" w:hAnsi="Times New Roman" w:cs="Times New Roman"/>
      <w:color w:val="1A1A1A"/>
      <w:sz w:val="20"/>
      <w:szCs w:val="20"/>
      <w:lang w:val="sr-Cyrl-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53E6A"/>
  </w:style>
  <w:style w:type="paragraph" w:styleId="BodyText">
    <w:name w:val="Body Text"/>
    <w:basedOn w:val="Normal"/>
    <w:link w:val="BodyTextChar"/>
    <w:rsid w:val="00F53E6A"/>
    <w:pPr>
      <w:suppressAutoHyphens/>
      <w:spacing w:after="0" w:line="240" w:lineRule="auto"/>
      <w:jc w:val="both"/>
    </w:pPr>
    <w:rPr>
      <w:rFonts w:ascii="Arial" w:eastAsia="Times New Roman" w:hAnsi="Arial" w:cs="Arial"/>
      <w:b/>
      <w:bCs/>
      <w:sz w:val="28"/>
      <w:szCs w:val="24"/>
      <w:lang w:val="sr-Cyrl-CS" w:eastAsia="ar-SA"/>
    </w:rPr>
  </w:style>
  <w:style w:type="character" w:customStyle="1" w:styleId="BodyTextChar">
    <w:name w:val="Body Text Char"/>
    <w:basedOn w:val="DefaultParagraphFont"/>
    <w:link w:val="BodyText"/>
    <w:rsid w:val="00F53E6A"/>
    <w:rPr>
      <w:rFonts w:ascii="Arial" w:eastAsia="Times New Roman" w:hAnsi="Arial" w:cs="Arial"/>
      <w:b/>
      <w:bCs/>
      <w:sz w:val="28"/>
      <w:szCs w:val="24"/>
      <w:lang w:val="sr-Cyrl-CS" w:eastAsia="ar-SA"/>
    </w:rPr>
  </w:style>
  <w:style w:type="paragraph" w:customStyle="1" w:styleId="text">
    <w:name w:val="text"/>
    <w:basedOn w:val="Normal"/>
    <w:rsid w:val="00F53E6A"/>
    <w:pPr>
      <w:spacing w:before="60" w:after="60" w:line="240" w:lineRule="auto"/>
      <w:jc w:val="both"/>
    </w:pPr>
    <w:rPr>
      <w:rFonts w:ascii="Verdana" w:eastAsia="Times New Roman" w:hAnsi="Verdana"/>
      <w:lang w:val="en-US"/>
    </w:rPr>
  </w:style>
  <w:style w:type="paragraph" w:customStyle="1" w:styleId="clan">
    <w:name w:val="clan"/>
    <w:basedOn w:val="Normal"/>
    <w:rsid w:val="00F53E6A"/>
    <w:pPr>
      <w:spacing w:before="240" w:after="240" w:line="240" w:lineRule="auto"/>
      <w:jc w:val="center"/>
    </w:pPr>
    <w:rPr>
      <w:rFonts w:ascii="Verdana" w:eastAsia="Times New Roman" w:hAnsi="Verdana"/>
      <w:b/>
      <w:bCs/>
      <w:spacing w:val="20"/>
      <w:sz w:val="20"/>
      <w:szCs w:val="20"/>
      <w:lang w:val="en-US"/>
    </w:rPr>
  </w:style>
  <w:style w:type="paragraph" w:customStyle="1" w:styleId="stil1tekst">
    <w:name w:val="stil_1tekst"/>
    <w:basedOn w:val="Normal"/>
    <w:rsid w:val="00F53E6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1">
    <w:name w:val="Normal1"/>
    <w:basedOn w:val="Normal"/>
    <w:rsid w:val="00F53E6A"/>
    <w:pPr>
      <w:spacing w:before="100" w:beforeAutospacing="1" w:after="100" w:afterAutospacing="1" w:line="240" w:lineRule="auto"/>
    </w:pPr>
    <w:rPr>
      <w:rFonts w:ascii="Arial" w:eastAsia="Times New Roman" w:hAnsi="Arial" w:cs="Arial"/>
      <w:lang w:val="en-US"/>
    </w:rPr>
  </w:style>
  <w:style w:type="paragraph" w:customStyle="1" w:styleId="Default">
    <w:name w:val="Default"/>
    <w:rsid w:val="00F53E6A"/>
    <w:pPr>
      <w:autoSpaceDE w:val="0"/>
      <w:autoSpaceDN w:val="0"/>
      <w:adjustRightInd w:val="0"/>
      <w:spacing w:after="0" w:line="240" w:lineRule="auto"/>
    </w:pPr>
    <w:rPr>
      <w:rFonts w:ascii="Arial" w:eastAsia="Calibri" w:hAnsi="Arial" w:cs="Arial"/>
      <w:color w:val="000000"/>
      <w:sz w:val="24"/>
      <w:szCs w:val="24"/>
      <w:lang w:val="en-US"/>
    </w:rPr>
  </w:style>
  <w:style w:type="character" w:styleId="CommentReference">
    <w:name w:val="annotation reference"/>
    <w:uiPriority w:val="99"/>
    <w:semiHidden/>
    <w:unhideWhenUsed/>
    <w:rsid w:val="00F53E6A"/>
    <w:rPr>
      <w:sz w:val="16"/>
      <w:szCs w:val="16"/>
    </w:rPr>
  </w:style>
  <w:style w:type="paragraph" w:styleId="CommentText">
    <w:name w:val="annotation text"/>
    <w:basedOn w:val="Normal"/>
    <w:link w:val="CommentTextChar"/>
    <w:uiPriority w:val="99"/>
    <w:semiHidden/>
    <w:unhideWhenUsed/>
    <w:rsid w:val="00F53E6A"/>
    <w:rPr>
      <w:sz w:val="20"/>
      <w:szCs w:val="20"/>
      <w:lang w:val="en-US"/>
    </w:rPr>
  </w:style>
  <w:style w:type="character" w:customStyle="1" w:styleId="CommentTextChar">
    <w:name w:val="Comment Text Char"/>
    <w:basedOn w:val="DefaultParagraphFont"/>
    <w:link w:val="CommentText"/>
    <w:uiPriority w:val="99"/>
    <w:semiHidden/>
    <w:rsid w:val="00F53E6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53E6A"/>
    <w:rPr>
      <w:b/>
      <w:bCs/>
    </w:rPr>
  </w:style>
  <w:style w:type="character" w:customStyle="1" w:styleId="CommentSubjectChar">
    <w:name w:val="Comment Subject Char"/>
    <w:basedOn w:val="CommentTextChar"/>
    <w:link w:val="CommentSubject"/>
    <w:uiPriority w:val="99"/>
    <w:semiHidden/>
    <w:rsid w:val="00F53E6A"/>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F53E6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53E6A"/>
    <w:rPr>
      <w:rFonts w:ascii="Tahoma" w:eastAsia="Calibri" w:hAnsi="Tahoma" w:cs="Tahoma"/>
      <w:sz w:val="16"/>
      <w:szCs w:val="16"/>
      <w:lang w:val="en-U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F53E6A"/>
    <w:pPr>
      <w:spacing w:after="160" w:line="259" w:lineRule="auto"/>
      <w:ind w:left="720"/>
      <w:contextualSpacing/>
    </w:pPr>
    <w:rPr>
      <w:rFonts w:ascii="Arial" w:hAnsi="Arial" w:cs="Arial"/>
      <w:sz w:val="20"/>
      <w:lang w:val="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F53E6A"/>
    <w:rPr>
      <w:rFonts w:ascii="Arial" w:eastAsia="Calibri" w:hAnsi="Arial" w:cs="Arial"/>
      <w:sz w:val="20"/>
      <w:lang w:val="en-US"/>
    </w:rPr>
  </w:style>
  <w:style w:type="paragraph" w:customStyle="1" w:styleId="LDNAgr1L1">
    <w:name w:val="LDNAgr1_L1"/>
    <w:basedOn w:val="Normal"/>
    <w:next w:val="BodyText"/>
    <w:rsid w:val="00F53E6A"/>
    <w:pPr>
      <w:keepNext/>
      <w:keepLines/>
      <w:numPr>
        <w:numId w:val="15"/>
      </w:numPr>
      <w:spacing w:after="240" w:line="240" w:lineRule="auto"/>
      <w:jc w:val="both"/>
      <w:outlineLvl w:val="0"/>
    </w:pPr>
    <w:rPr>
      <w:rFonts w:ascii="Times New Roman" w:eastAsia="Times New Roman" w:hAnsi="Times New Roman"/>
      <w:b/>
      <w:caps/>
      <w:sz w:val="24"/>
      <w:szCs w:val="20"/>
      <w:lang w:val="en-US"/>
    </w:rPr>
  </w:style>
  <w:style w:type="paragraph" w:customStyle="1" w:styleId="LDNAgr1L2">
    <w:name w:val="LDNAgr1_L2"/>
    <w:basedOn w:val="LDNAgr1L1"/>
    <w:next w:val="BodyText"/>
    <w:rsid w:val="00F53E6A"/>
    <w:pPr>
      <w:keepNext w:val="0"/>
      <w:keepLines w:val="0"/>
      <w:numPr>
        <w:ilvl w:val="1"/>
      </w:numPr>
      <w:outlineLvl w:val="1"/>
    </w:pPr>
    <w:rPr>
      <w:b w:val="0"/>
      <w:caps w:val="0"/>
    </w:rPr>
  </w:style>
  <w:style w:type="paragraph" w:customStyle="1" w:styleId="wyq060---pododeljak">
    <w:name w:val="wyq060---pododeljak"/>
    <w:basedOn w:val="Normal"/>
    <w:rsid w:val="00F53E6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boldcentar">
    <w:name w:val="normalboldcentar"/>
    <w:basedOn w:val="Normal"/>
    <w:rsid w:val="00F53E6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bold">
    <w:name w:val="normalbold"/>
    <w:basedOn w:val="Normal"/>
    <w:rsid w:val="00F53E6A"/>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F53E6A"/>
    <w:pPr>
      <w:tabs>
        <w:tab w:val="center" w:pos="4680"/>
        <w:tab w:val="right" w:pos="9360"/>
      </w:tabs>
    </w:pPr>
    <w:rPr>
      <w:lang w:val="en-US"/>
    </w:rPr>
  </w:style>
  <w:style w:type="character" w:customStyle="1" w:styleId="HeaderChar">
    <w:name w:val="Header Char"/>
    <w:basedOn w:val="DefaultParagraphFont"/>
    <w:link w:val="Header"/>
    <w:uiPriority w:val="99"/>
    <w:rsid w:val="00F53E6A"/>
    <w:rPr>
      <w:rFonts w:ascii="Calibri" w:eastAsia="Calibri" w:hAnsi="Calibri" w:cs="Times New Roman"/>
      <w:lang w:val="en-US"/>
    </w:rPr>
  </w:style>
  <w:style w:type="paragraph" w:styleId="Footer">
    <w:name w:val="footer"/>
    <w:basedOn w:val="Normal"/>
    <w:link w:val="FooterChar"/>
    <w:uiPriority w:val="99"/>
    <w:unhideWhenUsed/>
    <w:rsid w:val="00F53E6A"/>
    <w:pPr>
      <w:tabs>
        <w:tab w:val="center" w:pos="4680"/>
        <w:tab w:val="right" w:pos="9360"/>
      </w:tabs>
    </w:pPr>
    <w:rPr>
      <w:lang w:val="en-US"/>
    </w:rPr>
  </w:style>
  <w:style w:type="character" w:customStyle="1" w:styleId="FooterChar">
    <w:name w:val="Footer Char"/>
    <w:basedOn w:val="DefaultParagraphFont"/>
    <w:link w:val="Footer"/>
    <w:uiPriority w:val="99"/>
    <w:rsid w:val="00F53E6A"/>
    <w:rPr>
      <w:rFonts w:ascii="Calibri" w:eastAsia="Calibri" w:hAnsi="Calibri" w:cs="Times New Roman"/>
      <w:lang w:val="en-US"/>
    </w:rPr>
  </w:style>
  <w:style w:type="paragraph" w:customStyle="1" w:styleId="Numbered">
    <w:name w:val="Numbered"/>
    <w:basedOn w:val="Normal"/>
    <w:uiPriority w:val="99"/>
    <w:rsid w:val="00F53E6A"/>
    <w:pPr>
      <w:numPr>
        <w:numId w:val="30"/>
      </w:numPr>
      <w:spacing w:before="80" w:after="40" w:line="240" w:lineRule="auto"/>
      <w:jc w:val="both"/>
    </w:pPr>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55DC"/>
    <w:pPr>
      <w:spacing w:after="0" w:line="240" w:lineRule="auto"/>
    </w:pPr>
    <w:rPr>
      <w:rFonts w:ascii="Times New Roman" w:eastAsia="Times New Roman" w:hAnsi="Times New Roman" w:cs="Times New Roman"/>
      <w:color w:val="1A1A1A"/>
      <w:sz w:val="20"/>
      <w:szCs w:val="20"/>
      <w:lang w:val="sr-Cyrl-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53E6A"/>
  </w:style>
  <w:style w:type="paragraph" w:styleId="BodyText">
    <w:name w:val="Body Text"/>
    <w:basedOn w:val="Normal"/>
    <w:link w:val="BodyTextChar"/>
    <w:rsid w:val="00F53E6A"/>
    <w:pPr>
      <w:suppressAutoHyphens/>
      <w:spacing w:after="0" w:line="240" w:lineRule="auto"/>
      <w:jc w:val="both"/>
    </w:pPr>
    <w:rPr>
      <w:rFonts w:ascii="Arial" w:eastAsia="Times New Roman" w:hAnsi="Arial" w:cs="Arial"/>
      <w:b/>
      <w:bCs/>
      <w:sz w:val="28"/>
      <w:szCs w:val="24"/>
      <w:lang w:val="sr-Cyrl-CS" w:eastAsia="ar-SA"/>
    </w:rPr>
  </w:style>
  <w:style w:type="character" w:customStyle="1" w:styleId="BodyTextChar">
    <w:name w:val="Body Text Char"/>
    <w:basedOn w:val="DefaultParagraphFont"/>
    <w:link w:val="BodyText"/>
    <w:rsid w:val="00F53E6A"/>
    <w:rPr>
      <w:rFonts w:ascii="Arial" w:eastAsia="Times New Roman" w:hAnsi="Arial" w:cs="Arial"/>
      <w:b/>
      <w:bCs/>
      <w:sz w:val="28"/>
      <w:szCs w:val="24"/>
      <w:lang w:val="sr-Cyrl-CS" w:eastAsia="ar-SA"/>
    </w:rPr>
  </w:style>
  <w:style w:type="paragraph" w:customStyle="1" w:styleId="text">
    <w:name w:val="text"/>
    <w:basedOn w:val="Normal"/>
    <w:rsid w:val="00F53E6A"/>
    <w:pPr>
      <w:spacing w:before="60" w:after="60" w:line="240" w:lineRule="auto"/>
      <w:jc w:val="both"/>
    </w:pPr>
    <w:rPr>
      <w:rFonts w:ascii="Verdana" w:eastAsia="Times New Roman" w:hAnsi="Verdana"/>
      <w:lang w:val="en-US"/>
    </w:rPr>
  </w:style>
  <w:style w:type="paragraph" w:customStyle="1" w:styleId="clan">
    <w:name w:val="clan"/>
    <w:basedOn w:val="Normal"/>
    <w:rsid w:val="00F53E6A"/>
    <w:pPr>
      <w:spacing w:before="240" w:after="240" w:line="240" w:lineRule="auto"/>
      <w:jc w:val="center"/>
    </w:pPr>
    <w:rPr>
      <w:rFonts w:ascii="Verdana" w:eastAsia="Times New Roman" w:hAnsi="Verdana"/>
      <w:b/>
      <w:bCs/>
      <w:spacing w:val="20"/>
      <w:sz w:val="20"/>
      <w:szCs w:val="20"/>
      <w:lang w:val="en-US"/>
    </w:rPr>
  </w:style>
  <w:style w:type="paragraph" w:customStyle="1" w:styleId="stil1tekst">
    <w:name w:val="stil_1tekst"/>
    <w:basedOn w:val="Normal"/>
    <w:rsid w:val="00F53E6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1">
    <w:name w:val="Normal1"/>
    <w:basedOn w:val="Normal"/>
    <w:rsid w:val="00F53E6A"/>
    <w:pPr>
      <w:spacing w:before="100" w:beforeAutospacing="1" w:after="100" w:afterAutospacing="1" w:line="240" w:lineRule="auto"/>
    </w:pPr>
    <w:rPr>
      <w:rFonts w:ascii="Arial" w:eastAsia="Times New Roman" w:hAnsi="Arial" w:cs="Arial"/>
      <w:lang w:val="en-US"/>
    </w:rPr>
  </w:style>
  <w:style w:type="paragraph" w:customStyle="1" w:styleId="Default">
    <w:name w:val="Default"/>
    <w:rsid w:val="00F53E6A"/>
    <w:pPr>
      <w:autoSpaceDE w:val="0"/>
      <w:autoSpaceDN w:val="0"/>
      <w:adjustRightInd w:val="0"/>
      <w:spacing w:after="0" w:line="240" w:lineRule="auto"/>
    </w:pPr>
    <w:rPr>
      <w:rFonts w:ascii="Arial" w:eastAsia="Calibri" w:hAnsi="Arial" w:cs="Arial"/>
      <w:color w:val="000000"/>
      <w:sz w:val="24"/>
      <w:szCs w:val="24"/>
      <w:lang w:val="en-US"/>
    </w:rPr>
  </w:style>
  <w:style w:type="character" w:styleId="CommentReference">
    <w:name w:val="annotation reference"/>
    <w:uiPriority w:val="99"/>
    <w:semiHidden/>
    <w:unhideWhenUsed/>
    <w:rsid w:val="00F53E6A"/>
    <w:rPr>
      <w:sz w:val="16"/>
      <w:szCs w:val="16"/>
    </w:rPr>
  </w:style>
  <w:style w:type="paragraph" w:styleId="CommentText">
    <w:name w:val="annotation text"/>
    <w:basedOn w:val="Normal"/>
    <w:link w:val="CommentTextChar"/>
    <w:uiPriority w:val="99"/>
    <w:semiHidden/>
    <w:unhideWhenUsed/>
    <w:rsid w:val="00F53E6A"/>
    <w:rPr>
      <w:sz w:val="20"/>
      <w:szCs w:val="20"/>
      <w:lang w:val="en-US"/>
    </w:rPr>
  </w:style>
  <w:style w:type="character" w:customStyle="1" w:styleId="CommentTextChar">
    <w:name w:val="Comment Text Char"/>
    <w:basedOn w:val="DefaultParagraphFont"/>
    <w:link w:val="CommentText"/>
    <w:uiPriority w:val="99"/>
    <w:semiHidden/>
    <w:rsid w:val="00F53E6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53E6A"/>
    <w:rPr>
      <w:b/>
      <w:bCs/>
    </w:rPr>
  </w:style>
  <w:style w:type="character" w:customStyle="1" w:styleId="CommentSubjectChar">
    <w:name w:val="Comment Subject Char"/>
    <w:basedOn w:val="CommentTextChar"/>
    <w:link w:val="CommentSubject"/>
    <w:uiPriority w:val="99"/>
    <w:semiHidden/>
    <w:rsid w:val="00F53E6A"/>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F53E6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53E6A"/>
    <w:rPr>
      <w:rFonts w:ascii="Tahoma" w:eastAsia="Calibri" w:hAnsi="Tahoma" w:cs="Tahoma"/>
      <w:sz w:val="16"/>
      <w:szCs w:val="16"/>
      <w:lang w:val="en-U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F53E6A"/>
    <w:pPr>
      <w:spacing w:after="160" w:line="259" w:lineRule="auto"/>
      <w:ind w:left="720"/>
      <w:contextualSpacing/>
    </w:pPr>
    <w:rPr>
      <w:rFonts w:ascii="Arial" w:hAnsi="Arial" w:cs="Arial"/>
      <w:sz w:val="20"/>
      <w:lang w:val="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F53E6A"/>
    <w:rPr>
      <w:rFonts w:ascii="Arial" w:eastAsia="Calibri" w:hAnsi="Arial" w:cs="Arial"/>
      <w:sz w:val="20"/>
      <w:lang w:val="en-US"/>
    </w:rPr>
  </w:style>
  <w:style w:type="paragraph" w:customStyle="1" w:styleId="LDNAgr1L1">
    <w:name w:val="LDNAgr1_L1"/>
    <w:basedOn w:val="Normal"/>
    <w:next w:val="BodyText"/>
    <w:rsid w:val="00F53E6A"/>
    <w:pPr>
      <w:keepNext/>
      <w:keepLines/>
      <w:numPr>
        <w:numId w:val="15"/>
      </w:numPr>
      <w:spacing w:after="240" w:line="240" w:lineRule="auto"/>
      <w:jc w:val="both"/>
      <w:outlineLvl w:val="0"/>
    </w:pPr>
    <w:rPr>
      <w:rFonts w:ascii="Times New Roman" w:eastAsia="Times New Roman" w:hAnsi="Times New Roman"/>
      <w:b/>
      <w:caps/>
      <w:sz w:val="24"/>
      <w:szCs w:val="20"/>
      <w:lang w:val="en-US"/>
    </w:rPr>
  </w:style>
  <w:style w:type="paragraph" w:customStyle="1" w:styleId="LDNAgr1L2">
    <w:name w:val="LDNAgr1_L2"/>
    <w:basedOn w:val="LDNAgr1L1"/>
    <w:next w:val="BodyText"/>
    <w:rsid w:val="00F53E6A"/>
    <w:pPr>
      <w:keepNext w:val="0"/>
      <w:keepLines w:val="0"/>
      <w:numPr>
        <w:ilvl w:val="1"/>
      </w:numPr>
      <w:outlineLvl w:val="1"/>
    </w:pPr>
    <w:rPr>
      <w:b w:val="0"/>
      <w:caps w:val="0"/>
    </w:rPr>
  </w:style>
  <w:style w:type="paragraph" w:customStyle="1" w:styleId="wyq060---pododeljak">
    <w:name w:val="wyq060---pododeljak"/>
    <w:basedOn w:val="Normal"/>
    <w:rsid w:val="00F53E6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boldcentar">
    <w:name w:val="normalboldcentar"/>
    <w:basedOn w:val="Normal"/>
    <w:rsid w:val="00F53E6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bold">
    <w:name w:val="normalbold"/>
    <w:basedOn w:val="Normal"/>
    <w:rsid w:val="00F53E6A"/>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F53E6A"/>
    <w:pPr>
      <w:tabs>
        <w:tab w:val="center" w:pos="4680"/>
        <w:tab w:val="right" w:pos="9360"/>
      </w:tabs>
    </w:pPr>
    <w:rPr>
      <w:lang w:val="en-US"/>
    </w:rPr>
  </w:style>
  <w:style w:type="character" w:customStyle="1" w:styleId="HeaderChar">
    <w:name w:val="Header Char"/>
    <w:basedOn w:val="DefaultParagraphFont"/>
    <w:link w:val="Header"/>
    <w:uiPriority w:val="99"/>
    <w:rsid w:val="00F53E6A"/>
    <w:rPr>
      <w:rFonts w:ascii="Calibri" w:eastAsia="Calibri" w:hAnsi="Calibri" w:cs="Times New Roman"/>
      <w:lang w:val="en-US"/>
    </w:rPr>
  </w:style>
  <w:style w:type="paragraph" w:styleId="Footer">
    <w:name w:val="footer"/>
    <w:basedOn w:val="Normal"/>
    <w:link w:val="FooterChar"/>
    <w:uiPriority w:val="99"/>
    <w:unhideWhenUsed/>
    <w:rsid w:val="00F53E6A"/>
    <w:pPr>
      <w:tabs>
        <w:tab w:val="center" w:pos="4680"/>
        <w:tab w:val="right" w:pos="9360"/>
      </w:tabs>
    </w:pPr>
    <w:rPr>
      <w:lang w:val="en-US"/>
    </w:rPr>
  </w:style>
  <w:style w:type="character" w:customStyle="1" w:styleId="FooterChar">
    <w:name w:val="Footer Char"/>
    <w:basedOn w:val="DefaultParagraphFont"/>
    <w:link w:val="Footer"/>
    <w:uiPriority w:val="99"/>
    <w:rsid w:val="00F53E6A"/>
    <w:rPr>
      <w:rFonts w:ascii="Calibri" w:eastAsia="Calibri" w:hAnsi="Calibri" w:cs="Times New Roman"/>
      <w:lang w:val="en-US"/>
    </w:rPr>
  </w:style>
  <w:style w:type="paragraph" w:customStyle="1" w:styleId="Numbered">
    <w:name w:val="Numbered"/>
    <w:basedOn w:val="Normal"/>
    <w:uiPriority w:val="99"/>
    <w:rsid w:val="00F53E6A"/>
    <w:pPr>
      <w:numPr>
        <w:numId w:val="30"/>
      </w:numPr>
      <w:spacing w:before="80" w:after="40" w:line="240" w:lineRule="auto"/>
      <w:jc w:val="both"/>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34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7091</Words>
  <Characters>40419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PROFY</dc:creator>
  <cp:lastModifiedBy>PROFY</cp:lastModifiedBy>
  <cp:revision>12</cp:revision>
  <cp:lastPrinted>2022-04-11T06:22:00Z</cp:lastPrinted>
  <dcterms:created xsi:type="dcterms:W3CDTF">2022-04-11T06:08:00Z</dcterms:created>
  <dcterms:modified xsi:type="dcterms:W3CDTF">2022-04-11T06:24:00Z</dcterms:modified>
</cp:coreProperties>
</file>