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85" w:rsidRDefault="00747385" w:rsidP="00747385">
      <w:pPr>
        <w:ind w:left="3600"/>
        <w:rPr>
          <w:rFonts w:ascii="Arial Narrow" w:hAnsi="Arial Narrow"/>
          <w:b/>
          <w:i/>
          <w:sz w:val="56"/>
          <w:szCs w:val="56"/>
        </w:rPr>
      </w:pPr>
      <w:r>
        <w:rPr>
          <w:rFonts w:ascii="Arial Narrow" w:hAnsi="Arial Narrow"/>
          <w:b/>
          <w:i/>
          <w:sz w:val="56"/>
          <w:szCs w:val="56"/>
          <w:lang w:val="sr-Cyrl-CS"/>
        </w:rPr>
        <w:t xml:space="preserve"> </w:t>
      </w:r>
      <w:r>
        <w:rPr>
          <w:rFonts w:ascii="Arial Narrow" w:hAnsi="Arial Narrow"/>
          <w:b/>
          <w:i/>
          <w:sz w:val="56"/>
          <w:szCs w:val="56"/>
        </w:rPr>
        <w:t xml:space="preserve">   Службени лист</w:t>
      </w:r>
    </w:p>
    <w:p w:rsidR="00747385" w:rsidRDefault="00747385" w:rsidP="00747385">
      <w:pPr>
        <w:rPr>
          <w:rFonts w:ascii="Arial Narrow" w:hAnsi="Arial Narrow"/>
          <w:b/>
          <w:i/>
          <w:sz w:val="56"/>
          <w:szCs w:val="56"/>
        </w:rPr>
      </w:pPr>
      <w:r>
        <w:rPr>
          <w:rFonts w:ascii="Arial Narrow" w:hAnsi="Arial Narrow"/>
          <w:b/>
          <w:i/>
          <w:sz w:val="56"/>
          <w:szCs w:val="56"/>
        </w:rPr>
        <w:t xml:space="preserve">                               општине Пожега</w:t>
      </w:r>
    </w:p>
    <w:p w:rsidR="00747385" w:rsidRDefault="00747385" w:rsidP="00747385">
      <w:pPr>
        <w:rPr>
          <w:rFonts w:ascii="Arial Narrow" w:hAnsi="Arial Narrow"/>
          <w:sz w:val="20"/>
          <w:szCs w:val="20"/>
        </w:rPr>
      </w:pPr>
    </w:p>
    <w:tbl>
      <w:tblPr>
        <w:tblStyle w:val="TableGrid"/>
        <w:tblW w:w="0" w:type="auto"/>
        <w:tblInd w:w="1188" w:type="dxa"/>
        <w:tblLook w:val="01E0"/>
      </w:tblPr>
      <w:tblGrid>
        <w:gridCol w:w="6660"/>
      </w:tblGrid>
      <w:tr w:rsidR="00747385" w:rsidTr="00747385">
        <w:tc>
          <w:tcPr>
            <w:tcW w:w="6660" w:type="dxa"/>
            <w:tcBorders>
              <w:top w:val="single" w:sz="4" w:space="0" w:color="auto"/>
              <w:left w:val="single" w:sz="4" w:space="0" w:color="auto"/>
              <w:bottom w:val="single" w:sz="4" w:space="0" w:color="auto"/>
              <w:right w:val="single" w:sz="4" w:space="0" w:color="auto"/>
            </w:tcBorders>
            <w:vAlign w:val="center"/>
          </w:tcPr>
          <w:p w:rsidR="00747385" w:rsidRDefault="00747385">
            <w:pPr>
              <w:jc w:val="center"/>
              <w:rPr>
                <w:rFonts w:ascii="Arial Narrow" w:hAnsi="Arial Narrow"/>
                <w:b/>
                <w:color w:val="1A1A1A"/>
                <w:sz w:val="16"/>
                <w:szCs w:val="16"/>
                <w:lang w:eastAsia="sr-Cyrl-CS"/>
              </w:rPr>
            </w:pPr>
          </w:p>
          <w:p w:rsidR="00747385" w:rsidRDefault="00747385">
            <w:pPr>
              <w:jc w:val="center"/>
              <w:rPr>
                <w:rFonts w:ascii="Arial" w:hAnsi="Arial" w:cs="Arial"/>
                <w:b/>
                <w:color w:val="1A1A1A"/>
                <w:sz w:val="24"/>
                <w:szCs w:val="24"/>
                <w:lang w:eastAsia="sr-Cyrl-CS"/>
              </w:rPr>
            </w:pPr>
            <w:r>
              <w:rPr>
                <w:rFonts w:ascii="Arial" w:hAnsi="Arial" w:cs="Arial"/>
                <w:b/>
                <w:color w:val="1A1A1A"/>
                <w:sz w:val="24"/>
                <w:szCs w:val="24"/>
                <w:lang w:eastAsia="sr-Cyrl-CS"/>
              </w:rPr>
              <w:t xml:space="preserve">БРОЈ </w:t>
            </w:r>
            <w:r w:rsidR="00F23959">
              <w:rPr>
                <w:rFonts w:ascii="Arial" w:hAnsi="Arial" w:cs="Arial"/>
                <w:b/>
                <w:color w:val="1A1A1A"/>
                <w:sz w:val="24"/>
                <w:szCs w:val="24"/>
                <w:lang w:val="sr-Cyrl-CS" w:eastAsia="sr-Cyrl-CS"/>
              </w:rPr>
              <w:t>12</w:t>
            </w:r>
            <w:r>
              <w:rPr>
                <w:rFonts w:ascii="Arial" w:hAnsi="Arial" w:cs="Arial"/>
                <w:b/>
                <w:color w:val="1A1A1A"/>
                <w:sz w:val="24"/>
                <w:szCs w:val="24"/>
                <w:lang w:eastAsia="sr-Cyrl-CS"/>
              </w:rPr>
              <w:t>/</w:t>
            </w:r>
            <w:r>
              <w:rPr>
                <w:rFonts w:ascii="Arial" w:hAnsi="Arial" w:cs="Arial"/>
                <w:b/>
                <w:color w:val="1A1A1A"/>
                <w:sz w:val="24"/>
                <w:szCs w:val="24"/>
                <w:lang w:val="sr-Cyrl-CS" w:eastAsia="sr-Cyrl-CS"/>
              </w:rPr>
              <w:t>21</w:t>
            </w:r>
            <w:r>
              <w:rPr>
                <w:rFonts w:ascii="Arial" w:hAnsi="Arial" w:cs="Arial"/>
                <w:b/>
                <w:color w:val="1A1A1A"/>
                <w:sz w:val="24"/>
                <w:szCs w:val="24"/>
                <w:lang w:eastAsia="sr-Cyrl-CS"/>
              </w:rPr>
              <w:t xml:space="preserve">, ПОЖЕГА,  </w:t>
            </w:r>
            <w:r w:rsidR="00F23959">
              <w:rPr>
                <w:rFonts w:ascii="Arial" w:hAnsi="Arial" w:cs="Arial"/>
                <w:b/>
                <w:color w:val="1A1A1A"/>
                <w:sz w:val="24"/>
                <w:szCs w:val="24"/>
                <w:lang w:val="sr-Cyrl-CS" w:eastAsia="sr-Cyrl-CS"/>
              </w:rPr>
              <w:t>30. ЈУН</w:t>
            </w:r>
            <w:r>
              <w:rPr>
                <w:rFonts w:ascii="Arial" w:hAnsi="Arial" w:cs="Arial"/>
                <w:b/>
                <w:color w:val="1A1A1A"/>
                <w:sz w:val="24"/>
                <w:szCs w:val="24"/>
                <w:lang w:val="sr-Cyrl-CS" w:eastAsia="sr-Cyrl-CS"/>
              </w:rPr>
              <w:t xml:space="preserve"> 2021</w:t>
            </w:r>
            <w:r>
              <w:rPr>
                <w:rFonts w:ascii="Arial" w:hAnsi="Arial" w:cs="Arial"/>
                <w:b/>
                <w:color w:val="1A1A1A"/>
                <w:sz w:val="24"/>
                <w:szCs w:val="24"/>
                <w:lang w:eastAsia="sr-Cyrl-CS"/>
              </w:rPr>
              <w:t>. ГОДИНЕ</w:t>
            </w:r>
          </w:p>
          <w:p w:rsidR="00747385" w:rsidRDefault="00747385">
            <w:pPr>
              <w:jc w:val="center"/>
              <w:rPr>
                <w:rFonts w:ascii="Arial Narrow" w:hAnsi="Arial Narrow"/>
                <w:b/>
                <w:color w:val="1A1A1A"/>
                <w:sz w:val="16"/>
                <w:szCs w:val="16"/>
                <w:lang w:eastAsia="sr-Cyrl-CS"/>
              </w:rPr>
            </w:pPr>
          </w:p>
        </w:tc>
      </w:tr>
    </w:tbl>
    <w:p w:rsidR="00747385" w:rsidRDefault="00747385" w:rsidP="00747385">
      <w:pPr>
        <w:rPr>
          <w:sz w:val="20"/>
          <w:szCs w:val="20"/>
        </w:rPr>
      </w:pPr>
    </w:p>
    <w:p w:rsidR="00747385" w:rsidRDefault="00747385" w:rsidP="00747385">
      <w:pPr>
        <w:rPr>
          <w:sz w:val="20"/>
          <w:szCs w:val="20"/>
        </w:rPr>
      </w:pPr>
    </w:p>
    <w:p w:rsidR="006B6544" w:rsidRDefault="006B6544" w:rsidP="00747385">
      <w:pPr>
        <w:tabs>
          <w:tab w:val="left" w:pos="6220"/>
        </w:tabs>
        <w:rPr>
          <w:b/>
          <w:bCs/>
          <w:i/>
          <w:lang w:val="sr-Cyrl-CS"/>
        </w:rPr>
      </w:pPr>
    </w:p>
    <w:p w:rsidR="00F23959" w:rsidRPr="00887B00" w:rsidRDefault="00F23959" w:rsidP="00F23959">
      <w:pPr>
        <w:ind w:firstLine="720"/>
        <w:jc w:val="both"/>
        <w:rPr>
          <w:rFonts w:ascii="Arial" w:hAnsi="Arial" w:cs="Arial"/>
          <w:lang w:val="sr-Cyrl-CS"/>
        </w:rPr>
      </w:pPr>
      <w:r w:rsidRPr="00887B00">
        <w:rPr>
          <w:rFonts w:ascii="Arial" w:hAnsi="Arial" w:cs="Arial"/>
          <w:lang w:val="sr-Cyrl-CS"/>
        </w:rPr>
        <w:t>На основу члана 32. став 1. тачка 2. Закона о локалној самоуправи („Службени гласник РС“ број 129/2007), члана 77</w:t>
      </w:r>
      <w:r w:rsidRPr="00887B00">
        <w:rPr>
          <w:rFonts w:ascii="Arial" w:hAnsi="Arial" w:cs="Arial"/>
          <w:lang w:val="sr-Latn-CS"/>
        </w:rPr>
        <w:t>, 78 и 79.</w:t>
      </w:r>
      <w:r w:rsidRPr="00887B00">
        <w:rPr>
          <w:rFonts w:ascii="Arial" w:hAnsi="Arial" w:cs="Arial"/>
          <w:lang w:val="sr-Cyrl-CS"/>
        </w:rPr>
        <w:t xml:space="preserve"> Закона о буџетском систему („Службени гласник РС“ број 54/09…</w:t>
      </w:r>
      <w:r w:rsidRPr="00887B00">
        <w:rPr>
          <w:rFonts w:ascii="Arial" w:hAnsi="Arial" w:cs="Arial"/>
        </w:rPr>
        <w:t>149/2020</w:t>
      </w:r>
      <w:r w:rsidRPr="00887B00">
        <w:rPr>
          <w:rFonts w:ascii="Arial" w:hAnsi="Arial" w:cs="Arial"/>
          <w:lang w:val="sr-Cyrl-CS"/>
        </w:rPr>
        <w:t xml:space="preserve">) и члана </w:t>
      </w:r>
      <w:r w:rsidRPr="00887B00">
        <w:rPr>
          <w:rFonts w:ascii="Arial" w:hAnsi="Arial" w:cs="Arial"/>
        </w:rPr>
        <w:t>38</w:t>
      </w:r>
      <w:r w:rsidRPr="00887B00">
        <w:rPr>
          <w:rFonts w:ascii="Arial" w:hAnsi="Arial" w:cs="Arial"/>
          <w:lang w:val="sr-Cyrl-CS"/>
        </w:rPr>
        <w:t>. и 1</w:t>
      </w:r>
      <w:r w:rsidRPr="00887B00">
        <w:rPr>
          <w:rFonts w:ascii="Arial" w:hAnsi="Arial" w:cs="Arial"/>
        </w:rPr>
        <w:t>13</w:t>
      </w:r>
      <w:r w:rsidRPr="00887B00">
        <w:rPr>
          <w:rFonts w:ascii="Arial" w:hAnsi="Arial" w:cs="Arial"/>
          <w:lang w:val="sr-Cyrl-CS"/>
        </w:rPr>
        <w:t xml:space="preserve">. Статута општине Пожега («Службени лист општине Пожега» број </w:t>
      </w:r>
      <w:r w:rsidRPr="00887B00">
        <w:rPr>
          <w:rFonts w:ascii="Arial" w:hAnsi="Arial" w:cs="Arial"/>
        </w:rPr>
        <w:t>1/2019</w:t>
      </w:r>
      <w:r w:rsidRPr="00887B00">
        <w:rPr>
          <w:rFonts w:ascii="Arial" w:hAnsi="Arial" w:cs="Arial"/>
          <w:lang w:val="sr-Cyrl-CS"/>
        </w:rPr>
        <w:t xml:space="preserve">), Скупштина општине Пожега, на седници одржаној дана  </w:t>
      </w:r>
      <w:r>
        <w:rPr>
          <w:rFonts w:ascii="Arial" w:hAnsi="Arial" w:cs="Arial"/>
          <w:lang w:val="sr-Cyrl-CS"/>
        </w:rPr>
        <w:t>30.06.</w:t>
      </w:r>
      <w:r w:rsidRPr="00887B00">
        <w:rPr>
          <w:rFonts w:ascii="Arial" w:hAnsi="Arial" w:cs="Arial"/>
          <w:lang w:val="sr-Cyrl-CS"/>
        </w:rPr>
        <w:t>202</w:t>
      </w:r>
      <w:r w:rsidRPr="00887B00">
        <w:rPr>
          <w:rFonts w:ascii="Arial" w:hAnsi="Arial" w:cs="Arial"/>
        </w:rPr>
        <w:t>1</w:t>
      </w:r>
      <w:r w:rsidRPr="00887B00">
        <w:rPr>
          <w:rFonts w:ascii="Arial" w:hAnsi="Arial" w:cs="Arial"/>
          <w:lang w:val="sr-Cyrl-CS"/>
        </w:rPr>
        <w:t>.године, донела је</w:t>
      </w:r>
    </w:p>
    <w:p w:rsidR="00F23959" w:rsidRPr="00D431B7" w:rsidRDefault="00F23959" w:rsidP="00F23959">
      <w:pPr>
        <w:ind w:firstLine="720"/>
        <w:jc w:val="both"/>
        <w:rPr>
          <w:rFonts w:ascii="Arial" w:hAnsi="Arial" w:cs="Arial"/>
          <w:color w:val="FF0000"/>
          <w:lang w:val="sr-Cyrl-CS"/>
        </w:rPr>
      </w:pPr>
    </w:p>
    <w:p w:rsidR="00F23959" w:rsidRPr="00D431B7" w:rsidRDefault="00F23959" w:rsidP="00F23959">
      <w:pPr>
        <w:jc w:val="both"/>
        <w:rPr>
          <w:rFonts w:ascii="Arial" w:hAnsi="Arial" w:cs="Arial"/>
          <w:color w:val="FF0000"/>
          <w:lang w:val="sr-Cyrl-CS"/>
        </w:rPr>
      </w:pPr>
    </w:p>
    <w:p w:rsidR="00F23959" w:rsidRPr="00D431B7" w:rsidRDefault="00F23959" w:rsidP="00F23959">
      <w:pPr>
        <w:ind w:firstLine="720"/>
        <w:jc w:val="both"/>
        <w:rPr>
          <w:rFonts w:ascii="Arial" w:hAnsi="Arial" w:cs="Arial"/>
          <w:color w:val="FF0000"/>
          <w:lang w:val="sr-Cyrl-CS"/>
        </w:rPr>
      </w:pPr>
    </w:p>
    <w:p w:rsidR="00F23959" w:rsidRPr="009D3764" w:rsidRDefault="00F23959" w:rsidP="00F23959">
      <w:pPr>
        <w:ind w:firstLine="720"/>
        <w:jc w:val="center"/>
        <w:rPr>
          <w:rFonts w:ascii="Arial" w:hAnsi="Arial" w:cs="Arial"/>
          <w:b/>
          <w:lang w:val="sr-Cyrl-CS"/>
        </w:rPr>
      </w:pPr>
      <w:r w:rsidRPr="009D3764">
        <w:rPr>
          <w:rFonts w:ascii="Arial" w:hAnsi="Arial" w:cs="Arial"/>
          <w:b/>
          <w:lang w:val="sr-Cyrl-CS"/>
        </w:rPr>
        <w:t>О Д Л У К У  О ЗАВРШНОМ РАЧУНУ БУЏЕТА</w:t>
      </w:r>
    </w:p>
    <w:p w:rsidR="00F23959" w:rsidRPr="009D3764" w:rsidRDefault="00F23959" w:rsidP="00F23959">
      <w:pPr>
        <w:ind w:firstLine="720"/>
        <w:jc w:val="center"/>
        <w:rPr>
          <w:rFonts w:ascii="Arial" w:hAnsi="Arial" w:cs="Arial"/>
          <w:b/>
          <w:lang w:val="sr-Cyrl-CS"/>
        </w:rPr>
      </w:pPr>
      <w:r w:rsidRPr="009D3764">
        <w:rPr>
          <w:rFonts w:ascii="Arial" w:hAnsi="Arial" w:cs="Arial"/>
          <w:b/>
          <w:lang w:val="sr-Cyrl-CS"/>
        </w:rPr>
        <w:t>ОПШТИНЕ ПОЖЕГА ЗА 20</w:t>
      </w:r>
      <w:r w:rsidRPr="009D3764">
        <w:rPr>
          <w:rFonts w:ascii="Arial" w:hAnsi="Arial" w:cs="Arial"/>
          <w:b/>
        </w:rPr>
        <w:t>20</w:t>
      </w:r>
      <w:r w:rsidRPr="009D3764">
        <w:rPr>
          <w:rFonts w:ascii="Arial" w:hAnsi="Arial" w:cs="Arial"/>
          <w:b/>
          <w:lang w:val="sr-Cyrl-CS"/>
        </w:rPr>
        <w:t>. ГОДИНУ</w:t>
      </w:r>
    </w:p>
    <w:p w:rsidR="00F23959" w:rsidRPr="00807F54" w:rsidRDefault="00F23959" w:rsidP="00F23959">
      <w:pPr>
        <w:jc w:val="both"/>
        <w:rPr>
          <w:rFonts w:ascii="Arial" w:hAnsi="Arial" w:cs="Arial"/>
          <w:color w:val="FF0000"/>
        </w:rPr>
      </w:pPr>
    </w:p>
    <w:p w:rsidR="00F23959" w:rsidRPr="00D431B7" w:rsidRDefault="00F23959" w:rsidP="00F23959">
      <w:pPr>
        <w:jc w:val="both"/>
        <w:rPr>
          <w:rFonts w:ascii="Arial" w:hAnsi="Arial" w:cs="Arial"/>
          <w:color w:val="FF0000"/>
          <w:lang w:val="sr-Cyrl-CS"/>
        </w:rPr>
      </w:pPr>
    </w:p>
    <w:p w:rsidR="00F23959" w:rsidRPr="00B81636" w:rsidRDefault="00F23959" w:rsidP="00F23959">
      <w:pPr>
        <w:jc w:val="center"/>
        <w:rPr>
          <w:rFonts w:ascii="Arial" w:hAnsi="Arial" w:cs="Arial"/>
          <w:b/>
          <w:lang w:val="sr-Cyrl-CS"/>
        </w:rPr>
      </w:pPr>
      <w:r w:rsidRPr="00B81636">
        <w:rPr>
          <w:rFonts w:ascii="Arial" w:hAnsi="Arial" w:cs="Arial"/>
          <w:b/>
          <w:lang w:val="sr-Cyrl-CS"/>
        </w:rPr>
        <w:t>ОПШТИ ДЕО</w:t>
      </w:r>
    </w:p>
    <w:p w:rsidR="00F23959" w:rsidRPr="00D431B7" w:rsidRDefault="00F23959" w:rsidP="00F23959">
      <w:pPr>
        <w:jc w:val="center"/>
        <w:rPr>
          <w:rFonts w:ascii="Arial" w:hAnsi="Arial" w:cs="Arial"/>
          <w:b/>
          <w:color w:val="FF0000"/>
          <w:lang w:val="sr-Cyrl-CS"/>
        </w:rPr>
      </w:pPr>
    </w:p>
    <w:p w:rsidR="00F23959" w:rsidRPr="00D431B7" w:rsidRDefault="00F23959" w:rsidP="00F23959">
      <w:pPr>
        <w:jc w:val="center"/>
        <w:rPr>
          <w:rFonts w:ascii="Arial" w:hAnsi="Arial" w:cs="Arial"/>
          <w:b/>
          <w:color w:val="FF0000"/>
          <w:lang w:val="sr-Cyrl-CS"/>
        </w:rPr>
      </w:pPr>
    </w:p>
    <w:p w:rsidR="00F23959" w:rsidRPr="00B81636" w:rsidRDefault="00F23959" w:rsidP="00F23959">
      <w:pPr>
        <w:jc w:val="center"/>
        <w:rPr>
          <w:rFonts w:ascii="Arial" w:hAnsi="Arial" w:cs="Arial"/>
          <w:b/>
          <w:lang w:val="sr-Cyrl-CS"/>
        </w:rPr>
      </w:pPr>
      <w:r w:rsidRPr="00B81636">
        <w:rPr>
          <w:rFonts w:ascii="Arial" w:hAnsi="Arial" w:cs="Arial"/>
          <w:b/>
          <w:lang w:val="sr-Cyrl-CS"/>
        </w:rPr>
        <w:t>Члан 1.</w:t>
      </w:r>
    </w:p>
    <w:p w:rsidR="00F23959" w:rsidRPr="00B81636" w:rsidRDefault="00F23959" w:rsidP="00F23959">
      <w:pPr>
        <w:jc w:val="both"/>
        <w:rPr>
          <w:rFonts w:ascii="Arial" w:hAnsi="Arial" w:cs="Arial"/>
          <w:lang w:val="sr-Cyrl-CS"/>
        </w:rPr>
      </w:pPr>
      <w:r w:rsidRPr="00B81636">
        <w:rPr>
          <w:rFonts w:ascii="Arial" w:hAnsi="Arial" w:cs="Arial"/>
          <w:lang w:val="sr-Cyrl-CS"/>
        </w:rPr>
        <w:tab/>
        <w:t>У консолидованом завршном рачуну општине Пожега за 20</w:t>
      </w:r>
      <w:r w:rsidRPr="00B81636">
        <w:rPr>
          <w:rFonts w:ascii="Arial" w:hAnsi="Arial" w:cs="Arial"/>
        </w:rPr>
        <w:t>20</w:t>
      </w:r>
      <w:r w:rsidRPr="00B81636">
        <w:rPr>
          <w:rFonts w:ascii="Arial" w:hAnsi="Arial" w:cs="Arial"/>
          <w:lang w:val="sr-Cyrl-CS"/>
        </w:rPr>
        <w:t>. годину,</w:t>
      </w:r>
      <w:r>
        <w:rPr>
          <w:rFonts w:ascii="Arial" w:hAnsi="Arial" w:cs="Arial"/>
        </w:rPr>
        <w:t xml:space="preserve"> </w:t>
      </w:r>
      <w:r w:rsidRPr="00B81636">
        <w:rPr>
          <w:rFonts w:ascii="Arial" w:hAnsi="Arial" w:cs="Arial"/>
          <w:lang w:val="sr-Cyrl-CS"/>
        </w:rPr>
        <w:t>у Билансу стања на дан 31. децембра 20</w:t>
      </w:r>
      <w:r w:rsidRPr="00B81636">
        <w:rPr>
          <w:rFonts w:ascii="Arial" w:hAnsi="Arial" w:cs="Arial"/>
        </w:rPr>
        <w:t>20</w:t>
      </w:r>
      <w:r w:rsidRPr="00B81636">
        <w:rPr>
          <w:rFonts w:ascii="Arial" w:hAnsi="Arial" w:cs="Arial"/>
          <w:lang w:val="sr-Cyrl-CS"/>
        </w:rPr>
        <w:t xml:space="preserve">. године утврђена је укупна актива у износу од </w:t>
      </w:r>
      <w:r w:rsidRPr="00B81636">
        <w:rPr>
          <w:rFonts w:ascii="Arial" w:hAnsi="Arial" w:cs="Arial"/>
          <w:lang w:val="sr-Latn-CS"/>
        </w:rPr>
        <w:t>1.428.820.000</w:t>
      </w:r>
      <w:r w:rsidRPr="00B81636">
        <w:rPr>
          <w:rFonts w:ascii="Arial" w:hAnsi="Arial" w:cs="Arial"/>
          <w:lang w:val="sr-Cyrl-CS"/>
        </w:rPr>
        <w:t xml:space="preserve">,00 динара и укупна пасива у износу од </w:t>
      </w:r>
      <w:r w:rsidRPr="00B81636">
        <w:rPr>
          <w:rFonts w:ascii="Arial" w:hAnsi="Arial" w:cs="Arial"/>
        </w:rPr>
        <w:t>1.428.820</w:t>
      </w:r>
      <w:r w:rsidRPr="00B81636">
        <w:rPr>
          <w:rFonts w:ascii="Arial" w:hAnsi="Arial" w:cs="Arial"/>
          <w:lang w:val="sr-Cyrl-CS"/>
        </w:rPr>
        <w:t>.000,00 динара, и то:</w:t>
      </w:r>
    </w:p>
    <w:p w:rsidR="00F23959" w:rsidRPr="00D431B7" w:rsidRDefault="00F23959" w:rsidP="00F23959">
      <w:pPr>
        <w:jc w:val="both"/>
        <w:rPr>
          <w:rFonts w:ascii="Arial" w:hAnsi="Arial" w:cs="Arial"/>
          <w:color w:val="FF0000"/>
          <w:lang w:val="sr-Cyrl-CS"/>
        </w:rPr>
      </w:pPr>
    </w:p>
    <w:p w:rsidR="00F23959" w:rsidRPr="003127C0" w:rsidRDefault="00F23959" w:rsidP="00F23959">
      <w:pPr>
        <w:ind w:firstLine="720"/>
        <w:jc w:val="both"/>
        <w:rPr>
          <w:rFonts w:ascii="Arial" w:hAnsi="Arial" w:cs="Arial"/>
          <w:lang w:val="sr-Cyrl-CS"/>
        </w:rPr>
      </w:pPr>
      <w:r w:rsidRPr="003127C0">
        <w:rPr>
          <w:rFonts w:ascii="Arial" w:hAnsi="Arial" w:cs="Arial"/>
          <w:lang w:val="sr-Cyrl-CS"/>
        </w:rPr>
        <w:t>АКТИВА:</w:t>
      </w:r>
    </w:p>
    <w:p w:rsidR="00F23959" w:rsidRPr="003127C0" w:rsidRDefault="00F23959" w:rsidP="00F23959">
      <w:pPr>
        <w:jc w:val="both"/>
        <w:rPr>
          <w:rFonts w:ascii="Arial" w:hAnsi="Arial" w:cs="Arial"/>
          <w:lang w:val="sr-Cyrl-CS"/>
        </w:rPr>
      </w:pPr>
      <w:r w:rsidRPr="003127C0">
        <w:rPr>
          <w:rFonts w:ascii="Arial" w:hAnsi="Arial" w:cs="Arial"/>
          <w:lang w:val="sr-Cyrl-CS"/>
        </w:rPr>
        <w:tab/>
        <w:t>- 011000</w:t>
      </w:r>
      <w:r w:rsidRPr="003127C0">
        <w:rPr>
          <w:rFonts w:ascii="Arial" w:hAnsi="Arial" w:cs="Arial"/>
          <w:lang w:val="sr-Cyrl-CS"/>
        </w:rPr>
        <w:tab/>
        <w:t>некретнине и опрема</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t xml:space="preserve">        </w:t>
      </w:r>
      <w:r w:rsidRPr="003127C0">
        <w:rPr>
          <w:rFonts w:ascii="Arial" w:hAnsi="Arial" w:cs="Arial"/>
          <w:lang w:val="sr-Latn-CS"/>
        </w:rPr>
        <w:t xml:space="preserve">   </w:t>
      </w:r>
      <w:r w:rsidRPr="003127C0">
        <w:rPr>
          <w:rFonts w:ascii="Arial" w:hAnsi="Arial" w:cs="Arial"/>
          <w:lang w:val="sr-Cyrl-CS"/>
        </w:rPr>
        <w:t xml:space="preserve">  </w:t>
      </w:r>
      <w:r w:rsidRPr="003127C0">
        <w:rPr>
          <w:rFonts w:ascii="Arial" w:hAnsi="Arial" w:cs="Arial"/>
        </w:rPr>
        <w:t>470.681</w:t>
      </w:r>
      <w:r w:rsidRPr="003127C0">
        <w:rPr>
          <w:rFonts w:ascii="Arial" w:hAnsi="Arial" w:cs="Arial"/>
          <w:lang w:val="sr-Cyrl-CS"/>
        </w:rPr>
        <w:t>.000</w:t>
      </w:r>
    </w:p>
    <w:p w:rsidR="00F23959" w:rsidRPr="003127C0" w:rsidRDefault="00F23959" w:rsidP="00F23959">
      <w:pPr>
        <w:jc w:val="both"/>
        <w:rPr>
          <w:rFonts w:ascii="Arial" w:hAnsi="Arial" w:cs="Arial"/>
          <w:lang w:val="sr-Cyrl-CS"/>
        </w:rPr>
      </w:pPr>
      <w:r w:rsidRPr="003127C0">
        <w:rPr>
          <w:rFonts w:ascii="Arial" w:hAnsi="Arial" w:cs="Arial"/>
          <w:lang w:val="sr-Cyrl-CS"/>
        </w:rPr>
        <w:tab/>
        <w:t>- 014000</w:t>
      </w:r>
      <w:r w:rsidRPr="003127C0">
        <w:rPr>
          <w:rFonts w:ascii="Arial" w:hAnsi="Arial" w:cs="Arial"/>
          <w:lang w:val="sr-Cyrl-CS"/>
        </w:rPr>
        <w:tab/>
        <w:t>природна имовина</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t xml:space="preserve">  </w:t>
      </w:r>
      <w:r w:rsidRPr="003127C0">
        <w:rPr>
          <w:rFonts w:ascii="Arial" w:hAnsi="Arial" w:cs="Arial"/>
          <w:lang w:val="sr-Cyrl-CS"/>
        </w:rPr>
        <w:tab/>
        <w:t xml:space="preserve">   </w:t>
      </w:r>
      <w:r w:rsidRPr="003127C0">
        <w:rPr>
          <w:rFonts w:ascii="Arial" w:hAnsi="Arial" w:cs="Arial"/>
          <w:lang w:val="sr-Latn-CS"/>
        </w:rPr>
        <w:t xml:space="preserve">           </w:t>
      </w:r>
      <w:r w:rsidRPr="003127C0">
        <w:rPr>
          <w:rFonts w:ascii="Arial" w:hAnsi="Arial" w:cs="Arial"/>
          <w:lang w:val="sr-Cyrl-CS"/>
        </w:rPr>
        <w:t xml:space="preserve"> 22.03</w:t>
      </w:r>
      <w:r w:rsidRPr="003127C0">
        <w:rPr>
          <w:rFonts w:ascii="Arial" w:hAnsi="Arial" w:cs="Arial"/>
        </w:rPr>
        <w:t>6</w:t>
      </w:r>
      <w:r w:rsidRPr="003127C0">
        <w:rPr>
          <w:rFonts w:ascii="Arial" w:hAnsi="Arial" w:cs="Arial"/>
          <w:lang w:val="sr-Cyrl-CS"/>
        </w:rPr>
        <w:t>.000</w:t>
      </w:r>
    </w:p>
    <w:p w:rsidR="00F23959" w:rsidRPr="003127C0" w:rsidRDefault="00F23959" w:rsidP="00F23959">
      <w:pPr>
        <w:jc w:val="both"/>
        <w:rPr>
          <w:rFonts w:ascii="Arial" w:hAnsi="Arial" w:cs="Arial"/>
          <w:lang w:val="sr-Cyrl-CS"/>
        </w:rPr>
      </w:pPr>
      <w:r w:rsidRPr="003127C0">
        <w:rPr>
          <w:rFonts w:ascii="Arial" w:hAnsi="Arial" w:cs="Arial"/>
          <w:lang w:val="sr-Cyrl-CS"/>
        </w:rPr>
        <w:tab/>
        <w:t>- 015000</w:t>
      </w:r>
      <w:r w:rsidRPr="003127C0">
        <w:rPr>
          <w:rFonts w:ascii="Arial" w:hAnsi="Arial" w:cs="Arial"/>
          <w:lang w:val="sr-Cyrl-CS"/>
        </w:rPr>
        <w:tab/>
        <w:t>нефинансијска имовина у припреми и аванси</w:t>
      </w:r>
      <w:r w:rsidRPr="003127C0">
        <w:rPr>
          <w:rFonts w:ascii="Arial" w:hAnsi="Arial" w:cs="Arial"/>
          <w:lang w:val="sr-Cyrl-CS"/>
        </w:rPr>
        <w:tab/>
        <w:t xml:space="preserve">  </w:t>
      </w:r>
      <w:r w:rsidRPr="003127C0">
        <w:rPr>
          <w:rFonts w:ascii="Arial" w:hAnsi="Arial" w:cs="Arial"/>
          <w:lang w:val="sr-Latn-CS"/>
        </w:rPr>
        <w:t>337.524</w:t>
      </w:r>
      <w:r w:rsidRPr="003127C0">
        <w:rPr>
          <w:rFonts w:ascii="Arial" w:hAnsi="Arial" w:cs="Arial"/>
          <w:lang w:val="sr-Cyrl-CS"/>
        </w:rPr>
        <w:t>.000</w:t>
      </w:r>
    </w:p>
    <w:p w:rsidR="00F23959" w:rsidRPr="003127C0" w:rsidRDefault="00F23959" w:rsidP="00F23959">
      <w:pPr>
        <w:jc w:val="both"/>
        <w:rPr>
          <w:rFonts w:ascii="Arial" w:hAnsi="Arial" w:cs="Arial"/>
          <w:lang w:val="sr-Latn-CS"/>
        </w:rPr>
      </w:pPr>
      <w:r w:rsidRPr="003127C0">
        <w:rPr>
          <w:rFonts w:ascii="Arial" w:hAnsi="Arial" w:cs="Arial"/>
          <w:lang w:val="sr-Cyrl-CS"/>
        </w:rPr>
        <w:tab/>
        <w:t>- 016000</w:t>
      </w:r>
      <w:r w:rsidRPr="003127C0">
        <w:rPr>
          <w:rFonts w:ascii="Arial" w:hAnsi="Arial" w:cs="Arial"/>
          <w:lang w:val="sr-Cyrl-CS"/>
        </w:rPr>
        <w:tab/>
        <w:t>нематеријална имовина</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t xml:space="preserve">   </w:t>
      </w:r>
      <w:r w:rsidRPr="003127C0">
        <w:rPr>
          <w:rFonts w:ascii="Arial" w:hAnsi="Arial" w:cs="Arial"/>
          <w:lang w:val="sr-Latn-CS"/>
        </w:rPr>
        <w:t xml:space="preserve"> </w:t>
      </w:r>
      <w:r w:rsidRPr="003127C0">
        <w:rPr>
          <w:rFonts w:ascii="Arial" w:hAnsi="Arial" w:cs="Arial"/>
        </w:rPr>
        <w:t>43.775</w:t>
      </w:r>
      <w:r w:rsidRPr="003127C0">
        <w:rPr>
          <w:rFonts w:ascii="Arial" w:hAnsi="Arial" w:cs="Arial"/>
          <w:lang w:val="sr-Cyrl-CS"/>
        </w:rPr>
        <w:t>.000</w:t>
      </w:r>
    </w:p>
    <w:p w:rsidR="00F23959" w:rsidRPr="003127C0" w:rsidRDefault="00F23959" w:rsidP="00F23959">
      <w:pPr>
        <w:jc w:val="both"/>
        <w:rPr>
          <w:rFonts w:ascii="Arial" w:hAnsi="Arial" w:cs="Arial"/>
          <w:lang w:val="sr-Cyrl-CS"/>
        </w:rPr>
      </w:pPr>
      <w:r w:rsidRPr="003127C0">
        <w:rPr>
          <w:rFonts w:ascii="Arial" w:hAnsi="Arial" w:cs="Arial"/>
          <w:lang w:val="sr-Cyrl-CS"/>
        </w:rPr>
        <w:tab/>
        <w:t>- 111000</w:t>
      </w:r>
      <w:r w:rsidRPr="003127C0">
        <w:rPr>
          <w:rFonts w:ascii="Arial" w:hAnsi="Arial" w:cs="Arial"/>
          <w:lang w:val="sr-Cyrl-CS"/>
        </w:rPr>
        <w:tab/>
        <w:t>дугорочна домаћа финансијска имовина</w:t>
      </w:r>
      <w:r w:rsidRPr="003127C0">
        <w:rPr>
          <w:rFonts w:ascii="Arial" w:hAnsi="Arial" w:cs="Arial"/>
          <w:lang w:val="sr-Cyrl-CS"/>
        </w:rPr>
        <w:tab/>
      </w:r>
      <w:r w:rsidRPr="003127C0">
        <w:rPr>
          <w:rFonts w:ascii="Arial" w:hAnsi="Arial" w:cs="Arial"/>
          <w:lang w:val="sr-Cyrl-CS"/>
        </w:rPr>
        <w:tab/>
        <w:t xml:space="preserve">  </w:t>
      </w:r>
      <w:r w:rsidRPr="003127C0">
        <w:rPr>
          <w:rFonts w:ascii="Arial" w:hAnsi="Arial" w:cs="Arial"/>
          <w:lang w:val="sr-Latn-CS"/>
        </w:rPr>
        <w:t>298.371</w:t>
      </w:r>
      <w:r w:rsidRPr="003127C0">
        <w:rPr>
          <w:rFonts w:ascii="Arial" w:hAnsi="Arial" w:cs="Arial"/>
          <w:lang w:val="sr-Cyrl-CS"/>
        </w:rPr>
        <w:t>.000</w:t>
      </w:r>
    </w:p>
    <w:p w:rsidR="00F23959" w:rsidRPr="003127C0" w:rsidRDefault="00F23959" w:rsidP="00F23959">
      <w:pPr>
        <w:ind w:left="720" w:hanging="720"/>
        <w:jc w:val="both"/>
        <w:rPr>
          <w:rFonts w:ascii="Arial" w:hAnsi="Arial" w:cs="Arial"/>
          <w:lang w:val="sr-Cyrl-CS"/>
        </w:rPr>
      </w:pPr>
      <w:r w:rsidRPr="003127C0">
        <w:rPr>
          <w:rFonts w:ascii="Arial" w:hAnsi="Arial" w:cs="Arial"/>
          <w:lang w:val="sr-Cyrl-CS"/>
        </w:rPr>
        <w:tab/>
        <w:t>- 121000</w:t>
      </w:r>
      <w:r w:rsidRPr="003127C0">
        <w:rPr>
          <w:rFonts w:ascii="Arial" w:hAnsi="Arial" w:cs="Arial"/>
          <w:lang w:val="sr-Cyrl-CS"/>
        </w:rPr>
        <w:tab/>
        <w:t xml:space="preserve">новчана сред.,пл. метали и хартије од вредности </w:t>
      </w:r>
      <w:r w:rsidRPr="003127C0">
        <w:rPr>
          <w:rFonts w:ascii="Arial" w:hAnsi="Arial" w:cs="Arial"/>
          <w:lang w:val="sr-Latn-CS"/>
        </w:rPr>
        <w:t xml:space="preserve">    216.211</w:t>
      </w:r>
      <w:r w:rsidRPr="003127C0">
        <w:rPr>
          <w:rFonts w:ascii="Arial" w:hAnsi="Arial" w:cs="Arial"/>
          <w:lang w:val="sr-Cyrl-CS"/>
        </w:rPr>
        <w:t>.000</w:t>
      </w:r>
      <w:r w:rsidRPr="003127C0">
        <w:rPr>
          <w:rFonts w:ascii="Arial" w:hAnsi="Arial" w:cs="Arial"/>
          <w:lang w:val="sr-Cyrl-CS"/>
        </w:rPr>
        <w:tab/>
      </w:r>
    </w:p>
    <w:p w:rsidR="00F23959" w:rsidRPr="003127C0" w:rsidRDefault="00F23959" w:rsidP="00F23959">
      <w:pPr>
        <w:ind w:left="720"/>
        <w:jc w:val="both"/>
        <w:rPr>
          <w:rFonts w:ascii="Arial" w:hAnsi="Arial" w:cs="Arial"/>
          <w:lang w:val="sr-Cyrl-CS"/>
        </w:rPr>
      </w:pPr>
      <w:r w:rsidRPr="003127C0">
        <w:rPr>
          <w:rFonts w:ascii="Arial" w:hAnsi="Arial" w:cs="Arial"/>
          <w:lang w:val="sr-Cyrl-CS"/>
        </w:rPr>
        <w:t>-</w:t>
      </w:r>
      <w:r w:rsidRPr="003127C0">
        <w:rPr>
          <w:rFonts w:ascii="Arial" w:hAnsi="Arial" w:cs="Arial"/>
          <w:lang w:val="sr-Latn-CS"/>
        </w:rPr>
        <w:t xml:space="preserve"> </w:t>
      </w:r>
      <w:r w:rsidRPr="003127C0">
        <w:rPr>
          <w:rFonts w:ascii="Arial" w:hAnsi="Arial" w:cs="Arial"/>
          <w:lang w:val="sr-Cyrl-CS"/>
        </w:rPr>
        <w:t>122000</w:t>
      </w:r>
      <w:r w:rsidRPr="003127C0">
        <w:rPr>
          <w:rFonts w:ascii="Arial" w:hAnsi="Arial" w:cs="Arial"/>
          <w:lang w:val="sr-Cyrl-CS"/>
        </w:rPr>
        <w:tab/>
        <w:t>краткорочна потраживања</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Latn-CS"/>
        </w:rPr>
        <w:t xml:space="preserve">      9.547</w:t>
      </w:r>
      <w:r w:rsidRPr="003127C0">
        <w:rPr>
          <w:rFonts w:ascii="Arial" w:hAnsi="Arial" w:cs="Arial"/>
          <w:lang w:val="sr-Cyrl-CS"/>
        </w:rPr>
        <w:t>.000</w:t>
      </w:r>
    </w:p>
    <w:p w:rsidR="00F23959" w:rsidRPr="003127C0" w:rsidRDefault="00F23959" w:rsidP="00F23959">
      <w:pPr>
        <w:jc w:val="both"/>
        <w:rPr>
          <w:rFonts w:ascii="Arial" w:hAnsi="Arial" w:cs="Arial"/>
          <w:lang w:val="sr-Cyrl-CS"/>
        </w:rPr>
      </w:pPr>
      <w:r w:rsidRPr="003127C0">
        <w:rPr>
          <w:rFonts w:ascii="Arial" w:hAnsi="Arial" w:cs="Arial"/>
          <w:lang w:val="sr-Cyrl-CS"/>
        </w:rPr>
        <w:tab/>
        <w:t>- 123000</w:t>
      </w:r>
      <w:r w:rsidRPr="003127C0">
        <w:rPr>
          <w:rFonts w:ascii="Arial" w:hAnsi="Arial" w:cs="Arial"/>
          <w:lang w:val="sr-Cyrl-CS"/>
        </w:rPr>
        <w:tab/>
        <w:t>краткорочни пласмани</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t xml:space="preserve">      2</w:t>
      </w:r>
      <w:r w:rsidRPr="003127C0">
        <w:rPr>
          <w:rFonts w:ascii="Arial" w:hAnsi="Arial" w:cs="Arial"/>
          <w:lang w:val="sr-Latn-CS"/>
        </w:rPr>
        <w:t>.659</w:t>
      </w:r>
      <w:r w:rsidRPr="003127C0">
        <w:rPr>
          <w:rFonts w:ascii="Arial" w:hAnsi="Arial" w:cs="Arial"/>
          <w:lang w:val="sr-Cyrl-CS"/>
        </w:rPr>
        <w:t>.000</w:t>
      </w:r>
    </w:p>
    <w:p w:rsidR="00F23959" w:rsidRPr="00D431B7" w:rsidRDefault="00F23959" w:rsidP="00F23959">
      <w:pPr>
        <w:jc w:val="both"/>
        <w:rPr>
          <w:rFonts w:ascii="Arial" w:hAnsi="Arial" w:cs="Arial"/>
          <w:b/>
          <w:color w:val="FF0000"/>
          <w:lang w:val="sr-Cyrl-CS"/>
        </w:rPr>
      </w:pPr>
      <w:r w:rsidRPr="003127C0">
        <w:rPr>
          <w:rFonts w:ascii="Arial" w:hAnsi="Arial" w:cs="Arial"/>
          <w:lang w:val="sr-Cyrl-CS"/>
        </w:rPr>
        <w:tab/>
        <w:t>- 131000</w:t>
      </w:r>
      <w:r w:rsidRPr="003127C0">
        <w:rPr>
          <w:rFonts w:ascii="Arial" w:hAnsi="Arial" w:cs="Arial"/>
          <w:lang w:val="sr-Cyrl-CS"/>
        </w:rPr>
        <w:tab/>
        <w:t>АВР</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rPr>
        <w:t xml:space="preserve">    </w:t>
      </w:r>
      <w:r w:rsidRPr="003127C0">
        <w:rPr>
          <w:rFonts w:ascii="Arial" w:hAnsi="Arial" w:cs="Arial"/>
          <w:lang w:val="sr-Latn-CS"/>
        </w:rPr>
        <w:t>28.016</w:t>
      </w:r>
      <w:r w:rsidRPr="003127C0">
        <w:rPr>
          <w:rFonts w:ascii="Arial" w:hAnsi="Arial" w:cs="Arial"/>
          <w:lang w:val="sr-Cyrl-CS"/>
        </w:rPr>
        <w:t>.000</w:t>
      </w:r>
      <w:r w:rsidRPr="003127C0">
        <w:rPr>
          <w:rFonts w:ascii="Arial" w:hAnsi="Arial" w:cs="Arial"/>
          <w:lang w:val="sr-Cyrl-CS"/>
        </w:rPr>
        <w:tab/>
        <w:t xml:space="preserve">      </w:t>
      </w:r>
      <w:r w:rsidRPr="003127C0">
        <w:rPr>
          <w:rFonts w:ascii="Arial" w:hAnsi="Arial" w:cs="Arial"/>
          <w:lang w:val="sr-Cyrl-CS"/>
        </w:rPr>
        <w:tab/>
      </w:r>
      <w:r w:rsidRPr="003127C0">
        <w:rPr>
          <w:rFonts w:ascii="Arial" w:hAnsi="Arial" w:cs="Arial"/>
          <w:b/>
          <w:lang w:val="sr-Cyrl-CS"/>
        </w:rPr>
        <w:t>СВЕГА АКТИВА:</w:t>
      </w:r>
      <w:r w:rsidRPr="003127C0">
        <w:rPr>
          <w:rFonts w:ascii="Arial" w:hAnsi="Arial" w:cs="Arial"/>
          <w:b/>
          <w:lang w:val="sr-Cyrl-CS"/>
        </w:rPr>
        <w:tab/>
      </w:r>
      <w:r w:rsidRPr="003127C0">
        <w:rPr>
          <w:rFonts w:ascii="Arial" w:hAnsi="Arial" w:cs="Arial"/>
          <w:b/>
          <w:lang w:val="sr-Cyrl-CS"/>
        </w:rPr>
        <w:tab/>
      </w:r>
      <w:r w:rsidRPr="00D431B7">
        <w:rPr>
          <w:rFonts w:ascii="Arial" w:hAnsi="Arial" w:cs="Arial"/>
          <w:b/>
          <w:color w:val="FF0000"/>
          <w:lang w:val="sr-Cyrl-CS"/>
        </w:rPr>
        <w:tab/>
      </w:r>
      <w:r w:rsidRPr="00D431B7">
        <w:rPr>
          <w:rFonts w:ascii="Arial" w:hAnsi="Arial" w:cs="Arial"/>
          <w:b/>
          <w:color w:val="FF0000"/>
          <w:lang w:val="sr-Cyrl-CS"/>
        </w:rPr>
        <w:tab/>
      </w:r>
      <w:r w:rsidRPr="00D431B7">
        <w:rPr>
          <w:rFonts w:ascii="Arial" w:hAnsi="Arial" w:cs="Arial"/>
          <w:b/>
          <w:color w:val="FF0000"/>
          <w:lang w:val="sr-Cyrl-CS"/>
        </w:rPr>
        <w:tab/>
      </w:r>
      <w:r w:rsidRPr="00D431B7">
        <w:rPr>
          <w:rFonts w:ascii="Arial" w:hAnsi="Arial" w:cs="Arial"/>
          <w:b/>
          <w:color w:val="FF0000"/>
          <w:lang w:val="sr-Cyrl-CS"/>
        </w:rPr>
        <w:tab/>
      </w:r>
      <w:r w:rsidRPr="00B81636">
        <w:rPr>
          <w:rFonts w:ascii="Arial" w:hAnsi="Arial" w:cs="Arial"/>
          <w:b/>
          <w:lang w:val="sr-Cyrl-CS"/>
        </w:rPr>
        <w:t xml:space="preserve">          1.</w:t>
      </w:r>
      <w:r w:rsidRPr="00B81636">
        <w:rPr>
          <w:rFonts w:ascii="Arial" w:hAnsi="Arial" w:cs="Arial"/>
          <w:b/>
          <w:lang w:val="sr-Latn-CS"/>
        </w:rPr>
        <w:t>428.820</w:t>
      </w:r>
      <w:r w:rsidRPr="00B81636">
        <w:rPr>
          <w:rFonts w:ascii="Arial" w:hAnsi="Arial" w:cs="Arial"/>
          <w:b/>
          <w:lang w:val="sr-Cyrl-CS"/>
        </w:rPr>
        <w:t>.000</w:t>
      </w:r>
    </w:p>
    <w:p w:rsidR="00F23959" w:rsidRPr="00D431B7" w:rsidRDefault="00F23959" w:rsidP="00F23959">
      <w:pPr>
        <w:jc w:val="both"/>
        <w:rPr>
          <w:rFonts w:ascii="Arial" w:hAnsi="Arial" w:cs="Arial"/>
          <w:color w:val="FF0000"/>
          <w:lang w:val="sr-Cyrl-CS"/>
        </w:rPr>
      </w:pPr>
    </w:p>
    <w:p w:rsidR="00F23959" w:rsidRPr="003127C0" w:rsidRDefault="00F23959" w:rsidP="00F23959">
      <w:pPr>
        <w:jc w:val="both"/>
        <w:rPr>
          <w:rFonts w:ascii="Arial" w:hAnsi="Arial" w:cs="Arial"/>
          <w:lang w:val="sr-Cyrl-CS"/>
        </w:rPr>
      </w:pPr>
      <w:r w:rsidRPr="00D431B7">
        <w:rPr>
          <w:rFonts w:ascii="Arial" w:hAnsi="Arial" w:cs="Arial"/>
          <w:color w:val="FF0000"/>
          <w:lang w:val="sr-Cyrl-CS"/>
        </w:rPr>
        <w:tab/>
      </w:r>
      <w:r w:rsidRPr="003127C0">
        <w:rPr>
          <w:rFonts w:ascii="Arial" w:hAnsi="Arial" w:cs="Arial"/>
          <w:lang w:val="sr-Cyrl-CS"/>
        </w:rPr>
        <w:t>ПАСИВА:</w:t>
      </w:r>
    </w:p>
    <w:p w:rsidR="00F23959" w:rsidRPr="003127C0" w:rsidRDefault="00F23959" w:rsidP="00F23959">
      <w:pPr>
        <w:jc w:val="both"/>
        <w:rPr>
          <w:rFonts w:ascii="Arial" w:hAnsi="Arial" w:cs="Arial"/>
          <w:lang w:val="sr-Cyrl-CS"/>
        </w:rPr>
      </w:pPr>
      <w:r w:rsidRPr="003127C0">
        <w:rPr>
          <w:rFonts w:ascii="Arial" w:hAnsi="Arial" w:cs="Arial"/>
          <w:lang w:val="sr-Cyrl-CS"/>
        </w:rPr>
        <w:tab/>
        <w:t>- 211000       домаће дугорочне обавезе</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t xml:space="preserve">    </w:t>
      </w:r>
      <w:r w:rsidRPr="003127C0">
        <w:rPr>
          <w:rFonts w:ascii="Arial" w:hAnsi="Arial" w:cs="Arial"/>
          <w:lang w:val="sr-Latn-CS"/>
        </w:rPr>
        <w:t>25.645</w:t>
      </w:r>
      <w:r w:rsidRPr="003127C0">
        <w:rPr>
          <w:rFonts w:ascii="Arial" w:hAnsi="Arial" w:cs="Arial"/>
          <w:lang w:val="sr-Cyrl-CS"/>
        </w:rPr>
        <w:t>.000</w:t>
      </w:r>
    </w:p>
    <w:p w:rsidR="00F23959" w:rsidRPr="003127C0" w:rsidRDefault="00F23959" w:rsidP="00F23959">
      <w:pPr>
        <w:jc w:val="both"/>
        <w:rPr>
          <w:rFonts w:ascii="Arial" w:hAnsi="Arial" w:cs="Arial"/>
        </w:rPr>
      </w:pPr>
      <w:r w:rsidRPr="003127C0">
        <w:rPr>
          <w:rFonts w:ascii="Arial" w:hAnsi="Arial" w:cs="Arial"/>
          <w:lang w:val="sr-Cyrl-CS"/>
        </w:rPr>
        <w:tab/>
        <w:t>- 2</w:t>
      </w:r>
      <w:r w:rsidRPr="003127C0">
        <w:rPr>
          <w:rFonts w:ascii="Arial" w:hAnsi="Arial" w:cs="Arial"/>
        </w:rPr>
        <w:t>3</w:t>
      </w:r>
      <w:r w:rsidRPr="003127C0">
        <w:rPr>
          <w:rFonts w:ascii="Arial" w:hAnsi="Arial" w:cs="Arial"/>
          <w:lang w:val="sr-Cyrl-CS"/>
        </w:rPr>
        <w:t>1000</w:t>
      </w:r>
      <w:r w:rsidRPr="003127C0">
        <w:rPr>
          <w:rFonts w:ascii="Arial" w:hAnsi="Arial" w:cs="Arial"/>
          <w:lang w:val="sr-Cyrl-CS"/>
        </w:rPr>
        <w:tab/>
      </w:r>
      <w:r w:rsidRPr="003127C0">
        <w:rPr>
          <w:rFonts w:ascii="Arial" w:hAnsi="Arial" w:cs="Arial"/>
        </w:rPr>
        <w:t>обавезе за плате и додатке</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t xml:space="preserve">         </w:t>
      </w:r>
      <w:r w:rsidRPr="003127C0">
        <w:rPr>
          <w:rFonts w:ascii="Arial" w:hAnsi="Arial" w:cs="Arial"/>
        </w:rPr>
        <w:t>173</w:t>
      </w:r>
      <w:r w:rsidRPr="003127C0">
        <w:rPr>
          <w:rFonts w:ascii="Arial" w:hAnsi="Arial" w:cs="Arial"/>
          <w:lang w:val="sr-Cyrl-CS"/>
        </w:rPr>
        <w:t>.000</w:t>
      </w:r>
    </w:p>
    <w:p w:rsidR="00F23959" w:rsidRPr="003127C0" w:rsidRDefault="00F23959" w:rsidP="00F23959">
      <w:pPr>
        <w:jc w:val="both"/>
        <w:rPr>
          <w:rFonts w:ascii="Arial" w:hAnsi="Arial" w:cs="Arial"/>
        </w:rPr>
      </w:pPr>
      <w:r w:rsidRPr="003127C0">
        <w:rPr>
          <w:rFonts w:ascii="Arial" w:hAnsi="Arial" w:cs="Arial"/>
        </w:rPr>
        <w:tab/>
        <w:t>- 232000</w:t>
      </w:r>
      <w:r w:rsidRPr="003127C0">
        <w:rPr>
          <w:rFonts w:ascii="Arial" w:hAnsi="Arial" w:cs="Arial"/>
        </w:rPr>
        <w:tab/>
        <w:t>обавезе по основу накнада запосленим</w:t>
      </w:r>
      <w:r w:rsidRPr="003127C0">
        <w:rPr>
          <w:rFonts w:ascii="Arial" w:hAnsi="Arial" w:cs="Arial"/>
        </w:rPr>
        <w:tab/>
      </w:r>
      <w:r w:rsidRPr="003127C0">
        <w:rPr>
          <w:rFonts w:ascii="Arial" w:hAnsi="Arial" w:cs="Arial"/>
        </w:rPr>
        <w:tab/>
        <w:t xml:space="preserve">          69.000</w:t>
      </w:r>
    </w:p>
    <w:p w:rsidR="00F23959" w:rsidRPr="003127C0" w:rsidRDefault="00F23959" w:rsidP="00F23959">
      <w:pPr>
        <w:jc w:val="both"/>
        <w:rPr>
          <w:rFonts w:ascii="Arial" w:hAnsi="Arial" w:cs="Arial"/>
        </w:rPr>
      </w:pPr>
      <w:r w:rsidRPr="003127C0">
        <w:rPr>
          <w:rFonts w:ascii="Arial" w:hAnsi="Arial" w:cs="Arial"/>
        </w:rPr>
        <w:lastRenderedPageBreak/>
        <w:tab/>
        <w:t>- 234000</w:t>
      </w:r>
      <w:r w:rsidRPr="003127C0">
        <w:rPr>
          <w:rFonts w:ascii="Arial" w:hAnsi="Arial" w:cs="Arial"/>
        </w:rPr>
        <w:tab/>
        <w:t>обавезе по осн.соц.допр.на терет послодавца</w:t>
      </w:r>
      <w:r w:rsidRPr="003127C0">
        <w:rPr>
          <w:rFonts w:ascii="Arial" w:hAnsi="Arial" w:cs="Arial"/>
        </w:rPr>
        <w:tab/>
        <w:t xml:space="preserve">          29.000</w:t>
      </w:r>
    </w:p>
    <w:p w:rsidR="00F23959" w:rsidRPr="003127C0" w:rsidRDefault="00F23959" w:rsidP="00F23959">
      <w:pPr>
        <w:jc w:val="both"/>
        <w:rPr>
          <w:rFonts w:ascii="Arial" w:hAnsi="Arial" w:cs="Arial"/>
        </w:rPr>
      </w:pPr>
      <w:r w:rsidRPr="003127C0">
        <w:rPr>
          <w:rFonts w:ascii="Arial" w:hAnsi="Arial" w:cs="Arial"/>
          <w:lang w:val="sr-Cyrl-CS"/>
        </w:rPr>
        <w:tab/>
        <w:t>- 236000</w:t>
      </w:r>
      <w:r w:rsidRPr="003127C0">
        <w:rPr>
          <w:rFonts w:ascii="Arial" w:hAnsi="Arial" w:cs="Arial"/>
          <w:lang w:val="sr-Cyrl-CS"/>
        </w:rPr>
        <w:tab/>
        <w:t xml:space="preserve">обавезе </w:t>
      </w:r>
      <w:r w:rsidRPr="003127C0">
        <w:rPr>
          <w:rFonts w:ascii="Arial" w:hAnsi="Arial" w:cs="Arial"/>
        </w:rPr>
        <w:t>по осн.соц.помоћи запосленим</w:t>
      </w:r>
      <w:r w:rsidRPr="003127C0">
        <w:rPr>
          <w:rFonts w:ascii="Arial" w:hAnsi="Arial" w:cs="Arial"/>
          <w:lang w:val="sr-Cyrl-CS"/>
        </w:rPr>
        <w:tab/>
      </w:r>
      <w:r w:rsidRPr="003127C0">
        <w:rPr>
          <w:rFonts w:ascii="Arial" w:hAnsi="Arial" w:cs="Arial"/>
          <w:lang w:val="sr-Cyrl-CS"/>
        </w:rPr>
        <w:tab/>
      </w:r>
      <w:r w:rsidRPr="003127C0">
        <w:rPr>
          <w:rFonts w:ascii="Arial" w:hAnsi="Arial" w:cs="Arial"/>
        </w:rPr>
        <w:t xml:space="preserve">          49.000</w:t>
      </w:r>
      <w:r w:rsidRPr="003127C0">
        <w:rPr>
          <w:rFonts w:ascii="Arial" w:hAnsi="Arial" w:cs="Arial"/>
          <w:lang w:val="sr-Cyrl-CS"/>
        </w:rPr>
        <w:tab/>
      </w:r>
    </w:p>
    <w:p w:rsidR="00F23959" w:rsidRPr="003127C0" w:rsidRDefault="00F23959" w:rsidP="00F23959">
      <w:pPr>
        <w:jc w:val="both"/>
        <w:rPr>
          <w:rFonts w:ascii="Arial" w:hAnsi="Arial" w:cs="Arial"/>
        </w:rPr>
      </w:pPr>
      <w:r w:rsidRPr="003127C0">
        <w:rPr>
          <w:rFonts w:ascii="Arial" w:hAnsi="Arial" w:cs="Arial"/>
        </w:rPr>
        <w:tab/>
        <w:t>- 237000</w:t>
      </w:r>
      <w:r w:rsidRPr="003127C0">
        <w:rPr>
          <w:rFonts w:ascii="Arial" w:hAnsi="Arial" w:cs="Arial"/>
        </w:rPr>
        <w:tab/>
        <w:t>обавезе по осн.сл.путовања и усл.по уговору</w:t>
      </w:r>
      <w:r w:rsidRPr="003127C0">
        <w:rPr>
          <w:rFonts w:ascii="Arial" w:hAnsi="Arial" w:cs="Arial"/>
        </w:rPr>
        <w:tab/>
        <w:t xml:space="preserve">          80.000</w:t>
      </w:r>
    </w:p>
    <w:p w:rsidR="00F23959" w:rsidRPr="003127C0" w:rsidRDefault="00F23959" w:rsidP="00F23959">
      <w:pPr>
        <w:jc w:val="both"/>
        <w:rPr>
          <w:rFonts w:ascii="Arial" w:hAnsi="Arial" w:cs="Arial"/>
        </w:rPr>
      </w:pPr>
      <w:r w:rsidRPr="003127C0">
        <w:rPr>
          <w:rFonts w:ascii="Arial" w:hAnsi="Arial" w:cs="Arial"/>
        </w:rPr>
        <w:tab/>
        <w:t>- 243000</w:t>
      </w:r>
      <w:r w:rsidRPr="003127C0">
        <w:rPr>
          <w:rFonts w:ascii="Arial" w:hAnsi="Arial" w:cs="Arial"/>
        </w:rPr>
        <w:tab/>
        <w:t>обавезе по основу донација и трансфера</w:t>
      </w:r>
      <w:r w:rsidRPr="003127C0">
        <w:rPr>
          <w:rFonts w:ascii="Arial" w:hAnsi="Arial" w:cs="Arial"/>
        </w:rPr>
        <w:tab/>
      </w:r>
      <w:r w:rsidRPr="003127C0">
        <w:rPr>
          <w:rFonts w:ascii="Arial" w:hAnsi="Arial" w:cs="Arial"/>
        </w:rPr>
        <w:tab/>
        <w:t xml:space="preserve">        992.000</w:t>
      </w:r>
    </w:p>
    <w:p w:rsidR="00F23959" w:rsidRPr="003127C0" w:rsidRDefault="00F23959" w:rsidP="00F23959">
      <w:pPr>
        <w:jc w:val="both"/>
        <w:rPr>
          <w:rFonts w:ascii="Arial" w:hAnsi="Arial" w:cs="Arial"/>
          <w:lang w:val="sr-Cyrl-CS"/>
        </w:rPr>
      </w:pPr>
      <w:r w:rsidRPr="003127C0">
        <w:rPr>
          <w:rFonts w:ascii="Arial" w:hAnsi="Arial" w:cs="Arial"/>
        </w:rPr>
        <w:tab/>
        <w:t>- 245000</w:t>
      </w:r>
      <w:r w:rsidRPr="003127C0">
        <w:rPr>
          <w:rFonts w:ascii="Arial" w:hAnsi="Arial" w:cs="Arial"/>
        </w:rPr>
        <w:tab/>
        <w:t>обавезе за остале расходе</w:t>
      </w:r>
      <w:r w:rsidRPr="003127C0">
        <w:rPr>
          <w:rFonts w:ascii="Arial" w:hAnsi="Arial" w:cs="Arial"/>
        </w:rPr>
        <w:tab/>
      </w:r>
      <w:r w:rsidRPr="003127C0">
        <w:rPr>
          <w:rFonts w:ascii="Arial" w:hAnsi="Arial" w:cs="Arial"/>
        </w:rPr>
        <w:tab/>
      </w:r>
      <w:r w:rsidRPr="003127C0">
        <w:rPr>
          <w:rFonts w:ascii="Arial" w:hAnsi="Arial" w:cs="Arial"/>
        </w:rPr>
        <w:tab/>
      </w:r>
      <w:r w:rsidRPr="003127C0">
        <w:rPr>
          <w:rFonts w:ascii="Arial" w:hAnsi="Arial" w:cs="Arial"/>
        </w:rPr>
        <w:tab/>
        <w:t xml:space="preserve">      1.413.000</w:t>
      </w:r>
      <w:r w:rsidRPr="003127C0">
        <w:rPr>
          <w:rFonts w:ascii="Arial" w:hAnsi="Arial" w:cs="Arial"/>
          <w:lang w:val="sr-Cyrl-CS"/>
        </w:rPr>
        <w:t xml:space="preserve">         </w:t>
      </w:r>
    </w:p>
    <w:p w:rsidR="00F23959" w:rsidRPr="003127C0" w:rsidRDefault="00F23959" w:rsidP="00F23959">
      <w:pPr>
        <w:jc w:val="both"/>
        <w:rPr>
          <w:rFonts w:ascii="Arial" w:hAnsi="Arial" w:cs="Arial"/>
          <w:lang w:val="sr-Latn-CS"/>
        </w:rPr>
      </w:pPr>
      <w:r w:rsidRPr="003127C0">
        <w:rPr>
          <w:rFonts w:ascii="Arial" w:hAnsi="Arial" w:cs="Arial"/>
          <w:lang w:val="sr-Cyrl-CS"/>
        </w:rPr>
        <w:tab/>
        <w:t>- 252000</w:t>
      </w:r>
      <w:r w:rsidRPr="003127C0">
        <w:rPr>
          <w:rFonts w:ascii="Arial" w:hAnsi="Arial" w:cs="Arial"/>
          <w:lang w:val="sr-Cyrl-CS"/>
        </w:rPr>
        <w:tab/>
        <w:t>обавезе према добављачима</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t xml:space="preserve">    </w:t>
      </w:r>
      <w:r w:rsidRPr="003127C0">
        <w:rPr>
          <w:rFonts w:ascii="Arial" w:hAnsi="Arial" w:cs="Arial"/>
        </w:rPr>
        <w:t>25.211</w:t>
      </w:r>
      <w:r w:rsidRPr="003127C0">
        <w:rPr>
          <w:rFonts w:ascii="Arial" w:hAnsi="Arial" w:cs="Arial"/>
          <w:lang w:val="sr-Cyrl-CS"/>
        </w:rPr>
        <w:t>.000</w:t>
      </w:r>
    </w:p>
    <w:p w:rsidR="00F23959" w:rsidRPr="003127C0" w:rsidRDefault="00F23959" w:rsidP="00F23959">
      <w:pPr>
        <w:jc w:val="both"/>
        <w:rPr>
          <w:rFonts w:ascii="Arial" w:hAnsi="Arial" w:cs="Arial"/>
          <w:lang w:val="sr-Cyrl-CS"/>
        </w:rPr>
      </w:pPr>
      <w:r w:rsidRPr="003127C0">
        <w:rPr>
          <w:rFonts w:ascii="Arial" w:hAnsi="Arial" w:cs="Arial"/>
          <w:lang w:val="sr-Cyrl-CS"/>
        </w:rPr>
        <w:tab/>
        <w:t>- 291000</w:t>
      </w:r>
      <w:r w:rsidRPr="003127C0">
        <w:rPr>
          <w:rFonts w:ascii="Arial" w:hAnsi="Arial" w:cs="Arial"/>
          <w:lang w:val="sr-Cyrl-CS"/>
        </w:rPr>
        <w:tab/>
        <w:t>ПВР</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t xml:space="preserve">    </w:t>
      </w:r>
      <w:r w:rsidRPr="003127C0">
        <w:rPr>
          <w:rFonts w:ascii="Arial" w:hAnsi="Arial" w:cs="Arial"/>
          <w:lang w:val="sr-Latn-CS"/>
        </w:rPr>
        <w:t>12.195</w:t>
      </w:r>
      <w:r w:rsidRPr="003127C0">
        <w:rPr>
          <w:rFonts w:ascii="Arial" w:hAnsi="Arial" w:cs="Arial"/>
          <w:lang w:val="sr-Cyrl-CS"/>
        </w:rPr>
        <w:t>.000</w:t>
      </w:r>
    </w:p>
    <w:p w:rsidR="00F23959" w:rsidRPr="003127C0" w:rsidRDefault="00F23959" w:rsidP="00F23959">
      <w:pPr>
        <w:jc w:val="both"/>
        <w:rPr>
          <w:rFonts w:ascii="Arial" w:hAnsi="Arial" w:cs="Arial"/>
          <w:lang w:val="sr-Cyrl-CS"/>
        </w:rPr>
      </w:pPr>
      <w:r w:rsidRPr="003127C0">
        <w:rPr>
          <w:rFonts w:ascii="Arial" w:hAnsi="Arial" w:cs="Arial"/>
          <w:lang w:val="sr-Cyrl-CS"/>
        </w:rPr>
        <w:tab/>
        <w:t>- 311000</w:t>
      </w:r>
      <w:r w:rsidRPr="003127C0">
        <w:rPr>
          <w:rFonts w:ascii="Arial" w:hAnsi="Arial" w:cs="Arial"/>
          <w:lang w:val="sr-Cyrl-CS"/>
        </w:rPr>
        <w:tab/>
        <w:t>капитал</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t xml:space="preserve">          1.</w:t>
      </w:r>
      <w:r w:rsidRPr="003127C0">
        <w:rPr>
          <w:rFonts w:ascii="Arial" w:hAnsi="Arial" w:cs="Arial"/>
          <w:lang w:val="sr-Latn-CS"/>
        </w:rPr>
        <w:t>146.742</w:t>
      </w:r>
      <w:r w:rsidRPr="003127C0">
        <w:rPr>
          <w:rFonts w:ascii="Arial" w:hAnsi="Arial" w:cs="Arial"/>
          <w:lang w:val="sr-Cyrl-CS"/>
        </w:rPr>
        <w:t>.000</w:t>
      </w:r>
    </w:p>
    <w:p w:rsidR="00F23959" w:rsidRPr="003127C0" w:rsidRDefault="00F23959" w:rsidP="00F23959">
      <w:pPr>
        <w:jc w:val="both"/>
        <w:rPr>
          <w:rFonts w:ascii="Arial" w:hAnsi="Arial" w:cs="Arial"/>
          <w:lang w:val="sr-Cyrl-CS"/>
        </w:rPr>
      </w:pPr>
      <w:r w:rsidRPr="003127C0">
        <w:rPr>
          <w:rFonts w:ascii="Arial" w:hAnsi="Arial" w:cs="Arial"/>
          <w:lang w:val="sr-Cyrl-CS"/>
        </w:rPr>
        <w:tab/>
        <w:t>- 321121</w:t>
      </w:r>
      <w:r w:rsidRPr="003127C0">
        <w:rPr>
          <w:rFonts w:ascii="Arial" w:hAnsi="Arial" w:cs="Arial"/>
          <w:lang w:val="sr-Cyrl-CS"/>
        </w:rPr>
        <w:tab/>
        <w:t>вишак прихода – суфицит</w:t>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lang w:val="sr-Cyrl-CS"/>
        </w:rPr>
        <w:tab/>
      </w:r>
      <w:r w:rsidRPr="003127C0">
        <w:rPr>
          <w:rFonts w:ascii="Arial" w:hAnsi="Arial" w:cs="Arial"/>
        </w:rPr>
        <w:t xml:space="preserve">  </w:t>
      </w:r>
      <w:r w:rsidRPr="003127C0">
        <w:rPr>
          <w:rFonts w:ascii="Arial" w:hAnsi="Arial" w:cs="Arial"/>
          <w:lang w:val="sr-Latn-CS"/>
        </w:rPr>
        <w:t>126.826</w:t>
      </w:r>
      <w:r w:rsidRPr="003127C0">
        <w:rPr>
          <w:rFonts w:ascii="Arial" w:hAnsi="Arial" w:cs="Arial"/>
          <w:lang w:val="sr-Cyrl-CS"/>
        </w:rPr>
        <w:t>.000</w:t>
      </w:r>
    </w:p>
    <w:p w:rsidR="00F23959" w:rsidRPr="003127C0" w:rsidRDefault="00F23959" w:rsidP="00F23959">
      <w:pPr>
        <w:jc w:val="both"/>
        <w:rPr>
          <w:rFonts w:ascii="Arial" w:hAnsi="Arial" w:cs="Arial"/>
          <w:lang w:val="sr-Cyrl-CS"/>
        </w:rPr>
      </w:pPr>
      <w:r w:rsidRPr="003127C0">
        <w:rPr>
          <w:rFonts w:ascii="Arial" w:hAnsi="Arial" w:cs="Arial"/>
          <w:lang w:val="sr-Cyrl-CS"/>
        </w:rPr>
        <w:tab/>
        <w:t>- 321311</w:t>
      </w:r>
      <w:r w:rsidRPr="003127C0">
        <w:rPr>
          <w:rFonts w:ascii="Arial" w:hAnsi="Arial" w:cs="Arial"/>
          <w:lang w:val="sr-Cyrl-CS"/>
        </w:rPr>
        <w:tab/>
        <w:t xml:space="preserve">нераспор. вишак прихода из ранијих година           </w:t>
      </w:r>
      <w:r w:rsidRPr="003127C0">
        <w:rPr>
          <w:rFonts w:ascii="Arial" w:hAnsi="Arial" w:cs="Arial"/>
          <w:lang w:val="sr-Latn-CS"/>
        </w:rPr>
        <w:t xml:space="preserve">      89.396</w:t>
      </w:r>
      <w:r w:rsidRPr="003127C0">
        <w:rPr>
          <w:rFonts w:ascii="Arial" w:hAnsi="Arial" w:cs="Arial"/>
          <w:lang w:val="sr-Cyrl-CS"/>
        </w:rPr>
        <w:t>.000</w:t>
      </w:r>
    </w:p>
    <w:p w:rsidR="00F23959" w:rsidRPr="00D431B7" w:rsidRDefault="00F23959" w:rsidP="00F23959">
      <w:pPr>
        <w:jc w:val="both"/>
        <w:rPr>
          <w:rFonts w:ascii="Arial" w:hAnsi="Arial" w:cs="Arial"/>
          <w:b/>
          <w:color w:val="FF0000"/>
          <w:lang w:val="sr-Cyrl-CS"/>
        </w:rPr>
      </w:pPr>
      <w:r w:rsidRPr="003127C0">
        <w:rPr>
          <w:rFonts w:ascii="Arial" w:hAnsi="Arial" w:cs="Arial"/>
          <w:lang w:val="sr-Cyrl-CS"/>
        </w:rPr>
        <w:tab/>
      </w:r>
      <w:r w:rsidRPr="003127C0">
        <w:rPr>
          <w:rFonts w:ascii="Arial" w:hAnsi="Arial" w:cs="Arial"/>
          <w:lang w:val="sr-Cyrl-CS"/>
        </w:rPr>
        <w:tab/>
      </w:r>
      <w:r w:rsidRPr="003127C0">
        <w:rPr>
          <w:rFonts w:ascii="Arial" w:hAnsi="Arial" w:cs="Arial"/>
          <w:b/>
          <w:lang w:val="sr-Cyrl-CS"/>
        </w:rPr>
        <w:t xml:space="preserve">СВЕГА ПАСИВА:   </w:t>
      </w:r>
      <w:r w:rsidRPr="003127C0">
        <w:rPr>
          <w:rFonts w:ascii="Arial" w:hAnsi="Arial" w:cs="Arial"/>
          <w:b/>
          <w:lang w:val="sr-Cyrl-CS"/>
        </w:rPr>
        <w:tab/>
        <w:t xml:space="preserve">                     </w:t>
      </w:r>
      <w:r w:rsidRPr="003127C0">
        <w:rPr>
          <w:rFonts w:ascii="Arial" w:hAnsi="Arial" w:cs="Arial"/>
          <w:b/>
          <w:lang w:val="sr-Cyrl-CS"/>
        </w:rPr>
        <w:tab/>
      </w:r>
      <w:r w:rsidRPr="00D431B7">
        <w:rPr>
          <w:rFonts w:ascii="Arial" w:hAnsi="Arial" w:cs="Arial"/>
          <w:b/>
          <w:color w:val="FF0000"/>
          <w:lang w:val="sr-Cyrl-CS"/>
        </w:rPr>
        <w:tab/>
      </w:r>
      <w:r w:rsidRPr="00807F54">
        <w:rPr>
          <w:rFonts w:ascii="Arial" w:hAnsi="Arial" w:cs="Arial"/>
          <w:b/>
          <w:lang w:val="sr-Cyrl-CS"/>
        </w:rPr>
        <w:t xml:space="preserve">                     </w:t>
      </w:r>
      <w:r w:rsidRPr="00807F54">
        <w:rPr>
          <w:rFonts w:ascii="Arial" w:hAnsi="Arial" w:cs="Arial"/>
          <w:b/>
        </w:rPr>
        <w:t>1.428.820</w:t>
      </w:r>
      <w:r w:rsidRPr="00807F54">
        <w:rPr>
          <w:rFonts w:ascii="Arial" w:hAnsi="Arial" w:cs="Arial"/>
          <w:b/>
          <w:lang w:val="sr-Cyrl-CS"/>
        </w:rPr>
        <w:t>.000</w:t>
      </w:r>
    </w:p>
    <w:p w:rsidR="00F23959" w:rsidRDefault="00F23959" w:rsidP="00F23959">
      <w:pPr>
        <w:jc w:val="both"/>
        <w:rPr>
          <w:rFonts w:ascii="Arial" w:hAnsi="Arial" w:cs="Arial"/>
          <w:b/>
          <w:color w:val="FF0000"/>
        </w:rPr>
      </w:pPr>
      <w:r>
        <w:rPr>
          <w:rFonts w:ascii="Arial" w:hAnsi="Arial" w:cs="Arial"/>
          <w:b/>
          <w:color w:val="FF0000"/>
        </w:rPr>
        <w:t xml:space="preserve"> </w:t>
      </w:r>
    </w:p>
    <w:p w:rsidR="00F23959" w:rsidRPr="00E40331" w:rsidRDefault="00F23959" w:rsidP="00F23959">
      <w:pPr>
        <w:jc w:val="both"/>
        <w:rPr>
          <w:rFonts w:ascii="Arial" w:hAnsi="Arial" w:cs="Arial"/>
        </w:rPr>
      </w:pPr>
      <w:r>
        <w:rPr>
          <w:rFonts w:ascii="Arial" w:hAnsi="Arial" w:cs="Arial"/>
          <w:b/>
          <w:color w:val="FF0000"/>
        </w:rPr>
        <w:tab/>
      </w:r>
      <w:r w:rsidRPr="00E40331">
        <w:rPr>
          <w:rFonts w:ascii="Arial" w:hAnsi="Arial" w:cs="Arial"/>
        </w:rPr>
        <w:t>У ванбилансној активи у износу од 24.273.000,00 динара воде се зграде, опрема, земљиште и драгоцености, а у ванбилансној пасиви у износу од 24.273.000,00 динара  капитал и обавезе Културног центра у ликвидацији.</w:t>
      </w:r>
    </w:p>
    <w:p w:rsidR="00F23959" w:rsidRPr="00725516" w:rsidRDefault="00F23959" w:rsidP="00725516">
      <w:pPr>
        <w:rPr>
          <w:rFonts w:ascii="Arial" w:hAnsi="Arial" w:cs="Arial"/>
          <w:b/>
          <w:lang w:val="sr-Cyrl-CS"/>
        </w:rPr>
      </w:pPr>
    </w:p>
    <w:p w:rsidR="00F23959" w:rsidRPr="00946966" w:rsidRDefault="00F23959" w:rsidP="00F23959">
      <w:pPr>
        <w:jc w:val="center"/>
        <w:rPr>
          <w:rFonts w:ascii="Arial" w:hAnsi="Arial" w:cs="Arial"/>
          <w:b/>
          <w:lang w:val="sr-Cyrl-CS"/>
        </w:rPr>
      </w:pPr>
      <w:r w:rsidRPr="00946966">
        <w:rPr>
          <w:rFonts w:ascii="Arial" w:hAnsi="Arial" w:cs="Arial"/>
          <w:b/>
          <w:lang w:val="sr-Cyrl-CS"/>
        </w:rPr>
        <w:t>Члан 2.</w:t>
      </w:r>
    </w:p>
    <w:p w:rsidR="00F23959" w:rsidRPr="00946966" w:rsidRDefault="00F23959" w:rsidP="00F23959">
      <w:pPr>
        <w:jc w:val="both"/>
        <w:rPr>
          <w:rFonts w:ascii="Arial" w:hAnsi="Arial" w:cs="Arial"/>
          <w:lang w:val="sr-Cyrl-CS"/>
        </w:rPr>
      </w:pPr>
      <w:r w:rsidRPr="00946966">
        <w:rPr>
          <w:rFonts w:ascii="Arial" w:hAnsi="Arial" w:cs="Arial"/>
          <w:lang w:val="sr-Cyrl-CS"/>
        </w:rPr>
        <w:tab/>
        <w:t>У Билансу прихода и расхода у периоду о</w:t>
      </w:r>
      <w:r>
        <w:rPr>
          <w:rFonts w:ascii="Arial" w:hAnsi="Arial" w:cs="Arial"/>
          <w:lang w:val="sr-Cyrl-CS"/>
        </w:rPr>
        <w:t>д 0</w:t>
      </w:r>
      <w:r>
        <w:rPr>
          <w:rFonts w:ascii="Arial" w:hAnsi="Arial" w:cs="Arial"/>
        </w:rPr>
        <w:t xml:space="preserve">1. </w:t>
      </w:r>
      <w:r w:rsidRPr="00946966">
        <w:rPr>
          <w:rFonts w:ascii="Arial" w:hAnsi="Arial" w:cs="Arial"/>
          <w:lang w:val="sr-Cyrl-CS"/>
        </w:rPr>
        <w:t>јануара до 31. децембра 20</w:t>
      </w:r>
      <w:r w:rsidRPr="00946966">
        <w:rPr>
          <w:rFonts w:ascii="Arial" w:hAnsi="Arial" w:cs="Arial"/>
        </w:rPr>
        <w:t>20</w:t>
      </w:r>
      <w:r w:rsidRPr="00946966">
        <w:rPr>
          <w:rFonts w:ascii="Arial" w:hAnsi="Arial" w:cs="Arial"/>
          <w:lang w:val="sr-Cyrl-CS"/>
        </w:rPr>
        <w:t>. године утврђени су:</w:t>
      </w:r>
    </w:p>
    <w:p w:rsidR="00F23959" w:rsidRPr="00946966" w:rsidRDefault="00F23959" w:rsidP="00F23959">
      <w:pPr>
        <w:jc w:val="both"/>
        <w:rPr>
          <w:rFonts w:ascii="Arial" w:hAnsi="Arial" w:cs="Arial"/>
          <w:lang w:val="sr-Cyrl-CS"/>
        </w:rPr>
      </w:pPr>
      <w:r w:rsidRPr="00946966">
        <w:rPr>
          <w:rFonts w:ascii="Arial" w:hAnsi="Arial" w:cs="Arial"/>
          <w:lang w:val="sr-Cyrl-CS"/>
        </w:rPr>
        <w:tab/>
        <w:t xml:space="preserve">1. Укупно остварени текући приходи и примања остварена </w:t>
      </w:r>
    </w:p>
    <w:p w:rsidR="00F23959" w:rsidRPr="00946966" w:rsidRDefault="00F23959" w:rsidP="00F23959">
      <w:pPr>
        <w:jc w:val="both"/>
        <w:rPr>
          <w:rFonts w:ascii="Arial" w:hAnsi="Arial" w:cs="Arial"/>
          <w:lang w:val="sr-Cyrl-CS"/>
        </w:rPr>
      </w:pPr>
      <w:r w:rsidRPr="00946966">
        <w:rPr>
          <w:rFonts w:ascii="Arial" w:hAnsi="Arial" w:cs="Arial"/>
          <w:lang w:val="sr-Cyrl-CS"/>
        </w:rPr>
        <w:tab/>
        <w:t xml:space="preserve">    по основу продаје нефинансијске имовине</w:t>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t xml:space="preserve">     </w:t>
      </w:r>
      <w:r w:rsidRPr="00946966">
        <w:rPr>
          <w:rFonts w:ascii="Arial" w:hAnsi="Arial" w:cs="Arial"/>
        </w:rPr>
        <w:t>961.699</w:t>
      </w:r>
      <w:r w:rsidRPr="00946966">
        <w:rPr>
          <w:rFonts w:ascii="Arial" w:hAnsi="Arial" w:cs="Arial"/>
          <w:lang w:val="sr-Cyrl-CS"/>
        </w:rPr>
        <w:t>.000</w:t>
      </w:r>
    </w:p>
    <w:p w:rsidR="00F23959" w:rsidRPr="00946966" w:rsidRDefault="00F23959" w:rsidP="00F23959">
      <w:pPr>
        <w:jc w:val="both"/>
        <w:rPr>
          <w:rFonts w:ascii="Arial" w:hAnsi="Arial" w:cs="Arial"/>
          <w:lang w:val="sr-Cyrl-CS"/>
        </w:rPr>
      </w:pPr>
      <w:r w:rsidRPr="00946966">
        <w:rPr>
          <w:rFonts w:ascii="Arial" w:hAnsi="Arial" w:cs="Arial"/>
          <w:lang w:val="sr-Cyrl-CS"/>
        </w:rPr>
        <w:tab/>
        <w:t>2. Укупно извршени текући расходи и издаци за набавку</w:t>
      </w:r>
    </w:p>
    <w:p w:rsidR="00F23959" w:rsidRPr="00946966" w:rsidRDefault="00F23959" w:rsidP="00F23959">
      <w:pPr>
        <w:jc w:val="both"/>
        <w:rPr>
          <w:rFonts w:ascii="Arial" w:hAnsi="Arial" w:cs="Arial"/>
          <w:lang w:val="sr-Cyrl-CS"/>
        </w:rPr>
      </w:pPr>
      <w:r w:rsidRPr="00946966">
        <w:rPr>
          <w:rFonts w:ascii="Arial" w:hAnsi="Arial" w:cs="Arial"/>
          <w:lang w:val="sr-Cyrl-CS"/>
        </w:rPr>
        <w:tab/>
        <w:t xml:space="preserve">    нефинансијске имовине</w:t>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t xml:space="preserve">                </w:t>
      </w:r>
      <w:r w:rsidRPr="00946966">
        <w:rPr>
          <w:rFonts w:ascii="Arial" w:hAnsi="Arial" w:cs="Arial"/>
        </w:rPr>
        <w:t>816.938</w:t>
      </w:r>
      <w:r w:rsidRPr="00946966">
        <w:rPr>
          <w:rFonts w:ascii="Arial" w:hAnsi="Arial" w:cs="Arial"/>
          <w:lang w:val="sr-Cyrl-CS"/>
        </w:rPr>
        <w:t>.000</w:t>
      </w:r>
    </w:p>
    <w:p w:rsidR="00F23959" w:rsidRPr="00946966" w:rsidRDefault="00F23959" w:rsidP="00F23959">
      <w:pPr>
        <w:jc w:val="both"/>
        <w:rPr>
          <w:rFonts w:ascii="Arial" w:hAnsi="Arial" w:cs="Arial"/>
        </w:rPr>
      </w:pPr>
      <w:r w:rsidRPr="00946966">
        <w:rPr>
          <w:rFonts w:ascii="Arial" w:hAnsi="Arial" w:cs="Arial"/>
          <w:lang w:val="sr-Cyrl-CS"/>
        </w:rPr>
        <w:tab/>
        <w:t>3. Вишак прихода и примања- суфицит (1-2)</w:t>
      </w:r>
      <w:r w:rsidRPr="00946966">
        <w:rPr>
          <w:rFonts w:ascii="Arial" w:hAnsi="Arial" w:cs="Arial"/>
          <w:lang w:val="sr-Cyrl-CS"/>
        </w:rPr>
        <w:tab/>
      </w:r>
      <w:r w:rsidRPr="00946966">
        <w:rPr>
          <w:rFonts w:ascii="Arial" w:hAnsi="Arial" w:cs="Arial"/>
          <w:lang w:val="sr-Cyrl-CS"/>
        </w:rPr>
        <w:tab/>
        <w:t xml:space="preserve">    </w:t>
      </w:r>
      <w:r w:rsidRPr="00946966">
        <w:rPr>
          <w:rFonts w:ascii="Arial" w:hAnsi="Arial" w:cs="Arial"/>
          <w:lang w:val="sr-Cyrl-CS"/>
        </w:rPr>
        <w:tab/>
        <w:t xml:space="preserve">       </w:t>
      </w:r>
      <w:r w:rsidRPr="00946966">
        <w:rPr>
          <w:rFonts w:ascii="Arial" w:hAnsi="Arial" w:cs="Arial"/>
          <w:lang w:val="sr-Latn-CS"/>
        </w:rPr>
        <w:t xml:space="preserve">         144.761</w:t>
      </w:r>
      <w:r w:rsidRPr="00946966">
        <w:rPr>
          <w:rFonts w:ascii="Arial" w:hAnsi="Arial" w:cs="Arial"/>
          <w:lang w:val="sr-Cyrl-CS"/>
        </w:rPr>
        <w:t>.000</w:t>
      </w:r>
    </w:p>
    <w:p w:rsidR="00F23959" w:rsidRPr="00946966" w:rsidRDefault="00F23959" w:rsidP="00F23959">
      <w:pPr>
        <w:ind w:firstLine="720"/>
        <w:jc w:val="both"/>
        <w:rPr>
          <w:rFonts w:ascii="Arial" w:hAnsi="Arial" w:cs="Arial"/>
          <w:lang w:val="sr-Cyrl-CS"/>
        </w:rPr>
      </w:pPr>
      <w:r w:rsidRPr="00946966">
        <w:rPr>
          <w:rFonts w:ascii="Arial" w:hAnsi="Arial" w:cs="Arial"/>
          <w:lang w:val="sr-Cyrl-CS"/>
        </w:rPr>
        <w:t xml:space="preserve">4. Кориговање </w:t>
      </w:r>
      <w:r w:rsidRPr="00946966">
        <w:rPr>
          <w:rFonts w:ascii="Arial" w:hAnsi="Arial" w:cs="Arial"/>
        </w:rPr>
        <w:t>вишка</w:t>
      </w:r>
      <w:r w:rsidRPr="00946966">
        <w:rPr>
          <w:rFonts w:ascii="Arial" w:hAnsi="Arial" w:cs="Arial"/>
          <w:lang w:val="sr-Cyrl-CS"/>
        </w:rPr>
        <w:t xml:space="preserve"> прихода</w:t>
      </w:r>
      <w:r w:rsidRPr="00946966">
        <w:rPr>
          <w:rFonts w:ascii="Arial" w:hAnsi="Arial" w:cs="Arial"/>
          <w:i/>
          <w:lang w:val="sr-Cyrl-CS"/>
        </w:rPr>
        <w:t>:</w:t>
      </w:r>
      <w:r w:rsidRPr="00946966">
        <w:rPr>
          <w:rFonts w:ascii="Arial" w:hAnsi="Arial" w:cs="Arial"/>
          <w:i/>
          <w:lang w:val="sr-Cyrl-CS"/>
        </w:rPr>
        <w:tab/>
      </w:r>
      <w:r w:rsidRPr="00946966">
        <w:rPr>
          <w:rFonts w:ascii="Arial" w:hAnsi="Arial" w:cs="Arial"/>
          <w:i/>
          <w:lang w:val="sr-Cyrl-CS"/>
        </w:rPr>
        <w:tab/>
      </w:r>
      <w:r w:rsidRPr="00946966">
        <w:rPr>
          <w:rFonts w:ascii="Arial" w:hAnsi="Arial" w:cs="Arial"/>
          <w:i/>
          <w:lang w:val="sr-Cyrl-CS"/>
        </w:rPr>
        <w:tab/>
      </w:r>
      <w:r w:rsidRPr="00946966">
        <w:rPr>
          <w:rFonts w:ascii="Arial" w:hAnsi="Arial" w:cs="Arial"/>
          <w:i/>
          <w:lang w:val="sr-Cyrl-CS"/>
        </w:rPr>
        <w:tab/>
      </w:r>
      <w:r w:rsidRPr="00946966">
        <w:rPr>
          <w:rFonts w:ascii="Arial" w:hAnsi="Arial" w:cs="Arial"/>
          <w:i/>
          <w:lang w:val="sr-Cyrl-CS"/>
        </w:rPr>
        <w:tab/>
        <w:t xml:space="preserve">     </w:t>
      </w:r>
      <w:r w:rsidRPr="00946966">
        <w:rPr>
          <w:rFonts w:ascii="Arial" w:hAnsi="Arial" w:cs="Arial"/>
          <w:i/>
          <w:lang w:val="sr-Latn-CS"/>
        </w:rPr>
        <w:t xml:space="preserve">                  </w:t>
      </w:r>
      <w:r w:rsidRPr="00946966">
        <w:rPr>
          <w:rFonts w:ascii="Arial" w:hAnsi="Arial" w:cs="Arial"/>
        </w:rPr>
        <w:t>900</w:t>
      </w:r>
      <w:r w:rsidRPr="00946966">
        <w:rPr>
          <w:rFonts w:ascii="Arial" w:hAnsi="Arial" w:cs="Arial"/>
          <w:lang w:val="sr-Cyrl-CS"/>
        </w:rPr>
        <w:t>.000</w:t>
      </w:r>
    </w:p>
    <w:p w:rsidR="00F23959" w:rsidRPr="00946966" w:rsidRDefault="00F23959" w:rsidP="00F23959">
      <w:pPr>
        <w:jc w:val="both"/>
        <w:rPr>
          <w:rFonts w:ascii="Arial" w:hAnsi="Arial" w:cs="Arial"/>
          <w:i/>
          <w:sz w:val="20"/>
          <w:szCs w:val="20"/>
          <w:lang w:val="sr-Cyrl-CS"/>
        </w:rPr>
      </w:pPr>
      <w:r w:rsidRPr="00946966">
        <w:rPr>
          <w:rFonts w:ascii="Arial" w:hAnsi="Arial" w:cs="Arial"/>
          <w:lang w:val="sr-Cyrl-CS"/>
        </w:rPr>
        <w:tab/>
      </w:r>
      <w:r w:rsidRPr="00946966">
        <w:rPr>
          <w:rFonts w:ascii="Arial" w:hAnsi="Arial" w:cs="Arial"/>
          <w:lang w:val="sr-Cyrl-CS"/>
        </w:rPr>
        <w:tab/>
      </w:r>
      <w:r w:rsidRPr="00946966">
        <w:rPr>
          <w:rFonts w:ascii="Arial" w:hAnsi="Arial" w:cs="Arial"/>
          <w:i/>
          <w:sz w:val="20"/>
          <w:szCs w:val="20"/>
          <w:lang w:val="sr-Cyrl-CS"/>
        </w:rPr>
        <w:t>-део нераспоређеног вишка прихода</w:t>
      </w:r>
    </w:p>
    <w:p w:rsidR="00F23959" w:rsidRPr="00946966" w:rsidRDefault="00F23959" w:rsidP="00F23959">
      <w:pPr>
        <w:jc w:val="both"/>
        <w:rPr>
          <w:rFonts w:ascii="Arial" w:hAnsi="Arial" w:cs="Arial"/>
          <w:i/>
          <w:sz w:val="20"/>
          <w:szCs w:val="20"/>
          <w:lang w:val="sr-Cyrl-CS"/>
        </w:rPr>
      </w:pPr>
      <w:r w:rsidRPr="00946966">
        <w:rPr>
          <w:rFonts w:ascii="Arial" w:hAnsi="Arial" w:cs="Arial"/>
          <w:i/>
          <w:sz w:val="20"/>
          <w:szCs w:val="20"/>
          <w:lang w:val="sr-Cyrl-CS"/>
        </w:rPr>
        <w:tab/>
      </w:r>
      <w:r w:rsidRPr="00946966">
        <w:rPr>
          <w:rFonts w:ascii="Arial" w:hAnsi="Arial" w:cs="Arial"/>
          <w:i/>
          <w:sz w:val="20"/>
          <w:szCs w:val="20"/>
          <w:lang w:val="sr-Cyrl-CS"/>
        </w:rPr>
        <w:tab/>
        <w:t>и примања из ранијих година који је коришћен</w:t>
      </w:r>
    </w:p>
    <w:p w:rsidR="00F23959" w:rsidRPr="00946966" w:rsidRDefault="00F23959" w:rsidP="00F23959">
      <w:pPr>
        <w:jc w:val="both"/>
        <w:rPr>
          <w:rFonts w:ascii="Arial" w:hAnsi="Arial" w:cs="Arial"/>
          <w:i/>
          <w:sz w:val="20"/>
          <w:szCs w:val="20"/>
        </w:rPr>
      </w:pPr>
      <w:r w:rsidRPr="00946966">
        <w:rPr>
          <w:rFonts w:ascii="Arial" w:hAnsi="Arial" w:cs="Arial"/>
          <w:i/>
          <w:sz w:val="20"/>
          <w:szCs w:val="20"/>
          <w:lang w:val="sr-Cyrl-CS"/>
        </w:rPr>
        <w:tab/>
      </w:r>
      <w:r w:rsidRPr="00946966">
        <w:rPr>
          <w:rFonts w:ascii="Arial" w:hAnsi="Arial" w:cs="Arial"/>
          <w:i/>
          <w:sz w:val="20"/>
          <w:szCs w:val="20"/>
          <w:lang w:val="sr-Cyrl-CS"/>
        </w:rPr>
        <w:tab/>
        <w:t>за покриће расх. и издатака текуће године</w:t>
      </w:r>
      <w:r w:rsidRPr="00946966">
        <w:rPr>
          <w:rFonts w:ascii="Arial" w:hAnsi="Arial" w:cs="Arial"/>
          <w:i/>
          <w:sz w:val="20"/>
          <w:szCs w:val="20"/>
          <w:lang w:val="sr-Cyrl-CS"/>
        </w:rPr>
        <w:tab/>
        <w:t xml:space="preserve">   </w:t>
      </w:r>
      <w:r w:rsidRPr="00946966">
        <w:rPr>
          <w:rFonts w:ascii="Arial" w:hAnsi="Arial" w:cs="Arial"/>
          <w:i/>
          <w:sz w:val="20"/>
          <w:szCs w:val="20"/>
        </w:rPr>
        <w:t>900</w:t>
      </w:r>
      <w:r w:rsidRPr="00946966">
        <w:rPr>
          <w:rFonts w:ascii="Arial" w:hAnsi="Arial" w:cs="Arial"/>
          <w:i/>
          <w:sz w:val="20"/>
          <w:szCs w:val="20"/>
          <w:lang w:val="sr-Cyrl-CS"/>
        </w:rPr>
        <w:t>.000</w:t>
      </w:r>
    </w:p>
    <w:p w:rsidR="00F23959" w:rsidRPr="00946966" w:rsidRDefault="00F23959" w:rsidP="00F23959">
      <w:pPr>
        <w:jc w:val="both"/>
        <w:rPr>
          <w:rFonts w:ascii="Arial" w:hAnsi="Arial" w:cs="Arial"/>
          <w:lang w:val="sr-Cyrl-CS"/>
        </w:rPr>
      </w:pPr>
      <w:r w:rsidRPr="00946966">
        <w:rPr>
          <w:rFonts w:ascii="Arial" w:hAnsi="Arial" w:cs="Arial"/>
          <w:sz w:val="20"/>
          <w:szCs w:val="20"/>
          <w:lang w:val="sr-Cyrl-CS"/>
        </w:rPr>
        <w:tab/>
      </w:r>
      <w:r w:rsidRPr="00946966">
        <w:rPr>
          <w:rFonts w:ascii="Arial" w:hAnsi="Arial" w:cs="Arial"/>
        </w:rPr>
        <w:t>5</w:t>
      </w:r>
      <w:r w:rsidRPr="00946966">
        <w:rPr>
          <w:rFonts w:ascii="Arial" w:hAnsi="Arial" w:cs="Arial"/>
          <w:lang w:val="sr-Cyrl-CS"/>
        </w:rPr>
        <w:t xml:space="preserve">. Покриће изврш. издатака из текућих прих. и примања              </w:t>
      </w:r>
      <w:r w:rsidRPr="00946966">
        <w:rPr>
          <w:rFonts w:ascii="Arial" w:hAnsi="Arial" w:cs="Arial"/>
          <w:lang w:val="sr-Latn-CS"/>
        </w:rPr>
        <w:t xml:space="preserve">     </w:t>
      </w:r>
      <w:r w:rsidRPr="00946966">
        <w:rPr>
          <w:rFonts w:ascii="Arial" w:hAnsi="Arial" w:cs="Arial"/>
          <w:lang w:val="sr-Cyrl-CS"/>
        </w:rPr>
        <w:t xml:space="preserve"> </w:t>
      </w:r>
      <w:r w:rsidRPr="00946966">
        <w:rPr>
          <w:rFonts w:ascii="Arial" w:hAnsi="Arial" w:cs="Arial"/>
          <w:lang w:val="sr-Latn-CS"/>
        </w:rPr>
        <w:t xml:space="preserve"> </w:t>
      </w:r>
      <w:r w:rsidRPr="00946966">
        <w:rPr>
          <w:rFonts w:ascii="Arial" w:hAnsi="Arial" w:cs="Arial"/>
          <w:lang w:val="sr-Cyrl-CS"/>
        </w:rPr>
        <w:t>1</w:t>
      </w:r>
      <w:r w:rsidRPr="00946966">
        <w:rPr>
          <w:rFonts w:ascii="Arial" w:hAnsi="Arial" w:cs="Arial"/>
        </w:rPr>
        <w:t>8.835</w:t>
      </w:r>
      <w:r w:rsidRPr="00946966">
        <w:rPr>
          <w:rFonts w:ascii="Arial" w:hAnsi="Arial" w:cs="Arial"/>
          <w:lang w:val="sr-Cyrl-CS"/>
        </w:rPr>
        <w:t>.000</w:t>
      </w:r>
    </w:p>
    <w:p w:rsidR="00F23959" w:rsidRPr="00946966" w:rsidRDefault="00F23959" w:rsidP="00F23959">
      <w:pPr>
        <w:ind w:left="720" w:firstLine="720"/>
        <w:jc w:val="both"/>
        <w:rPr>
          <w:rFonts w:ascii="Arial" w:hAnsi="Arial" w:cs="Arial"/>
          <w:i/>
          <w:sz w:val="20"/>
          <w:szCs w:val="20"/>
          <w:lang w:val="sr-Cyrl-CS"/>
        </w:rPr>
      </w:pPr>
      <w:r w:rsidRPr="00946966">
        <w:rPr>
          <w:rFonts w:ascii="Arial" w:hAnsi="Arial" w:cs="Arial"/>
          <w:i/>
          <w:sz w:val="20"/>
          <w:szCs w:val="20"/>
          <w:lang w:val="sr-Cyrl-CS"/>
        </w:rPr>
        <w:t>- утрошена средства текућих прихода</w:t>
      </w:r>
    </w:p>
    <w:p w:rsidR="00F23959" w:rsidRPr="00946966" w:rsidRDefault="00F23959" w:rsidP="00F23959">
      <w:pPr>
        <w:ind w:left="720" w:firstLine="720"/>
        <w:jc w:val="both"/>
        <w:rPr>
          <w:rFonts w:ascii="Arial" w:hAnsi="Arial" w:cs="Arial"/>
          <w:i/>
          <w:sz w:val="20"/>
          <w:szCs w:val="20"/>
          <w:lang w:val="sr-Cyrl-CS"/>
        </w:rPr>
      </w:pPr>
      <w:r w:rsidRPr="00946966">
        <w:rPr>
          <w:rFonts w:ascii="Arial" w:hAnsi="Arial" w:cs="Arial"/>
          <w:i/>
          <w:sz w:val="20"/>
          <w:szCs w:val="20"/>
          <w:lang w:val="sr-Cyrl-CS"/>
        </w:rPr>
        <w:t>и примања за отплату обавеза по кредитима      11.5</w:t>
      </w:r>
      <w:r w:rsidRPr="00946966">
        <w:rPr>
          <w:rFonts w:ascii="Arial" w:hAnsi="Arial" w:cs="Arial"/>
          <w:i/>
          <w:sz w:val="20"/>
          <w:szCs w:val="20"/>
        </w:rPr>
        <w:t>68</w:t>
      </w:r>
      <w:r w:rsidRPr="00946966">
        <w:rPr>
          <w:rFonts w:ascii="Arial" w:hAnsi="Arial" w:cs="Arial"/>
          <w:i/>
          <w:sz w:val="20"/>
          <w:szCs w:val="20"/>
          <w:lang w:val="sr-Cyrl-CS"/>
        </w:rPr>
        <w:t>.000</w:t>
      </w:r>
    </w:p>
    <w:p w:rsidR="00F23959" w:rsidRPr="00946966" w:rsidRDefault="00F23959" w:rsidP="00F23959">
      <w:pPr>
        <w:ind w:left="720" w:firstLine="720"/>
        <w:jc w:val="both"/>
        <w:rPr>
          <w:rFonts w:ascii="Arial" w:hAnsi="Arial" w:cs="Arial"/>
          <w:i/>
          <w:sz w:val="20"/>
          <w:szCs w:val="20"/>
          <w:lang w:val="sr-Cyrl-CS"/>
        </w:rPr>
      </w:pPr>
      <w:r w:rsidRPr="00946966">
        <w:rPr>
          <w:rFonts w:ascii="Arial" w:hAnsi="Arial" w:cs="Arial"/>
          <w:i/>
          <w:sz w:val="20"/>
          <w:szCs w:val="20"/>
          <w:lang w:val="sr-Cyrl-CS"/>
        </w:rPr>
        <w:t>- утрошена средства текућих прихода</w:t>
      </w:r>
    </w:p>
    <w:p w:rsidR="00F23959" w:rsidRPr="00946966" w:rsidRDefault="00F23959" w:rsidP="00F23959">
      <w:pPr>
        <w:ind w:left="720" w:firstLine="720"/>
        <w:jc w:val="both"/>
        <w:rPr>
          <w:rFonts w:ascii="Arial" w:hAnsi="Arial" w:cs="Arial"/>
          <w:i/>
          <w:sz w:val="20"/>
          <w:szCs w:val="20"/>
          <w:lang w:val="sr-Cyrl-CS"/>
        </w:rPr>
      </w:pPr>
      <w:r w:rsidRPr="00946966">
        <w:rPr>
          <w:rFonts w:ascii="Arial" w:hAnsi="Arial" w:cs="Arial"/>
          <w:i/>
          <w:sz w:val="20"/>
          <w:szCs w:val="20"/>
          <w:lang w:val="sr-Cyrl-CS"/>
        </w:rPr>
        <w:t>и примања од продаје неф.имовине</w:t>
      </w:r>
    </w:p>
    <w:p w:rsidR="00F23959" w:rsidRPr="00946966" w:rsidRDefault="00F23959" w:rsidP="00F23959">
      <w:pPr>
        <w:ind w:left="720" w:firstLine="720"/>
        <w:jc w:val="both"/>
        <w:rPr>
          <w:rFonts w:ascii="Arial" w:hAnsi="Arial" w:cs="Arial"/>
          <w:i/>
          <w:sz w:val="20"/>
          <w:szCs w:val="20"/>
          <w:lang w:val="sr-Cyrl-CS"/>
        </w:rPr>
      </w:pPr>
      <w:r w:rsidRPr="00946966">
        <w:rPr>
          <w:rFonts w:ascii="Arial" w:hAnsi="Arial" w:cs="Arial"/>
          <w:i/>
          <w:sz w:val="20"/>
          <w:szCs w:val="20"/>
          <w:lang w:val="sr-Cyrl-CS"/>
        </w:rPr>
        <w:t>за набавку финансијске имовине</w:t>
      </w:r>
      <w:r w:rsidRPr="00946966">
        <w:rPr>
          <w:rFonts w:ascii="Arial" w:hAnsi="Arial" w:cs="Arial"/>
          <w:i/>
          <w:sz w:val="20"/>
          <w:szCs w:val="20"/>
          <w:lang w:val="sr-Cyrl-CS"/>
        </w:rPr>
        <w:tab/>
        <w:t xml:space="preserve">                      </w:t>
      </w:r>
      <w:r w:rsidRPr="00946966">
        <w:rPr>
          <w:rFonts w:ascii="Arial" w:hAnsi="Arial" w:cs="Arial"/>
          <w:i/>
          <w:sz w:val="20"/>
          <w:szCs w:val="20"/>
        </w:rPr>
        <w:t>7.267</w:t>
      </w:r>
      <w:r w:rsidRPr="00946966">
        <w:rPr>
          <w:rFonts w:ascii="Arial" w:hAnsi="Arial" w:cs="Arial"/>
          <w:i/>
          <w:sz w:val="20"/>
          <w:szCs w:val="20"/>
          <w:lang w:val="sr-Cyrl-CS"/>
        </w:rPr>
        <w:t>.000</w:t>
      </w:r>
    </w:p>
    <w:p w:rsidR="00F23959" w:rsidRPr="00946966" w:rsidRDefault="00F23959" w:rsidP="00F23959">
      <w:pPr>
        <w:ind w:left="720" w:firstLine="720"/>
        <w:jc w:val="both"/>
        <w:rPr>
          <w:rFonts w:ascii="Arial" w:hAnsi="Arial" w:cs="Arial"/>
          <w:i/>
          <w:sz w:val="20"/>
          <w:szCs w:val="20"/>
          <w:lang w:val="sr-Cyrl-CS"/>
        </w:rPr>
      </w:pPr>
    </w:p>
    <w:p w:rsidR="00F23959" w:rsidRPr="00946966" w:rsidRDefault="00F23959" w:rsidP="00F23959">
      <w:pPr>
        <w:ind w:left="720" w:firstLine="720"/>
        <w:jc w:val="both"/>
        <w:rPr>
          <w:rFonts w:ascii="Arial" w:hAnsi="Arial" w:cs="Arial"/>
          <w:i/>
          <w:sz w:val="20"/>
          <w:szCs w:val="20"/>
          <w:lang w:val="sr-Cyrl-CS"/>
        </w:rPr>
      </w:pPr>
      <w:r w:rsidRPr="00946966">
        <w:rPr>
          <w:rFonts w:ascii="Arial" w:hAnsi="Arial" w:cs="Arial"/>
          <w:i/>
          <w:sz w:val="20"/>
          <w:szCs w:val="20"/>
          <w:lang w:val="sr-Cyrl-CS"/>
        </w:rPr>
        <w:tab/>
      </w:r>
      <w:r w:rsidRPr="00946966">
        <w:rPr>
          <w:rFonts w:ascii="Arial" w:hAnsi="Arial" w:cs="Arial"/>
          <w:i/>
          <w:sz w:val="20"/>
          <w:szCs w:val="20"/>
          <w:lang w:val="sr-Cyrl-CS"/>
        </w:rPr>
        <w:tab/>
      </w:r>
    </w:p>
    <w:p w:rsidR="00F23959" w:rsidRPr="00946966" w:rsidRDefault="00F23959" w:rsidP="00F23959">
      <w:pPr>
        <w:jc w:val="both"/>
        <w:rPr>
          <w:rFonts w:ascii="Arial" w:hAnsi="Arial" w:cs="Arial"/>
          <w:i/>
          <w:sz w:val="20"/>
          <w:szCs w:val="20"/>
          <w:lang w:val="sr-Cyrl-CS"/>
        </w:rPr>
      </w:pPr>
      <w:r w:rsidRPr="00946966">
        <w:rPr>
          <w:rFonts w:ascii="Arial" w:hAnsi="Arial" w:cs="Arial"/>
          <w:i/>
          <w:sz w:val="20"/>
          <w:szCs w:val="20"/>
          <w:lang w:val="sr-Cyrl-CS"/>
        </w:rPr>
        <w:tab/>
      </w:r>
      <w:r w:rsidRPr="00946966">
        <w:rPr>
          <w:rFonts w:ascii="Arial" w:hAnsi="Arial" w:cs="Arial"/>
          <w:i/>
          <w:sz w:val="20"/>
          <w:szCs w:val="20"/>
          <w:lang w:val="sr-Cyrl-CS"/>
        </w:rPr>
        <w:tab/>
      </w:r>
      <w:r w:rsidRPr="00946966">
        <w:rPr>
          <w:rFonts w:ascii="Arial" w:hAnsi="Arial" w:cs="Arial"/>
          <w:i/>
          <w:sz w:val="20"/>
          <w:szCs w:val="20"/>
          <w:lang w:val="sr-Cyrl-CS"/>
        </w:rPr>
        <w:tab/>
      </w:r>
      <w:r w:rsidRPr="00946966">
        <w:rPr>
          <w:rFonts w:ascii="Arial" w:hAnsi="Arial" w:cs="Arial"/>
          <w:i/>
          <w:sz w:val="20"/>
          <w:szCs w:val="20"/>
          <w:lang w:val="sr-Cyrl-CS"/>
        </w:rPr>
        <w:tab/>
      </w:r>
      <w:r w:rsidRPr="00946966">
        <w:rPr>
          <w:rFonts w:ascii="Arial" w:hAnsi="Arial" w:cs="Arial"/>
          <w:i/>
          <w:sz w:val="20"/>
          <w:szCs w:val="20"/>
          <w:lang w:val="sr-Cyrl-CS"/>
        </w:rPr>
        <w:tab/>
      </w:r>
      <w:r w:rsidRPr="00946966">
        <w:rPr>
          <w:rFonts w:ascii="Arial" w:hAnsi="Arial" w:cs="Arial"/>
          <w:i/>
          <w:sz w:val="20"/>
          <w:szCs w:val="20"/>
          <w:lang w:val="sr-Cyrl-CS"/>
        </w:rPr>
        <w:tab/>
      </w:r>
      <w:r w:rsidRPr="00946966">
        <w:rPr>
          <w:rFonts w:ascii="Arial" w:hAnsi="Arial" w:cs="Arial"/>
          <w:i/>
          <w:sz w:val="20"/>
          <w:szCs w:val="20"/>
          <w:lang w:val="sr-Cyrl-CS"/>
        </w:rPr>
        <w:tab/>
      </w:r>
      <w:r w:rsidRPr="00946966">
        <w:rPr>
          <w:rFonts w:ascii="Arial" w:hAnsi="Arial" w:cs="Arial"/>
          <w:i/>
          <w:sz w:val="20"/>
          <w:szCs w:val="20"/>
          <w:lang w:val="sr-Cyrl-CS"/>
        </w:rPr>
        <w:tab/>
      </w:r>
    </w:p>
    <w:p w:rsidR="00F23959" w:rsidRPr="00946966" w:rsidRDefault="00F23959" w:rsidP="00F23959">
      <w:pPr>
        <w:jc w:val="both"/>
        <w:rPr>
          <w:rFonts w:ascii="Arial" w:hAnsi="Arial" w:cs="Arial"/>
          <w:lang w:val="sr-Cyrl-CS"/>
        </w:rPr>
      </w:pPr>
      <w:r w:rsidRPr="00946966">
        <w:rPr>
          <w:rFonts w:ascii="Arial" w:hAnsi="Arial" w:cs="Arial"/>
          <w:i/>
          <w:sz w:val="20"/>
          <w:szCs w:val="20"/>
          <w:lang w:val="sr-Cyrl-CS"/>
        </w:rPr>
        <w:t xml:space="preserve"> </w:t>
      </w:r>
      <w:r w:rsidRPr="00946966">
        <w:rPr>
          <w:rFonts w:ascii="Arial" w:hAnsi="Arial" w:cs="Arial"/>
          <w:lang w:val="sr-Cyrl-CS"/>
        </w:rPr>
        <w:t>Вишак прихода  и примања –суфицит</w:t>
      </w:r>
      <w:r w:rsidRPr="00946966">
        <w:rPr>
          <w:rFonts w:ascii="Arial" w:hAnsi="Arial" w:cs="Arial"/>
          <w:lang w:val="sr-Cyrl-CS"/>
        </w:rPr>
        <w:tab/>
        <w:t xml:space="preserve"> </w:t>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t xml:space="preserve">         </w:t>
      </w:r>
      <w:r w:rsidRPr="00946966">
        <w:rPr>
          <w:rFonts w:ascii="Arial" w:hAnsi="Arial" w:cs="Arial"/>
          <w:lang w:val="sr-Latn-CS"/>
        </w:rPr>
        <w:t xml:space="preserve">                  </w:t>
      </w:r>
      <w:r w:rsidRPr="00946966">
        <w:rPr>
          <w:rFonts w:ascii="Arial" w:hAnsi="Arial" w:cs="Arial"/>
        </w:rPr>
        <w:t>126.826</w:t>
      </w:r>
      <w:r w:rsidRPr="00946966">
        <w:rPr>
          <w:rFonts w:ascii="Arial" w:hAnsi="Arial" w:cs="Arial"/>
          <w:lang w:val="sr-Cyrl-CS"/>
        </w:rPr>
        <w:t>.000</w:t>
      </w:r>
    </w:p>
    <w:p w:rsidR="00F23959" w:rsidRPr="00946966" w:rsidRDefault="00F23959" w:rsidP="00F23959">
      <w:pPr>
        <w:jc w:val="both"/>
        <w:rPr>
          <w:rFonts w:ascii="Arial" w:hAnsi="Arial" w:cs="Arial"/>
          <w:lang w:val="sr-Cyrl-CS"/>
        </w:rPr>
      </w:pPr>
    </w:p>
    <w:p w:rsidR="00F23959" w:rsidRPr="00D431B7" w:rsidRDefault="00F23959" w:rsidP="00F23959">
      <w:pPr>
        <w:jc w:val="both"/>
        <w:rPr>
          <w:rFonts w:ascii="Arial" w:hAnsi="Arial" w:cs="Arial"/>
          <w:color w:val="FF0000"/>
          <w:lang w:val="sr-Cyrl-CS"/>
        </w:rPr>
      </w:pPr>
    </w:p>
    <w:p w:rsidR="00F23959" w:rsidRPr="00D431B7" w:rsidRDefault="00F23959" w:rsidP="00F23959">
      <w:pPr>
        <w:jc w:val="both"/>
        <w:rPr>
          <w:rFonts w:ascii="Arial" w:hAnsi="Arial" w:cs="Arial"/>
          <w:i/>
          <w:color w:val="FF0000"/>
          <w:sz w:val="20"/>
          <w:szCs w:val="20"/>
          <w:lang w:val="sr-Cyrl-CS"/>
        </w:rPr>
      </w:pPr>
      <w:r w:rsidRPr="00D431B7">
        <w:rPr>
          <w:rFonts w:ascii="Arial" w:hAnsi="Arial" w:cs="Arial"/>
          <w:i/>
          <w:color w:val="FF0000"/>
          <w:sz w:val="20"/>
          <w:szCs w:val="20"/>
          <w:lang w:val="sr-Cyrl-CS"/>
        </w:rPr>
        <w:tab/>
      </w:r>
      <w:r w:rsidRPr="00D431B7">
        <w:rPr>
          <w:rFonts w:ascii="Arial" w:hAnsi="Arial" w:cs="Arial"/>
          <w:i/>
          <w:color w:val="FF0000"/>
          <w:sz w:val="20"/>
          <w:szCs w:val="20"/>
          <w:lang w:val="sr-Cyrl-CS"/>
        </w:rPr>
        <w:tab/>
      </w:r>
      <w:r w:rsidRPr="00D431B7">
        <w:rPr>
          <w:rFonts w:ascii="Arial" w:hAnsi="Arial" w:cs="Arial"/>
          <w:i/>
          <w:color w:val="FF0000"/>
          <w:sz w:val="20"/>
          <w:szCs w:val="20"/>
          <w:lang w:val="sr-Cyrl-CS"/>
        </w:rPr>
        <w:tab/>
      </w:r>
      <w:r w:rsidRPr="00D431B7">
        <w:rPr>
          <w:rFonts w:ascii="Arial" w:hAnsi="Arial" w:cs="Arial"/>
          <w:i/>
          <w:color w:val="FF0000"/>
          <w:sz w:val="20"/>
          <w:szCs w:val="20"/>
          <w:lang w:val="sr-Cyrl-CS"/>
        </w:rPr>
        <w:tab/>
      </w:r>
      <w:r w:rsidRPr="00D431B7">
        <w:rPr>
          <w:rFonts w:ascii="Arial" w:hAnsi="Arial" w:cs="Arial"/>
          <w:i/>
          <w:color w:val="FF0000"/>
          <w:sz w:val="20"/>
          <w:szCs w:val="20"/>
          <w:lang w:val="sr-Cyrl-CS"/>
        </w:rPr>
        <w:tab/>
      </w:r>
    </w:p>
    <w:p w:rsidR="00F23959" w:rsidRPr="00946966" w:rsidRDefault="00F23959" w:rsidP="00F23959">
      <w:pPr>
        <w:jc w:val="both"/>
        <w:rPr>
          <w:rFonts w:ascii="Arial" w:hAnsi="Arial" w:cs="Arial"/>
          <w:lang w:val="sr-Cyrl-CS"/>
        </w:rPr>
      </w:pPr>
      <w:r w:rsidRPr="00D431B7">
        <w:rPr>
          <w:rFonts w:ascii="Arial" w:hAnsi="Arial" w:cs="Arial"/>
          <w:color w:val="FF0000"/>
          <w:lang w:val="sr-Cyrl-CS"/>
        </w:rPr>
        <w:tab/>
      </w:r>
      <w:r w:rsidRPr="00946966">
        <w:rPr>
          <w:rFonts w:ascii="Arial" w:hAnsi="Arial" w:cs="Arial"/>
          <w:lang w:val="sr-Cyrl-CS"/>
        </w:rPr>
        <w:t>Структура текућих прихода и примања и текућих расхода и издатака:</w:t>
      </w:r>
    </w:p>
    <w:p w:rsidR="00F23959" w:rsidRPr="00946966" w:rsidRDefault="00F23959" w:rsidP="00F23959">
      <w:pPr>
        <w:jc w:val="both"/>
        <w:rPr>
          <w:rFonts w:ascii="Arial" w:hAnsi="Arial" w:cs="Arial"/>
          <w:lang w:val="sr-Cyrl-CS"/>
        </w:rPr>
      </w:pPr>
    </w:p>
    <w:p w:rsidR="00F23959" w:rsidRPr="00946966" w:rsidRDefault="00F23959" w:rsidP="00F23959">
      <w:pPr>
        <w:jc w:val="both"/>
        <w:rPr>
          <w:rFonts w:ascii="Arial" w:hAnsi="Arial" w:cs="Arial"/>
          <w:lang w:val="sr-Cyrl-CS"/>
        </w:rPr>
      </w:pPr>
      <w:r w:rsidRPr="00946966">
        <w:rPr>
          <w:rFonts w:ascii="Arial" w:hAnsi="Arial" w:cs="Arial"/>
          <w:lang w:val="sr-Cyrl-CS"/>
        </w:rPr>
        <w:tab/>
        <w:t>- 710000 порези</w:t>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t xml:space="preserve">    </w:t>
      </w:r>
      <w:r w:rsidRPr="00946966">
        <w:rPr>
          <w:rFonts w:ascii="Arial" w:hAnsi="Arial" w:cs="Arial"/>
        </w:rPr>
        <w:t>625.558</w:t>
      </w:r>
      <w:r w:rsidRPr="00946966">
        <w:rPr>
          <w:rFonts w:ascii="Arial" w:hAnsi="Arial" w:cs="Arial"/>
          <w:lang w:val="sr-Cyrl-CS"/>
        </w:rPr>
        <w:t>.000</w:t>
      </w:r>
    </w:p>
    <w:p w:rsidR="00F23959" w:rsidRPr="00946966" w:rsidRDefault="00F23959" w:rsidP="00F23959">
      <w:pPr>
        <w:jc w:val="both"/>
        <w:rPr>
          <w:rFonts w:ascii="Arial" w:hAnsi="Arial" w:cs="Arial"/>
          <w:lang w:val="sr-Cyrl-CS"/>
        </w:rPr>
      </w:pPr>
      <w:r w:rsidRPr="00946966">
        <w:rPr>
          <w:rFonts w:ascii="Arial" w:hAnsi="Arial" w:cs="Arial"/>
          <w:lang w:val="sr-Cyrl-CS"/>
        </w:rPr>
        <w:tab/>
        <w:t>- 730000 донације и трансфери</w:t>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t xml:space="preserve">   </w:t>
      </w:r>
      <w:r w:rsidRPr="00946966">
        <w:rPr>
          <w:rFonts w:ascii="Arial" w:hAnsi="Arial" w:cs="Arial"/>
          <w:lang w:val="sr-Latn-CS"/>
        </w:rPr>
        <w:t xml:space="preserve">           </w:t>
      </w:r>
      <w:r w:rsidRPr="00946966">
        <w:rPr>
          <w:rFonts w:ascii="Arial" w:hAnsi="Arial" w:cs="Arial"/>
          <w:lang w:val="sr-Cyrl-CS"/>
        </w:rPr>
        <w:t xml:space="preserve"> </w:t>
      </w:r>
      <w:r w:rsidRPr="00946966">
        <w:rPr>
          <w:rFonts w:ascii="Arial" w:hAnsi="Arial" w:cs="Arial"/>
        </w:rPr>
        <w:t>270.752</w:t>
      </w:r>
      <w:r w:rsidRPr="00946966">
        <w:rPr>
          <w:rFonts w:ascii="Arial" w:hAnsi="Arial" w:cs="Arial"/>
          <w:lang w:val="sr-Cyrl-CS"/>
        </w:rPr>
        <w:t>.000</w:t>
      </w:r>
    </w:p>
    <w:p w:rsidR="00F23959" w:rsidRPr="00946966" w:rsidRDefault="00F23959" w:rsidP="00F23959">
      <w:pPr>
        <w:jc w:val="both"/>
        <w:rPr>
          <w:rFonts w:ascii="Arial" w:hAnsi="Arial" w:cs="Arial"/>
          <w:lang w:val="sr-Cyrl-CS"/>
        </w:rPr>
      </w:pPr>
      <w:r w:rsidRPr="00946966">
        <w:rPr>
          <w:rFonts w:ascii="Arial" w:hAnsi="Arial" w:cs="Arial"/>
          <w:lang w:val="sr-Cyrl-CS"/>
        </w:rPr>
        <w:tab/>
        <w:t>- 740000 други приходи</w:t>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t xml:space="preserve">      </w:t>
      </w:r>
      <w:r w:rsidRPr="00946966">
        <w:rPr>
          <w:rFonts w:ascii="Arial" w:hAnsi="Arial" w:cs="Arial"/>
        </w:rPr>
        <w:t>64.132</w:t>
      </w:r>
      <w:r w:rsidRPr="00946966">
        <w:rPr>
          <w:rFonts w:ascii="Arial" w:hAnsi="Arial" w:cs="Arial"/>
          <w:lang w:val="sr-Cyrl-CS"/>
        </w:rPr>
        <w:t>.000</w:t>
      </w:r>
    </w:p>
    <w:p w:rsidR="00F23959" w:rsidRPr="00946966" w:rsidRDefault="00F23959" w:rsidP="00F23959">
      <w:pPr>
        <w:jc w:val="both"/>
        <w:rPr>
          <w:rFonts w:ascii="Arial" w:hAnsi="Arial" w:cs="Arial"/>
        </w:rPr>
      </w:pPr>
      <w:r w:rsidRPr="00946966">
        <w:rPr>
          <w:rFonts w:ascii="Arial" w:hAnsi="Arial" w:cs="Arial"/>
          <w:lang w:val="sr-Cyrl-CS"/>
        </w:rPr>
        <w:tab/>
        <w:t>- 770000 меморандумске ставке</w:t>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t xml:space="preserve">        </w:t>
      </w:r>
      <w:r w:rsidRPr="00946966">
        <w:rPr>
          <w:rFonts w:ascii="Arial" w:hAnsi="Arial" w:cs="Arial"/>
          <w:lang w:val="sr-Latn-CS"/>
        </w:rPr>
        <w:t xml:space="preserve">          </w:t>
      </w:r>
      <w:r w:rsidRPr="00946966">
        <w:rPr>
          <w:rFonts w:ascii="Arial" w:hAnsi="Arial" w:cs="Arial"/>
          <w:lang w:val="sr-Cyrl-CS"/>
        </w:rPr>
        <w:t xml:space="preserve">   </w:t>
      </w:r>
      <w:r w:rsidRPr="00946966">
        <w:rPr>
          <w:rFonts w:ascii="Arial" w:hAnsi="Arial" w:cs="Arial"/>
          <w:lang w:val="sr-Latn-CS"/>
        </w:rPr>
        <w:t xml:space="preserve">  </w:t>
      </w:r>
      <w:r w:rsidRPr="00946966">
        <w:rPr>
          <w:rFonts w:ascii="Arial" w:hAnsi="Arial" w:cs="Arial"/>
        </w:rPr>
        <w:lastRenderedPageBreak/>
        <w:t>395</w:t>
      </w:r>
      <w:r w:rsidRPr="00946966">
        <w:rPr>
          <w:rFonts w:ascii="Arial" w:hAnsi="Arial" w:cs="Arial"/>
          <w:lang w:val="sr-Cyrl-CS"/>
        </w:rPr>
        <w:t>.000</w:t>
      </w:r>
    </w:p>
    <w:p w:rsidR="00F23959" w:rsidRPr="00946966" w:rsidRDefault="00F23959" w:rsidP="00F23959">
      <w:pPr>
        <w:jc w:val="both"/>
        <w:rPr>
          <w:rFonts w:ascii="Arial" w:hAnsi="Arial" w:cs="Arial"/>
          <w:lang w:val="sr-Cyrl-CS"/>
        </w:rPr>
      </w:pPr>
      <w:r w:rsidRPr="00946966">
        <w:rPr>
          <w:rFonts w:ascii="Arial" w:hAnsi="Arial" w:cs="Arial"/>
          <w:lang w:val="sr-Cyrl-CS"/>
        </w:rPr>
        <w:tab/>
        <w:t>- 820000 примања од продаје залиха</w:t>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r>
      <w:r w:rsidRPr="00946966">
        <w:rPr>
          <w:rFonts w:ascii="Arial" w:hAnsi="Arial" w:cs="Arial"/>
          <w:lang w:val="sr-Cyrl-CS"/>
        </w:rPr>
        <w:tab/>
        <w:t xml:space="preserve">        </w:t>
      </w:r>
      <w:r w:rsidRPr="00946966">
        <w:rPr>
          <w:rFonts w:ascii="Arial" w:hAnsi="Arial" w:cs="Arial"/>
        </w:rPr>
        <w:t xml:space="preserve">   862</w:t>
      </w:r>
      <w:r w:rsidRPr="00946966">
        <w:rPr>
          <w:rFonts w:ascii="Arial" w:hAnsi="Arial" w:cs="Arial"/>
          <w:lang w:val="sr-Cyrl-CS"/>
        </w:rPr>
        <w:t>.000</w:t>
      </w:r>
    </w:p>
    <w:p w:rsidR="00F23959" w:rsidRPr="00946966" w:rsidRDefault="00F23959" w:rsidP="00F23959">
      <w:pPr>
        <w:jc w:val="both"/>
        <w:rPr>
          <w:rFonts w:ascii="Arial" w:hAnsi="Arial" w:cs="Arial"/>
          <w:lang w:val="sr-Cyrl-CS"/>
        </w:rPr>
      </w:pPr>
      <w:r w:rsidRPr="00946966">
        <w:rPr>
          <w:rFonts w:ascii="Arial" w:hAnsi="Arial" w:cs="Arial"/>
          <w:lang w:val="sr-Cyrl-CS"/>
        </w:rPr>
        <w:tab/>
      </w:r>
      <w:r w:rsidRPr="00946966">
        <w:rPr>
          <w:rFonts w:ascii="Arial" w:hAnsi="Arial" w:cs="Arial"/>
          <w:lang w:val="sr-Cyrl-CS"/>
        </w:rPr>
        <w:tab/>
      </w:r>
    </w:p>
    <w:p w:rsidR="00F23959" w:rsidRPr="00946966" w:rsidRDefault="00F23959" w:rsidP="00F23959">
      <w:pPr>
        <w:ind w:left="1440"/>
        <w:jc w:val="both"/>
        <w:rPr>
          <w:rFonts w:ascii="Arial" w:hAnsi="Arial" w:cs="Arial"/>
          <w:b/>
          <w:lang w:val="sr-Cyrl-CS"/>
        </w:rPr>
      </w:pPr>
      <w:r w:rsidRPr="00946966">
        <w:rPr>
          <w:rFonts w:ascii="Arial" w:hAnsi="Arial" w:cs="Arial"/>
          <w:b/>
          <w:lang w:val="sr-Cyrl-CS"/>
        </w:rPr>
        <w:t>УКУПНИ ПРИХОДИ И ПРИМАЊА:</w:t>
      </w:r>
      <w:r w:rsidRPr="00946966">
        <w:rPr>
          <w:rFonts w:ascii="Arial" w:hAnsi="Arial" w:cs="Arial"/>
          <w:b/>
          <w:lang w:val="sr-Cyrl-CS"/>
        </w:rPr>
        <w:tab/>
      </w:r>
      <w:r w:rsidRPr="00946966">
        <w:rPr>
          <w:rFonts w:ascii="Arial" w:hAnsi="Arial" w:cs="Arial"/>
          <w:b/>
          <w:lang w:val="sr-Cyrl-CS"/>
        </w:rPr>
        <w:tab/>
      </w:r>
      <w:r w:rsidRPr="00946966">
        <w:rPr>
          <w:rFonts w:ascii="Arial" w:hAnsi="Arial" w:cs="Arial"/>
          <w:b/>
          <w:lang w:val="sr-Cyrl-CS"/>
        </w:rPr>
        <w:tab/>
        <w:t xml:space="preserve">               </w:t>
      </w:r>
      <w:r w:rsidRPr="00946966">
        <w:rPr>
          <w:rFonts w:ascii="Arial" w:hAnsi="Arial" w:cs="Arial"/>
          <w:b/>
        </w:rPr>
        <w:t>961.699</w:t>
      </w:r>
      <w:r w:rsidRPr="00946966">
        <w:rPr>
          <w:rFonts w:ascii="Arial" w:hAnsi="Arial" w:cs="Arial"/>
          <w:b/>
          <w:lang w:val="sr-Cyrl-CS"/>
        </w:rPr>
        <w:t>.000</w:t>
      </w:r>
    </w:p>
    <w:p w:rsidR="00F23959" w:rsidRPr="00D431B7" w:rsidRDefault="00F23959" w:rsidP="00F23959">
      <w:pPr>
        <w:jc w:val="both"/>
        <w:rPr>
          <w:rFonts w:ascii="Arial" w:hAnsi="Arial" w:cs="Arial"/>
          <w:color w:val="FF0000"/>
          <w:lang w:val="sr-Cyrl-CS"/>
        </w:rPr>
      </w:pPr>
    </w:p>
    <w:p w:rsidR="00F23959" w:rsidRPr="004A234D" w:rsidRDefault="00F23959" w:rsidP="00F23959">
      <w:pPr>
        <w:jc w:val="both"/>
        <w:rPr>
          <w:rFonts w:ascii="Arial" w:hAnsi="Arial" w:cs="Arial"/>
          <w:lang w:val="sr-Cyrl-CS"/>
        </w:rPr>
      </w:pPr>
      <w:r w:rsidRPr="00D431B7">
        <w:rPr>
          <w:rFonts w:ascii="Arial" w:hAnsi="Arial" w:cs="Arial"/>
          <w:color w:val="FF0000"/>
          <w:lang w:val="sr-Cyrl-CS"/>
        </w:rPr>
        <w:tab/>
      </w:r>
      <w:r w:rsidRPr="004A234D">
        <w:rPr>
          <w:rFonts w:ascii="Arial" w:hAnsi="Arial" w:cs="Arial"/>
          <w:lang w:val="sr-Cyrl-CS"/>
        </w:rPr>
        <w:t>- 410000 расходи за запослене</w:t>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t xml:space="preserve">  </w:t>
      </w:r>
      <w:r w:rsidRPr="004A234D">
        <w:rPr>
          <w:rFonts w:ascii="Arial" w:hAnsi="Arial" w:cs="Arial"/>
          <w:lang w:val="sr-Latn-CS"/>
        </w:rPr>
        <w:t xml:space="preserve">          </w:t>
      </w:r>
      <w:r w:rsidRPr="004A234D">
        <w:rPr>
          <w:rFonts w:ascii="Arial" w:hAnsi="Arial" w:cs="Arial"/>
          <w:lang w:val="sr-Cyrl-CS"/>
        </w:rPr>
        <w:t xml:space="preserve">  2</w:t>
      </w:r>
      <w:r w:rsidRPr="004A234D">
        <w:rPr>
          <w:rFonts w:ascii="Arial" w:hAnsi="Arial" w:cs="Arial"/>
        </w:rPr>
        <w:t>27.036</w:t>
      </w:r>
      <w:r w:rsidRPr="004A234D">
        <w:rPr>
          <w:rFonts w:ascii="Arial" w:hAnsi="Arial" w:cs="Arial"/>
          <w:lang w:val="sr-Cyrl-CS"/>
        </w:rPr>
        <w:t>.000</w:t>
      </w:r>
    </w:p>
    <w:p w:rsidR="00F23959" w:rsidRPr="004A234D" w:rsidRDefault="00F23959" w:rsidP="00F23959">
      <w:pPr>
        <w:jc w:val="both"/>
        <w:rPr>
          <w:rFonts w:ascii="Arial" w:hAnsi="Arial" w:cs="Arial"/>
          <w:lang w:val="sr-Cyrl-CS"/>
        </w:rPr>
      </w:pPr>
      <w:r w:rsidRPr="004A234D">
        <w:rPr>
          <w:rFonts w:ascii="Arial" w:hAnsi="Arial" w:cs="Arial"/>
          <w:lang w:val="sr-Cyrl-CS"/>
        </w:rPr>
        <w:tab/>
        <w:t>- 420000 коришћење услуга и роба</w:t>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t xml:space="preserve">    </w:t>
      </w:r>
      <w:r w:rsidRPr="004A234D">
        <w:rPr>
          <w:rFonts w:ascii="Arial" w:hAnsi="Arial" w:cs="Arial"/>
        </w:rPr>
        <w:t>312.412</w:t>
      </w:r>
      <w:r w:rsidRPr="004A234D">
        <w:rPr>
          <w:rFonts w:ascii="Arial" w:hAnsi="Arial" w:cs="Arial"/>
          <w:lang w:val="sr-Cyrl-CS"/>
        </w:rPr>
        <w:t>.000</w:t>
      </w:r>
    </w:p>
    <w:p w:rsidR="00F23959" w:rsidRPr="004A234D" w:rsidRDefault="00F23959" w:rsidP="00F23959">
      <w:pPr>
        <w:jc w:val="both"/>
        <w:rPr>
          <w:rFonts w:ascii="Arial" w:hAnsi="Arial" w:cs="Arial"/>
          <w:lang w:val="sr-Cyrl-CS"/>
        </w:rPr>
      </w:pPr>
      <w:r w:rsidRPr="004A234D">
        <w:rPr>
          <w:rFonts w:ascii="Arial" w:hAnsi="Arial" w:cs="Arial"/>
          <w:lang w:val="sr-Cyrl-CS"/>
        </w:rPr>
        <w:tab/>
        <w:t>- 440000 отплата камата</w:t>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t xml:space="preserve">           </w:t>
      </w:r>
      <w:r w:rsidRPr="004A234D">
        <w:rPr>
          <w:rFonts w:ascii="Arial" w:hAnsi="Arial" w:cs="Arial"/>
        </w:rPr>
        <w:t>695</w:t>
      </w:r>
      <w:r w:rsidRPr="004A234D">
        <w:rPr>
          <w:rFonts w:ascii="Arial" w:hAnsi="Arial" w:cs="Arial"/>
          <w:lang w:val="sr-Cyrl-CS"/>
        </w:rPr>
        <w:t>.000</w:t>
      </w:r>
    </w:p>
    <w:p w:rsidR="00F23959" w:rsidRPr="004A234D" w:rsidRDefault="00F23959" w:rsidP="00F23959">
      <w:pPr>
        <w:jc w:val="both"/>
        <w:rPr>
          <w:rFonts w:ascii="Arial" w:hAnsi="Arial" w:cs="Arial"/>
          <w:lang w:val="sr-Cyrl-CS"/>
        </w:rPr>
      </w:pPr>
      <w:r w:rsidRPr="004A234D">
        <w:rPr>
          <w:rFonts w:ascii="Arial" w:hAnsi="Arial" w:cs="Arial"/>
          <w:lang w:val="sr-Cyrl-CS"/>
        </w:rPr>
        <w:tab/>
        <w:t>- 450000 субвенције</w:t>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t xml:space="preserve">      </w:t>
      </w:r>
      <w:r w:rsidRPr="004A234D">
        <w:rPr>
          <w:rFonts w:ascii="Arial" w:hAnsi="Arial" w:cs="Arial"/>
        </w:rPr>
        <w:t xml:space="preserve">  6.6</w:t>
      </w:r>
      <w:r w:rsidRPr="004A234D">
        <w:rPr>
          <w:rFonts w:ascii="Arial" w:hAnsi="Arial" w:cs="Arial"/>
          <w:lang w:val="sr-Cyrl-CS"/>
        </w:rPr>
        <w:t>00.000</w:t>
      </w:r>
    </w:p>
    <w:p w:rsidR="00F23959" w:rsidRPr="004A234D" w:rsidRDefault="00F23959" w:rsidP="00F23959">
      <w:pPr>
        <w:jc w:val="both"/>
        <w:rPr>
          <w:rFonts w:ascii="Arial" w:hAnsi="Arial" w:cs="Arial"/>
          <w:lang w:val="sr-Cyrl-CS"/>
        </w:rPr>
      </w:pPr>
      <w:r w:rsidRPr="004A234D">
        <w:rPr>
          <w:rFonts w:ascii="Arial" w:hAnsi="Arial" w:cs="Arial"/>
          <w:lang w:val="sr-Cyrl-CS"/>
        </w:rPr>
        <w:tab/>
        <w:t>- 460000 донације,дотације  и трансфери</w:t>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t xml:space="preserve">    </w:t>
      </w:r>
      <w:r w:rsidRPr="004A234D">
        <w:rPr>
          <w:rFonts w:ascii="Arial" w:hAnsi="Arial" w:cs="Arial"/>
        </w:rPr>
        <w:t xml:space="preserve">  93.479</w:t>
      </w:r>
      <w:r w:rsidRPr="004A234D">
        <w:rPr>
          <w:rFonts w:ascii="Arial" w:hAnsi="Arial" w:cs="Arial"/>
          <w:lang w:val="sr-Cyrl-CS"/>
        </w:rPr>
        <w:t>.000</w:t>
      </w:r>
    </w:p>
    <w:p w:rsidR="00F23959" w:rsidRPr="004A234D" w:rsidRDefault="00F23959" w:rsidP="00F23959">
      <w:pPr>
        <w:jc w:val="both"/>
        <w:rPr>
          <w:rFonts w:ascii="Arial" w:hAnsi="Arial" w:cs="Arial"/>
          <w:lang w:val="sr-Cyrl-CS"/>
        </w:rPr>
      </w:pPr>
      <w:r w:rsidRPr="004A234D">
        <w:rPr>
          <w:rFonts w:ascii="Arial" w:hAnsi="Arial" w:cs="Arial"/>
          <w:lang w:val="sr-Cyrl-CS"/>
        </w:rPr>
        <w:tab/>
        <w:t>- 470000 социјално осигурање и социјална заштита</w:t>
      </w:r>
      <w:r w:rsidRPr="004A234D">
        <w:rPr>
          <w:rFonts w:ascii="Arial" w:hAnsi="Arial" w:cs="Arial"/>
          <w:lang w:val="sr-Cyrl-CS"/>
        </w:rPr>
        <w:tab/>
      </w:r>
      <w:r w:rsidRPr="004A234D">
        <w:rPr>
          <w:rFonts w:ascii="Arial" w:hAnsi="Arial" w:cs="Arial"/>
          <w:lang w:val="sr-Cyrl-CS"/>
        </w:rPr>
        <w:tab/>
        <w:t xml:space="preserve">      </w:t>
      </w:r>
      <w:r w:rsidRPr="004A234D">
        <w:rPr>
          <w:rFonts w:ascii="Arial" w:hAnsi="Arial" w:cs="Arial"/>
        </w:rPr>
        <w:t>26.746</w:t>
      </w:r>
      <w:r w:rsidRPr="004A234D">
        <w:rPr>
          <w:rFonts w:ascii="Arial" w:hAnsi="Arial" w:cs="Arial"/>
          <w:lang w:val="sr-Cyrl-CS"/>
        </w:rPr>
        <w:t>.000</w:t>
      </w:r>
    </w:p>
    <w:p w:rsidR="00F23959" w:rsidRPr="004A234D" w:rsidRDefault="00F23959" w:rsidP="00F23959">
      <w:pPr>
        <w:jc w:val="both"/>
        <w:rPr>
          <w:rFonts w:ascii="Arial" w:hAnsi="Arial" w:cs="Arial"/>
          <w:lang w:val="sr-Cyrl-CS"/>
        </w:rPr>
      </w:pPr>
      <w:r w:rsidRPr="004A234D">
        <w:rPr>
          <w:rFonts w:ascii="Arial" w:hAnsi="Arial" w:cs="Arial"/>
          <w:lang w:val="sr-Cyrl-CS"/>
        </w:rPr>
        <w:tab/>
        <w:t>- 480000 остали расходи</w:t>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t xml:space="preserve">     </w:t>
      </w:r>
      <w:r w:rsidRPr="004A234D">
        <w:rPr>
          <w:rFonts w:ascii="Arial" w:hAnsi="Arial" w:cs="Arial"/>
          <w:lang w:val="sr-Latn-CS"/>
        </w:rPr>
        <w:t xml:space="preserve">           </w:t>
      </w:r>
      <w:r w:rsidRPr="004A234D">
        <w:rPr>
          <w:rFonts w:ascii="Arial" w:hAnsi="Arial" w:cs="Arial"/>
          <w:lang w:val="sr-Cyrl-CS"/>
        </w:rPr>
        <w:t xml:space="preserve"> </w:t>
      </w:r>
      <w:r w:rsidRPr="004A234D">
        <w:rPr>
          <w:rFonts w:ascii="Arial" w:hAnsi="Arial" w:cs="Arial"/>
        </w:rPr>
        <w:t>90.745</w:t>
      </w:r>
      <w:r w:rsidRPr="004A234D">
        <w:rPr>
          <w:rFonts w:ascii="Arial" w:hAnsi="Arial" w:cs="Arial"/>
          <w:lang w:val="sr-Cyrl-CS"/>
        </w:rPr>
        <w:t>.000</w:t>
      </w:r>
    </w:p>
    <w:p w:rsidR="00F23959" w:rsidRPr="004A234D" w:rsidRDefault="00F23959" w:rsidP="00F23959">
      <w:pPr>
        <w:jc w:val="both"/>
        <w:rPr>
          <w:rFonts w:ascii="Arial" w:hAnsi="Arial" w:cs="Arial"/>
          <w:lang w:val="sr-Cyrl-CS"/>
        </w:rPr>
      </w:pPr>
      <w:r w:rsidRPr="004A234D">
        <w:rPr>
          <w:rFonts w:ascii="Arial" w:hAnsi="Arial" w:cs="Arial"/>
          <w:lang w:val="sr-Cyrl-CS"/>
        </w:rPr>
        <w:tab/>
        <w:t>- 510000 основна средства</w:t>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t xml:space="preserve">                            </w:t>
      </w:r>
      <w:r w:rsidRPr="004A234D">
        <w:rPr>
          <w:rFonts w:ascii="Arial" w:hAnsi="Arial" w:cs="Arial"/>
        </w:rPr>
        <w:t>59.225</w:t>
      </w:r>
      <w:r w:rsidRPr="004A234D">
        <w:rPr>
          <w:rFonts w:ascii="Arial" w:hAnsi="Arial" w:cs="Arial"/>
          <w:lang w:val="sr-Cyrl-CS"/>
        </w:rPr>
        <w:t>.000</w:t>
      </w:r>
    </w:p>
    <w:p w:rsidR="00F23959" w:rsidRDefault="00F23959" w:rsidP="00F23959">
      <w:pPr>
        <w:jc w:val="both"/>
        <w:rPr>
          <w:rFonts w:ascii="Arial" w:hAnsi="Arial" w:cs="Arial"/>
          <w:lang w:val="sr-Cyrl-CS"/>
        </w:rPr>
      </w:pPr>
      <w:r w:rsidRPr="004A234D">
        <w:rPr>
          <w:rFonts w:ascii="Arial" w:hAnsi="Arial" w:cs="Arial"/>
          <w:lang w:val="sr-Cyrl-CS"/>
        </w:rPr>
        <w:tab/>
      </w:r>
    </w:p>
    <w:p w:rsidR="00725516" w:rsidRPr="004A234D" w:rsidRDefault="00725516" w:rsidP="00F23959">
      <w:pPr>
        <w:jc w:val="both"/>
        <w:rPr>
          <w:rFonts w:ascii="Arial" w:hAnsi="Arial" w:cs="Arial"/>
          <w:lang w:val="sr-Cyrl-CS"/>
        </w:rPr>
      </w:pPr>
    </w:p>
    <w:p w:rsidR="00F23959" w:rsidRPr="004A234D" w:rsidRDefault="00F23959" w:rsidP="00F23959">
      <w:pPr>
        <w:jc w:val="both"/>
        <w:rPr>
          <w:rFonts w:ascii="Arial" w:hAnsi="Arial" w:cs="Arial"/>
          <w:b/>
          <w:lang w:val="sr-Cyrl-CS"/>
        </w:rPr>
      </w:pP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lang w:val="sr-Cyrl-CS"/>
        </w:rPr>
        <w:tab/>
      </w:r>
      <w:r w:rsidRPr="004A234D">
        <w:rPr>
          <w:rFonts w:ascii="Arial" w:hAnsi="Arial" w:cs="Arial"/>
          <w:b/>
          <w:lang w:val="sr-Cyrl-CS"/>
        </w:rPr>
        <w:t>УКУПНИ РАСХОДИ:</w:t>
      </w:r>
      <w:r w:rsidRPr="004A234D">
        <w:rPr>
          <w:rFonts w:ascii="Arial" w:hAnsi="Arial" w:cs="Arial"/>
          <w:b/>
          <w:lang w:val="sr-Cyrl-CS"/>
        </w:rPr>
        <w:tab/>
      </w:r>
      <w:r w:rsidRPr="004A234D">
        <w:rPr>
          <w:rFonts w:ascii="Arial" w:hAnsi="Arial" w:cs="Arial"/>
          <w:b/>
          <w:lang w:val="sr-Cyrl-CS"/>
        </w:rPr>
        <w:tab/>
      </w:r>
      <w:r w:rsidRPr="004A234D">
        <w:rPr>
          <w:rFonts w:ascii="Arial" w:hAnsi="Arial" w:cs="Arial"/>
          <w:b/>
          <w:lang w:val="sr-Cyrl-CS"/>
        </w:rPr>
        <w:tab/>
      </w:r>
      <w:r w:rsidRPr="004A234D">
        <w:rPr>
          <w:rFonts w:ascii="Arial" w:hAnsi="Arial" w:cs="Arial"/>
          <w:b/>
          <w:lang w:val="sr-Cyrl-CS"/>
        </w:rPr>
        <w:tab/>
        <w:t xml:space="preserve">  </w:t>
      </w:r>
      <w:r w:rsidRPr="004A234D">
        <w:rPr>
          <w:rFonts w:ascii="Arial" w:hAnsi="Arial" w:cs="Arial"/>
          <w:b/>
          <w:lang w:val="sr-Latn-CS"/>
        </w:rPr>
        <w:t xml:space="preserve"> </w:t>
      </w:r>
      <w:r w:rsidRPr="004A234D">
        <w:rPr>
          <w:rFonts w:ascii="Arial" w:hAnsi="Arial" w:cs="Arial"/>
          <w:b/>
          <w:lang w:val="sr-Cyrl-CS"/>
        </w:rPr>
        <w:t xml:space="preserve">  </w:t>
      </w:r>
      <w:r w:rsidRPr="004A234D">
        <w:rPr>
          <w:rFonts w:ascii="Arial" w:hAnsi="Arial" w:cs="Arial"/>
          <w:b/>
        </w:rPr>
        <w:t>816.938</w:t>
      </w:r>
      <w:r w:rsidRPr="004A234D">
        <w:rPr>
          <w:rFonts w:ascii="Arial" w:hAnsi="Arial" w:cs="Arial"/>
          <w:b/>
          <w:lang w:val="sr-Cyrl-CS"/>
        </w:rPr>
        <w:t>.000</w:t>
      </w:r>
    </w:p>
    <w:p w:rsidR="00F23959" w:rsidRPr="00F23959" w:rsidRDefault="00F23959" w:rsidP="00F23959">
      <w:pPr>
        <w:rPr>
          <w:rFonts w:ascii="Arial" w:hAnsi="Arial" w:cs="Arial"/>
          <w:b/>
          <w:lang w:val="sr-Cyrl-CS"/>
        </w:rPr>
      </w:pPr>
    </w:p>
    <w:p w:rsidR="00F23959" w:rsidRPr="001803E4" w:rsidRDefault="00F23959" w:rsidP="00F23959">
      <w:pPr>
        <w:jc w:val="center"/>
        <w:rPr>
          <w:rFonts w:ascii="Arial" w:hAnsi="Arial" w:cs="Arial"/>
          <w:b/>
          <w:lang w:val="sr-Cyrl-CS"/>
        </w:rPr>
      </w:pPr>
      <w:r w:rsidRPr="001803E4">
        <w:rPr>
          <w:rFonts w:ascii="Arial" w:hAnsi="Arial" w:cs="Arial"/>
          <w:b/>
          <w:lang w:val="sr-Cyrl-CS"/>
        </w:rPr>
        <w:t>Члан 3.</w:t>
      </w:r>
    </w:p>
    <w:p w:rsidR="00F23959" w:rsidRPr="001803E4" w:rsidRDefault="00F23959" w:rsidP="00F23959">
      <w:pPr>
        <w:jc w:val="both"/>
        <w:rPr>
          <w:rFonts w:ascii="Arial" w:hAnsi="Arial" w:cs="Arial"/>
          <w:lang w:val="sr-Cyrl-CS"/>
        </w:rPr>
      </w:pPr>
      <w:r w:rsidRPr="001803E4">
        <w:rPr>
          <w:rFonts w:ascii="Arial" w:hAnsi="Arial" w:cs="Arial"/>
          <w:lang w:val="sr-Cyrl-CS"/>
        </w:rPr>
        <w:tab/>
        <w:t>У 20</w:t>
      </w:r>
      <w:r w:rsidRPr="001803E4">
        <w:rPr>
          <w:rFonts w:ascii="Arial" w:hAnsi="Arial" w:cs="Arial"/>
        </w:rPr>
        <w:t>20</w:t>
      </w:r>
      <w:r w:rsidRPr="001803E4">
        <w:rPr>
          <w:rFonts w:ascii="Arial" w:hAnsi="Arial" w:cs="Arial"/>
          <w:lang w:val="sr-Cyrl-CS"/>
        </w:rPr>
        <w:t xml:space="preserve">. години нису остварена примања од продаје финансијске имовине </w:t>
      </w:r>
      <w:r w:rsidRPr="001803E4">
        <w:rPr>
          <w:rFonts w:ascii="Arial" w:hAnsi="Arial" w:cs="Arial"/>
          <w:lang w:val="sr-Latn-CS"/>
        </w:rPr>
        <w:t xml:space="preserve"> </w:t>
      </w:r>
      <w:r w:rsidRPr="001803E4">
        <w:rPr>
          <w:rFonts w:ascii="Arial" w:hAnsi="Arial" w:cs="Arial"/>
          <w:lang w:val="sr-Cyrl-CS"/>
        </w:rPr>
        <w:t>и задуживања, а издаци за набавку финансијске имовине и отплату кредита остварени су у укупном износу од 1</w:t>
      </w:r>
      <w:r w:rsidRPr="001803E4">
        <w:rPr>
          <w:rFonts w:ascii="Arial" w:hAnsi="Arial" w:cs="Arial"/>
        </w:rPr>
        <w:t>8.835</w:t>
      </w:r>
      <w:r w:rsidRPr="001803E4">
        <w:rPr>
          <w:rFonts w:ascii="Arial" w:hAnsi="Arial" w:cs="Arial"/>
          <w:lang w:val="sr-Cyrl-CS"/>
        </w:rPr>
        <w:t>.000,00 динара и финансирани су из текућих прихода.</w:t>
      </w:r>
    </w:p>
    <w:p w:rsidR="00F23959" w:rsidRPr="001803E4" w:rsidRDefault="00F23959" w:rsidP="00F23959">
      <w:pPr>
        <w:jc w:val="both"/>
        <w:rPr>
          <w:rFonts w:ascii="Arial" w:hAnsi="Arial" w:cs="Arial"/>
          <w:lang w:val="sr-Cyrl-CS"/>
        </w:rPr>
      </w:pPr>
    </w:p>
    <w:p w:rsidR="00F23959" w:rsidRPr="001803E4" w:rsidRDefault="00F23959" w:rsidP="00F23959">
      <w:pPr>
        <w:jc w:val="both"/>
        <w:rPr>
          <w:rFonts w:ascii="Arial" w:hAnsi="Arial" w:cs="Arial"/>
          <w:lang w:val="sr-Cyrl-C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576"/>
        <w:gridCol w:w="1826"/>
      </w:tblGrid>
      <w:tr w:rsidR="00F23959" w:rsidRPr="001803E4" w:rsidTr="00D36A53">
        <w:tc>
          <w:tcPr>
            <w:tcW w:w="5688" w:type="dxa"/>
          </w:tcPr>
          <w:p w:rsidR="00F23959" w:rsidRPr="001803E4" w:rsidRDefault="00F23959" w:rsidP="00D36A53">
            <w:pPr>
              <w:jc w:val="both"/>
              <w:rPr>
                <w:rFonts w:ascii="Arial" w:hAnsi="Arial" w:cs="Arial"/>
                <w:b/>
                <w:lang w:val="sr-Cyrl-CS"/>
              </w:rPr>
            </w:pPr>
          </w:p>
          <w:p w:rsidR="00F23959" w:rsidRPr="001803E4" w:rsidRDefault="00F23959" w:rsidP="00D36A53">
            <w:pPr>
              <w:jc w:val="both"/>
              <w:rPr>
                <w:rFonts w:ascii="Arial" w:hAnsi="Arial" w:cs="Arial"/>
                <w:b/>
                <w:lang w:val="sr-Cyrl-CS"/>
              </w:rPr>
            </w:pPr>
            <w:r w:rsidRPr="001803E4">
              <w:rPr>
                <w:rFonts w:ascii="Arial" w:hAnsi="Arial" w:cs="Arial"/>
                <w:b/>
                <w:lang w:val="sr-Cyrl-CS"/>
              </w:rPr>
              <w:t>РАЧУН ФИНАНСИРАЊА</w:t>
            </w:r>
          </w:p>
          <w:p w:rsidR="00F23959" w:rsidRPr="001803E4" w:rsidRDefault="00F23959" w:rsidP="00D36A53">
            <w:pPr>
              <w:jc w:val="both"/>
              <w:rPr>
                <w:rFonts w:ascii="Arial" w:hAnsi="Arial" w:cs="Arial"/>
                <w:b/>
                <w:lang w:val="sr-Cyrl-CS"/>
              </w:rPr>
            </w:pPr>
          </w:p>
        </w:tc>
        <w:tc>
          <w:tcPr>
            <w:tcW w:w="2576" w:type="dxa"/>
          </w:tcPr>
          <w:p w:rsidR="00F23959" w:rsidRPr="001803E4" w:rsidRDefault="00F23959" w:rsidP="00D36A53">
            <w:pPr>
              <w:jc w:val="both"/>
              <w:rPr>
                <w:rFonts w:ascii="Arial" w:hAnsi="Arial" w:cs="Arial"/>
                <w:lang w:val="sr-Cyrl-CS"/>
              </w:rPr>
            </w:pPr>
          </w:p>
        </w:tc>
        <w:tc>
          <w:tcPr>
            <w:tcW w:w="1826" w:type="dxa"/>
          </w:tcPr>
          <w:p w:rsidR="00F23959" w:rsidRPr="001803E4" w:rsidRDefault="00F23959" w:rsidP="00D36A53">
            <w:pPr>
              <w:jc w:val="both"/>
              <w:rPr>
                <w:rFonts w:ascii="Arial" w:hAnsi="Arial" w:cs="Arial"/>
                <w:lang w:val="sr-Cyrl-CS"/>
              </w:rPr>
            </w:pPr>
          </w:p>
        </w:tc>
      </w:tr>
      <w:tr w:rsidR="00F23959" w:rsidRPr="001803E4" w:rsidTr="00D36A53">
        <w:tc>
          <w:tcPr>
            <w:tcW w:w="5688" w:type="dxa"/>
          </w:tcPr>
          <w:p w:rsidR="00F23959" w:rsidRPr="001803E4" w:rsidRDefault="00F23959" w:rsidP="00D36A53">
            <w:pPr>
              <w:rPr>
                <w:rFonts w:ascii="Arial" w:hAnsi="Arial" w:cs="Arial"/>
                <w:b/>
                <w:lang w:val="sr-Cyrl-CS"/>
              </w:rPr>
            </w:pPr>
            <w:r w:rsidRPr="001803E4">
              <w:rPr>
                <w:b/>
                <w:lang w:val="sr-Cyrl-CS"/>
              </w:rPr>
              <w:t>I</w:t>
            </w:r>
            <w:r w:rsidRPr="001803E4">
              <w:rPr>
                <w:rFonts w:ascii="Arial" w:hAnsi="Arial" w:cs="Arial"/>
                <w:b/>
                <w:lang w:val="sr-Cyrl-CS"/>
              </w:rPr>
              <w:t xml:space="preserve"> ПРИМАЊА ОД ПРОДАЈЕ ФИНАНСИЈСКЕ ИМОВИНЕ</w:t>
            </w:r>
          </w:p>
        </w:tc>
        <w:tc>
          <w:tcPr>
            <w:tcW w:w="2576" w:type="dxa"/>
          </w:tcPr>
          <w:p w:rsidR="00F23959" w:rsidRPr="001803E4" w:rsidRDefault="00F23959" w:rsidP="00D36A53">
            <w:pPr>
              <w:jc w:val="both"/>
              <w:rPr>
                <w:rFonts w:ascii="Arial" w:hAnsi="Arial" w:cs="Arial"/>
                <w:lang w:val="sr-Cyrl-CS"/>
              </w:rPr>
            </w:pPr>
            <w:r w:rsidRPr="001803E4">
              <w:rPr>
                <w:rFonts w:ascii="Arial" w:hAnsi="Arial" w:cs="Arial"/>
                <w:lang w:val="sr-Cyrl-CS"/>
              </w:rPr>
              <w:t>92</w:t>
            </w:r>
          </w:p>
        </w:tc>
        <w:tc>
          <w:tcPr>
            <w:tcW w:w="1826" w:type="dxa"/>
          </w:tcPr>
          <w:p w:rsidR="00F23959" w:rsidRPr="001803E4" w:rsidRDefault="00F23959" w:rsidP="00D36A53">
            <w:pPr>
              <w:jc w:val="right"/>
              <w:rPr>
                <w:rFonts w:ascii="Arial" w:hAnsi="Arial" w:cs="Arial"/>
                <w:lang w:val="sr-Cyrl-CS"/>
              </w:rPr>
            </w:pPr>
            <w:r w:rsidRPr="001803E4">
              <w:rPr>
                <w:rFonts w:ascii="Arial" w:hAnsi="Arial" w:cs="Arial"/>
                <w:lang w:val="sr-Cyrl-CS"/>
              </w:rPr>
              <w:t>0</w:t>
            </w:r>
          </w:p>
        </w:tc>
      </w:tr>
      <w:tr w:rsidR="00F23959" w:rsidRPr="001803E4" w:rsidTr="00D36A53">
        <w:tc>
          <w:tcPr>
            <w:tcW w:w="5688" w:type="dxa"/>
          </w:tcPr>
          <w:p w:rsidR="00F23959" w:rsidRPr="001803E4" w:rsidRDefault="00F23959" w:rsidP="00D36A53">
            <w:pPr>
              <w:rPr>
                <w:rFonts w:ascii="Arial" w:hAnsi="Arial" w:cs="Arial"/>
                <w:b/>
                <w:lang w:val="sr-Cyrl-CS"/>
              </w:rPr>
            </w:pPr>
            <w:r w:rsidRPr="001803E4">
              <w:rPr>
                <w:b/>
                <w:lang w:val="sr-Cyrl-CS"/>
              </w:rPr>
              <w:t>II</w:t>
            </w:r>
            <w:r w:rsidRPr="001803E4">
              <w:rPr>
                <w:rFonts w:ascii="Arial" w:hAnsi="Arial" w:cs="Arial"/>
                <w:b/>
                <w:lang w:val="sr-Cyrl-CS"/>
              </w:rPr>
              <w:t xml:space="preserve"> ПРИМАЊА ОД ЗАДУЖИВАЊА</w:t>
            </w:r>
          </w:p>
        </w:tc>
        <w:tc>
          <w:tcPr>
            <w:tcW w:w="2576" w:type="dxa"/>
          </w:tcPr>
          <w:p w:rsidR="00F23959" w:rsidRPr="001803E4" w:rsidRDefault="00F23959" w:rsidP="00D36A53">
            <w:pPr>
              <w:jc w:val="both"/>
              <w:rPr>
                <w:rFonts w:ascii="Arial" w:hAnsi="Arial" w:cs="Arial"/>
                <w:lang w:val="sr-Cyrl-CS"/>
              </w:rPr>
            </w:pPr>
            <w:r w:rsidRPr="001803E4">
              <w:rPr>
                <w:rFonts w:ascii="Arial" w:hAnsi="Arial" w:cs="Arial"/>
                <w:lang w:val="sr-Cyrl-CS"/>
              </w:rPr>
              <w:t>91</w:t>
            </w:r>
          </w:p>
        </w:tc>
        <w:tc>
          <w:tcPr>
            <w:tcW w:w="1826" w:type="dxa"/>
          </w:tcPr>
          <w:p w:rsidR="00F23959" w:rsidRPr="001803E4" w:rsidRDefault="00F23959" w:rsidP="00D36A53">
            <w:pPr>
              <w:jc w:val="right"/>
              <w:rPr>
                <w:rFonts w:ascii="Arial" w:hAnsi="Arial" w:cs="Arial"/>
                <w:lang w:val="sr-Cyrl-CS"/>
              </w:rPr>
            </w:pPr>
            <w:r w:rsidRPr="001803E4">
              <w:rPr>
                <w:rFonts w:ascii="Arial" w:hAnsi="Arial" w:cs="Arial"/>
                <w:lang w:val="sr-Cyrl-CS"/>
              </w:rPr>
              <w:t>0</w:t>
            </w:r>
          </w:p>
        </w:tc>
      </w:tr>
      <w:tr w:rsidR="00F23959" w:rsidRPr="001803E4" w:rsidTr="00D36A53">
        <w:tc>
          <w:tcPr>
            <w:tcW w:w="5688" w:type="dxa"/>
          </w:tcPr>
          <w:p w:rsidR="00F23959" w:rsidRPr="001803E4" w:rsidRDefault="00F23959" w:rsidP="00D36A53">
            <w:pPr>
              <w:jc w:val="both"/>
              <w:rPr>
                <w:rFonts w:ascii="Arial" w:hAnsi="Arial" w:cs="Arial"/>
                <w:lang w:val="sr-Cyrl-CS"/>
              </w:rPr>
            </w:pPr>
            <w:r w:rsidRPr="001803E4">
              <w:rPr>
                <w:rFonts w:ascii="Arial" w:hAnsi="Arial" w:cs="Arial"/>
                <w:lang w:val="sr-Cyrl-CS"/>
              </w:rPr>
              <w:t>1. Примања од домаћих задуживања</w:t>
            </w:r>
          </w:p>
        </w:tc>
        <w:tc>
          <w:tcPr>
            <w:tcW w:w="2576" w:type="dxa"/>
          </w:tcPr>
          <w:p w:rsidR="00F23959" w:rsidRPr="001803E4" w:rsidRDefault="00F23959" w:rsidP="00D36A53">
            <w:pPr>
              <w:jc w:val="both"/>
              <w:rPr>
                <w:rFonts w:ascii="Arial" w:hAnsi="Arial" w:cs="Arial"/>
                <w:lang w:val="sr-Cyrl-CS"/>
              </w:rPr>
            </w:pPr>
            <w:r w:rsidRPr="001803E4">
              <w:rPr>
                <w:rFonts w:ascii="Arial" w:hAnsi="Arial" w:cs="Arial"/>
                <w:lang w:val="sr-Cyrl-CS"/>
              </w:rPr>
              <w:t>911</w:t>
            </w:r>
          </w:p>
        </w:tc>
        <w:tc>
          <w:tcPr>
            <w:tcW w:w="1826" w:type="dxa"/>
          </w:tcPr>
          <w:p w:rsidR="00F23959" w:rsidRPr="001803E4" w:rsidRDefault="00F23959" w:rsidP="00D36A53">
            <w:pPr>
              <w:jc w:val="right"/>
              <w:rPr>
                <w:rFonts w:ascii="Arial" w:hAnsi="Arial" w:cs="Arial"/>
                <w:lang w:val="sr-Cyrl-CS"/>
              </w:rPr>
            </w:pPr>
            <w:r w:rsidRPr="001803E4">
              <w:rPr>
                <w:rFonts w:ascii="Arial" w:hAnsi="Arial" w:cs="Arial"/>
                <w:lang w:val="sr-Cyrl-CS"/>
              </w:rPr>
              <w:t>0</w:t>
            </w:r>
          </w:p>
        </w:tc>
      </w:tr>
      <w:tr w:rsidR="00F23959" w:rsidRPr="001803E4" w:rsidTr="00D36A53">
        <w:tc>
          <w:tcPr>
            <w:tcW w:w="5688" w:type="dxa"/>
          </w:tcPr>
          <w:p w:rsidR="00F23959" w:rsidRPr="001803E4" w:rsidRDefault="00F23959" w:rsidP="00D36A53">
            <w:pPr>
              <w:jc w:val="both"/>
              <w:rPr>
                <w:rFonts w:ascii="Arial" w:hAnsi="Arial" w:cs="Arial"/>
                <w:lang w:val="sr-Cyrl-CS"/>
              </w:rPr>
            </w:pPr>
            <w:r w:rsidRPr="001803E4">
              <w:rPr>
                <w:rFonts w:ascii="Arial" w:hAnsi="Arial" w:cs="Arial"/>
                <w:lang w:val="sr-Cyrl-CS"/>
              </w:rPr>
              <w:t>2. Примања од иностраног задуживања</w:t>
            </w:r>
          </w:p>
        </w:tc>
        <w:tc>
          <w:tcPr>
            <w:tcW w:w="2576" w:type="dxa"/>
          </w:tcPr>
          <w:p w:rsidR="00F23959" w:rsidRPr="001803E4" w:rsidRDefault="00F23959" w:rsidP="00D36A53">
            <w:pPr>
              <w:jc w:val="both"/>
              <w:rPr>
                <w:rFonts w:ascii="Arial" w:hAnsi="Arial" w:cs="Arial"/>
                <w:lang w:val="sr-Cyrl-CS"/>
              </w:rPr>
            </w:pPr>
            <w:r w:rsidRPr="001803E4">
              <w:rPr>
                <w:rFonts w:ascii="Arial" w:hAnsi="Arial" w:cs="Arial"/>
                <w:lang w:val="sr-Cyrl-CS"/>
              </w:rPr>
              <w:t>912</w:t>
            </w:r>
          </w:p>
        </w:tc>
        <w:tc>
          <w:tcPr>
            <w:tcW w:w="1826" w:type="dxa"/>
          </w:tcPr>
          <w:p w:rsidR="00F23959" w:rsidRPr="001803E4" w:rsidRDefault="00F23959" w:rsidP="00D36A53">
            <w:pPr>
              <w:jc w:val="right"/>
              <w:rPr>
                <w:rFonts w:ascii="Arial" w:hAnsi="Arial" w:cs="Arial"/>
                <w:lang w:val="sr-Cyrl-CS"/>
              </w:rPr>
            </w:pPr>
            <w:r w:rsidRPr="001803E4">
              <w:rPr>
                <w:rFonts w:ascii="Arial" w:hAnsi="Arial" w:cs="Arial"/>
                <w:lang w:val="sr-Cyrl-CS"/>
              </w:rPr>
              <w:t>0</w:t>
            </w:r>
          </w:p>
        </w:tc>
      </w:tr>
      <w:tr w:rsidR="00F23959" w:rsidRPr="001803E4" w:rsidTr="00D36A53">
        <w:tc>
          <w:tcPr>
            <w:tcW w:w="5688" w:type="dxa"/>
          </w:tcPr>
          <w:p w:rsidR="00F23959" w:rsidRPr="001803E4" w:rsidRDefault="00F23959" w:rsidP="00D36A53">
            <w:pPr>
              <w:jc w:val="both"/>
              <w:rPr>
                <w:rFonts w:ascii="Arial" w:hAnsi="Arial" w:cs="Arial"/>
                <w:lang w:val="sr-Cyrl-CS"/>
              </w:rPr>
            </w:pPr>
            <w:r w:rsidRPr="001803E4">
              <w:rPr>
                <w:rFonts w:ascii="Arial" w:hAnsi="Arial" w:cs="Arial"/>
                <w:lang w:val="sr-Cyrl-CS"/>
              </w:rPr>
              <w:t xml:space="preserve">                  </w:t>
            </w:r>
            <w:r w:rsidRPr="001803E4">
              <w:rPr>
                <w:rFonts w:ascii="Arial" w:hAnsi="Arial" w:cs="Arial"/>
                <w:b/>
                <w:lang w:val="sr-Cyrl-CS"/>
              </w:rPr>
              <w:t xml:space="preserve">УКУПНО </w:t>
            </w:r>
            <w:r w:rsidRPr="001803E4">
              <w:rPr>
                <w:rFonts w:ascii="Arial" w:hAnsi="Arial" w:cs="Arial"/>
                <w:lang w:val="sr-Cyrl-CS"/>
              </w:rPr>
              <w:t xml:space="preserve"> </w:t>
            </w:r>
            <w:r w:rsidRPr="001803E4">
              <w:rPr>
                <w:b/>
                <w:lang w:val="sr-Cyrl-CS"/>
              </w:rPr>
              <w:t xml:space="preserve">I+ II </w:t>
            </w:r>
          </w:p>
        </w:tc>
        <w:tc>
          <w:tcPr>
            <w:tcW w:w="2576" w:type="dxa"/>
          </w:tcPr>
          <w:p w:rsidR="00F23959" w:rsidRPr="001803E4" w:rsidRDefault="00F23959" w:rsidP="00D36A53">
            <w:pPr>
              <w:jc w:val="both"/>
              <w:rPr>
                <w:rFonts w:ascii="Arial" w:hAnsi="Arial" w:cs="Arial"/>
                <w:lang w:val="sr-Cyrl-CS"/>
              </w:rPr>
            </w:pPr>
          </w:p>
        </w:tc>
        <w:tc>
          <w:tcPr>
            <w:tcW w:w="1826" w:type="dxa"/>
          </w:tcPr>
          <w:p w:rsidR="00F23959" w:rsidRPr="001803E4" w:rsidRDefault="00F23959" w:rsidP="00D36A53">
            <w:pPr>
              <w:jc w:val="right"/>
              <w:rPr>
                <w:rFonts w:ascii="Arial" w:hAnsi="Arial" w:cs="Arial"/>
                <w:b/>
                <w:lang w:val="sr-Cyrl-CS"/>
              </w:rPr>
            </w:pPr>
            <w:r w:rsidRPr="001803E4">
              <w:rPr>
                <w:rFonts w:ascii="Arial" w:hAnsi="Arial" w:cs="Arial"/>
                <w:b/>
                <w:lang w:val="sr-Cyrl-CS"/>
              </w:rPr>
              <w:t>0</w:t>
            </w:r>
          </w:p>
        </w:tc>
      </w:tr>
      <w:tr w:rsidR="00F23959" w:rsidRPr="001803E4" w:rsidTr="00D36A53">
        <w:tc>
          <w:tcPr>
            <w:tcW w:w="5688" w:type="dxa"/>
          </w:tcPr>
          <w:p w:rsidR="00F23959" w:rsidRPr="001803E4" w:rsidRDefault="00F23959" w:rsidP="00D36A53">
            <w:pPr>
              <w:rPr>
                <w:rFonts w:ascii="Arial" w:hAnsi="Arial" w:cs="Arial"/>
                <w:b/>
                <w:lang w:val="sr-Cyrl-CS"/>
              </w:rPr>
            </w:pPr>
            <w:r w:rsidRPr="001803E4">
              <w:rPr>
                <w:b/>
                <w:lang w:val="sr-Cyrl-CS"/>
              </w:rPr>
              <w:t>III</w:t>
            </w:r>
            <w:r w:rsidRPr="001803E4">
              <w:rPr>
                <w:rFonts w:cs="Arial"/>
                <w:b/>
                <w:lang w:val="sr-Cyrl-CS"/>
              </w:rPr>
              <w:t xml:space="preserve"> </w:t>
            </w:r>
            <w:r w:rsidRPr="001803E4">
              <w:rPr>
                <w:rFonts w:ascii="Arial" w:hAnsi="Arial" w:cs="Arial"/>
                <w:b/>
                <w:lang w:val="sr-Cyrl-CS"/>
              </w:rPr>
              <w:t>НАБАВКА ФИНАНСИЈСКЕ ИМОВИНЕ</w:t>
            </w:r>
          </w:p>
        </w:tc>
        <w:tc>
          <w:tcPr>
            <w:tcW w:w="2576" w:type="dxa"/>
          </w:tcPr>
          <w:p w:rsidR="00F23959" w:rsidRPr="001803E4" w:rsidRDefault="00F23959" w:rsidP="00D36A53">
            <w:pPr>
              <w:jc w:val="both"/>
              <w:rPr>
                <w:rFonts w:ascii="Arial" w:hAnsi="Arial" w:cs="Arial"/>
                <w:lang w:val="sr-Cyrl-CS"/>
              </w:rPr>
            </w:pPr>
            <w:r w:rsidRPr="001803E4">
              <w:rPr>
                <w:rFonts w:ascii="Arial" w:hAnsi="Arial" w:cs="Arial"/>
                <w:lang w:val="sr-Cyrl-CS"/>
              </w:rPr>
              <w:t>62</w:t>
            </w:r>
          </w:p>
        </w:tc>
        <w:tc>
          <w:tcPr>
            <w:tcW w:w="1826" w:type="dxa"/>
          </w:tcPr>
          <w:p w:rsidR="00F23959" w:rsidRPr="001803E4" w:rsidRDefault="00F23959" w:rsidP="00D36A53">
            <w:pPr>
              <w:jc w:val="right"/>
              <w:rPr>
                <w:rFonts w:ascii="Arial" w:hAnsi="Arial" w:cs="Arial"/>
                <w:lang w:val="sr-Cyrl-CS"/>
              </w:rPr>
            </w:pPr>
            <w:r w:rsidRPr="001803E4">
              <w:rPr>
                <w:rFonts w:ascii="Arial" w:hAnsi="Arial" w:cs="Arial"/>
              </w:rPr>
              <w:t>7.267</w:t>
            </w:r>
            <w:r w:rsidRPr="001803E4">
              <w:rPr>
                <w:rFonts w:ascii="Arial" w:hAnsi="Arial" w:cs="Arial"/>
                <w:lang w:val="sr-Cyrl-CS"/>
              </w:rPr>
              <w:t>.000</w:t>
            </w:r>
          </w:p>
        </w:tc>
      </w:tr>
      <w:tr w:rsidR="00F23959" w:rsidRPr="001803E4" w:rsidTr="00D36A53">
        <w:tc>
          <w:tcPr>
            <w:tcW w:w="5688" w:type="dxa"/>
          </w:tcPr>
          <w:p w:rsidR="00F23959" w:rsidRPr="001803E4" w:rsidRDefault="00F23959" w:rsidP="00D36A53">
            <w:pPr>
              <w:rPr>
                <w:rFonts w:ascii="Arial" w:hAnsi="Arial" w:cs="Arial"/>
                <w:b/>
                <w:lang w:val="sr-Cyrl-CS"/>
              </w:rPr>
            </w:pPr>
            <w:r w:rsidRPr="001803E4">
              <w:rPr>
                <w:b/>
                <w:lang w:val="sr-Cyrl-CS"/>
              </w:rPr>
              <w:t>IV</w:t>
            </w:r>
            <w:r w:rsidRPr="001803E4">
              <w:rPr>
                <w:rFonts w:ascii="Arial" w:hAnsi="Arial" w:cs="Arial"/>
                <w:b/>
                <w:lang w:val="sr-Cyrl-CS"/>
              </w:rPr>
              <w:t xml:space="preserve"> ОТПЛАТА ГЛАВНИЦЕ</w:t>
            </w:r>
          </w:p>
        </w:tc>
        <w:tc>
          <w:tcPr>
            <w:tcW w:w="2576" w:type="dxa"/>
          </w:tcPr>
          <w:p w:rsidR="00F23959" w:rsidRPr="001803E4" w:rsidRDefault="00F23959" w:rsidP="00D36A53">
            <w:pPr>
              <w:jc w:val="both"/>
              <w:rPr>
                <w:rFonts w:ascii="Arial" w:hAnsi="Arial" w:cs="Arial"/>
                <w:lang w:val="sr-Cyrl-CS"/>
              </w:rPr>
            </w:pPr>
            <w:r w:rsidRPr="001803E4">
              <w:rPr>
                <w:rFonts w:ascii="Arial" w:hAnsi="Arial" w:cs="Arial"/>
                <w:lang w:val="sr-Cyrl-CS"/>
              </w:rPr>
              <w:t>61</w:t>
            </w:r>
          </w:p>
        </w:tc>
        <w:tc>
          <w:tcPr>
            <w:tcW w:w="1826" w:type="dxa"/>
          </w:tcPr>
          <w:p w:rsidR="00F23959" w:rsidRPr="001803E4" w:rsidRDefault="00F23959" w:rsidP="00D36A53">
            <w:pPr>
              <w:jc w:val="right"/>
              <w:rPr>
                <w:rFonts w:ascii="Arial" w:hAnsi="Arial" w:cs="Arial"/>
                <w:lang w:val="sr-Cyrl-CS"/>
              </w:rPr>
            </w:pPr>
            <w:r w:rsidRPr="001803E4">
              <w:rPr>
                <w:rFonts w:ascii="Arial" w:hAnsi="Arial" w:cs="Arial"/>
                <w:lang w:val="sr-Cyrl-CS"/>
              </w:rPr>
              <w:t>-</w:t>
            </w:r>
          </w:p>
        </w:tc>
      </w:tr>
      <w:tr w:rsidR="00F23959" w:rsidRPr="001803E4" w:rsidTr="00D36A53">
        <w:tc>
          <w:tcPr>
            <w:tcW w:w="5688" w:type="dxa"/>
          </w:tcPr>
          <w:p w:rsidR="00F23959" w:rsidRPr="001803E4" w:rsidRDefault="00F23959" w:rsidP="00D36A53">
            <w:pPr>
              <w:jc w:val="both"/>
              <w:rPr>
                <w:rFonts w:ascii="Arial" w:hAnsi="Arial" w:cs="Arial"/>
                <w:lang w:val="sr-Cyrl-CS"/>
              </w:rPr>
            </w:pPr>
            <w:r w:rsidRPr="001803E4">
              <w:rPr>
                <w:rFonts w:ascii="Arial" w:hAnsi="Arial" w:cs="Arial"/>
                <w:lang w:val="sr-Cyrl-CS"/>
              </w:rPr>
              <w:t>1. Отплата главнице домаћим кредиторима</w:t>
            </w:r>
          </w:p>
        </w:tc>
        <w:tc>
          <w:tcPr>
            <w:tcW w:w="2576" w:type="dxa"/>
          </w:tcPr>
          <w:p w:rsidR="00F23959" w:rsidRPr="001803E4" w:rsidRDefault="00F23959" w:rsidP="00D36A53">
            <w:pPr>
              <w:jc w:val="both"/>
              <w:rPr>
                <w:rFonts w:ascii="Arial" w:hAnsi="Arial" w:cs="Arial"/>
                <w:lang w:val="sr-Cyrl-CS"/>
              </w:rPr>
            </w:pPr>
            <w:r w:rsidRPr="001803E4">
              <w:rPr>
                <w:rFonts w:ascii="Arial" w:hAnsi="Arial" w:cs="Arial"/>
                <w:lang w:val="sr-Cyrl-CS"/>
              </w:rPr>
              <w:t>611</w:t>
            </w:r>
          </w:p>
        </w:tc>
        <w:tc>
          <w:tcPr>
            <w:tcW w:w="1826" w:type="dxa"/>
          </w:tcPr>
          <w:p w:rsidR="00F23959" w:rsidRPr="001803E4" w:rsidRDefault="00F23959" w:rsidP="00D36A53">
            <w:pPr>
              <w:jc w:val="right"/>
              <w:rPr>
                <w:rFonts w:ascii="Arial" w:hAnsi="Arial" w:cs="Arial"/>
                <w:lang w:val="sr-Cyrl-CS"/>
              </w:rPr>
            </w:pPr>
            <w:r w:rsidRPr="001803E4">
              <w:rPr>
                <w:rFonts w:ascii="Arial" w:hAnsi="Arial" w:cs="Arial"/>
                <w:lang w:val="sr-Cyrl-CS"/>
              </w:rPr>
              <w:t>11.</w:t>
            </w:r>
            <w:r w:rsidRPr="001803E4">
              <w:rPr>
                <w:rFonts w:ascii="Arial" w:hAnsi="Arial" w:cs="Arial"/>
              </w:rPr>
              <w:t>568</w:t>
            </w:r>
            <w:r w:rsidRPr="001803E4">
              <w:rPr>
                <w:rFonts w:ascii="Arial" w:hAnsi="Arial" w:cs="Arial"/>
                <w:lang w:val="sr-Cyrl-CS"/>
              </w:rPr>
              <w:t>.000</w:t>
            </w:r>
          </w:p>
        </w:tc>
      </w:tr>
      <w:tr w:rsidR="00F23959" w:rsidRPr="001803E4" w:rsidTr="00D36A53">
        <w:tc>
          <w:tcPr>
            <w:tcW w:w="5688" w:type="dxa"/>
          </w:tcPr>
          <w:p w:rsidR="00F23959" w:rsidRPr="001803E4" w:rsidRDefault="00F23959" w:rsidP="00D36A53">
            <w:pPr>
              <w:jc w:val="both"/>
              <w:rPr>
                <w:rFonts w:ascii="Arial" w:hAnsi="Arial" w:cs="Arial"/>
                <w:lang w:val="sr-Cyrl-CS"/>
              </w:rPr>
            </w:pPr>
            <w:r w:rsidRPr="001803E4">
              <w:rPr>
                <w:rFonts w:ascii="Arial" w:hAnsi="Arial" w:cs="Arial"/>
                <w:lang w:val="sr-Cyrl-CS"/>
              </w:rPr>
              <w:t>2. Отплата главнице страним кредиторима</w:t>
            </w:r>
          </w:p>
        </w:tc>
        <w:tc>
          <w:tcPr>
            <w:tcW w:w="2576" w:type="dxa"/>
          </w:tcPr>
          <w:p w:rsidR="00F23959" w:rsidRPr="001803E4" w:rsidRDefault="00F23959" w:rsidP="00D36A53">
            <w:pPr>
              <w:jc w:val="both"/>
              <w:rPr>
                <w:rFonts w:ascii="Arial" w:hAnsi="Arial" w:cs="Arial"/>
                <w:lang w:val="sr-Cyrl-CS"/>
              </w:rPr>
            </w:pPr>
            <w:r w:rsidRPr="001803E4">
              <w:rPr>
                <w:rFonts w:ascii="Arial" w:hAnsi="Arial" w:cs="Arial"/>
                <w:lang w:val="sr-Cyrl-CS"/>
              </w:rPr>
              <w:t>612</w:t>
            </w:r>
          </w:p>
        </w:tc>
        <w:tc>
          <w:tcPr>
            <w:tcW w:w="1826" w:type="dxa"/>
          </w:tcPr>
          <w:p w:rsidR="00F23959" w:rsidRPr="001803E4" w:rsidRDefault="00F23959" w:rsidP="00D36A53">
            <w:pPr>
              <w:jc w:val="right"/>
              <w:rPr>
                <w:rFonts w:ascii="Arial" w:hAnsi="Arial" w:cs="Arial"/>
                <w:lang w:val="sr-Cyrl-CS"/>
              </w:rPr>
            </w:pPr>
            <w:r w:rsidRPr="001803E4">
              <w:rPr>
                <w:rFonts w:ascii="Arial" w:hAnsi="Arial" w:cs="Arial"/>
                <w:lang w:val="sr-Cyrl-CS"/>
              </w:rPr>
              <w:t>-</w:t>
            </w:r>
          </w:p>
        </w:tc>
      </w:tr>
      <w:tr w:rsidR="00F23959" w:rsidRPr="001803E4" w:rsidTr="00D36A53">
        <w:tc>
          <w:tcPr>
            <w:tcW w:w="5688" w:type="dxa"/>
          </w:tcPr>
          <w:p w:rsidR="00F23959" w:rsidRPr="001803E4" w:rsidRDefault="00F23959" w:rsidP="00D36A53">
            <w:pPr>
              <w:jc w:val="both"/>
              <w:rPr>
                <w:rFonts w:ascii="Arial" w:hAnsi="Arial" w:cs="Arial"/>
                <w:lang w:val="sr-Cyrl-CS"/>
              </w:rPr>
            </w:pPr>
            <w:r w:rsidRPr="001803E4">
              <w:rPr>
                <w:rFonts w:ascii="Arial" w:hAnsi="Arial" w:cs="Arial"/>
                <w:lang w:val="sr-Cyrl-CS"/>
              </w:rPr>
              <w:t xml:space="preserve">                  </w:t>
            </w:r>
            <w:r w:rsidRPr="001803E4">
              <w:rPr>
                <w:rFonts w:ascii="Arial" w:hAnsi="Arial" w:cs="Arial"/>
                <w:b/>
                <w:lang w:val="sr-Cyrl-CS"/>
              </w:rPr>
              <w:t>УКУПНО</w:t>
            </w:r>
            <w:r w:rsidRPr="001803E4">
              <w:rPr>
                <w:rFonts w:ascii="Arial" w:hAnsi="Arial" w:cs="Arial"/>
                <w:lang w:val="sr-Cyrl-CS"/>
              </w:rPr>
              <w:t xml:space="preserve">  </w:t>
            </w:r>
            <w:r w:rsidRPr="001803E4">
              <w:rPr>
                <w:b/>
                <w:lang w:val="sr-Cyrl-CS"/>
              </w:rPr>
              <w:t>III</w:t>
            </w:r>
            <w:r w:rsidRPr="001803E4">
              <w:rPr>
                <w:rFonts w:cs="Arial"/>
                <w:b/>
                <w:lang w:val="sr-Cyrl-CS"/>
              </w:rPr>
              <w:t xml:space="preserve"> +</w:t>
            </w:r>
            <w:r w:rsidRPr="001803E4">
              <w:rPr>
                <w:b/>
                <w:lang w:val="sr-Cyrl-CS"/>
              </w:rPr>
              <w:t xml:space="preserve"> IV</w:t>
            </w:r>
          </w:p>
        </w:tc>
        <w:tc>
          <w:tcPr>
            <w:tcW w:w="2576" w:type="dxa"/>
          </w:tcPr>
          <w:p w:rsidR="00F23959" w:rsidRPr="001803E4" w:rsidRDefault="00F23959" w:rsidP="00D36A53">
            <w:pPr>
              <w:jc w:val="both"/>
              <w:rPr>
                <w:rFonts w:ascii="Arial" w:hAnsi="Arial" w:cs="Arial"/>
                <w:lang w:val="sr-Cyrl-CS"/>
              </w:rPr>
            </w:pPr>
          </w:p>
        </w:tc>
        <w:tc>
          <w:tcPr>
            <w:tcW w:w="1826" w:type="dxa"/>
          </w:tcPr>
          <w:p w:rsidR="00F23959" w:rsidRPr="001803E4" w:rsidRDefault="00F23959" w:rsidP="00D36A53">
            <w:pPr>
              <w:jc w:val="right"/>
              <w:rPr>
                <w:rFonts w:ascii="Arial" w:hAnsi="Arial" w:cs="Arial"/>
                <w:b/>
                <w:lang w:val="sr-Cyrl-CS"/>
              </w:rPr>
            </w:pPr>
            <w:r w:rsidRPr="001803E4">
              <w:rPr>
                <w:rFonts w:ascii="Arial" w:hAnsi="Arial" w:cs="Arial"/>
                <w:b/>
                <w:lang w:val="sr-Cyrl-CS"/>
              </w:rPr>
              <w:t>1</w:t>
            </w:r>
            <w:r w:rsidRPr="001803E4">
              <w:rPr>
                <w:rFonts w:ascii="Arial" w:hAnsi="Arial" w:cs="Arial"/>
                <w:b/>
              </w:rPr>
              <w:t>8.835.</w:t>
            </w:r>
            <w:r w:rsidRPr="001803E4">
              <w:rPr>
                <w:rFonts w:ascii="Arial" w:hAnsi="Arial" w:cs="Arial"/>
                <w:b/>
                <w:lang w:val="sr-Cyrl-CS"/>
              </w:rPr>
              <w:t>000</w:t>
            </w:r>
          </w:p>
        </w:tc>
      </w:tr>
      <w:tr w:rsidR="00F23959" w:rsidRPr="001803E4" w:rsidTr="00D36A53">
        <w:tc>
          <w:tcPr>
            <w:tcW w:w="5688" w:type="dxa"/>
          </w:tcPr>
          <w:p w:rsidR="00F23959" w:rsidRPr="001803E4" w:rsidRDefault="00F23959" w:rsidP="00D36A53">
            <w:pPr>
              <w:rPr>
                <w:rFonts w:cs="Arial"/>
                <w:b/>
                <w:lang w:val="sr-Cyrl-CS"/>
              </w:rPr>
            </w:pPr>
            <w:r w:rsidRPr="001803E4">
              <w:rPr>
                <w:b/>
                <w:lang w:val="sr-Cyrl-CS"/>
              </w:rPr>
              <w:t>V</w:t>
            </w:r>
            <w:r w:rsidRPr="001803E4">
              <w:rPr>
                <w:rFonts w:cs="Arial"/>
                <w:b/>
                <w:lang w:val="sr-Cyrl-CS"/>
              </w:rPr>
              <w:t xml:space="preserve">  </w:t>
            </w:r>
            <w:r w:rsidRPr="001803E4">
              <w:rPr>
                <w:rFonts w:ascii="Arial" w:hAnsi="Arial" w:cs="Arial"/>
                <w:b/>
                <w:lang w:val="sr-Cyrl-CS"/>
              </w:rPr>
              <w:t>НЕТО ФИНАНСИРАЊЕ (</w:t>
            </w:r>
            <w:r w:rsidRPr="001803E4">
              <w:rPr>
                <w:rFonts w:ascii="Baskerville Old Face" w:hAnsi="Baskerville Old Face" w:cs="Arial"/>
                <w:b/>
                <w:lang w:val="sr-Cyrl-CS"/>
              </w:rPr>
              <w:t>I+</w:t>
            </w:r>
            <w:r w:rsidRPr="001803E4">
              <w:rPr>
                <w:b/>
                <w:lang w:val="sr-Cyrl-CS"/>
              </w:rPr>
              <w:t xml:space="preserve"> II</w:t>
            </w:r>
            <w:r w:rsidRPr="001803E4">
              <w:rPr>
                <w:rFonts w:cs="Arial"/>
                <w:b/>
                <w:lang w:val="sr-Cyrl-CS"/>
              </w:rPr>
              <w:t xml:space="preserve"> -</w:t>
            </w:r>
            <w:r w:rsidRPr="001803E4">
              <w:rPr>
                <w:b/>
                <w:lang w:val="sr-Cyrl-CS"/>
              </w:rPr>
              <w:t xml:space="preserve"> III</w:t>
            </w:r>
            <w:r w:rsidRPr="001803E4">
              <w:rPr>
                <w:rFonts w:cs="Arial"/>
                <w:b/>
                <w:lang w:val="sr-Cyrl-CS"/>
              </w:rPr>
              <w:t xml:space="preserve"> -</w:t>
            </w:r>
            <w:r w:rsidRPr="001803E4">
              <w:rPr>
                <w:b/>
                <w:lang w:val="sr-Cyrl-CS"/>
              </w:rPr>
              <w:t xml:space="preserve"> IV</w:t>
            </w:r>
            <w:r w:rsidRPr="001803E4">
              <w:rPr>
                <w:rFonts w:cs="Arial"/>
                <w:b/>
                <w:lang w:val="sr-Cyrl-CS"/>
              </w:rPr>
              <w:t xml:space="preserve"> =-</w:t>
            </w:r>
            <w:r w:rsidRPr="001803E4">
              <w:rPr>
                <w:b/>
                <w:lang w:val="sr-Cyrl-CS"/>
              </w:rPr>
              <w:t>V</w:t>
            </w:r>
            <w:r w:rsidRPr="001803E4">
              <w:rPr>
                <w:rFonts w:cs="Arial"/>
                <w:b/>
                <w:lang w:val="sr-Cyrl-CS"/>
              </w:rPr>
              <w:t>)</w:t>
            </w:r>
          </w:p>
        </w:tc>
        <w:tc>
          <w:tcPr>
            <w:tcW w:w="2576" w:type="dxa"/>
          </w:tcPr>
          <w:p w:rsidR="00F23959" w:rsidRPr="001803E4" w:rsidRDefault="00F23959" w:rsidP="00D36A53">
            <w:pPr>
              <w:jc w:val="both"/>
              <w:rPr>
                <w:rFonts w:ascii="Arial" w:hAnsi="Arial" w:cs="Arial"/>
                <w:lang w:val="sr-Cyrl-CS"/>
              </w:rPr>
            </w:pPr>
          </w:p>
        </w:tc>
        <w:tc>
          <w:tcPr>
            <w:tcW w:w="1826" w:type="dxa"/>
          </w:tcPr>
          <w:p w:rsidR="00F23959" w:rsidRPr="001803E4" w:rsidRDefault="00F23959" w:rsidP="00D36A53">
            <w:pPr>
              <w:jc w:val="right"/>
              <w:rPr>
                <w:rFonts w:ascii="Arial" w:hAnsi="Arial" w:cs="Arial"/>
                <w:b/>
                <w:lang w:val="sr-Cyrl-CS"/>
              </w:rPr>
            </w:pPr>
            <w:r w:rsidRPr="001803E4">
              <w:rPr>
                <w:rFonts w:ascii="Arial" w:hAnsi="Arial" w:cs="Arial"/>
                <w:b/>
                <w:lang w:val="sr-Cyrl-CS"/>
              </w:rPr>
              <w:t>1</w:t>
            </w:r>
            <w:r w:rsidRPr="001803E4">
              <w:rPr>
                <w:rFonts w:ascii="Arial" w:hAnsi="Arial" w:cs="Arial"/>
                <w:b/>
              </w:rPr>
              <w:t>8.835</w:t>
            </w:r>
            <w:r w:rsidRPr="001803E4">
              <w:rPr>
                <w:rFonts w:ascii="Arial" w:hAnsi="Arial" w:cs="Arial"/>
                <w:b/>
                <w:lang w:val="sr-Cyrl-CS"/>
              </w:rPr>
              <w:t>.000</w:t>
            </w:r>
          </w:p>
        </w:tc>
      </w:tr>
    </w:tbl>
    <w:p w:rsidR="00F23959" w:rsidRPr="00D431B7" w:rsidRDefault="00F23959" w:rsidP="00F23959">
      <w:pPr>
        <w:jc w:val="center"/>
        <w:rPr>
          <w:rFonts w:ascii="Arial" w:hAnsi="Arial" w:cs="Arial"/>
          <w:color w:val="FF0000"/>
          <w:lang w:val="sr-Cyrl-CS"/>
        </w:rPr>
      </w:pPr>
    </w:p>
    <w:p w:rsidR="00F23959" w:rsidRPr="00D431B7" w:rsidRDefault="00F23959" w:rsidP="00F23959">
      <w:pPr>
        <w:jc w:val="center"/>
        <w:rPr>
          <w:rFonts w:ascii="Arial" w:hAnsi="Arial" w:cs="Arial"/>
          <w:color w:val="FF0000"/>
          <w:lang w:val="sr-Cyrl-CS"/>
        </w:rPr>
      </w:pPr>
    </w:p>
    <w:p w:rsidR="00F23959" w:rsidRPr="001803E4" w:rsidRDefault="00F23959" w:rsidP="00F23959">
      <w:pPr>
        <w:ind w:firstLine="720"/>
        <w:jc w:val="both"/>
        <w:rPr>
          <w:rFonts w:ascii="Arial" w:hAnsi="Arial" w:cs="Arial"/>
          <w:lang w:val="sr-Cyrl-CS"/>
        </w:rPr>
      </w:pPr>
      <w:r w:rsidRPr="001803E4">
        <w:rPr>
          <w:rFonts w:ascii="Arial" w:hAnsi="Arial" w:cs="Arial"/>
          <w:lang w:val="sr-Cyrl-CS"/>
        </w:rPr>
        <w:t xml:space="preserve">Издаци за набавку финансијске имовине извршени су у износу од </w:t>
      </w:r>
      <w:r w:rsidRPr="001803E4">
        <w:rPr>
          <w:rFonts w:ascii="Arial" w:hAnsi="Arial" w:cs="Arial"/>
        </w:rPr>
        <w:t>7.267</w:t>
      </w:r>
      <w:r w:rsidRPr="001803E4">
        <w:rPr>
          <w:rFonts w:ascii="Arial" w:hAnsi="Arial" w:cs="Arial"/>
          <w:lang w:val="sr-Cyrl-CS"/>
        </w:rPr>
        <w:t xml:space="preserve">.000, а односе се на учешће </w:t>
      </w:r>
      <w:r>
        <w:rPr>
          <w:rFonts w:ascii="Arial" w:hAnsi="Arial" w:cs="Arial"/>
        </w:rPr>
        <w:t xml:space="preserve">општине Пожега </w:t>
      </w:r>
      <w:r w:rsidRPr="001803E4">
        <w:rPr>
          <w:rFonts w:ascii="Arial" w:hAnsi="Arial" w:cs="Arial"/>
          <w:lang w:val="sr-Cyrl-CS"/>
        </w:rPr>
        <w:t>у капиталу ЈП „Рзав“ по основу фина</w:t>
      </w:r>
      <w:r w:rsidRPr="001803E4">
        <w:rPr>
          <w:rFonts w:ascii="Arial" w:hAnsi="Arial" w:cs="Arial"/>
        </w:rPr>
        <w:t>н</w:t>
      </w:r>
      <w:r w:rsidRPr="001803E4">
        <w:rPr>
          <w:rFonts w:ascii="Arial" w:hAnsi="Arial" w:cs="Arial"/>
          <w:lang w:val="sr-Cyrl-CS"/>
        </w:rPr>
        <w:t>сирања акумулације „Сврачково“.</w:t>
      </w:r>
    </w:p>
    <w:p w:rsidR="00F23959" w:rsidRPr="001803E4" w:rsidRDefault="00F23959" w:rsidP="00F23959">
      <w:pPr>
        <w:jc w:val="both"/>
        <w:rPr>
          <w:rFonts w:ascii="Arial" w:hAnsi="Arial" w:cs="Arial"/>
          <w:i/>
          <w:sz w:val="20"/>
          <w:szCs w:val="20"/>
          <w:lang w:val="sr-Cyrl-CS"/>
        </w:rPr>
      </w:pPr>
      <w:r w:rsidRPr="001803E4">
        <w:rPr>
          <w:rFonts w:ascii="Arial" w:hAnsi="Arial" w:cs="Arial"/>
          <w:b/>
          <w:lang w:val="sr-Cyrl-CS"/>
        </w:rPr>
        <w:t xml:space="preserve">     </w:t>
      </w:r>
      <w:r w:rsidRPr="001803E4">
        <w:rPr>
          <w:rFonts w:ascii="Arial" w:hAnsi="Arial" w:cs="Arial"/>
          <w:i/>
          <w:sz w:val="20"/>
          <w:szCs w:val="20"/>
          <w:lang w:val="sr-Cyrl-CS"/>
        </w:rPr>
        <w:tab/>
      </w:r>
      <w:r w:rsidRPr="001803E4">
        <w:rPr>
          <w:rFonts w:ascii="Arial" w:hAnsi="Arial" w:cs="Arial"/>
          <w:lang w:val="sr-Cyrl-CS"/>
        </w:rPr>
        <w:t>Отплата главнице домаћим кредиторима извршена је у износу од 11.5</w:t>
      </w:r>
      <w:r w:rsidRPr="001803E4">
        <w:rPr>
          <w:rFonts w:ascii="Arial" w:hAnsi="Arial" w:cs="Arial"/>
        </w:rPr>
        <w:t>68</w:t>
      </w:r>
      <w:r w:rsidRPr="001803E4">
        <w:rPr>
          <w:rFonts w:ascii="Arial" w:hAnsi="Arial" w:cs="Arial"/>
          <w:lang w:val="sr-Cyrl-CS"/>
        </w:rPr>
        <w:t xml:space="preserve">.000,00 динара, а односи се на отплату главнице Банци Интеса за кредит за реконструкцију путева у сеоским месним заједницама. </w:t>
      </w:r>
    </w:p>
    <w:p w:rsidR="00F23959" w:rsidRPr="00D431B7" w:rsidRDefault="00F23959" w:rsidP="00F23959">
      <w:pPr>
        <w:jc w:val="both"/>
        <w:rPr>
          <w:rFonts w:ascii="Arial" w:hAnsi="Arial" w:cs="Arial"/>
          <w:b/>
          <w:color w:val="FF0000"/>
          <w:lang w:val="sr-Cyrl-CS"/>
        </w:rPr>
      </w:pPr>
    </w:p>
    <w:p w:rsidR="00F23959" w:rsidRPr="00D431B7" w:rsidRDefault="00F23959" w:rsidP="00F23959">
      <w:pPr>
        <w:jc w:val="both"/>
        <w:rPr>
          <w:rFonts w:ascii="Arial" w:hAnsi="Arial" w:cs="Arial"/>
          <w:b/>
          <w:color w:val="FF0000"/>
          <w:lang w:val="sr-Cyrl-CS"/>
        </w:rPr>
      </w:pPr>
    </w:p>
    <w:p w:rsidR="00F23959" w:rsidRPr="001803E4" w:rsidRDefault="00F23959" w:rsidP="00F23959">
      <w:pPr>
        <w:jc w:val="center"/>
        <w:rPr>
          <w:rFonts w:ascii="Arial" w:hAnsi="Arial" w:cs="Arial"/>
          <w:b/>
          <w:lang w:val="sr-Cyrl-CS"/>
        </w:rPr>
      </w:pPr>
      <w:r w:rsidRPr="001803E4">
        <w:rPr>
          <w:rFonts w:ascii="Arial" w:hAnsi="Arial" w:cs="Arial"/>
          <w:b/>
          <w:lang w:val="sr-Cyrl-CS"/>
        </w:rPr>
        <w:lastRenderedPageBreak/>
        <w:t>Члан 4.</w:t>
      </w:r>
    </w:p>
    <w:p w:rsidR="00F23959" w:rsidRPr="001803E4" w:rsidRDefault="00F23959" w:rsidP="00F23959">
      <w:pPr>
        <w:jc w:val="both"/>
        <w:rPr>
          <w:rFonts w:ascii="Arial" w:hAnsi="Arial" w:cs="Arial"/>
          <w:lang w:val="sr-Cyrl-CS"/>
        </w:rPr>
      </w:pPr>
      <w:r w:rsidRPr="001803E4">
        <w:rPr>
          <w:rFonts w:ascii="Arial" w:hAnsi="Arial" w:cs="Arial"/>
          <w:lang w:val="sr-Cyrl-CS"/>
        </w:rPr>
        <w:tab/>
        <w:t xml:space="preserve">Остварени вишак прихода и примања – суфицит консолидованог биланса прихода и расхода буџета општине Пожега из члана 2.ове Одлуке, у износу од  </w:t>
      </w:r>
      <w:r w:rsidRPr="001803E4">
        <w:rPr>
          <w:rFonts w:ascii="Arial" w:hAnsi="Arial" w:cs="Arial"/>
          <w:b/>
        </w:rPr>
        <w:t>126.826</w:t>
      </w:r>
      <w:r w:rsidRPr="001803E4">
        <w:rPr>
          <w:rFonts w:ascii="Arial" w:hAnsi="Arial" w:cs="Arial"/>
          <w:b/>
          <w:lang w:val="sr-Cyrl-CS"/>
        </w:rPr>
        <w:t xml:space="preserve">.000 </w:t>
      </w:r>
      <w:r w:rsidRPr="001803E4">
        <w:rPr>
          <w:rFonts w:ascii="Arial" w:hAnsi="Arial" w:cs="Arial"/>
          <w:lang w:val="sr-Cyrl-CS"/>
        </w:rPr>
        <w:t>динара састоји се из:</w:t>
      </w:r>
    </w:p>
    <w:p w:rsidR="00F23959" w:rsidRPr="00F96839" w:rsidRDefault="00F23959" w:rsidP="00F23959">
      <w:pPr>
        <w:jc w:val="both"/>
        <w:rPr>
          <w:rFonts w:ascii="Arial" w:hAnsi="Arial" w:cs="Arial"/>
          <w:color w:val="FF0000"/>
        </w:rPr>
      </w:pPr>
      <w:r w:rsidRPr="001803E4">
        <w:rPr>
          <w:rFonts w:ascii="Arial" w:hAnsi="Arial" w:cs="Arial"/>
          <w:lang w:val="sr-Cyrl-CS"/>
        </w:rPr>
        <w:tab/>
        <w:t>-дела вишка прихода и примања наменски опредељених у наредну годину у износу од 1</w:t>
      </w:r>
      <w:r w:rsidRPr="001803E4">
        <w:rPr>
          <w:rFonts w:ascii="Arial" w:hAnsi="Arial" w:cs="Arial"/>
        </w:rPr>
        <w:t>1.078</w:t>
      </w:r>
      <w:r w:rsidRPr="001803E4">
        <w:rPr>
          <w:rFonts w:ascii="Arial" w:hAnsi="Arial" w:cs="Arial"/>
          <w:lang w:val="sr-Cyrl-CS"/>
        </w:rPr>
        <w:t xml:space="preserve">.000,00 </w:t>
      </w:r>
      <w:r w:rsidRPr="00F96839">
        <w:rPr>
          <w:rFonts w:ascii="Arial" w:hAnsi="Arial" w:cs="Arial"/>
          <w:lang w:val="sr-Cyrl-CS"/>
        </w:rPr>
        <w:t>динара (буџет</w:t>
      </w:r>
      <w:r w:rsidRPr="00F96839">
        <w:rPr>
          <w:rFonts w:ascii="Arial" w:hAnsi="Arial" w:cs="Arial"/>
        </w:rPr>
        <w:t>)</w:t>
      </w:r>
    </w:p>
    <w:p w:rsidR="00F23959" w:rsidRPr="001803E4" w:rsidRDefault="00F23959" w:rsidP="00F23959">
      <w:pPr>
        <w:jc w:val="both"/>
        <w:rPr>
          <w:rFonts w:ascii="Arial" w:hAnsi="Arial" w:cs="Arial"/>
          <w:lang w:val="sr-Cyrl-CS"/>
        </w:rPr>
      </w:pPr>
      <w:r w:rsidRPr="00D431B7">
        <w:rPr>
          <w:rFonts w:ascii="Arial" w:hAnsi="Arial" w:cs="Arial"/>
          <w:color w:val="FF0000"/>
          <w:lang w:val="sr-Cyrl-CS"/>
        </w:rPr>
        <w:tab/>
      </w:r>
      <w:r w:rsidRPr="001803E4">
        <w:rPr>
          <w:rFonts w:ascii="Arial" w:hAnsi="Arial" w:cs="Arial"/>
          <w:lang w:val="sr-Cyrl-CS"/>
        </w:rPr>
        <w:t xml:space="preserve">-нераспоређеног дела вишка прихода и примања  за пренос у  наредну годину </w:t>
      </w:r>
      <w:r w:rsidRPr="001803E4">
        <w:rPr>
          <w:rFonts w:ascii="Arial" w:hAnsi="Arial" w:cs="Arial"/>
        </w:rPr>
        <w:t>115.748</w:t>
      </w:r>
      <w:r w:rsidRPr="001803E4">
        <w:rPr>
          <w:rFonts w:ascii="Arial" w:hAnsi="Arial" w:cs="Arial"/>
          <w:lang w:val="sr-Cyrl-CS"/>
        </w:rPr>
        <w:t>.000,00 динара.</w:t>
      </w:r>
    </w:p>
    <w:p w:rsidR="00F23959" w:rsidRPr="00D431B7" w:rsidRDefault="00F23959" w:rsidP="00F23959">
      <w:pPr>
        <w:jc w:val="both"/>
        <w:rPr>
          <w:rFonts w:ascii="Arial" w:hAnsi="Arial" w:cs="Arial"/>
          <w:color w:val="FF0000"/>
          <w:lang w:val="sr-Cyrl-CS"/>
        </w:rPr>
      </w:pPr>
      <w:r w:rsidRPr="00D431B7">
        <w:rPr>
          <w:rFonts w:ascii="Arial" w:hAnsi="Arial" w:cs="Arial"/>
          <w:color w:val="FF0000"/>
          <w:lang w:val="sr-Cyrl-CS"/>
        </w:rPr>
        <w:tab/>
      </w:r>
    </w:p>
    <w:p w:rsidR="00F23959" w:rsidRPr="00D431B7" w:rsidRDefault="00F23959" w:rsidP="00F23959">
      <w:pPr>
        <w:jc w:val="both"/>
        <w:rPr>
          <w:rFonts w:ascii="Arial" w:hAnsi="Arial" w:cs="Arial"/>
          <w:color w:val="FF0000"/>
          <w:lang w:val="sr-Cyrl-CS"/>
        </w:rPr>
      </w:pPr>
    </w:p>
    <w:p w:rsidR="00F23959" w:rsidRPr="00B9255B" w:rsidRDefault="00F23959" w:rsidP="00F23959">
      <w:pPr>
        <w:jc w:val="center"/>
        <w:rPr>
          <w:rFonts w:ascii="Arial" w:hAnsi="Arial" w:cs="Arial"/>
          <w:b/>
          <w:lang w:val="sr-Cyrl-CS"/>
        </w:rPr>
      </w:pPr>
      <w:r w:rsidRPr="00B9255B">
        <w:rPr>
          <w:rFonts w:ascii="Arial" w:hAnsi="Arial" w:cs="Arial"/>
          <w:b/>
          <w:lang w:val="sr-Cyrl-CS"/>
        </w:rPr>
        <w:t>Члан 5.</w:t>
      </w:r>
    </w:p>
    <w:p w:rsidR="00F23959" w:rsidRPr="00B9255B" w:rsidRDefault="00F23959" w:rsidP="00F23959">
      <w:pPr>
        <w:jc w:val="both"/>
        <w:rPr>
          <w:rFonts w:ascii="Arial" w:hAnsi="Arial" w:cs="Arial"/>
          <w:lang w:val="sr-Cyrl-CS"/>
        </w:rPr>
      </w:pPr>
      <w:r w:rsidRPr="00B9255B">
        <w:rPr>
          <w:rFonts w:ascii="Arial" w:hAnsi="Arial" w:cs="Arial"/>
          <w:lang w:val="sr-Cyrl-CS"/>
        </w:rPr>
        <w:tab/>
        <w:t>У Извештају о капиталним издацима и примањима у периоду од 01. јануара до 31. децембра 20</w:t>
      </w:r>
      <w:r w:rsidRPr="00B9255B">
        <w:rPr>
          <w:rFonts w:ascii="Arial" w:hAnsi="Arial" w:cs="Arial"/>
        </w:rPr>
        <w:t>20</w:t>
      </w:r>
      <w:r w:rsidRPr="00B9255B">
        <w:rPr>
          <w:rFonts w:ascii="Arial" w:hAnsi="Arial" w:cs="Arial"/>
          <w:lang w:val="sr-Cyrl-CS"/>
        </w:rPr>
        <w:t xml:space="preserve">.године утврђена су укупна примања у износу од </w:t>
      </w:r>
      <w:r w:rsidRPr="00B9255B">
        <w:rPr>
          <w:rFonts w:ascii="Arial" w:hAnsi="Arial" w:cs="Arial"/>
        </w:rPr>
        <w:t>862</w:t>
      </w:r>
      <w:r w:rsidRPr="00B9255B">
        <w:rPr>
          <w:rFonts w:ascii="Arial" w:hAnsi="Arial" w:cs="Arial"/>
          <w:lang w:val="sr-Cyrl-CS"/>
        </w:rPr>
        <w:t xml:space="preserve">.000 динара и укупни издаци у износу од  </w:t>
      </w:r>
      <w:r w:rsidRPr="00B9255B">
        <w:rPr>
          <w:rFonts w:ascii="Arial" w:hAnsi="Arial" w:cs="Arial"/>
        </w:rPr>
        <w:t>78.060</w:t>
      </w:r>
      <w:r w:rsidRPr="00B9255B">
        <w:rPr>
          <w:rFonts w:ascii="Arial" w:hAnsi="Arial" w:cs="Arial"/>
          <w:lang w:val="sr-Cyrl-CS"/>
        </w:rPr>
        <w:t xml:space="preserve">.000 динара. Мањак примања износи </w:t>
      </w:r>
      <w:r w:rsidRPr="00B9255B">
        <w:rPr>
          <w:rFonts w:ascii="Arial" w:hAnsi="Arial" w:cs="Arial"/>
        </w:rPr>
        <w:t>77.198</w:t>
      </w:r>
      <w:r w:rsidRPr="00B9255B">
        <w:rPr>
          <w:rFonts w:ascii="Arial" w:hAnsi="Arial" w:cs="Arial"/>
          <w:lang w:val="sr-Cyrl-CS"/>
        </w:rPr>
        <w:t>.000 динара.</w:t>
      </w:r>
    </w:p>
    <w:p w:rsidR="00F23959" w:rsidRPr="00B9255B" w:rsidRDefault="00F23959" w:rsidP="00F23959">
      <w:pPr>
        <w:jc w:val="both"/>
        <w:rPr>
          <w:rFonts w:ascii="Arial" w:hAnsi="Arial" w:cs="Arial"/>
          <w:lang w:val="sr-Cyrl-CS"/>
        </w:rPr>
      </w:pPr>
      <w:r w:rsidRPr="00B9255B">
        <w:rPr>
          <w:rFonts w:ascii="Arial" w:hAnsi="Arial" w:cs="Arial"/>
          <w:lang w:val="sr-Cyrl-CS"/>
        </w:rPr>
        <w:tab/>
        <w:t>Структура примања:</w:t>
      </w:r>
    </w:p>
    <w:p w:rsidR="00F23959" w:rsidRPr="00B9255B" w:rsidRDefault="00F23959" w:rsidP="00F23959">
      <w:pPr>
        <w:jc w:val="both"/>
        <w:rPr>
          <w:rFonts w:ascii="Arial" w:hAnsi="Arial" w:cs="Arial"/>
        </w:rPr>
      </w:pPr>
      <w:r w:rsidRPr="00B9255B">
        <w:rPr>
          <w:rFonts w:ascii="Arial" w:hAnsi="Arial" w:cs="Arial"/>
          <w:lang w:val="sr-Cyrl-CS"/>
        </w:rPr>
        <w:tab/>
        <w:t>- 810000 примања од продаје основних средстава</w:t>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rPr>
        <w:t>862</w:t>
      </w:r>
      <w:r w:rsidRPr="00B9255B">
        <w:rPr>
          <w:rFonts w:ascii="Arial" w:hAnsi="Arial" w:cs="Arial"/>
          <w:lang w:val="sr-Cyrl-CS"/>
        </w:rPr>
        <w:t>.000</w:t>
      </w:r>
    </w:p>
    <w:p w:rsidR="00F23959" w:rsidRPr="006B211E" w:rsidRDefault="00F23959" w:rsidP="00F23959">
      <w:pPr>
        <w:jc w:val="both"/>
        <w:rPr>
          <w:rFonts w:ascii="Arial" w:hAnsi="Arial" w:cs="Arial"/>
          <w:color w:val="FF0000"/>
        </w:rPr>
      </w:pPr>
      <w:r w:rsidRPr="00D431B7">
        <w:rPr>
          <w:rFonts w:ascii="Arial" w:hAnsi="Arial" w:cs="Arial"/>
          <w:color w:val="FF0000"/>
          <w:lang w:val="sr-Cyrl-CS"/>
        </w:rPr>
        <w:tab/>
      </w:r>
    </w:p>
    <w:p w:rsidR="00F23959" w:rsidRPr="00B9255B" w:rsidRDefault="00F23959" w:rsidP="00F23959">
      <w:pPr>
        <w:jc w:val="both"/>
        <w:rPr>
          <w:rFonts w:ascii="Arial" w:hAnsi="Arial" w:cs="Arial"/>
          <w:b/>
          <w:lang w:val="sr-Cyrl-CS"/>
        </w:rPr>
      </w:pPr>
      <w:r w:rsidRPr="00D431B7">
        <w:rPr>
          <w:rFonts w:ascii="Arial" w:hAnsi="Arial" w:cs="Arial"/>
          <w:color w:val="FF0000"/>
          <w:lang w:val="sr-Cyrl-CS"/>
        </w:rPr>
        <w:tab/>
      </w:r>
      <w:r w:rsidRPr="00D431B7">
        <w:rPr>
          <w:rFonts w:ascii="Arial" w:hAnsi="Arial" w:cs="Arial"/>
          <w:color w:val="FF0000"/>
          <w:lang w:val="sr-Cyrl-CS"/>
        </w:rPr>
        <w:tab/>
      </w:r>
      <w:r w:rsidRPr="00D431B7">
        <w:rPr>
          <w:rFonts w:ascii="Arial" w:hAnsi="Arial" w:cs="Arial"/>
          <w:color w:val="FF0000"/>
          <w:lang w:val="sr-Cyrl-CS"/>
        </w:rPr>
        <w:tab/>
      </w:r>
      <w:r w:rsidRPr="00D431B7">
        <w:rPr>
          <w:rFonts w:ascii="Arial" w:hAnsi="Arial" w:cs="Arial"/>
          <w:color w:val="FF0000"/>
          <w:lang w:val="sr-Cyrl-CS"/>
        </w:rPr>
        <w:tab/>
      </w:r>
      <w:r w:rsidRPr="00D431B7">
        <w:rPr>
          <w:rFonts w:ascii="Arial" w:hAnsi="Arial" w:cs="Arial"/>
          <w:color w:val="FF0000"/>
          <w:lang w:val="sr-Cyrl-CS"/>
        </w:rPr>
        <w:tab/>
      </w:r>
      <w:r w:rsidRPr="00D431B7">
        <w:rPr>
          <w:rFonts w:ascii="Arial" w:hAnsi="Arial" w:cs="Arial"/>
          <w:color w:val="FF0000"/>
          <w:lang w:val="sr-Cyrl-CS"/>
        </w:rPr>
        <w:tab/>
      </w:r>
      <w:r w:rsidRPr="00D431B7">
        <w:rPr>
          <w:rFonts w:ascii="Arial" w:hAnsi="Arial" w:cs="Arial"/>
          <w:color w:val="FF0000"/>
          <w:lang w:val="sr-Cyrl-CS"/>
        </w:rPr>
        <w:tab/>
      </w:r>
      <w:r w:rsidRPr="00B9255B">
        <w:rPr>
          <w:rFonts w:ascii="Arial" w:hAnsi="Arial" w:cs="Arial"/>
          <w:lang w:val="sr-Cyrl-CS"/>
        </w:rPr>
        <w:t>СВЕГА:</w:t>
      </w:r>
      <w:r w:rsidRPr="00B9255B">
        <w:rPr>
          <w:rFonts w:ascii="Arial" w:hAnsi="Arial" w:cs="Arial"/>
          <w:lang w:val="sr-Cyrl-CS"/>
        </w:rPr>
        <w:tab/>
        <w:t xml:space="preserve">          </w:t>
      </w:r>
      <w:r w:rsidRPr="00B9255B">
        <w:rPr>
          <w:rFonts w:ascii="Arial" w:hAnsi="Arial" w:cs="Arial"/>
          <w:lang w:val="sr-Cyrl-CS"/>
        </w:rPr>
        <w:tab/>
      </w:r>
      <w:r w:rsidRPr="00B9255B">
        <w:rPr>
          <w:rFonts w:ascii="Arial" w:hAnsi="Arial" w:cs="Arial"/>
          <w:b/>
          <w:lang w:val="sr-Cyrl-CS"/>
        </w:rPr>
        <w:t xml:space="preserve">                    </w:t>
      </w:r>
      <w:r w:rsidRPr="00B9255B">
        <w:rPr>
          <w:rFonts w:ascii="Arial" w:hAnsi="Arial" w:cs="Arial"/>
          <w:b/>
        </w:rPr>
        <w:t>862</w:t>
      </w:r>
      <w:r w:rsidRPr="00B9255B">
        <w:rPr>
          <w:rFonts w:ascii="Arial" w:hAnsi="Arial" w:cs="Arial"/>
          <w:b/>
          <w:lang w:val="sr-Cyrl-CS"/>
        </w:rPr>
        <w:t>.000</w:t>
      </w:r>
    </w:p>
    <w:p w:rsidR="00F23959" w:rsidRPr="00B9255B" w:rsidRDefault="00F23959" w:rsidP="00F23959">
      <w:pPr>
        <w:jc w:val="both"/>
        <w:rPr>
          <w:rFonts w:ascii="Arial" w:hAnsi="Arial" w:cs="Arial"/>
          <w:lang w:val="sr-Cyrl-CS"/>
        </w:rPr>
      </w:pPr>
    </w:p>
    <w:p w:rsidR="00F23959" w:rsidRPr="00B9255B" w:rsidRDefault="00F23959" w:rsidP="00F23959">
      <w:pPr>
        <w:jc w:val="both"/>
        <w:rPr>
          <w:rFonts w:ascii="Arial" w:hAnsi="Arial" w:cs="Arial"/>
          <w:lang w:val="sr-Cyrl-CS"/>
        </w:rPr>
      </w:pPr>
      <w:r w:rsidRPr="00B9255B">
        <w:rPr>
          <w:rFonts w:ascii="Arial" w:hAnsi="Arial" w:cs="Arial"/>
          <w:lang w:val="sr-Cyrl-CS"/>
        </w:rPr>
        <w:tab/>
        <w:t>Структура издатака:</w:t>
      </w:r>
    </w:p>
    <w:p w:rsidR="00F23959" w:rsidRPr="00B9255B" w:rsidRDefault="00F23959" w:rsidP="00F23959">
      <w:pPr>
        <w:jc w:val="both"/>
        <w:rPr>
          <w:rFonts w:ascii="Arial" w:hAnsi="Arial" w:cs="Arial"/>
        </w:rPr>
      </w:pPr>
      <w:r w:rsidRPr="00B9255B">
        <w:rPr>
          <w:rFonts w:ascii="Arial" w:hAnsi="Arial" w:cs="Arial"/>
          <w:lang w:val="sr-Cyrl-CS"/>
        </w:rPr>
        <w:tab/>
        <w:t>- 510000 основна средства</w:t>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lang w:val="sr-Latn-CS"/>
        </w:rPr>
        <w:t xml:space="preserve"> </w:t>
      </w:r>
      <w:r w:rsidRPr="00B9255B">
        <w:rPr>
          <w:rFonts w:ascii="Arial" w:hAnsi="Arial" w:cs="Arial"/>
          <w:lang w:val="sr-Cyrl-CS"/>
        </w:rPr>
        <w:t xml:space="preserve">  </w:t>
      </w:r>
      <w:r w:rsidRPr="00B9255B">
        <w:rPr>
          <w:rFonts w:ascii="Arial" w:hAnsi="Arial" w:cs="Arial"/>
        </w:rPr>
        <w:t>59.225</w:t>
      </w:r>
      <w:r w:rsidRPr="00B9255B">
        <w:rPr>
          <w:rFonts w:ascii="Arial" w:hAnsi="Arial" w:cs="Arial"/>
          <w:lang w:val="sr-Cyrl-CS"/>
        </w:rPr>
        <w:t>.000</w:t>
      </w:r>
    </w:p>
    <w:p w:rsidR="00F23959" w:rsidRPr="00B9255B" w:rsidRDefault="00F23959" w:rsidP="00F23959">
      <w:pPr>
        <w:jc w:val="both"/>
        <w:rPr>
          <w:rFonts w:ascii="Arial" w:hAnsi="Arial" w:cs="Arial"/>
          <w:lang w:val="sr-Cyrl-CS"/>
        </w:rPr>
      </w:pPr>
      <w:r w:rsidRPr="00B9255B">
        <w:rPr>
          <w:rFonts w:ascii="Arial" w:hAnsi="Arial" w:cs="Arial"/>
          <w:lang w:val="sr-Cyrl-CS"/>
        </w:rPr>
        <w:tab/>
        <w:t>- 610000 отплата главнице</w:t>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 xml:space="preserve">       11.5</w:t>
      </w:r>
      <w:r w:rsidRPr="00B9255B">
        <w:rPr>
          <w:rFonts w:ascii="Arial" w:hAnsi="Arial" w:cs="Arial"/>
        </w:rPr>
        <w:t>68</w:t>
      </w:r>
      <w:r w:rsidRPr="00B9255B">
        <w:rPr>
          <w:rFonts w:ascii="Arial" w:hAnsi="Arial" w:cs="Arial"/>
          <w:lang w:val="sr-Cyrl-CS"/>
        </w:rPr>
        <w:t>.000</w:t>
      </w:r>
    </w:p>
    <w:p w:rsidR="00F23959" w:rsidRPr="00B9255B" w:rsidRDefault="00F23959" w:rsidP="00F23959">
      <w:pPr>
        <w:jc w:val="both"/>
        <w:rPr>
          <w:rFonts w:ascii="Arial" w:hAnsi="Arial" w:cs="Arial"/>
          <w:lang w:val="sr-Cyrl-CS"/>
        </w:rPr>
      </w:pPr>
      <w:r w:rsidRPr="00B9255B">
        <w:rPr>
          <w:rFonts w:ascii="Arial" w:hAnsi="Arial" w:cs="Arial"/>
          <w:lang w:val="sr-Cyrl-CS"/>
        </w:rPr>
        <w:tab/>
        <w:t>- 620000 набавка финансијске имовине</w:t>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rPr>
        <w:t>7.267</w:t>
      </w:r>
      <w:r w:rsidRPr="00B9255B">
        <w:rPr>
          <w:rFonts w:ascii="Arial" w:hAnsi="Arial" w:cs="Arial"/>
          <w:lang w:val="sr-Cyrl-CS"/>
        </w:rPr>
        <w:t>.000</w:t>
      </w:r>
    </w:p>
    <w:p w:rsidR="00F23959" w:rsidRPr="00B9255B" w:rsidRDefault="00F23959" w:rsidP="00F23959">
      <w:pPr>
        <w:jc w:val="both"/>
        <w:rPr>
          <w:rFonts w:ascii="Arial" w:hAnsi="Arial" w:cs="Arial"/>
          <w:lang w:val="sr-Cyrl-CS"/>
        </w:rPr>
      </w:pPr>
    </w:p>
    <w:p w:rsidR="00F23959" w:rsidRPr="00B9255B" w:rsidRDefault="00F23959" w:rsidP="00F23959">
      <w:pPr>
        <w:jc w:val="both"/>
        <w:rPr>
          <w:rFonts w:ascii="Arial" w:hAnsi="Arial" w:cs="Arial"/>
          <w:b/>
          <w:lang w:val="sr-Cyrl-CS"/>
        </w:rPr>
      </w:pP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СВЕГА:</w:t>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b/>
        </w:rPr>
        <w:t xml:space="preserve">  78.060</w:t>
      </w:r>
      <w:r w:rsidRPr="00B9255B">
        <w:rPr>
          <w:rFonts w:ascii="Arial" w:hAnsi="Arial" w:cs="Arial"/>
          <w:b/>
          <w:lang w:val="sr-Cyrl-CS"/>
        </w:rPr>
        <w:t>.000</w:t>
      </w:r>
    </w:p>
    <w:p w:rsidR="00F23959" w:rsidRPr="00B9255B" w:rsidRDefault="00F23959" w:rsidP="00F23959">
      <w:pPr>
        <w:jc w:val="both"/>
        <w:rPr>
          <w:rFonts w:ascii="Arial" w:hAnsi="Arial" w:cs="Arial"/>
          <w:b/>
          <w:lang w:val="sr-Cyrl-CS"/>
        </w:rPr>
      </w:pPr>
      <w:r w:rsidRPr="00B9255B">
        <w:rPr>
          <w:rFonts w:ascii="Arial" w:hAnsi="Arial" w:cs="Arial"/>
          <w:lang w:val="sr-Cyrl-CS"/>
        </w:rPr>
        <w:tab/>
      </w:r>
      <w:r w:rsidRPr="00B9255B">
        <w:rPr>
          <w:rFonts w:ascii="Arial" w:hAnsi="Arial" w:cs="Arial"/>
          <w:b/>
          <w:lang w:val="sr-Cyrl-CS"/>
        </w:rPr>
        <w:t>Мањак примања</w:t>
      </w:r>
      <w:r w:rsidRPr="00B9255B">
        <w:rPr>
          <w:rFonts w:ascii="Arial" w:hAnsi="Arial" w:cs="Arial"/>
          <w:b/>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lang w:val="sr-Cyrl-CS"/>
        </w:rPr>
        <w:tab/>
      </w:r>
      <w:r w:rsidRPr="00B9255B">
        <w:rPr>
          <w:rFonts w:ascii="Arial" w:hAnsi="Arial" w:cs="Arial"/>
          <w:lang w:val="sr-Cyrl-CS"/>
        </w:rPr>
        <w:tab/>
      </w:r>
      <w:r w:rsidRPr="00B9255B">
        <w:rPr>
          <w:rFonts w:ascii="Arial" w:hAnsi="Arial" w:cs="Arial"/>
          <w:b/>
          <w:lang w:val="sr-Cyrl-CS"/>
        </w:rPr>
        <w:t xml:space="preserve">                </w:t>
      </w:r>
      <w:r w:rsidRPr="00B9255B">
        <w:rPr>
          <w:rFonts w:ascii="Arial" w:hAnsi="Arial" w:cs="Arial"/>
          <w:b/>
        </w:rPr>
        <w:t xml:space="preserve">  77.198</w:t>
      </w:r>
      <w:r w:rsidRPr="00B9255B">
        <w:rPr>
          <w:rFonts w:ascii="Arial" w:hAnsi="Arial" w:cs="Arial"/>
          <w:b/>
          <w:lang w:val="sr-Cyrl-CS"/>
        </w:rPr>
        <w:t>.000</w:t>
      </w:r>
    </w:p>
    <w:p w:rsidR="00F23959" w:rsidRPr="00D431B7" w:rsidRDefault="00F23959" w:rsidP="00F23959">
      <w:pPr>
        <w:jc w:val="both"/>
        <w:rPr>
          <w:rFonts w:ascii="Arial" w:hAnsi="Arial" w:cs="Arial"/>
          <w:color w:val="FF0000"/>
          <w:lang w:val="sr-Cyrl-CS"/>
        </w:rPr>
      </w:pPr>
    </w:p>
    <w:p w:rsidR="00F23959" w:rsidRPr="00D431B7" w:rsidRDefault="00F23959" w:rsidP="00F23959">
      <w:pPr>
        <w:jc w:val="both"/>
        <w:rPr>
          <w:rFonts w:ascii="Arial" w:hAnsi="Arial" w:cs="Arial"/>
          <w:color w:val="FF0000"/>
          <w:lang w:val="sr-Cyrl-CS"/>
        </w:rPr>
      </w:pPr>
    </w:p>
    <w:p w:rsidR="00F23959" w:rsidRPr="00B9255B" w:rsidRDefault="00F23959" w:rsidP="00F23959">
      <w:pPr>
        <w:jc w:val="center"/>
        <w:rPr>
          <w:rFonts w:ascii="Arial" w:hAnsi="Arial" w:cs="Arial"/>
          <w:b/>
          <w:lang w:val="sr-Cyrl-CS"/>
        </w:rPr>
      </w:pPr>
      <w:r w:rsidRPr="00B9255B">
        <w:rPr>
          <w:rFonts w:ascii="Arial" w:hAnsi="Arial" w:cs="Arial"/>
          <w:b/>
          <w:lang w:val="sr-Cyrl-CS"/>
        </w:rPr>
        <w:t>Члан 6.</w:t>
      </w:r>
    </w:p>
    <w:p w:rsidR="00F23959" w:rsidRPr="00B9255B" w:rsidRDefault="00F23959" w:rsidP="00F23959">
      <w:pPr>
        <w:jc w:val="both"/>
        <w:rPr>
          <w:rFonts w:ascii="Arial" w:hAnsi="Arial" w:cs="Arial"/>
          <w:lang w:val="sr-Cyrl-CS"/>
        </w:rPr>
      </w:pPr>
      <w:r w:rsidRPr="00B9255B">
        <w:rPr>
          <w:rFonts w:ascii="Arial" w:hAnsi="Arial" w:cs="Arial"/>
          <w:lang w:val="sr-Cyrl-CS"/>
        </w:rPr>
        <w:tab/>
        <w:t>У Извештају о новчаним токовима у периоду од 01. јануара до 31. децембра 20</w:t>
      </w:r>
      <w:r w:rsidRPr="00B9255B">
        <w:rPr>
          <w:rFonts w:ascii="Arial" w:hAnsi="Arial" w:cs="Arial"/>
        </w:rPr>
        <w:t>20</w:t>
      </w:r>
      <w:r w:rsidRPr="00B9255B">
        <w:rPr>
          <w:rFonts w:ascii="Arial" w:hAnsi="Arial" w:cs="Arial"/>
          <w:lang w:val="sr-Cyrl-CS"/>
        </w:rPr>
        <w:t xml:space="preserve">. године утврђени су укупни новчани приливи у износу од </w:t>
      </w:r>
      <w:r w:rsidRPr="00B9255B">
        <w:rPr>
          <w:rFonts w:ascii="Arial" w:hAnsi="Arial" w:cs="Arial"/>
        </w:rPr>
        <w:t>961.699</w:t>
      </w:r>
      <w:r w:rsidRPr="00B9255B">
        <w:rPr>
          <w:rFonts w:ascii="Arial" w:hAnsi="Arial" w:cs="Arial"/>
          <w:lang w:val="sr-Cyrl-CS"/>
        </w:rPr>
        <w:t xml:space="preserve">.000 динара, укупни новчани одливи у износу од </w:t>
      </w:r>
      <w:r w:rsidRPr="00B9255B">
        <w:rPr>
          <w:rFonts w:ascii="Arial" w:hAnsi="Arial" w:cs="Arial"/>
        </w:rPr>
        <w:t>835.773</w:t>
      </w:r>
      <w:r w:rsidRPr="00B9255B">
        <w:rPr>
          <w:rFonts w:ascii="Arial" w:hAnsi="Arial" w:cs="Arial"/>
          <w:lang w:val="sr-Cyrl-CS"/>
        </w:rPr>
        <w:t xml:space="preserve">.000 динара и вишак новчаних прилива у износу од </w:t>
      </w:r>
      <w:r w:rsidRPr="00B9255B">
        <w:rPr>
          <w:rFonts w:ascii="Arial" w:hAnsi="Arial" w:cs="Arial"/>
        </w:rPr>
        <w:t>125.926</w:t>
      </w:r>
      <w:r w:rsidRPr="00B9255B">
        <w:rPr>
          <w:rFonts w:ascii="Arial" w:hAnsi="Arial" w:cs="Arial"/>
          <w:lang w:val="sr-Cyrl-CS"/>
        </w:rPr>
        <w:t>.000 динара.</w:t>
      </w:r>
    </w:p>
    <w:p w:rsidR="00F23959" w:rsidRPr="00D431B7" w:rsidRDefault="00F23959" w:rsidP="00F23959">
      <w:pPr>
        <w:jc w:val="both"/>
        <w:rPr>
          <w:rFonts w:ascii="Arial" w:hAnsi="Arial" w:cs="Arial"/>
          <w:color w:val="FF0000"/>
          <w:lang w:val="sr-Cyrl-CS"/>
        </w:rPr>
      </w:pPr>
    </w:p>
    <w:p w:rsidR="00F23959" w:rsidRPr="00B9255B" w:rsidRDefault="00F23959" w:rsidP="00F23959">
      <w:pPr>
        <w:jc w:val="both"/>
        <w:rPr>
          <w:rFonts w:ascii="Arial" w:hAnsi="Arial" w:cs="Arial"/>
          <w:lang w:val="sr-Cyrl-CS"/>
        </w:rPr>
      </w:pPr>
      <w:r w:rsidRPr="00D431B7">
        <w:rPr>
          <w:rFonts w:ascii="Arial" w:hAnsi="Arial" w:cs="Arial"/>
          <w:color w:val="FF0000"/>
          <w:lang w:val="sr-Cyrl-CS"/>
        </w:rPr>
        <w:tab/>
      </w:r>
      <w:r w:rsidRPr="00B9255B">
        <w:rPr>
          <w:rFonts w:ascii="Arial" w:hAnsi="Arial" w:cs="Arial"/>
          <w:lang w:val="sr-Cyrl-CS"/>
        </w:rPr>
        <w:t>Структура новчаних прилива:</w:t>
      </w:r>
    </w:p>
    <w:p w:rsidR="00F23959" w:rsidRPr="00B9255B" w:rsidRDefault="00F23959" w:rsidP="00F23959">
      <w:pPr>
        <w:jc w:val="both"/>
        <w:rPr>
          <w:rFonts w:ascii="Arial" w:hAnsi="Arial" w:cs="Arial"/>
          <w:lang w:val="sr-Cyrl-CS"/>
        </w:rPr>
      </w:pPr>
      <w:r w:rsidRPr="00B9255B">
        <w:rPr>
          <w:rFonts w:ascii="Arial" w:hAnsi="Arial" w:cs="Arial"/>
          <w:lang w:val="sr-Cyrl-CS"/>
        </w:rPr>
        <w:tab/>
        <w:t>- 710000 порези</w:t>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rPr>
        <w:t>625.558</w:t>
      </w:r>
      <w:r w:rsidRPr="00B9255B">
        <w:rPr>
          <w:rFonts w:ascii="Arial" w:hAnsi="Arial" w:cs="Arial"/>
          <w:lang w:val="sr-Cyrl-CS"/>
        </w:rPr>
        <w:t>.000</w:t>
      </w:r>
    </w:p>
    <w:p w:rsidR="00F23959" w:rsidRPr="00B9255B" w:rsidRDefault="00F23959" w:rsidP="00F23959">
      <w:pPr>
        <w:jc w:val="both"/>
        <w:rPr>
          <w:rFonts w:ascii="Arial" w:hAnsi="Arial" w:cs="Arial"/>
          <w:lang w:val="sr-Cyrl-CS"/>
        </w:rPr>
      </w:pPr>
      <w:r w:rsidRPr="00B9255B">
        <w:rPr>
          <w:rFonts w:ascii="Arial" w:hAnsi="Arial" w:cs="Arial"/>
          <w:lang w:val="sr-Cyrl-CS"/>
        </w:rPr>
        <w:tab/>
        <w:t>- 730000 донације и трансфери</w:t>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lang w:val="sr-Latn-CS"/>
        </w:rPr>
        <w:t xml:space="preserve">  </w:t>
      </w:r>
      <w:r w:rsidRPr="00B9255B">
        <w:rPr>
          <w:rFonts w:ascii="Arial" w:hAnsi="Arial" w:cs="Arial"/>
          <w:lang w:val="sr-Cyrl-CS"/>
        </w:rPr>
        <w:t xml:space="preserve"> </w:t>
      </w:r>
      <w:r w:rsidRPr="00B9255B">
        <w:rPr>
          <w:rFonts w:ascii="Arial" w:hAnsi="Arial" w:cs="Arial"/>
          <w:lang w:val="sr-Latn-CS"/>
        </w:rPr>
        <w:t xml:space="preserve">         </w:t>
      </w:r>
      <w:r w:rsidRPr="00B9255B">
        <w:rPr>
          <w:rFonts w:ascii="Arial" w:hAnsi="Arial" w:cs="Arial"/>
          <w:lang w:val="sr-Cyrl-CS"/>
        </w:rPr>
        <w:t xml:space="preserve"> 27</w:t>
      </w:r>
      <w:r w:rsidRPr="00B9255B">
        <w:rPr>
          <w:rFonts w:ascii="Arial" w:hAnsi="Arial" w:cs="Arial"/>
        </w:rPr>
        <w:t>0.752</w:t>
      </w:r>
      <w:r w:rsidRPr="00B9255B">
        <w:rPr>
          <w:rFonts w:ascii="Arial" w:hAnsi="Arial" w:cs="Arial"/>
          <w:lang w:val="sr-Cyrl-CS"/>
        </w:rPr>
        <w:t>.000</w:t>
      </w:r>
    </w:p>
    <w:p w:rsidR="00F23959" w:rsidRPr="00B9255B" w:rsidRDefault="00F23959" w:rsidP="00F23959">
      <w:pPr>
        <w:jc w:val="both"/>
        <w:rPr>
          <w:rFonts w:ascii="Arial" w:hAnsi="Arial" w:cs="Arial"/>
          <w:lang w:val="sr-Cyrl-CS"/>
        </w:rPr>
      </w:pPr>
      <w:r w:rsidRPr="00B9255B">
        <w:rPr>
          <w:rFonts w:ascii="Arial" w:hAnsi="Arial" w:cs="Arial"/>
          <w:lang w:val="sr-Cyrl-CS"/>
        </w:rPr>
        <w:tab/>
        <w:t>- 740000 други приходи</w:t>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rPr>
        <w:t>64.132</w:t>
      </w:r>
      <w:r w:rsidRPr="00B9255B">
        <w:rPr>
          <w:rFonts w:ascii="Arial" w:hAnsi="Arial" w:cs="Arial"/>
          <w:lang w:val="sr-Cyrl-CS"/>
        </w:rPr>
        <w:t>.000</w:t>
      </w:r>
    </w:p>
    <w:p w:rsidR="00F23959" w:rsidRPr="00B9255B" w:rsidRDefault="00F23959" w:rsidP="00F23959">
      <w:pPr>
        <w:jc w:val="both"/>
        <w:rPr>
          <w:rFonts w:ascii="Arial" w:hAnsi="Arial" w:cs="Arial"/>
          <w:lang w:val="sr-Cyrl-CS"/>
        </w:rPr>
      </w:pPr>
      <w:r w:rsidRPr="00B9255B">
        <w:rPr>
          <w:rFonts w:ascii="Arial" w:hAnsi="Arial" w:cs="Arial"/>
          <w:lang w:val="sr-Cyrl-CS"/>
        </w:rPr>
        <w:tab/>
        <w:t>- 770000 меморандумске ставке</w:t>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lang w:val="sr-Latn-CS"/>
        </w:rPr>
        <w:t xml:space="preserve">           </w:t>
      </w:r>
      <w:r w:rsidRPr="00B9255B">
        <w:rPr>
          <w:rFonts w:ascii="Arial" w:hAnsi="Arial" w:cs="Arial"/>
          <w:lang w:val="sr-Cyrl-CS"/>
        </w:rPr>
        <w:t xml:space="preserve">     </w:t>
      </w:r>
      <w:r w:rsidRPr="00B9255B">
        <w:rPr>
          <w:rFonts w:ascii="Arial" w:hAnsi="Arial" w:cs="Arial"/>
        </w:rPr>
        <w:t>395</w:t>
      </w:r>
      <w:r w:rsidRPr="00B9255B">
        <w:rPr>
          <w:rFonts w:ascii="Arial" w:hAnsi="Arial" w:cs="Arial"/>
          <w:lang w:val="sr-Cyrl-CS"/>
        </w:rPr>
        <w:t>.000</w:t>
      </w:r>
    </w:p>
    <w:p w:rsidR="00F23959" w:rsidRPr="00B9255B" w:rsidRDefault="00F23959" w:rsidP="00F23959">
      <w:pPr>
        <w:jc w:val="both"/>
        <w:rPr>
          <w:rFonts w:ascii="Arial" w:hAnsi="Arial" w:cs="Arial"/>
        </w:rPr>
      </w:pPr>
      <w:r w:rsidRPr="00B9255B">
        <w:rPr>
          <w:rFonts w:ascii="Arial" w:hAnsi="Arial" w:cs="Arial"/>
          <w:lang w:val="sr-Cyrl-CS"/>
        </w:rPr>
        <w:tab/>
        <w:t>- 810000 примања од продаје основних средстава</w:t>
      </w: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t xml:space="preserve">  </w:t>
      </w:r>
      <w:r w:rsidRPr="00B9255B">
        <w:rPr>
          <w:rFonts w:ascii="Arial" w:hAnsi="Arial" w:cs="Arial"/>
          <w:lang w:val="sr-Latn-CS"/>
        </w:rPr>
        <w:t xml:space="preserve">       </w:t>
      </w:r>
      <w:r w:rsidRPr="00B9255B">
        <w:rPr>
          <w:rFonts w:ascii="Arial" w:hAnsi="Arial" w:cs="Arial"/>
        </w:rPr>
        <w:t xml:space="preserve">   862</w:t>
      </w:r>
      <w:r w:rsidRPr="00B9255B">
        <w:rPr>
          <w:rFonts w:ascii="Arial" w:hAnsi="Arial" w:cs="Arial"/>
          <w:lang w:val="sr-Cyrl-CS"/>
        </w:rPr>
        <w:t>.000</w:t>
      </w:r>
    </w:p>
    <w:p w:rsidR="00F23959" w:rsidRPr="00B9255B" w:rsidRDefault="00F23959" w:rsidP="00F23959">
      <w:pPr>
        <w:jc w:val="both"/>
        <w:rPr>
          <w:rFonts w:ascii="Arial" w:hAnsi="Arial" w:cs="Arial"/>
        </w:rPr>
      </w:pPr>
    </w:p>
    <w:p w:rsidR="00F23959" w:rsidRDefault="00F23959" w:rsidP="00F23959">
      <w:pPr>
        <w:jc w:val="both"/>
        <w:rPr>
          <w:rFonts w:ascii="Arial" w:hAnsi="Arial" w:cs="Arial"/>
          <w:lang w:val="sr-Cyrl-CS"/>
        </w:rPr>
      </w:pPr>
      <w:r w:rsidRPr="00B9255B">
        <w:rPr>
          <w:rFonts w:ascii="Arial" w:hAnsi="Arial" w:cs="Arial"/>
          <w:lang w:val="sr-Cyrl-CS"/>
        </w:rPr>
        <w:tab/>
      </w:r>
      <w:r w:rsidRPr="00B9255B">
        <w:rPr>
          <w:rFonts w:ascii="Arial" w:hAnsi="Arial" w:cs="Arial"/>
          <w:lang w:val="sr-Cyrl-CS"/>
        </w:rPr>
        <w:tab/>
      </w:r>
      <w:r w:rsidRPr="00B9255B">
        <w:rPr>
          <w:rFonts w:ascii="Arial" w:hAnsi="Arial" w:cs="Arial"/>
          <w:lang w:val="sr-Cyrl-CS"/>
        </w:rPr>
        <w:tab/>
      </w:r>
    </w:p>
    <w:p w:rsidR="00F23959" w:rsidRDefault="00F23959" w:rsidP="00F23959">
      <w:pPr>
        <w:jc w:val="both"/>
        <w:rPr>
          <w:rFonts w:ascii="Arial" w:hAnsi="Arial" w:cs="Arial"/>
          <w:lang w:val="sr-Cyrl-CS"/>
        </w:rPr>
      </w:pPr>
    </w:p>
    <w:p w:rsidR="00F23959" w:rsidRDefault="00F23959" w:rsidP="00F23959">
      <w:pPr>
        <w:jc w:val="both"/>
        <w:rPr>
          <w:rFonts w:ascii="Arial" w:hAnsi="Arial" w:cs="Arial"/>
          <w:lang w:val="sr-Cyrl-CS"/>
        </w:rPr>
      </w:pPr>
    </w:p>
    <w:p w:rsidR="00725516" w:rsidRDefault="00725516" w:rsidP="00F23959">
      <w:pPr>
        <w:jc w:val="center"/>
        <w:rPr>
          <w:rFonts w:ascii="Arial" w:hAnsi="Arial" w:cs="Arial"/>
          <w:b/>
          <w:lang w:val="sr-Cyrl-CS"/>
        </w:rPr>
      </w:pPr>
    </w:p>
    <w:p w:rsidR="00F23959" w:rsidRDefault="00F23959" w:rsidP="00F23959">
      <w:pPr>
        <w:jc w:val="center"/>
        <w:rPr>
          <w:rFonts w:ascii="Arial" w:hAnsi="Arial" w:cs="Arial"/>
          <w:b/>
          <w:lang w:val="sr-Cyrl-CS"/>
        </w:rPr>
      </w:pPr>
      <w:r w:rsidRPr="00B9255B">
        <w:rPr>
          <w:rFonts w:ascii="Arial" w:hAnsi="Arial" w:cs="Arial"/>
          <w:b/>
          <w:lang w:val="sr-Cyrl-CS"/>
        </w:rPr>
        <w:lastRenderedPageBreak/>
        <w:t>СВЕГА НОВЧАНИ ПРИЛИВИ:</w:t>
      </w:r>
    </w:p>
    <w:p w:rsidR="00F23959" w:rsidRPr="00B9255B" w:rsidRDefault="00F23959" w:rsidP="00F23959">
      <w:pPr>
        <w:jc w:val="center"/>
        <w:rPr>
          <w:rFonts w:ascii="Arial" w:hAnsi="Arial" w:cs="Arial"/>
          <w:b/>
          <w:lang w:val="sr-Cyrl-CS"/>
        </w:rPr>
      </w:pPr>
      <w:r w:rsidRPr="00B9255B">
        <w:rPr>
          <w:rFonts w:ascii="Arial" w:hAnsi="Arial" w:cs="Arial"/>
          <w:b/>
          <w:lang w:val="sr-Cyrl-CS"/>
        </w:rPr>
        <w:t>9</w:t>
      </w:r>
      <w:r w:rsidRPr="00B9255B">
        <w:rPr>
          <w:rFonts w:ascii="Arial" w:hAnsi="Arial" w:cs="Arial"/>
          <w:b/>
        </w:rPr>
        <w:t>61.699</w:t>
      </w:r>
      <w:r w:rsidRPr="00B9255B">
        <w:rPr>
          <w:rFonts w:ascii="Arial" w:hAnsi="Arial" w:cs="Arial"/>
          <w:b/>
          <w:lang w:val="sr-Cyrl-CS"/>
        </w:rPr>
        <w:t>.000</w:t>
      </w:r>
    </w:p>
    <w:p w:rsidR="00F23959" w:rsidRPr="00D431B7" w:rsidRDefault="00F23959" w:rsidP="00F23959">
      <w:pPr>
        <w:jc w:val="both"/>
        <w:rPr>
          <w:rFonts w:ascii="Arial" w:hAnsi="Arial" w:cs="Arial"/>
          <w:color w:val="FF0000"/>
          <w:lang w:val="sr-Cyrl-CS"/>
        </w:rPr>
      </w:pPr>
    </w:p>
    <w:p w:rsidR="00F23959" w:rsidRPr="002E2E38" w:rsidRDefault="00F23959" w:rsidP="00F23959">
      <w:pPr>
        <w:jc w:val="both"/>
        <w:rPr>
          <w:rFonts w:ascii="Arial" w:hAnsi="Arial" w:cs="Arial"/>
          <w:lang w:val="sr-Cyrl-CS"/>
        </w:rPr>
      </w:pPr>
      <w:r w:rsidRPr="00D431B7">
        <w:rPr>
          <w:rFonts w:ascii="Arial" w:hAnsi="Arial" w:cs="Arial"/>
          <w:color w:val="FF0000"/>
          <w:lang w:val="sr-Cyrl-CS"/>
        </w:rPr>
        <w:tab/>
      </w:r>
      <w:r w:rsidRPr="002E2E38">
        <w:rPr>
          <w:rFonts w:ascii="Arial" w:hAnsi="Arial" w:cs="Arial"/>
          <w:lang w:val="sr-Cyrl-CS"/>
        </w:rPr>
        <w:t>Структура новчаних одлива:</w:t>
      </w:r>
    </w:p>
    <w:p w:rsidR="00F23959" w:rsidRPr="002E2E38" w:rsidRDefault="00F23959" w:rsidP="00F23959">
      <w:pPr>
        <w:jc w:val="both"/>
        <w:rPr>
          <w:rFonts w:ascii="Arial" w:hAnsi="Arial" w:cs="Arial"/>
          <w:lang w:val="sr-Cyrl-CS"/>
        </w:rPr>
      </w:pPr>
      <w:r w:rsidRPr="002E2E38">
        <w:rPr>
          <w:rFonts w:ascii="Arial" w:hAnsi="Arial" w:cs="Arial"/>
          <w:lang w:val="sr-Cyrl-CS"/>
        </w:rPr>
        <w:tab/>
        <w:t>- 410000 расходи за запослене</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lang w:val="sr-Latn-CS"/>
        </w:rPr>
        <w:t xml:space="preserve">           </w:t>
      </w:r>
      <w:r w:rsidRPr="002E2E38">
        <w:rPr>
          <w:rFonts w:ascii="Arial" w:hAnsi="Arial" w:cs="Arial"/>
          <w:lang w:val="sr-Cyrl-CS"/>
        </w:rPr>
        <w:t xml:space="preserve">  2</w:t>
      </w:r>
      <w:r w:rsidRPr="002E2E38">
        <w:rPr>
          <w:rFonts w:ascii="Arial" w:hAnsi="Arial" w:cs="Arial"/>
        </w:rPr>
        <w:t>27.036</w:t>
      </w:r>
      <w:r w:rsidRPr="002E2E38">
        <w:rPr>
          <w:rFonts w:ascii="Arial" w:hAnsi="Arial" w:cs="Arial"/>
          <w:lang w:val="sr-Cyrl-CS"/>
        </w:rPr>
        <w:t>.000</w:t>
      </w:r>
    </w:p>
    <w:p w:rsidR="00F23959" w:rsidRPr="002E2E38" w:rsidRDefault="00F23959" w:rsidP="00F23959">
      <w:pPr>
        <w:jc w:val="both"/>
        <w:rPr>
          <w:rFonts w:ascii="Arial" w:hAnsi="Arial" w:cs="Arial"/>
          <w:lang w:val="sr-Cyrl-CS"/>
        </w:rPr>
      </w:pPr>
      <w:r w:rsidRPr="002E2E38">
        <w:rPr>
          <w:rFonts w:ascii="Arial" w:hAnsi="Arial" w:cs="Arial"/>
          <w:lang w:val="sr-Cyrl-CS"/>
        </w:rPr>
        <w:tab/>
        <w:t>- 420000 коришћење услуга и роба</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3</w:t>
      </w:r>
      <w:r w:rsidRPr="002E2E38">
        <w:rPr>
          <w:rFonts w:ascii="Arial" w:hAnsi="Arial" w:cs="Arial"/>
        </w:rPr>
        <w:t>12.412</w:t>
      </w:r>
      <w:r w:rsidRPr="002E2E38">
        <w:rPr>
          <w:rFonts w:ascii="Arial" w:hAnsi="Arial" w:cs="Arial"/>
          <w:lang w:val="sr-Cyrl-CS"/>
        </w:rPr>
        <w:t>.000</w:t>
      </w:r>
    </w:p>
    <w:p w:rsidR="00F23959" w:rsidRPr="002E2E38" w:rsidRDefault="00F23959" w:rsidP="00F23959">
      <w:pPr>
        <w:jc w:val="both"/>
        <w:rPr>
          <w:rFonts w:ascii="Arial" w:hAnsi="Arial" w:cs="Arial"/>
          <w:lang w:val="sr-Cyrl-CS"/>
        </w:rPr>
      </w:pPr>
      <w:r w:rsidRPr="002E2E38">
        <w:rPr>
          <w:rFonts w:ascii="Arial" w:hAnsi="Arial" w:cs="Arial"/>
          <w:lang w:val="sr-Cyrl-CS"/>
        </w:rPr>
        <w:tab/>
        <w:t>- 440000 отплата камата</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lang w:val="sr-Cyrl-CS"/>
        </w:rPr>
        <w:tab/>
        <w:t xml:space="preserve">            </w:t>
      </w:r>
      <w:r w:rsidRPr="002E2E38">
        <w:rPr>
          <w:rFonts w:ascii="Arial" w:hAnsi="Arial" w:cs="Arial"/>
        </w:rPr>
        <w:t>695</w:t>
      </w:r>
      <w:r w:rsidRPr="002E2E38">
        <w:rPr>
          <w:rFonts w:ascii="Arial" w:hAnsi="Arial" w:cs="Arial"/>
          <w:lang w:val="sr-Cyrl-CS"/>
        </w:rPr>
        <w:t>.000</w:t>
      </w:r>
    </w:p>
    <w:p w:rsidR="00F23959" w:rsidRPr="002E2E38" w:rsidRDefault="00F23959" w:rsidP="00F23959">
      <w:pPr>
        <w:jc w:val="both"/>
        <w:rPr>
          <w:rFonts w:ascii="Arial" w:hAnsi="Arial" w:cs="Arial"/>
          <w:lang w:val="sr-Cyrl-CS"/>
        </w:rPr>
      </w:pPr>
      <w:r w:rsidRPr="002E2E38">
        <w:rPr>
          <w:rFonts w:ascii="Arial" w:hAnsi="Arial" w:cs="Arial"/>
          <w:lang w:val="sr-Cyrl-CS"/>
        </w:rPr>
        <w:tab/>
        <w:t>- 450000 субвенције</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Latn-CS"/>
        </w:rPr>
        <w:t xml:space="preserve">         </w:t>
      </w:r>
      <w:r w:rsidRPr="002E2E38">
        <w:rPr>
          <w:rFonts w:ascii="Arial" w:hAnsi="Arial" w:cs="Arial"/>
        </w:rPr>
        <w:t>6.6</w:t>
      </w:r>
      <w:r w:rsidRPr="002E2E38">
        <w:rPr>
          <w:rFonts w:ascii="Arial" w:hAnsi="Arial" w:cs="Arial"/>
          <w:lang w:val="sr-Cyrl-CS"/>
        </w:rPr>
        <w:t>00.000</w:t>
      </w:r>
    </w:p>
    <w:p w:rsidR="00F23959" w:rsidRPr="002E2E38" w:rsidRDefault="00F23959" w:rsidP="00F23959">
      <w:pPr>
        <w:jc w:val="both"/>
        <w:rPr>
          <w:rFonts w:ascii="Arial" w:hAnsi="Arial" w:cs="Arial"/>
          <w:lang w:val="sr-Cyrl-CS"/>
        </w:rPr>
      </w:pPr>
      <w:r w:rsidRPr="002E2E38">
        <w:rPr>
          <w:rFonts w:ascii="Arial" w:hAnsi="Arial" w:cs="Arial"/>
          <w:lang w:val="sr-Cyrl-CS"/>
        </w:rPr>
        <w:tab/>
        <w:t>- 460000 донације и трансфери</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lang w:val="sr-Latn-CS"/>
        </w:rPr>
        <w:t xml:space="preserve">            </w:t>
      </w:r>
      <w:r w:rsidRPr="002E2E38">
        <w:rPr>
          <w:rFonts w:ascii="Arial" w:hAnsi="Arial" w:cs="Arial"/>
          <w:lang w:val="sr-Cyrl-CS"/>
        </w:rPr>
        <w:t xml:space="preserve"> </w:t>
      </w:r>
      <w:r w:rsidRPr="002E2E38">
        <w:rPr>
          <w:rFonts w:ascii="Arial" w:hAnsi="Arial" w:cs="Arial"/>
        </w:rPr>
        <w:t xml:space="preserve"> 93.479</w:t>
      </w:r>
      <w:r w:rsidRPr="002E2E38">
        <w:rPr>
          <w:rFonts w:ascii="Arial" w:hAnsi="Arial" w:cs="Arial"/>
          <w:lang w:val="sr-Cyrl-CS"/>
        </w:rPr>
        <w:t>.000</w:t>
      </w:r>
    </w:p>
    <w:p w:rsidR="00F23959" w:rsidRPr="002E2E38" w:rsidRDefault="00F23959" w:rsidP="00F23959">
      <w:pPr>
        <w:jc w:val="both"/>
        <w:rPr>
          <w:rFonts w:ascii="Arial" w:hAnsi="Arial" w:cs="Arial"/>
          <w:lang w:val="sr-Cyrl-CS"/>
        </w:rPr>
      </w:pPr>
      <w:r w:rsidRPr="002E2E38">
        <w:rPr>
          <w:rFonts w:ascii="Arial" w:hAnsi="Arial" w:cs="Arial"/>
          <w:lang w:val="sr-Cyrl-CS"/>
        </w:rPr>
        <w:tab/>
        <w:t>- 470000 права из социјалног осигурања</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rPr>
        <w:t>26.746</w:t>
      </w:r>
      <w:r w:rsidRPr="002E2E38">
        <w:rPr>
          <w:rFonts w:ascii="Arial" w:hAnsi="Arial" w:cs="Arial"/>
          <w:lang w:val="sr-Cyrl-CS"/>
        </w:rPr>
        <w:t>.000</w:t>
      </w:r>
    </w:p>
    <w:p w:rsidR="00F23959" w:rsidRPr="002E2E38" w:rsidRDefault="00F23959" w:rsidP="00F23959">
      <w:pPr>
        <w:jc w:val="both"/>
        <w:rPr>
          <w:rFonts w:ascii="Arial" w:hAnsi="Arial" w:cs="Arial"/>
          <w:lang w:val="sr-Cyrl-CS"/>
        </w:rPr>
      </w:pPr>
      <w:r w:rsidRPr="002E2E38">
        <w:rPr>
          <w:rFonts w:ascii="Arial" w:hAnsi="Arial" w:cs="Arial"/>
          <w:lang w:val="sr-Cyrl-CS"/>
        </w:rPr>
        <w:tab/>
        <w:t>- 480000 остали расходи</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lang w:val="sr-Latn-CS"/>
        </w:rPr>
        <w:t xml:space="preserve">           </w:t>
      </w:r>
      <w:r w:rsidRPr="002E2E38">
        <w:rPr>
          <w:rFonts w:ascii="Arial" w:hAnsi="Arial" w:cs="Arial"/>
        </w:rPr>
        <w:t>90.745</w:t>
      </w:r>
      <w:r w:rsidRPr="002E2E38">
        <w:rPr>
          <w:rFonts w:ascii="Arial" w:hAnsi="Arial" w:cs="Arial"/>
          <w:lang w:val="sr-Cyrl-CS"/>
        </w:rPr>
        <w:t>.000</w:t>
      </w:r>
    </w:p>
    <w:p w:rsidR="00F23959" w:rsidRPr="002E2E38" w:rsidRDefault="00F23959" w:rsidP="00F23959">
      <w:pPr>
        <w:ind w:firstLine="720"/>
        <w:jc w:val="both"/>
        <w:rPr>
          <w:rFonts w:ascii="Arial" w:hAnsi="Arial" w:cs="Arial"/>
          <w:lang w:val="sr-Cyrl-CS"/>
        </w:rPr>
      </w:pPr>
      <w:r w:rsidRPr="002E2E38">
        <w:rPr>
          <w:rFonts w:ascii="Arial" w:hAnsi="Arial" w:cs="Arial"/>
          <w:lang w:val="sr-Cyrl-CS"/>
        </w:rPr>
        <w:t>- 510000 основна средства</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lang w:val="sr-Cyrl-CS"/>
        </w:rPr>
        <w:tab/>
        <w:t xml:space="preserve">                 </w:t>
      </w:r>
      <w:r w:rsidRPr="002E2E38">
        <w:rPr>
          <w:rFonts w:ascii="Arial" w:hAnsi="Arial" w:cs="Arial"/>
          <w:lang w:val="sr-Latn-CS"/>
        </w:rPr>
        <w:t xml:space="preserve"> </w:t>
      </w:r>
      <w:r w:rsidRPr="002E2E38">
        <w:rPr>
          <w:rFonts w:ascii="Arial" w:hAnsi="Arial" w:cs="Arial"/>
        </w:rPr>
        <w:t>59.225</w:t>
      </w:r>
      <w:r w:rsidRPr="002E2E38">
        <w:rPr>
          <w:rFonts w:ascii="Arial" w:hAnsi="Arial" w:cs="Arial"/>
          <w:lang w:val="sr-Cyrl-CS"/>
        </w:rPr>
        <w:t>.000</w:t>
      </w:r>
    </w:p>
    <w:p w:rsidR="00F23959" w:rsidRPr="002E2E38" w:rsidRDefault="00F23959" w:rsidP="00F23959">
      <w:pPr>
        <w:ind w:firstLine="720"/>
        <w:jc w:val="both"/>
        <w:rPr>
          <w:rFonts w:ascii="Arial" w:hAnsi="Arial" w:cs="Arial"/>
          <w:lang w:val="sr-Cyrl-CS"/>
        </w:rPr>
      </w:pPr>
      <w:r w:rsidRPr="002E2E38">
        <w:rPr>
          <w:rFonts w:ascii="Arial" w:hAnsi="Arial" w:cs="Arial"/>
          <w:lang w:val="sr-Cyrl-CS"/>
        </w:rPr>
        <w:t>- 610000 отплата главнице</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rPr>
        <w:t>11.568</w:t>
      </w:r>
      <w:r w:rsidRPr="002E2E38">
        <w:rPr>
          <w:rFonts w:ascii="Arial" w:hAnsi="Arial" w:cs="Arial"/>
          <w:lang w:val="sr-Cyrl-CS"/>
        </w:rPr>
        <w:t>.000</w:t>
      </w:r>
    </w:p>
    <w:p w:rsidR="00F23959" w:rsidRPr="002E2E38" w:rsidRDefault="00F23959" w:rsidP="00F23959">
      <w:pPr>
        <w:ind w:firstLine="720"/>
        <w:jc w:val="both"/>
        <w:rPr>
          <w:rFonts w:ascii="Arial" w:hAnsi="Arial" w:cs="Arial"/>
          <w:lang w:val="sr-Cyrl-CS"/>
        </w:rPr>
      </w:pPr>
      <w:r w:rsidRPr="002E2E38">
        <w:rPr>
          <w:rFonts w:ascii="Arial" w:hAnsi="Arial" w:cs="Arial"/>
          <w:lang w:val="sr-Cyrl-CS"/>
        </w:rPr>
        <w:t>- 620000 набавка финансијске имовине</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rPr>
        <w:t>7.267</w:t>
      </w:r>
      <w:r w:rsidRPr="002E2E38">
        <w:rPr>
          <w:rFonts w:ascii="Arial" w:hAnsi="Arial" w:cs="Arial"/>
          <w:lang w:val="sr-Cyrl-CS"/>
        </w:rPr>
        <w:t>.000</w:t>
      </w:r>
    </w:p>
    <w:p w:rsidR="00F23959" w:rsidRPr="002E2E38" w:rsidRDefault="00F23959" w:rsidP="00F23959">
      <w:pPr>
        <w:jc w:val="both"/>
        <w:rPr>
          <w:rFonts w:ascii="Arial" w:hAnsi="Arial" w:cs="Arial"/>
          <w:lang w:val="sr-Cyrl-CS"/>
        </w:rPr>
      </w:pP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p>
    <w:p w:rsidR="00F23959" w:rsidRDefault="00F23959" w:rsidP="00F23959">
      <w:pPr>
        <w:ind w:left="1440" w:firstLine="720"/>
        <w:jc w:val="center"/>
        <w:rPr>
          <w:rFonts w:ascii="Arial" w:hAnsi="Arial" w:cs="Arial"/>
          <w:b/>
          <w:lang w:val="sr-Cyrl-CS"/>
        </w:rPr>
      </w:pPr>
      <w:r>
        <w:rPr>
          <w:rFonts w:ascii="Arial" w:hAnsi="Arial" w:cs="Arial"/>
          <w:b/>
          <w:lang w:val="sr-Cyrl-CS"/>
        </w:rPr>
        <w:t>СВЕГА НОВЧАНИ ОДЛИВИ:</w:t>
      </w:r>
    </w:p>
    <w:p w:rsidR="00F23959" w:rsidRPr="002E2E38" w:rsidRDefault="00F23959" w:rsidP="00F23959">
      <w:pPr>
        <w:ind w:left="1440" w:firstLine="720"/>
        <w:rPr>
          <w:rFonts w:ascii="Arial" w:hAnsi="Arial" w:cs="Arial"/>
          <w:b/>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sidRPr="002E2E38">
        <w:rPr>
          <w:rFonts w:ascii="Arial" w:hAnsi="Arial" w:cs="Arial"/>
          <w:b/>
        </w:rPr>
        <w:t>835.773</w:t>
      </w:r>
      <w:r w:rsidRPr="002E2E38">
        <w:rPr>
          <w:rFonts w:ascii="Arial" w:hAnsi="Arial" w:cs="Arial"/>
          <w:b/>
          <w:lang w:val="sr-Cyrl-CS"/>
        </w:rPr>
        <w:t>.000</w:t>
      </w:r>
    </w:p>
    <w:p w:rsidR="00F23959" w:rsidRPr="00D431B7" w:rsidRDefault="00F23959" w:rsidP="00F23959">
      <w:pPr>
        <w:jc w:val="both"/>
        <w:rPr>
          <w:rFonts w:ascii="Arial" w:hAnsi="Arial" w:cs="Arial"/>
          <w:color w:val="FF0000"/>
          <w:lang w:val="sr-Cyrl-CS"/>
        </w:rPr>
      </w:pPr>
    </w:p>
    <w:p w:rsidR="00F23959" w:rsidRPr="002E2E38" w:rsidRDefault="00F23959" w:rsidP="00F23959">
      <w:pPr>
        <w:jc w:val="both"/>
        <w:rPr>
          <w:rFonts w:ascii="Arial" w:hAnsi="Arial" w:cs="Arial"/>
          <w:lang w:val="sr-Cyrl-CS"/>
        </w:rPr>
      </w:pPr>
      <w:r w:rsidRPr="00D431B7">
        <w:rPr>
          <w:rFonts w:ascii="Arial" w:hAnsi="Arial" w:cs="Arial"/>
          <w:color w:val="FF0000"/>
          <w:lang w:val="sr-Cyrl-CS"/>
        </w:rPr>
        <w:tab/>
      </w:r>
      <w:r w:rsidRPr="002E2E38">
        <w:rPr>
          <w:rFonts w:ascii="Arial" w:hAnsi="Arial" w:cs="Arial"/>
          <w:lang w:val="sr-Cyrl-CS"/>
        </w:rPr>
        <w:t>Вишак новчаних прилива</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lang w:val="sr-Latn-CS"/>
        </w:rPr>
        <w:t xml:space="preserve">          </w:t>
      </w:r>
      <w:r w:rsidRPr="002E2E38">
        <w:rPr>
          <w:rFonts w:ascii="Arial" w:hAnsi="Arial" w:cs="Arial"/>
        </w:rPr>
        <w:t>125.926</w:t>
      </w:r>
      <w:r w:rsidRPr="002E2E38">
        <w:rPr>
          <w:rFonts w:ascii="Arial" w:hAnsi="Arial" w:cs="Arial"/>
          <w:lang w:val="sr-Cyrl-CS"/>
        </w:rPr>
        <w:t>.000</w:t>
      </w:r>
    </w:p>
    <w:p w:rsidR="00F23959" w:rsidRPr="002E2E38" w:rsidRDefault="00F23959" w:rsidP="00F23959">
      <w:pPr>
        <w:jc w:val="both"/>
        <w:rPr>
          <w:rFonts w:ascii="Arial" w:hAnsi="Arial" w:cs="Arial"/>
          <w:lang w:val="sr-Cyrl-CS"/>
        </w:rPr>
      </w:pPr>
      <w:r w:rsidRPr="002E2E38">
        <w:rPr>
          <w:rFonts w:ascii="Arial" w:hAnsi="Arial" w:cs="Arial"/>
          <w:lang w:val="sr-Cyrl-CS"/>
        </w:rPr>
        <w:tab/>
        <w:t>Салдо готовине на почетку године</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rPr>
        <w:t>90.285</w:t>
      </w:r>
      <w:r w:rsidRPr="002E2E38">
        <w:rPr>
          <w:rFonts w:ascii="Arial" w:hAnsi="Arial" w:cs="Arial"/>
          <w:lang w:val="sr-Cyrl-CS"/>
        </w:rPr>
        <w:t>.000</w:t>
      </w:r>
    </w:p>
    <w:p w:rsidR="00F23959" w:rsidRPr="002E2E38" w:rsidRDefault="00F23959" w:rsidP="00F23959">
      <w:pPr>
        <w:jc w:val="both"/>
        <w:rPr>
          <w:rFonts w:ascii="Arial" w:hAnsi="Arial" w:cs="Arial"/>
          <w:lang w:val="sr-Cyrl-CS"/>
        </w:rPr>
      </w:pPr>
      <w:r w:rsidRPr="002E2E38">
        <w:rPr>
          <w:rFonts w:ascii="Arial" w:hAnsi="Arial" w:cs="Arial"/>
          <w:lang w:val="sr-Cyrl-CS"/>
        </w:rPr>
        <w:tab/>
        <w:t>Кориговани приливи</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rPr>
        <w:t>961.699</w:t>
      </w:r>
      <w:r w:rsidRPr="002E2E38">
        <w:rPr>
          <w:rFonts w:ascii="Arial" w:hAnsi="Arial" w:cs="Arial"/>
          <w:lang w:val="sr-Cyrl-CS"/>
        </w:rPr>
        <w:t>.000</w:t>
      </w:r>
    </w:p>
    <w:p w:rsidR="00F23959" w:rsidRPr="002E2E38" w:rsidRDefault="00F23959" w:rsidP="00F23959">
      <w:pPr>
        <w:jc w:val="both"/>
        <w:rPr>
          <w:rFonts w:ascii="Arial" w:hAnsi="Arial" w:cs="Arial"/>
          <w:lang w:val="sr-Cyrl-CS"/>
        </w:rPr>
      </w:pPr>
      <w:r w:rsidRPr="002E2E38">
        <w:rPr>
          <w:rFonts w:ascii="Arial" w:hAnsi="Arial" w:cs="Arial"/>
          <w:lang w:val="sr-Cyrl-CS"/>
        </w:rPr>
        <w:tab/>
        <w:t>Кориговани одливи</w:t>
      </w:r>
      <w:r w:rsidRPr="002E2E38">
        <w:rPr>
          <w:rFonts w:ascii="Arial" w:hAnsi="Arial" w:cs="Arial"/>
          <w:lang w:val="sr-Latn-CS"/>
        </w:rPr>
        <w:t xml:space="preserve"> </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t xml:space="preserve">     </w:t>
      </w:r>
      <w:r w:rsidRPr="002E2E38">
        <w:rPr>
          <w:rFonts w:ascii="Arial" w:hAnsi="Arial" w:cs="Arial"/>
        </w:rPr>
        <w:t>835.773</w:t>
      </w:r>
      <w:r w:rsidRPr="002E2E38">
        <w:rPr>
          <w:rFonts w:ascii="Arial" w:hAnsi="Arial" w:cs="Arial"/>
          <w:lang w:val="sr-Cyrl-CS"/>
        </w:rPr>
        <w:t>.000</w:t>
      </w:r>
    </w:p>
    <w:p w:rsidR="00F23959" w:rsidRPr="002E2E38" w:rsidRDefault="00F23959" w:rsidP="00F23959">
      <w:pPr>
        <w:jc w:val="both"/>
        <w:rPr>
          <w:rFonts w:ascii="Arial" w:hAnsi="Arial" w:cs="Arial"/>
          <w:i/>
          <w:sz w:val="20"/>
          <w:szCs w:val="20"/>
          <w:lang w:val="sr-Cyrl-CS"/>
        </w:rPr>
      </w:pPr>
      <w:r w:rsidRPr="002E2E38">
        <w:rPr>
          <w:rFonts w:ascii="Arial" w:hAnsi="Arial" w:cs="Arial"/>
          <w:i/>
          <w:sz w:val="20"/>
          <w:szCs w:val="20"/>
          <w:lang w:val="sr-Cyrl-CS"/>
        </w:rPr>
        <w:tab/>
      </w:r>
      <w:r w:rsidRPr="002E2E38">
        <w:rPr>
          <w:rFonts w:ascii="Arial" w:hAnsi="Arial" w:cs="Arial"/>
          <w:i/>
          <w:sz w:val="20"/>
          <w:szCs w:val="20"/>
          <w:lang w:val="sr-Cyrl-CS"/>
        </w:rPr>
        <w:tab/>
      </w:r>
    </w:p>
    <w:p w:rsidR="00F23959" w:rsidRPr="002E2E38" w:rsidRDefault="00F23959" w:rsidP="00F23959">
      <w:pPr>
        <w:jc w:val="both"/>
        <w:rPr>
          <w:rFonts w:ascii="Arial" w:hAnsi="Arial" w:cs="Arial"/>
          <w:lang w:val="sr-Cyrl-CS"/>
        </w:rPr>
      </w:pPr>
      <w:r w:rsidRPr="002E2E38">
        <w:rPr>
          <w:rFonts w:ascii="Arial" w:hAnsi="Arial" w:cs="Arial"/>
          <w:lang w:val="sr-Cyrl-CS"/>
        </w:rPr>
        <w:tab/>
        <w:t>Салдо готовине на крају године</w:t>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lang w:val="sr-Cyrl-CS"/>
        </w:rPr>
        <w:tab/>
      </w:r>
      <w:r w:rsidRPr="002E2E38">
        <w:rPr>
          <w:rFonts w:ascii="Arial" w:hAnsi="Arial" w:cs="Arial"/>
        </w:rPr>
        <w:t xml:space="preserve">                </w:t>
      </w:r>
      <w:r w:rsidRPr="002E2E38">
        <w:rPr>
          <w:rFonts w:ascii="Arial" w:hAnsi="Arial" w:cs="Arial"/>
          <w:b/>
        </w:rPr>
        <w:t>216.211</w:t>
      </w:r>
      <w:r w:rsidRPr="002E2E38">
        <w:rPr>
          <w:rFonts w:ascii="Arial" w:hAnsi="Arial" w:cs="Arial"/>
          <w:b/>
          <w:lang w:val="sr-Cyrl-CS"/>
        </w:rPr>
        <w:t>.000</w:t>
      </w:r>
    </w:p>
    <w:p w:rsidR="00F23959" w:rsidRPr="00D431B7" w:rsidRDefault="00F23959" w:rsidP="00F23959">
      <w:pPr>
        <w:jc w:val="both"/>
        <w:rPr>
          <w:rFonts w:ascii="Arial" w:hAnsi="Arial" w:cs="Arial"/>
          <w:color w:val="FF0000"/>
          <w:lang w:val="sr-Cyrl-CS"/>
        </w:rPr>
      </w:pPr>
    </w:p>
    <w:p w:rsidR="00F23959" w:rsidRPr="00D431B7" w:rsidRDefault="00F23959" w:rsidP="00F23959">
      <w:pPr>
        <w:jc w:val="both"/>
        <w:rPr>
          <w:rFonts w:ascii="Arial" w:hAnsi="Arial" w:cs="Arial"/>
          <w:color w:val="FF0000"/>
          <w:lang w:val="sr-Cyrl-CS"/>
        </w:rPr>
      </w:pPr>
    </w:p>
    <w:p w:rsidR="00F23959" w:rsidRPr="0019668A" w:rsidRDefault="00F23959" w:rsidP="00F23959">
      <w:pPr>
        <w:jc w:val="center"/>
        <w:rPr>
          <w:rFonts w:ascii="Arial" w:hAnsi="Arial" w:cs="Arial"/>
          <w:b/>
          <w:lang w:val="sr-Cyrl-CS"/>
        </w:rPr>
      </w:pPr>
      <w:r w:rsidRPr="0019668A">
        <w:rPr>
          <w:rFonts w:ascii="Arial" w:hAnsi="Arial" w:cs="Arial"/>
          <w:b/>
          <w:lang w:val="sr-Cyrl-CS"/>
        </w:rPr>
        <w:t>Члан 7.</w:t>
      </w:r>
    </w:p>
    <w:p w:rsidR="00F23959" w:rsidRPr="0019668A" w:rsidRDefault="00F23959" w:rsidP="00F23959">
      <w:pPr>
        <w:jc w:val="both"/>
        <w:rPr>
          <w:rFonts w:ascii="Arial" w:hAnsi="Arial" w:cs="Arial"/>
        </w:rPr>
      </w:pPr>
      <w:r w:rsidRPr="0019668A">
        <w:rPr>
          <w:rFonts w:ascii="Arial" w:hAnsi="Arial" w:cs="Arial"/>
          <w:lang w:val="sr-Cyrl-CS"/>
        </w:rPr>
        <w:tab/>
        <w:t>Укупно извршене отплате по основу кредита у 20</w:t>
      </w:r>
      <w:r w:rsidRPr="0019668A">
        <w:rPr>
          <w:rFonts w:ascii="Arial" w:hAnsi="Arial" w:cs="Arial"/>
        </w:rPr>
        <w:t>20</w:t>
      </w:r>
      <w:r w:rsidRPr="0019668A">
        <w:rPr>
          <w:rFonts w:ascii="Arial" w:hAnsi="Arial" w:cs="Arial"/>
          <w:lang w:val="sr-Cyrl-CS"/>
        </w:rPr>
        <w:t xml:space="preserve">. години износе </w:t>
      </w:r>
      <w:r w:rsidRPr="0019668A">
        <w:rPr>
          <w:rFonts w:ascii="Arial" w:hAnsi="Arial" w:cs="Arial"/>
        </w:rPr>
        <w:t>12.262.963,16</w:t>
      </w:r>
      <w:r w:rsidRPr="0019668A">
        <w:rPr>
          <w:rFonts w:ascii="Arial" w:hAnsi="Arial" w:cs="Arial"/>
          <w:lang w:val="sr-Cyrl-CS"/>
        </w:rPr>
        <w:t xml:space="preserve"> </w:t>
      </w:r>
      <w:r w:rsidRPr="0019668A">
        <w:rPr>
          <w:rFonts w:ascii="Arial" w:hAnsi="Arial" w:cs="Arial"/>
          <w:b/>
          <w:lang w:val="sr-Cyrl-CS"/>
        </w:rPr>
        <w:t xml:space="preserve"> </w:t>
      </w:r>
      <w:r w:rsidRPr="0019668A">
        <w:rPr>
          <w:rFonts w:ascii="Arial" w:hAnsi="Arial" w:cs="Arial"/>
          <w:lang w:val="sr-Cyrl-CS"/>
        </w:rPr>
        <w:t>динара, и то:</w:t>
      </w:r>
    </w:p>
    <w:p w:rsidR="00F23959" w:rsidRPr="0019668A" w:rsidRDefault="00F23959" w:rsidP="00F23959">
      <w:pPr>
        <w:jc w:val="both"/>
        <w:rPr>
          <w:rFonts w:ascii="Arial" w:hAnsi="Arial" w:cs="Arial"/>
        </w:rPr>
      </w:pPr>
    </w:p>
    <w:tbl>
      <w:tblPr>
        <w:tblW w:w="0" w:type="auto"/>
        <w:tblInd w:w="828" w:type="dxa"/>
        <w:tblLook w:val="0000"/>
      </w:tblPr>
      <w:tblGrid>
        <w:gridCol w:w="2520"/>
        <w:gridCol w:w="1860"/>
        <w:gridCol w:w="1860"/>
        <w:gridCol w:w="1860"/>
      </w:tblGrid>
      <w:tr w:rsidR="00F23959" w:rsidRPr="0019668A" w:rsidTr="00D36A53">
        <w:tc>
          <w:tcPr>
            <w:tcW w:w="2520" w:type="dxa"/>
          </w:tcPr>
          <w:p w:rsidR="00F23959" w:rsidRPr="0019668A" w:rsidRDefault="00F23959" w:rsidP="00D36A53">
            <w:pPr>
              <w:jc w:val="both"/>
              <w:rPr>
                <w:rFonts w:ascii="Arial" w:hAnsi="Arial" w:cs="Arial"/>
                <w:lang w:val="sr-Cyrl-CS"/>
              </w:rPr>
            </w:pPr>
          </w:p>
        </w:tc>
        <w:tc>
          <w:tcPr>
            <w:tcW w:w="1860" w:type="dxa"/>
          </w:tcPr>
          <w:p w:rsidR="00F23959" w:rsidRPr="0019668A" w:rsidRDefault="00F23959" w:rsidP="00D36A53">
            <w:pPr>
              <w:jc w:val="center"/>
              <w:rPr>
                <w:rFonts w:ascii="Arial" w:hAnsi="Arial" w:cs="Arial"/>
                <w:lang w:val="sr-Cyrl-CS"/>
              </w:rPr>
            </w:pPr>
            <w:r w:rsidRPr="0019668A">
              <w:rPr>
                <w:rFonts w:ascii="Arial" w:hAnsi="Arial" w:cs="Arial"/>
                <w:lang w:val="sr-Cyrl-CS"/>
              </w:rPr>
              <w:t xml:space="preserve">     укупно</w:t>
            </w:r>
          </w:p>
        </w:tc>
        <w:tc>
          <w:tcPr>
            <w:tcW w:w="1860" w:type="dxa"/>
          </w:tcPr>
          <w:p w:rsidR="00F23959" w:rsidRPr="0019668A" w:rsidRDefault="00F23959" w:rsidP="00D36A53">
            <w:pPr>
              <w:jc w:val="center"/>
              <w:rPr>
                <w:rFonts w:ascii="Arial" w:hAnsi="Arial" w:cs="Arial"/>
                <w:lang w:val="sr-Cyrl-CS"/>
              </w:rPr>
            </w:pPr>
            <w:r w:rsidRPr="0019668A">
              <w:rPr>
                <w:rFonts w:ascii="Arial" w:hAnsi="Arial" w:cs="Arial"/>
                <w:lang w:val="sr-Cyrl-CS"/>
              </w:rPr>
              <w:t xml:space="preserve">    буџет</w:t>
            </w:r>
          </w:p>
        </w:tc>
        <w:tc>
          <w:tcPr>
            <w:tcW w:w="1860" w:type="dxa"/>
          </w:tcPr>
          <w:p w:rsidR="00F23959" w:rsidRPr="0019668A" w:rsidRDefault="00F23959" w:rsidP="00D36A53">
            <w:pPr>
              <w:jc w:val="center"/>
              <w:rPr>
                <w:rFonts w:ascii="Arial" w:hAnsi="Arial" w:cs="Arial"/>
                <w:lang w:val="sr-Cyrl-CS"/>
              </w:rPr>
            </w:pPr>
            <w:r w:rsidRPr="0019668A">
              <w:rPr>
                <w:rFonts w:ascii="Arial" w:hAnsi="Arial" w:cs="Arial"/>
                <w:lang w:val="sr-Cyrl-CS"/>
              </w:rPr>
              <w:t xml:space="preserve">            остали</w:t>
            </w:r>
          </w:p>
        </w:tc>
      </w:tr>
      <w:tr w:rsidR="00F23959" w:rsidRPr="0019668A" w:rsidTr="00D36A53">
        <w:tc>
          <w:tcPr>
            <w:tcW w:w="2520" w:type="dxa"/>
          </w:tcPr>
          <w:p w:rsidR="00F23959" w:rsidRPr="0019668A" w:rsidRDefault="00F23959" w:rsidP="00D36A53">
            <w:pPr>
              <w:jc w:val="both"/>
              <w:rPr>
                <w:rFonts w:ascii="Arial" w:hAnsi="Arial" w:cs="Arial"/>
                <w:lang w:val="sr-Cyrl-CS"/>
              </w:rPr>
            </w:pPr>
            <w:r w:rsidRPr="0019668A">
              <w:rPr>
                <w:rFonts w:ascii="Arial" w:hAnsi="Arial" w:cs="Arial"/>
                <w:lang w:val="sr-Cyrl-CS"/>
              </w:rPr>
              <w:t>Отплата главнице</w:t>
            </w:r>
          </w:p>
        </w:tc>
        <w:tc>
          <w:tcPr>
            <w:tcW w:w="1860" w:type="dxa"/>
          </w:tcPr>
          <w:p w:rsidR="00F23959" w:rsidRPr="0019668A" w:rsidRDefault="00F23959" w:rsidP="00D36A53">
            <w:pPr>
              <w:jc w:val="right"/>
              <w:rPr>
                <w:rFonts w:ascii="Arial" w:hAnsi="Arial" w:cs="Arial"/>
              </w:rPr>
            </w:pPr>
            <w:r w:rsidRPr="0019668A">
              <w:rPr>
                <w:rFonts w:ascii="Arial" w:hAnsi="Arial" w:cs="Arial"/>
                <w:lang w:val="sr-Cyrl-CS"/>
              </w:rPr>
              <w:t>11.5</w:t>
            </w:r>
            <w:r w:rsidRPr="0019668A">
              <w:rPr>
                <w:rFonts w:ascii="Arial" w:hAnsi="Arial" w:cs="Arial"/>
              </w:rPr>
              <w:t>67.640,99</w:t>
            </w:r>
          </w:p>
        </w:tc>
        <w:tc>
          <w:tcPr>
            <w:tcW w:w="1860" w:type="dxa"/>
          </w:tcPr>
          <w:p w:rsidR="00F23959" w:rsidRPr="0019668A" w:rsidRDefault="00F23959" w:rsidP="00D36A53">
            <w:pPr>
              <w:jc w:val="right"/>
              <w:rPr>
                <w:rFonts w:ascii="Arial" w:hAnsi="Arial" w:cs="Arial"/>
              </w:rPr>
            </w:pPr>
            <w:r w:rsidRPr="0019668A">
              <w:rPr>
                <w:rFonts w:ascii="Arial" w:hAnsi="Arial" w:cs="Arial"/>
                <w:lang w:val="sr-Cyrl-CS"/>
              </w:rPr>
              <w:t>11.5</w:t>
            </w:r>
            <w:r w:rsidRPr="0019668A">
              <w:rPr>
                <w:rFonts w:ascii="Arial" w:hAnsi="Arial" w:cs="Arial"/>
              </w:rPr>
              <w:t>67.640,99</w:t>
            </w:r>
          </w:p>
        </w:tc>
        <w:tc>
          <w:tcPr>
            <w:tcW w:w="1860" w:type="dxa"/>
          </w:tcPr>
          <w:p w:rsidR="00F23959" w:rsidRPr="0019668A" w:rsidRDefault="00F23959" w:rsidP="00D36A53">
            <w:pPr>
              <w:jc w:val="center"/>
              <w:rPr>
                <w:rFonts w:ascii="Arial" w:hAnsi="Arial" w:cs="Arial"/>
                <w:lang w:val="sr-Cyrl-CS"/>
              </w:rPr>
            </w:pPr>
            <w:r w:rsidRPr="0019668A">
              <w:rPr>
                <w:rFonts w:ascii="Arial" w:hAnsi="Arial" w:cs="Arial"/>
                <w:lang w:val="sr-Cyrl-CS"/>
              </w:rPr>
              <w:t xml:space="preserve">           -</w:t>
            </w:r>
          </w:p>
        </w:tc>
      </w:tr>
      <w:tr w:rsidR="00F23959" w:rsidRPr="0019668A" w:rsidTr="00D36A53">
        <w:tc>
          <w:tcPr>
            <w:tcW w:w="2520" w:type="dxa"/>
          </w:tcPr>
          <w:p w:rsidR="00F23959" w:rsidRPr="0019668A" w:rsidRDefault="00F23959" w:rsidP="00D36A53">
            <w:pPr>
              <w:jc w:val="both"/>
              <w:rPr>
                <w:rFonts w:ascii="Arial" w:hAnsi="Arial" w:cs="Arial"/>
                <w:lang w:val="sr-Cyrl-CS"/>
              </w:rPr>
            </w:pPr>
            <w:r w:rsidRPr="0019668A">
              <w:rPr>
                <w:rFonts w:ascii="Arial" w:hAnsi="Arial" w:cs="Arial"/>
                <w:lang w:val="sr-Cyrl-CS"/>
              </w:rPr>
              <w:t>Отплата камата</w:t>
            </w:r>
          </w:p>
        </w:tc>
        <w:tc>
          <w:tcPr>
            <w:tcW w:w="1860" w:type="dxa"/>
          </w:tcPr>
          <w:p w:rsidR="00F23959" w:rsidRPr="0019668A" w:rsidRDefault="00F23959" w:rsidP="00D36A53">
            <w:pPr>
              <w:jc w:val="right"/>
              <w:rPr>
                <w:rFonts w:ascii="Arial" w:hAnsi="Arial" w:cs="Arial"/>
              </w:rPr>
            </w:pPr>
            <w:r w:rsidRPr="0019668A">
              <w:rPr>
                <w:rFonts w:ascii="Arial" w:hAnsi="Arial" w:cs="Arial"/>
                <w:lang w:val="sr-Cyrl-CS"/>
              </w:rPr>
              <w:t xml:space="preserve">     </w:t>
            </w:r>
            <w:r w:rsidRPr="0019668A">
              <w:rPr>
                <w:rFonts w:ascii="Arial" w:hAnsi="Arial" w:cs="Arial"/>
              </w:rPr>
              <w:t>695.322,17</w:t>
            </w:r>
          </w:p>
        </w:tc>
        <w:tc>
          <w:tcPr>
            <w:tcW w:w="1860" w:type="dxa"/>
          </w:tcPr>
          <w:p w:rsidR="00F23959" w:rsidRPr="0019668A" w:rsidRDefault="00F23959" w:rsidP="00D36A53">
            <w:pPr>
              <w:jc w:val="right"/>
              <w:rPr>
                <w:rFonts w:ascii="Arial" w:hAnsi="Arial" w:cs="Arial"/>
              </w:rPr>
            </w:pPr>
            <w:r w:rsidRPr="0019668A">
              <w:rPr>
                <w:rFonts w:ascii="Arial" w:hAnsi="Arial" w:cs="Arial"/>
                <w:lang w:val="sr-Cyrl-CS"/>
              </w:rPr>
              <w:t xml:space="preserve">     </w:t>
            </w:r>
            <w:r w:rsidRPr="0019668A">
              <w:rPr>
                <w:rFonts w:ascii="Arial" w:hAnsi="Arial" w:cs="Arial"/>
              </w:rPr>
              <w:t>695.322,17</w:t>
            </w:r>
          </w:p>
        </w:tc>
        <w:tc>
          <w:tcPr>
            <w:tcW w:w="1860" w:type="dxa"/>
          </w:tcPr>
          <w:p w:rsidR="00F23959" w:rsidRPr="0019668A" w:rsidRDefault="00F23959" w:rsidP="00D36A53">
            <w:pPr>
              <w:jc w:val="center"/>
              <w:rPr>
                <w:rFonts w:ascii="Arial" w:hAnsi="Arial" w:cs="Arial"/>
                <w:lang w:val="sr-Cyrl-CS"/>
              </w:rPr>
            </w:pPr>
            <w:r w:rsidRPr="0019668A">
              <w:rPr>
                <w:rFonts w:ascii="Arial" w:hAnsi="Arial" w:cs="Arial"/>
                <w:lang w:val="sr-Cyrl-CS"/>
              </w:rPr>
              <w:t xml:space="preserve">           -</w:t>
            </w:r>
          </w:p>
        </w:tc>
      </w:tr>
      <w:tr w:rsidR="00F23959" w:rsidRPr="0019668A" w:rsidTr="00D36A53">
        <w:tc>
          <w:tcPr>
            <w:tcW w:w="2520" w:type="dxa"/>
          </w:tcPr>
          <w:p w:rsidR="00F23959" w:rsidRPr="0019668A" w:rsidRDefault="00F23959" w:rsidP="00D36A53">
            <w:pPr>
              <w:jc w:val="both"/>
              <w:rPr>
                <w:rFonts w:ascii="Arial" w:hAnsi="Arial" w:cs="Arial"/>
                <w:b/>
                <w:lang w:val="sr-Cyrl-CS"/>
              </w:rPr>
            </w:pPr>
            <w:r w:rsidRPr="0019668A">
              <w:rPr>
                <w:rFonts w:ascii="Arial" w:hAnsi="Arial" w:cs="Arial"/>
                <w:b/>
                <w:lang w:val="sr-Cyrl-CS"/>
              </w:rPr>
              <w:t xml:space="preserve">        УКУПНО:</w:t>
            </w:r>
          </w:p>
        </w:tc>
        <w:tc>
          <w:tcPr>
            <w:tcW w:w="1860" w:type="dxa"/>
          </w:tcPr>
          <w:p w:rsidR="00F23959" w:rsidRPr="0019668A" w:rsidRDefault="00F23959" w:rsidP="00D36A53">
            <w:pPr>
              <w:jc w:val="right"/>
              <w:rPr>
                <w:rFonts w:ascii="Arial" w:hAnsi="Arial" w:cs="Arial"/>
                <w:b/>
                <w:lang w:val="sr-Cyrl-CS"/>
              </w:rPr>
            </w:pPr>
            <w:r w:rsidRPr="0019668A">
              <w:rPr>
                <w:rFonts w:ascii="Arial" w:hAnsi="Arial" w:cs="Arial"/>
                <w:b/>
                <w:lang w:val="sr-Cyrl-CS"/>
              </w:rPr>
              <w:t>12.</w:t>
            </w:r>
            <w:r w:rsidRPr="0019668A">
              <w:rPr>
                <w:rFonts w:ascii="Arial" w:hAnsi="Arial" w:cs="Arial"/>
                <w:b/>
              </w:rPr>
              <w:t>262.963,16</w:t>
            </w:r>
            <w:r w:rsidRPr="0019668A">
              <w:rPr>
                <w:rFonts w:ascii="Arial" w:hAnsi="Arial" w:cs="Arial"/>
                <w:b/>
                <w:lang w:val="sr-Cyrl-CS"/>
              </w:rPr>
              <w:t xml:space="preserve">    </w:t>
            </w:r>
          </w:p>
        </w:tc>
        <w:tc>
          <w:tcPr>
            <w:tcW w:w="1860" w:type="dxa"/>
          </w:tcPr>
          <w:p w:rsidR="00F23959" w:rsidRPr="0019668A" w:rsidRDefault="00F23959" w:rsidP="00D36A53">
            <w:pPr>
              <w:jc w:val="right"/>
              <w:rPr>
                <w:rFonts w:ascii="Arial" w:hAnsi="Arial" w:cs="Arial"/>
                <w:b/>
                <w:lang w:val="sr-Cyrl-CS"/>
              </w:rPr>
            </w:pPr>
            <w:r w:rsidRPr="0019668A">
              <w:rPr>
                <w:rFonts w:ascii="Arial" w:hAnsi="Arial" w:cs="Arial"/>
                <w:b/>
                <w:lang w:val="sr-Cyrl-CS"/>
              </w:rPr>
              <w:t>12.</w:t>
            </w:r>
            <w:r w:rsidRPr="0019668A">
              <w:rPr>
                <w:rFonts w:ascii="Arial" w:hAnsi="Arial" w:cs="Arial"/>
                <w:b/>
              </w:rPr>
              <w:t>262.963,16</w:t>
            </w:r>
            <w:r w:rsidRPr="0019668A">
              <w:rPr>
                <w:rFonts w:ascii="Arial" w:hAnsi="Arial" w:cs="Arial"/>
                <w:b/>
                <w:lang w:val="sr-Cyrl-CS"/>
              </w:rPr>
              <w:t xml:space="preserve">    </w:t>
            </w:r>
          </w:p>
        </w:tc>
        <w:tc>
          <w:tcPr>
            <w:tcW w:w="1860" w:type="dxa"/>
          </w:tcPr>
          <w:p w:rsidR="00F23959" w:rsidRPr="0019668A" w:rsidRDefault="00F23959" w:rsidP="00D36A53">
            <w:pPr>
              <w:jc w:val="center"/>
              <w:rPr>
                <w:rFonts w:ascii="Arial" w:hAnsi="Arial" w:cs="Arial"/>
                <w:b/>
                <w:lang w:val="sr-Cyrl-CS"/>
              </w:rPr>
            </w:pPr>
            <w:r w:rsidRPr="0019668A">
              <w:rPr>
                <w:rFonts w:ascii="Arial" w:hAnsi="Arial" w:cs="Arial"/>
                <w:b/>
                <w:lang w:val="sr-Cyrl-CS"/>
              </w:rPr>
              <w:t xml:space="preserve">          -</w:t>
            </w:r>
          </w:p>
        </w:tc>
      </w:tr>
    </w:tbl>
    <w:p w:rsidR="00F23959" w:rsidRPr="00D431B7" w:rsidRDefault="00F23959" w:rsidP="00F23959">
      <w:pPr>
        <w:jc w:val="both"/>
        <w:rPr>
          <w:rFonts w:ascii="Arial" w:hAnsi="Arial" w:cs="Arial"/>
          <w:color w:val="FF0000"/>
          <w:lang w:val="sr-Cyrl-CS"/>
        </w:rPr>
      </w:pPr>
    </w:p>
    <w:p w:rsidR="00F23959" w:rsidRPr="00D431B7" w:rsidRDefault="00F23959" w:rsidP="00F23959">
      <w:pPr>
        <w:jc w:val="center"/>
        <w:rPr>
          <w:rFonts w:ascii="Arial" w:hAnsi="Arial" w:cs="Arial"/>
          <w:b/>
          <w:color w:val="FF0000"/>
          <w:lang w:val="sr-Cyrl-CS"/>
        </w:rPr>
      </w:pPr>
    </w:p>
    <w:p w:rsidR="00F23959" w:rsidRDefault="00F23959" w:rsidP="00F23959">
      <w:pPr>
        <w:jc w:val="center"/>
        <w:rPr>
          <w:rFonts w:ascii="Arial" w:hAnsi="Arial" w:cs="Arial"/>
          <w:b/>
          <w:lang w:val="sr-Cyrl-CS"/>
        </w:rPr>
      </w:pPr>
    </w:p>
    <w:p w:rsidR="00F23959" w:rsidRPr="00CD2170" w:rsidRDefault="00F23959" w:rsidP="00F23959">
      <w:pPr>
        <w:jc w:val="center"/>
        <w:rPr>
          <w:rFonts w:ascii="Arial" w:hAnsi="Arial" w:cs="Arial"/>
          <w:b/>
          <w:lang w:val="sr-Cyrl-CS"/>
        </w:rPr>
      </w:pPr>
      <w:r w:rsidRPr="00CD2170">
        <w:rPr>
          <w:rFonts w:ascii="Arial" w:hAnsi="Arial" w:cs="Arial"/>
          <w:b/>
          <w:lang w:val="sr-Cyrl-CS"/>
        </w:rPr>
        <w:t>Члан 8.</w:t>
      </w:r>
    </w:p>
    <w:p w:rsidR="00F23959" w:rsidRPr="00811424" w:rsidRDefault="00F23959" w:rsidP="00F23959">
      <w:pPr>
        <w:jc w:val="both"/>
        <w:rPr>
          <w:rFonts w:ascii="Arial" w:hAnsi="Arial" w:cs="Arial"/>
        </w:rPr>
      </w:pPr>
      <w:r w:rsidRPr="00CD2170">
        <w:rPr>
          <w:rFonts w:ascii="Arial" w:hAnsi="Arial" w:cs="Arial"/>
          <w:lang w:val="sr-Cyrl-CS"/>
        </w:rPr>
        <w:tab/>
        <w:t xml:space="preserve">Извештај о оствареним одступањима даје се на позицијама до којих је дошло </w:t>
      </w:r>
      <w:r w:rsidRPr="00811424">
        <w:rPr>
          <w:rFonts w:ascii="Arial" w:hAnsi="Arial" w:cs="Arial"/>
          <w:lang w:val="sr-Cyrl-CS"/>
        </w:rPr>
        <w:t>до значајнијих одступања  од планираних расхода у већим износима:</w:t>
      </w:r>
    </w:p>
    <w:p w:rsidR="00F23959" w:rsidRPr="00811424" w:rsidRDefault="00F23959" w:rsidP="00F23959">
      <w:pPr>
        <w:jc w:val="both"/>
        <w:rPr>
          <w:rFonts w:ascii="Arial" w:hAnsi="Arial" w:cs="Arial"/>
        </w:rPr>
      </w:pPr>
      <w:r w:rsidRPr="00811424">
        <w:rPr>
          <w:rFonts w:ascii="Arial" w:hAnsi="Arial" w:cs="Arial"/>
          <w:lang w:val="sr-Cyrl-CS"/>
        </w:rPr>
        <w:t>- раздео 3. Општинска управа, функција 0</w:t>
      </w:r>
      <w:r w:rsidRPr="00811424">
        <w:rPr>
          <w:rFonts w:ascii="Arial" w:hAnsi="Arial" w:cs="Arial"/>
        </w:rPr>
        <w:t>4</w:t>
      </w:r>
      <w:r w:rsidRPr="00811424">
        <w:rPr>
          <w:rFonts w:ascii="Arial" w:hAnsi="Arial" w:cs="Arial"/>
          <w:lang w:val="sr-Cyrl-CS"/>
        </w:rPr>
        <w:t xml:space="preserve">0 </w:t>
      </w:r>
      <w:r w:rsidRPr="00811424">
        <w:rPr>
          <w:rFonts w:ascii="Arial" w:hAnsi="Arial" w:cs="Arial"/>
        </w:rPr>
        <w:t>Породица и деца</w:t>
      </w:r>
      <w:r w:rsidRPr="00811424">
        <w:rPr>
          <w:rFonts w:ascii="Arial" w:hAnsi="Arial" w:cs="Arial"/>
          <w:lang w:val="sr-Cyrl-CS"/>
        </w:rPr>
        <w:t xml:space="preserve">, позиција 12-2, економска класификација </w:t>
      </w:r>
      <w:r w:rsidRPr="00811424">
        <w:rPr>
          <w:rFonts w:ascii="Arial" w:hAnsi="Arial" w:cs="Arial"/>
        </w:rPr>
        <w:t xml:space="preserve">541 Земљиште, средства планирана за откуп земљишта за дечје игралиште у износу од 1.500.000,00 динара нису </w:t>
      </w:r>
      <w:r w:rsidRPr="00811424">
        <w:rPr>
          <w:rFonts w:ascii="Arial" w:hAnsi="Arial" w:cs="Arial"/>
          <w:lang w:val="sr-Cyrl-CS"/>
        </w:rPr>
        <w:t xml:space="preserve"> реализована </w:t>
      </w:r>
      <w:r w:rsidRPr="00811424">
        <w:rPr>
          <w:rFonts w:ascii="Arial" w:hAnsi="Arial" w:cs="Arial"/>
        </w:rPr>
        <w:t>јер није закључен уговор са власником земљишта;</w:t>
      </w:r>
    </w:p>
    <w:p w:rsidR="00F23959" w:rsidRDefault="00F23959" w:rsidP="00F23959">
      <w:pPr>
        <w:jc w:val="both"/>
        <w:rPr>
          <w:rFonts w:ascii="Arial" w:hAnsi="Arial" w:cs="Arial"/>
        </w:rPr>
      </w:pPr>
      <w:r w:rsidRPr="00811424">
        <w:rPr>
          <w:rFonts w:ascii="Arial" w:hAnsi="Arial" w:cs="Arial"/>
          <w:lang w:val="sr-Cyrl-CS"/>
        </w:rPr>
        <w:t xml:space="preserve">- раздео 3. Општинска управа, функција </w:t>
      </w:r>
      <w:r>
        <w:rPr>
          <w:rFonts w:ascii="Arial" w:hAnsi="Arial" w:cs="Arial"/>
        </w:rPr>
        <w:t>130 Опште услуге</w:t>
      </w:r>
      <w:r>
        <w:rPr>
          <w:rFonts w:ascii="Arial" w:hAnsi="Arial" w:cs="Arial"/>
          <w:lang w:val="sr-Cyrl-CS"/>
        </w:rPr>
        <w:t xml:space="preserve">, позиција </w:t>
      </w:r>
      <w:r>
        <w:rPr>
          <w:rFonts w:ascii="Arial" w:hAnsi="Arial" w:cs="Arial"/>
        </w:rPr>
        <w:t>36</w:t>
      </w:r>
      <w:r>
        <w:rPr>
          <w:rFonts w:ascii="Arial" w:hAnsi="Arial" w:cs="Arial"/>
          <w:lang w:val="sr-Cyrl-CS"/>
        </w:rPr>
        <w:t>-</w:t>
      </w:r>
      <w:r>
        <w:rPr>
          <w:rFonts w:ascii="Arial" w:hAnsi="Arial" w:cs="Arial"/>
        </w:rPr>
        <w:t>1</w:t>
      </w:r>
      <w:r w:rsidRPr="00811424">
        <w:rPr>
          <w:rFonts w:ascii="Arial" w:hAnsi="Arial" w:cs="Arial"/>
          <w:lang w:val="sr-Cyrl-CS"/>
        </w:rPr>
        <w:t xml:space="preserve">, економска класификација </w:t>
      </w:r>
      <w:r w:rsidRPr="00811424">
        <w:rPr>
          <w:rFonts w:ascii="Arial" w:hAnsi="Arial" w:cs="Arial"/>
        </w:rPr>
        <w:t xml:space="preserve">541 Земљиште, </w:t>
      </w:r>
      <w:r w:rsidRPr="00786A6F">
        <w:rPr>
          <w:rFonts w:ascii="Arial" w:hAnsi="Arial" w:cs="Arial"/>
        </w:rPr>
        <w:t>која је планирана за откуп земљишта за кампинг туризам у Тометином пољу, није извршавана</w:t>
      </w:r>
      <w:r>
        <w:rPr>
          <w:rFonts w:ascii="Arial" w:hAnsi="Arial" w:cs="Arial"/>
        </w:rPr>
        <w:t xml:space="preserve"> због застоја у активностима на </w:t>
      </w:r>
      <w:r>
        <w:rPr>
          <w:rFonts w:ascii="Arial" w:hAnsi="Arial" w:cs="Arial"/>
        </w:rPr>
        <w:lastRenderedPageBreak/>
        <w:t xml:space="preserve">реализацији пројекта; </w:t>
      </w:r>
    </w:p>
    <w:p w:rsidR="00F23959" w:rsidRDefault="00F23959" w:rsidP="00F23959">
      <w:pPr>
        <w:jc w:val="both"/>
        <w:rPr>
          <w:rFonts w:ascii="Arial" w:hAnsi="Arial" w:cs="Arial"/>
        </w:rPr>
      </w:pPr>
      <w:r>
        <w:rPr>
          <w:rFonts w:ascii="Arial" w:hAnsi="Arial" w:cs="Arial"/>
        </w:rPr>
        <w:t>-раздео 3. Општинска управа, функција 421 Пољопривреда, позиција 451 Субвенције реализована је са 68% јер нису реализована средства за субвенцију за вештачко осемењавање крава због рока подношења захтева и поступања по њима;</w:t>
      </w:r>
    </w:p>
    <w:p w:rsidR="00F23959" w:rsidRDefault="00F23959" w:rsidP="00F23959">
      <w:pPr>
        <w:jc w:val="both"/>
        <w:rPr>
          <w:rFonts w:ascii="Arial" w:hAnsi="Arial" w:cs="Arial"/>
        </w:rPr>
      </w:pPr>
      <w:r>
        <w:rPr>
          <w:rFonts w:ascii="Arial" w:hAnsi="Arial" w:cs="Arial"/>
        </w:rPr>
        <w:t>-раздео 3. Општинска управа, функција 451 Друмски саобраћај, позиција 52, економска класификација 425 Текуће поправке, средства за зимско одржавање путева нису извршена у планираном износу због благе зиме;</w:t>
      </w:r>
    </w:p>
    <w:p w:rsidR="00F23959" w:rsidRDefault="00F23959" w:rsidP="00F23959">
      <w:pPr>
        <w:jc w:val="both"/>
        <w:rPr>
          <w:rFonts w:ascii="Arial" w:hAnsi="Arial" w:cs="Arial"/>
        </w:rPr>
      </w:pPr>
      <w:r>
        <w:rPr>
          <w:rFonts w:ascii="Arial" w:hAnsi="Arial" w:cs="Arial"/>
        </w:rPr>
        <w:t>-раздео 3. Општинска управа, функција 451 Друмски саобраћај, позиција 57-2, економска класификација 425 Текуће поправке, средства за одржавање атарских путева нису реализована због истека грађевинске сезоне;</w:t>
      </w:r>
    </w:p>
    <w:p w:rsidR="00F23959" w:rsidRPr="00953F6C" w:rsidRDefault="00F23959" w:rsidP="00F23959">
      <w:pPr>
        <w:jc w:val="both"/>
        <w:rPr>
          <w:rFonts w:ascii="Arial" w:hAnsi="Arial" w:cs="Arial"/>
        </w:rPr>
      </w:pPr>
      <w:r>
        <w:rPr>
          <w:rFonts w:ascii="Arial" w:hAnsi="Arial" w:cs="Arial"/>
        </w:rPr>
        <w:t>-раздео 3. Општинска управа, функција 451 Друмски саобраћај, позиција 58, економска класификација 511 Зграде и грађевински објекти, реализована је са 29%, јер је значајан део средстава за реконструкцију улица и путева планирана ребалансом у децембру месецу, након добијања средстава од републичког буџета. Због истека грађевинске сезоне није вршено уговарање реконструкција појединих улица;</w:t>
      </w:r>
    </w:p>
    <w:p w:rsidR="00F23959" w:rsidRPr="00110246" w:rsidRDefault="00F23959" w:rsidP="00F23959">
      <w:pPr>
        <w:jc w:val="both"/>
        <w:rPr>
          <w:rFonts w:ascii="Arial" w:hAnsi="Arial" w:cs="Arial"/>
        </w:rPr>
      </w:pPr>
      <w:r w:rsidRPr="00110246">
        <w:rPr>
          <w:rFonts w:ascii="Arial" w:hAnsi="Arial" w:cs="Arial"/>
          <w:lang w:val="sr-Cyrl-CS"/>
        </w:rPr>
        <w:t>-раздео 3. Општинска управа, функција 474 Вишенаменски развојни пројекти,</w:t>
      </w:r>
      <w:r w:rsidRPr="00110246">
        <w:rPr>
          <w:rFonts w:ascii="Arial" w:hAnsi="Arial" w:cs="Arial"/>
        </w:rPr>
        <w:t xml:space="preserve"> позиција 61,</w:t>
      </w:r>
      <w:r w:rsidRPr="00110246">
        <w:rPr>
          <w:rFonts w:ascii="Arial" w:hAnsi="Arial" w:cs="Arial"/>
          <w:lang w:val="sr-Cyrl-CS"/>
        </w:rPr>
        <w:t xml:space="preserve"> економска класификација</w:t>
      </w:r>
      <w:r w:rsidRPr="00110246">
        <w:rPr>
          <w:rFonts w:ascii="Arial" w:hAnsi="Arial" w:cs="Arial"/>
        </w:rPr>
        <w:t xml:space="preserve"> 511 Зграде и грађевински објекти</w:t>
      </w:r>
      <w:r w:rsidRPr="00110246">
        <w:rPr>
          <w:rFonts w:ascii="Arial" w:hAnsi="Arial" w:cs="Arial"/>
          <w:lang w:val="sr-Cyrl-CS"/>
        </w:rPr>
        <w:t xml:space="preserve"> реализована је са </w:t>
      </w:r>
      <w:r w:rsidRPr="00110246">
        <w:rPr>
          <w:rFonts w:ascii="Arial" w:hAnsi="Arial" w:cs="Arial"/>
        </w:rPr>
        <w:t>28</w:t>
      </w:r>
      <w:r w:rsidRPr="00110246">
        <w:rPr>
          <w:rFonts w:ascii="Arial" w:hAnsi="Arial" w:cs="Arial"/>
          <w:lang w:val="sr-Cyrl-CS"/>
        </w:rPr>
        <w:t xml:space="preserve">% планираног износа. </w:t>
      </w:r>
      <w:r w:rsidRPr="00110246">
        <w:rPr>
          <w:rFonts w:ascii="Arial" w:hAnsi="Arial" w:cs="Arial"/>
        </w:rPr>
        <w:t>Највећи део планираних средстава односи се на израду пројектно техничке документације за реконструкцију и адаптацију Гимназије и Дома здравља.Пројекти из објективних разлога нису завршени (процедурални разлози због измене ПГР, прибављање локацијских услова, додатних геолошких и геодетских подлога и сл). Из тих разлога није било плаћања по закљученим уговорима;</w:t>
      </w:r>
    </w:p>
    <w:p w:rsidR="00F23959" w:rsidRPr="00110246" w:rsidRDefault="00F23959" w:rsidP="00F23959">
      <w:pPr>
        <w:jc w:val="both"/>
        <w:rPr>
          <w:rFonts w:ascii="Arial" w:hAnsi="Arial" w:cs="Arial"/>
          <w:lang w:val="sr-Cyrl-CS"/>
        </w:rPr>
      </w:pPr>
      <w:r w:rsidRPr="00110246">
        <w:rPr>
          <w:rFonts w:ascii="Arial" w:hAnsi="Arial" w:cs="Arial"/>
          <w:lang w:val="sr-Cyrl-CS"/>
        </w:rPr>
        <w:t xml:space="preserve">- раздео 3. Општинска управа, функција </w:t>
      </w:r>
      <w:r w:rsidRPr="00110246">
        <w:rPr>
          <w:rFonts w:ascii="Arial" w:hAnsi="Arial" w:cs="Arial"/>
        </w:rPr>
        <w:t>630 Водоснадбевање, позиција 68,</w:t>
      </w:r>
      <w:r w:rsidRPr="00110246">
        <w:rPr>
          <w:rFonts w:ascii="Arial" w:hAnsi="Arial" w:cs="Arial"/>
          <w:lang w:val="sr-Cyrl-CS"/>
        </w:rPr>
        <w:t xml:space="preserve"> економска класификација 511 Зграде и грађевински објекти реализована је са 3</w:t>
      </w:r>
      <w:r w:rsidRPr="00110246">
        <w:rPr>
          <w:rFonts w:ascii="Arial" w:hAnsi="Arial" w:cs="Arial"/>
        </w:rPr>
        <w:t>3</w:t>
      </w:r>
      <w:r w:rsidRPr="00110246">
        <w:rPr>
          <w:rFonts w:ascii="Arial" w:hAnsi="Arial" w:cs="Arial"/>
          <w:lang w:val="sr-Cyrl-CS"/>
        </w:rPr>
        <w:t xml:space="preserve">% од планираног износа. До одступања је дошло због застоја у динамици </w:t>
      </w:r>
      <w:r w:rsidRPr="00110246">
        <w:rPr>
          <w:rFonts w:ascii="Arial" w:hAnsi="Arial" w:cs="Arial"/>
        </w:rPr>
        <w:t xml:space="preserve">уговарања и </w:t>
      </w:r>
      <w:r w:rsidRPr="00110246">
        <w:rPr>
          <w:rFonts w:ascii="Arial" w:hAnsi="Arial" w:cs="Arial"/>
          <w:lang w:val="sr-Cyrl-CS"/>
        </w:rPr>
        <w:t xml:space="preserve">извођења радова на </w:t>
      </w:r>
      <w:r w:rsidRPr="00110246">
        <w:rPr>
          <w:rFonts w:ascii="Arial" w:hAnsi="Arial" w:cs="Arial"/>
        </w:rPr>
        <w:t>изградњи водовода</w:t>
      </w:r>
      <w:r w:rsidRPr="00110246">
        <w:rPr>
          <w:rFonts w:ascii="Arial" w:hAnsi="Arial" w:cs="Arial"/>
          <w:lang w:val="sr-Cyrl-CS"/>
        </w:rPr>
        <w:t>.</w:t>
      </w:r>
    </w:p>
    <w:p w:rsidR="00F23959" w:rsidRDefault="00F23959" w:rsidP="00F23959">
      <w:pPr>
        <w:jc w:val="both"/>
        <w:rPr>
          <w:rFonts w:ascii="Arial" w:hAnsi="Arial" w:cs="Arial"/>
          <w:color w:val="FF0000"/>
        </w:rPr>
      </w:pPr>
      <w:r>
        <w:rPr>
          <w:rFonts w:ascii="Arial" w:hAnsi="Arial" w:cs="Arial"/>
          <w:color w:val="FF0000"/>
        </w:rPr>
        <w:tab/>
      </w:r>
    </w:p>
    <w:p w:rsidR="00F23959" w:rsidRPr="009958B6" w:rsidRDefault="00F23959" w:rsidP="00F23959">
      <w:pPr>
        <w:jc w:val="both"/>
        <w:rPr>
          <w:rFonts w:ascii="Arial" w:hAnsi="Arial" w:cs="Arial"/>
          <w:color w:val="FF0000"/>
          <w:lang w:val="sr-Cyrl-CS"/>
        </w:rPr>
      </w:pPr>
    </w:p>
    <w:p w:rsidR="00F23959" w:rsidRPr="00346D25" w:rsidRDefault="00F23959" w:rsidP="00F23959">
      <w:pPr>
        <w:jc w:val="center"/>
        <w:rPr>
          <w:rFonts w:ascii="Arial" w:hAnsi="Arial" w:cs="Arial"/>
          <w:b/>
          <w:lang w:val="sr-Cyrl-CS"/>
        </w:rPr>
      </w:pPr>
      <w:r w:rsidRPr="00346D25">
        <w:rPr>
          <w:rFonts w:ascii="Arial" w:hAnsi="Arial" w:cs="Arial"/>
          <w:b/>
          <w:lang w:val="sr-Cyrl-CS"/>
        </w:rPr>
        <w:t>Члан 9.</w:t>
      </w:r>
    </w:p>
    <w:p w:rsidR="00F23959" w:rsidRPr="006B211E" w:rsidRDefault="00F23959" w:rsidP="00F23959">
      <w:pPr>
        <w:jc w:val="both"/>
        <w:rPr>
          <w:rFonts w:ascii="Arial" w:hAnsi="Arial" w:cs="Arial"/>
          <w:sz w:val="20"/>
          <w:szCs w:val="20"/>
        </w:rPr>
      </w:pPr>
      <w:r w:rsidRPr="00346D25">
        <w:rPr>
          <w:rFonts w:ascii="Arial" w:hAnsi="Arial" w:cs="Arial"/>
          <w:lang w:val="sr-Cyrl-CS"/>
        </w:rPr>
        <w:tab/>
        <w:t>Средства текуће буџетске резерве буџета општине Пожега за 20</w:t>
      </w:r>
      <w:r w:rsidRPr="00346D25">
        <w:rPr>
          <w:rFonts w:ascii="Arial" w:hAnsi="Arial" w:cs="Arial"/>
        </w:rPr>
        <w:t>20</w:t>
      </w:r>
      <w:r w:rsidRPr="00346D25">
        <w:rPr>
          <w:rFonts w:ascii="Arial" w:hAnsi="Arial" w:cs="Arial"/>
          <w:lang w:val="sr-Cyrl-CS"/>
        </w:rPr>
        <w:t>. годину распоређивана су решењима извршног органа за непланиране и недовољно планиране расходе, у укупном износу од</w:t>
      </w:r>
      <w:r w:rsidRPr="00346D25">
        <w:rPr>
          <w:rFonts w:ascii="Arial" w:hAnsi="Arial" w:cs="Arial"/>
          <w:b/>
          <w:lang w:val="sr-Cyrl-CS"/>
        </w:rPr>
        <w:t xml:space="preserve"> </w:t>
      </w:r>
      <w:r w:rsidRPr="00346D25">
        <w:rPr>
          <w:rFonts w:ascii="Arial" w:hAnsi="Arial" w:cs="Arial"/>
        </w:rPr>
        <w:t>7.945.751</w:t>
      </w:r>
      <w:r w:rsidRPr="00346D25">
        <w:rPr>
          <w:rFonts w:ascii="Arial" w:hAnsi="Arial" w:cs="Arial"/>
          <w:lang w:val="sr-Cyrl-CS"/>
        </w:rPr>
        <w:t>,00 динара, а коришћена за следеће намене:</w:t>
      </w:r>
    </w:p>
    <w:p w:rsidR="00F23959" w:rsidRDefault="00F23959" w:rsidP="00F23959">
      <w:pPr>
        <w:jc w:val="both"/>
        <w:rPr>
          <w:rFonts w:ascii="Arial" w:hAnsi="Arial" w:cs="Arial"/>
          <w:color w:val="FF0000"/>
          <w:sz w:val="20"/>
          <w:szCs w:val="20"/>
        </w:rPr>
      </w:pPr>
    </w:p>
    <w:p w:rsidR="00F23959" w:rsidRPr="00B31695" w:rsidRDefault="00F23959" w:rsidP="00F23959">
      <w:pPr>
        <w:jc w:val="both"/>
        <w:rPr>
          <w:rFonts w:ascii="Arial" w:hAnsi="Arial" w:cs="Arial"/>
          <w:color w:val="FF0000"/>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4"/>
        <w:gridCol w:w="1210"/>
        <w:gridCol w:w="885"/>
        <w:gridCol w:w="908"/>
        <w:gridCol w:w="3238"/>
        <w:gridCol w:w="1675"/>
      </w:tblGrid>
      <w:tr w:rsidR="00F23959" w:rsidRPr="00346D25" w:rsidTr="00D36A53">
        <w:tc>
          <w:tcPr>
            <w:tcW w:w="1804" w:type="dxa"/>
          </w:tcPr>
          <w:p w:rsidR="00F23959" w:rsidRPr="00346D25" w:rsidRDefault="00F23959" w:rsidP="00D36A53">
            <w:pPr>
              <w:jc w:val="center"/>
              <w:rPr>
                <w:rFonts w:ascii="Arial" w:hAnsi="Arial" w:cs="Arial"/>
                <w:lang w:val="sr-Cyrl-CS"/>
              </w:rPr>
            </w:pPr>
            <w:r w:rsidRPr="00346D25">
              <w:rPr>
                <w:rFonts w:ascii="Arial" w:hAnsi="Arial" w:cs="Arial"/>
                <w:lang w:val="sr-Cyrl-CS"/>
              </w:rPr>
              <w:t>Раздео</w:t>
            </w:r>
          </w:p>
        </w:tc>
        <w:tc>
          <w:tcPr>
            <w:tcW w:w="1210" w:type="dxa"/>
          </w:tcPr>
          <w:p w:rsidR="00F23959" w:rsidRPr="00346D25" w:rsidRDefault="00F23959" w:rsidP="00D36A53">
            <w:pPr>
              <w:jc w:val="center"/>
              <w:rPr>
                <w:rFonts w:ascii="Arial" w:hAnsi="Arial" w:cs="Arial"/>
                <w:lang w:val="sr-Cyrl-CS"/>
              </w:rPr>
            </w:pPr>
            <w:r w:rsidRPr="00346D25">
              <w:rPr>
                <w:rFonts w:ascii="Arial" w:hAnsi="Arial" w:cs="Arial"/>
                <w:lang w:val="sr-Cyrl-CS"/>
              </w:rPr>
              <w:t>Глава</w:t>
            </w:r>
          </w:p>
        </w:tc>
        <w:tc>
          <w:tcPr>
            <w:tcW w:w="885" w:type="dxa"/>
          </w:tcPr>
          <w:p w:rsidR="00F23959" w:rsidRPr="00346D25" w:rsidRDefault="00F23959" w:rsidP="00D36A53">
            <w:pPr>
              <w:jc w:val="center"/>
              <w:rPr>
                <w:rFonts w:ascii="Arial" w:hAnsi="Arial" w:cs="Arial"/>
                <w:lang w:val="sr-Cyrl-CS"/>
              </w:rPr>
            </w:pPr>
            <w:r w:rsidRPr="00346D25">
              <w:rPr>
                <w:rFonts w:ascii="Arial" w:hAnsi="Arial" w:cs="Arial"/>
                <w:lang w:val="sr-Cyrl-CS"/>
              </w:rPr>
              <w:t>Функц.</w:t>
            </w:r>
          </w:p>
        </w:tc>
        <w:tc>
          <w:tcPr>
            <w:tcW w:w="908" w:type="dxa"/>
          </w:tcPr>
          <w:p w:rsidR="00F23959" w:rsidRPr="00346D25" w:rsidRDefault="00F23959" w:rsidP="00D36A53">
            <w:pPr>
              <w:jc w:val="center"/>
              <w:rPr>
                <w:rFonts w:ascii="Arial" w:hAnsi="Arial" w:cs="Arial"/>
                <w:lang w:val="sr-Cyrl-CS"/>
              </w:rPr>
            </w:pPr>
            <w:r w:rsidRPr="00346D25">
              <w:rPr>
                <w:rFonts w:ascii="Arial" w:hAnsi="Arial" w:cs="Arial"/>
                <w:lang w:val="sr-Cyrl-CS"/>
              </w:rPr>
              <w:t>Конто</w:t>
            </w:r>
          </w:p>
        </w:tc>
        <w:tc>
          <w:tcPr>
            <w:tcW w:w="3238" w:type="dxa"/>
          </w:tcPr>
          <w:p w:rsidR="00F23959" w:rsidRPr="00346D25" w:rsidRDefault="00F23959" w:rsidP="00D36A53">
            <w:pPr>
              <w:jc w:val="center"/>
              <w:rPr>
                <w:rFonts w:ascii="Arial" w:hAnsi="Arial" w:cs="Arial"/>
                <w:lang w:val="sr-Cyrl-CS"/>
              </w:rPr>
            </w:pPr>
            <w:r w:rsidRPr="00346D25">
              <w:rPr>
                <w:rFonts w:ascii="Arial" w:hAnsi="Arial" w:cs="Arial"/>
                <w:lang w:val="sr-Cyrl-CS"/>
              </w:rPr>
              <w:t>Назив</w:t>
            </w:r>
          </w:p>
        </w:tc>
        <w:tc>
          <w:tcPr>
            <w:tcW w:w="1675" w:type="dxa"/>
          </w:tcPr>
          <w:p w:rsidR="00F23959" w:rsidRPr="00346D25" w:rsidRDefault="00F23959" w:rsidP="00D36A53">
            <w:pPr>
              <w:jc w:val="center"/>
              <w:rPr>
                <w:rFonts w:ascii="Arial" w:hAnsi="Arial" w:cs="Arial"/>
                <w:lang w:val="sr-Cyrl-CS"/>
              </w:rPr>
            </w:pPr>
            <w:r w:rsidRPr="00346D25">
              <w:rPr>
                <w:rFonts w:ascii="Arial" w:hAnsi="Arial" w:cs="Arial"/>
                <w:lang w:val="sr-Cyrl-CS"/>
              </w:rPr>
              <w:t>Износ</w:t>
            </w:r>
          </w:p>
        </w:tc>
      </w:tr>
      <w:tr w:rsidR="00F23959" w:rsidRPr="00B31695" w:rsidTr="00D36A53">
        <w:tc>
          <w:tcPr>
            <w:tcW w:w="1804" w:type="dxa"/>
          </w:tcPr>
          <w:p w:rsidR="00F23959" w:rsidRPr="00B31695" w:rsidRDefault="00F23959" w:rsidP="00D36A53">
            <w:pPr>
              <w:jc w:val="both"/>
              <w:rPr>
                <w:rFonts w:ascii="Arial" w:hAnsi="Arial" w:cs="Arial"/>
                <w:lang w:val="sr-Latn-CS"/>
              </w:rPr>
            </w:pPr>
            <w:r w:rsidRPr="00B31695">
              <w:rPr>
                <w:rFonts w:ascii="Arial" w:hAnsi="Arial" w:cs="Arial"/>
                <w:lang w:val="sr-Cyrl-CS"/>
              </w:rPr>
              <w:t>1-Председник</w:t>
            </w:r>
          </w:p>
        </w:tc>
        <w:tc>
          <w:tcPr>
            <w:tcW w:w="1210" w:type="dxa"/>
          </w:tcPr>
          <w:p w:rsidR="00F23959" w:rsidRPr="00B31695" w:rsidRDefault="00F23959" w:rsidP="00D36A53">
            <w:pPr>
              <w:jc w:val="center"/>
              <w:rPr>
                <w:rFonts w:ascii="Arial" w:hAnsi="Arial" w:cs="Arial"/>
                <w:lang w:val="sr-Cyrl-CS"/>
              </w:rPr>
            </w:pPr>
            <w:r w:rsidRPr="00B31695">
              <w:rPr>
                <w:rFonts w:ascii="Arial" w:hAnsi="Arial" w:cs="Arial"/>
                <w:lang w:val="sr-Cyrl-CS"/>
              </w:rPr>
              <w:t>0</w:t>
            </w:r>
          </w:p>
        </w:tc>
        <w:tc>
          <w:tcPr>
            <w:tcW w:w="885" w:type="dxa"/>
          </w:tcPr>
          <w:p w:rsidR="00F23959" w:rsidRPr="00B31695" w:rsidRDefault="00F23959" w:rsidP="00D36A53">
            <w:pPr>
              <w:jc w:val="center"/>
              <w:rPr>
                <w:rFonts w:ascii="Arial" w:hAnsi="Arial" w:cs="Arial"/>
                <w:lang w:val="sr-Latn-CS"/>
              </w:rPr>
            </w:pPr>
            <w:r w:rsidRPr="00B31695">
              <w:rPr>
                <w:rFonts w:ascii="Arial" w:hAnsi="Arial" w:cs="Arial"/>
                <w:lang w:val="sr-Cyrl-CS"/>
              </w:rPr>
              <w:t>110</w:t>
            </w:r>
          </w:p>
        </w:tc>
        <w:tc>
          <w:tcPr>
            <w:tcW w:w="908" w:type="dxa"/>
          </w:tcPr>
          <w:p w:rsidR="00F23959" w:rsidRPr="00B31695" w:rsidRDefault="00F23959" w:rsidP="00D36A53">
            <w:pPr>
              <w:jc w:val="center"/>
              <w:rPr>
                <w:rFonts w:ascii="Arial" w:hAnsi="Arial" w:cs="Arial"/>
                <w:lang w:val="sr-Cyrl-CS"/>
              </w:rPr>
            </w:pPr>
            <w:r w:rsidRPr="00B31695">
              <w:rPr>
                <w:rFonts w:ascii="Arial" w:hAnsi="Arial" w:cs="Arial"/>
                <w:lang w:val="sr-Cyrl-CS"/>
              </w:rPr>
              <w:t>423</w:t>
            </w:r>
          </w:p>
        </w:tc>
        <w:tc>
          <w:tcPr>
            <w:tcW w:w="3238" w:type="dxa"/>
          </w:tcPr>
          <w:p w:rsidR="00F23959" w:rsidRPr="00B31695" w:rsidRDefault="00F23959" w:rsidP="00D36A53">
            <w:pPr>
              <w:jc w:val="both"/>
              <w:rPr>
                <w:rFonts w:ascii="Arial" w:hAnsi="Arial" w:cs="Arial"/>
                <w:lang w:val="sr-Cyrl-CS"/>
              </w:rPr>
            </w:pPr>
            <w:r w:rsidRPr="00B31695">
              <w:rPr>
                <w:rFonts w:ascii="Arial" w:hAnsi="Arial" w:cs="Arial"/>
                <w:lang w:val="sr-Cyrl-CS"/>
              </w:rPr>
              <w:t>Услуге по уговору</w:t>
            </w:r>
          </w:p>
        </w:tc>
        <w:tc>
          <w:tcPr>
            <w:tcW w:w="1675" w:type="dxa"/>
          </w:tcPr>
          <w:p w:rsidR="00F23959" w:rsidRPr="00B31695" w:rsidRDefault="00F23959" w:rsidP="00D36A53">
            <w:pPr>
              <w:jc w:val="right"/>
              <w:rPr>
                <w:rFonts w:ascii="Arial" w:hAnsi="Arial" w:cs="Arial"/>
              </w:rPr>
            </w:pPr>
            <w:r w:rsidRPr="00B31695">
              <w:rPr>
                <w:rFonts w:ascii="Arial" w:hAnsi="Arial" w:cs="Arial"/>
              </w:rPr>
              <w:t>360.000,00</w:t>
            </w:r>
          </w:p>
        </w:tc>
      </w:tr>
      <w:tr w:rsidR="00F23959" w:rsidRPr="00B31695" w:rsidTr="00D36A53">
        <w:tc>
          <w:tcPr>
            <w:tcW w:w="1804" w:type="dxa"/>
          </w:tcPr>
          <w:p w:rsidR="00F23959" w:rsidRPr="00B31695" w:rsidRDefault="00F23959" w:rsidP="00D36A53">
            <w:pPr>
              <w:jc w:val="both"/>
              <w:rPr>
                <w:rFonts w:ascii="Arial" w:hAnsi="Arial" w:cs="Arial"/>
                <w:lang w:val="sr-Cyrl-CS"/>
              </w:rPr>
            </w:pPr>
            <w:r w:rsidRPr="00B31695">
              <w:rPr>
                <w:rFonts w:ascii="Arial" w:hAnsi="Arial" w:cs="Arial"/>
                <w:lang w:val="sr-Cyrl-CS"/>
              </w:rPr>
              <w:t>3-Опш.управа</w:t>
            </w:r>
          </w:p>
        </w:tc>
        <w:tc>
          <w:tcPr>
            <w:tcW w:w="1210" w:type="dxa"/>
          </w:tcPr>
          <w:p w:rsidR="00F23959" w:rsidRPr="00B31695" w:rsidRDefault="00F23959" w:rsidP="00D36A53">
            <w:pPr>
              <w:jc w:val="center"/>
              <w:rPr>
                <w:rFonts w:ascii="Arial" w:hAnsi="Arial" w:cs="Arial"/>
                <w:lang w:val="sr-Cyrl-CS"/>
              </w:rPr>
            </w:pPr>
            <w:r w:rsidRPr="00B31695">
              <w:rPr>
                <w:rFonts w:ascii="Arial" w:hAnsi="Arial" w:cs="Arial"/>
                <w:lang w:val="sr-Cyrl-CS"/>
              </w:rPr>
              <w:t>0</w:t>
            </w:r>
          </w:p>
        </w:tc>
        <w:tc>
          <w:tcPr>
            <w:tcW w:w="885" w:type="dxa"/>
          </w:tcPr>
          <w:p w:rsidR="00F23959" w:rsidRPr="00B31695" w:rsidRDefault="00F23959" w:rsidP="00D36A53">
            <w:pPr>
              <w:jc w:val="center"/>
              <w:rPr>
                <w:rFonts w:ascii="Arial" w:hAnsi="Arial" w:cs="Arial"/>
                <w:lang w:val="sr-Cyrl-CS"/>
              </w:rPr>
            </w:pPr>
            <w:r w:rsidRPr="00B31695">
              <w:rPr>
                <w:rFonts w:ascii="Arial" w:hAnsi="Arial" w:cs="Arial"/>
                <w:lang w:val="sr-Cyrl-CS"/>
              </w:rPr>
              <w:t>090</w:t>
            </w:r>
          </w:p>
        </w:tc>
        <w:tc>
          <w:tcPr>
            <w:tcW w:w="908" w:type="dxa"/>
          </w:tcPr>
          <w:p w:rsidR="00F23959" w:rsidRPr="00B31695" w:rsidRDefault="00F23959" w:rsidP="00D36A53">
            <w:pPr>
              <w:jc w:val="center"/>
              <w:rPr>
                <w:rFonts w:ascii="Arial" w:hAnsi="Arial" w:cs="Arial"/>
                <w:lang w:val="sr-Cyrl-CS"/>
              </w:rPr>
            </w:pPr>
            <w:r w:rsidRPr="00B31695">
              <w:rPr>
                <w:rFonts w:ascii="Arial" w:hAnsi="Arial" w:cs="Arial"/>
                <w:lang w:val="sr-Cyrl-CS"/>
              </w:rPr>
              <w:t>472</w:t>
            </w:r>
          </w:p>
        </w:tc>
        <w:tc>
          <w:tcPr>
            <w:tcW w:w="3238" w:type="dxa"/>
          </w:tcPr>
          <w:p w:rsidR="00F23959" w:rsidRPr="00B31695" w:rsidRDefault="00F23959" w:rsidP="00D36A53">
            <w:pPr>
              <w:jc w:val="both"/>
              <w:rPr>
                <w:rFonts w:ascii="Arial" w:hAnsi="Arial" w:cs="Arial"/>
                <w:lang w:val="sr-Latn-CS"/>
              </w:rPr>
            </w:pPr>
            <w:r w:rsidRPr="00B31695">
              <w:rPr>
                <w:rFonts w:ascii="Arial" w:hAnsi="Arial" w:cs="Arial"/>
                <w:lang w:val="sr-Cyrl-CS"/>
              </w:rPr>
              <w:t>Накнаде за соц.заштиту</w:t>
            </w:r>
          </w:p>
        </w:tc>
        <w:tc>
          <w:tcPr>
            <w:tcW w:w="1675" w:type="dxa"/>
          </w:tcPr>
          <w:p w:rsidR="00F23959" w:rsidRPr="00B31695" w:rsidRDefault="00F23959" w:rsidP="00D36A53">
            <w:pPr>
              <w:jc w:val="right"/>
              <w:rPr>
                <w:rFonts w:ascii="Arial" w:hAnsi="Arial" w:cs="Arial"/>
                <w:lang w:val="sr-Cyrl-CS"/>
              </w:rPr>
            </w:pPr>
            <w:r w:rsidRPr="00B31695">
              <w:rPr>
                <w:rFonts w:ascii="Arial" w:hAnsi="Arial" w:cs="Arial"/>
              </w:rPr>
              <w:t>30</w:t>
            </w:r>
            <w:r w:rsidRPr="00B31695">
              <w:rPr>
                <w:rFonts w:ascii="Arial" w:hAnsi="Arial" w:cs="Arial"/>
                <w:lang w:val="sr-Cyrl-CS"/>
              </w:rPr>
              <w:t>.000,00</w:t>
            </w:r>
          </w:p>
        </w:tc>
      </w:tr>
      <w:tr w:rsidR="00F23959" w:rsidRPr="00B31695" w:rsidTr="00D36A53">
        <w:tc>
          <w:tcPr>
            <w:tcW w:w="1804" w:type="dxa"/>
          </w:tcPr>
          <w:p w:rsidR="00F23959" w:rsidRPr="00B31695" w:rsidRDefault="00F23959" w:rsidP="00D36A53">
            <w:pPr>
              <w:jc w:val="both"/>
              <w:rPr>
                <w:rFonts w:ascii="Arial" w:hAnsi="Arial" w:cs="Arial"/>
                <w:lang w:val="sr-Latn-CS"/>
              </w:rPr>
            </w:pPr>
          </w:p>
        </w:tc>
        <w:tc>
          <w:tcPr>
            <w:tcW w:w="1210" w:type="dxa"/>
          </w:tcPr>
          <w:p w:rsidR="00F23959" w:rsidRPr="00B31695" w:rsidRDefault="00F23959" w:rsidP="00D36A53">
            <w:pPr>
              <w:jc w:val="center"/>
              <w:rPr>
                <w:rFonts w:ascii="Arial" w:hAnsi="Arial" w:cs="Arial"/>
                <w:lang w:val="sr-Cyrl-CS"/>
              </w:rPr>
            </w:pPr>
            <w:r w:rsidRPr="00B31695">
              <w:rPr>
                <w:rFonts w:ascii="Arial" w:hAnsi="Arial" w:cs="Arial"/>
                <w:lang w:val="sr-Cyrl-CS"/>
              </w:rPr>
              <w:t>0</w:t>
            </w:r>
          </w:p>
        </w:tc>
        <w:tc>
          <w:tcPr>
            <w:tcW w:w="885" w:type="dxa"/>
          </w:tcPr>
          <w:p w:rsidR="00F23959" w:rsidRPr="00B31695" w:rsidRDefault="00F23959" w:rsidP="00D36A53">
            <w:pPr>
              <w:jc w:val="center"/>
              <w:rPr>
                <w:rFonts w:ascii="Arial" w:hAnsi="Arial" w:cs="Arial"/>
                <w:lang w:val="sr-Cyrl-CS"/>
              </w:rPr>
            </w:pPr>
            <w:r w:rsidRPr="00B31695">
              <w:rPr>
                <w:rFonts w:ascii="Arial" w:hAnsi="Arial" w:cs="Arial"/>
                <w:lang w:val="sr-Cyrl-CS"/>
              </w:rPr>
              <w:t>130</w:t>
            </w:r>
          </w:p>
        </w:tc>
        <w:tc>
          <w:tcPr>
            <w:tcW w:w="908" w:type="dxa"/>
          </w:tcPr>
          <w:p w:rsidR="00F23959" w:rsidRPr="00B31695" w:rsidRDefault="00F23959" w:rsidP="00D36A53">
            <w:pPr>
              <w:jc w:val="center"/>
              <w:rPr>
                <w:rFonts w:ascii="Arial" w:hAnsi="Arial" w:cs="Arial"/>
              </w:rPr>
            </w:pPr>
            <w:r w:rsidRPr="00B31695">
              <w:rPr>
                <w:rFonts w:ascii="Arial" w:hAnsi="Arial" w:cs="Arial"/>
                <w:lang w:val="sr-Cyrl-CS"/>
              </w:rPr>
              <w:t>4</w:t>
            </w:r>
            <w:r w:rsidRPr="00B31695">
              <w:rPr>
                <w:rFonts w:ascii="Arial" w:hAnsi="Arial" w:cs="Arial"/>
              </w:rPr>
              <w:t>14</w:t>
            </w:r>
          </w:p>
        </w:tc>
        <w:tc>
          <w:tcPr>
            <w:tcW w:w="3238" w:type="dxa"/>
          </w:tcPr>
          <w:p w:rsidR="00F23959" w:rsidRPr="00B31695" w:rsidRDefault="00F23959" w:rsidP="00D36A53">
            <w:pPr>
              <w:jc w:val="both"/>
              <w:rPr>
                <w:rFonts w:ascii="Arial" w:hAnsi="Arial" w:cs="Arial"/>
              </w:rPr>
            </w:pPr>
            <w:r w:rsidRPr="00B31695">
              <w:rPr>
                <w:rFonts w:ascii="Arial" w:hAnsi="Arial" w:cs="Arial"/>
              </w:rPr>
              <w:t>Соц.давања запосленим</w:t>
            </w:r>
          </w:p>
        </w:tc>
        <w:tc>
          <w:tcPr>
            <w:tcW w:w="1675" w:type="dxa"/>
          </w:tcPr>
          <w:p w:rsidR="00F23959" w:rsidRPr="00B31695" w:rsidRDefault="00F23959" w:rsidP="00D36A53">
            <w:pPr>
              <w:jc w:val="right"/>
              <w:rPr>
                <w:rFonts w:ascii="Arial" w:hAnsi="Arial" w:cs="Arial"/>
                <w:lang w:val="sr-Cyrl-CS"/>
              </w:rPr>
            </w:pPr>
            <w:r w:rsidRPr="00B31695">
              <w:rPr>
                <w:rFonts w:ascii="Arial" w:hAnsi="Arial" w:cs="Arial"/>
              </w:rPr>
              <w:t>200.000</w:t>
            </w:r>
            <w:r w:rsidRPr="00B31695">
              <w:rPr>
                <w:rFonts w:ascii="Arial" w:hAnsi="Arial" w:cs="Arial"/>
                <w:lang w:val="sr-Cyrl-CS"/>
              </w:rPr>
              <w:t>,00</w:t>
            </w:r>
          </w:p>
        </w:tc>
      </w:tr>
      <w:tr w:rsidR="00F23959" w:rsidRPr="00B31695" w:rsidTr="00D36A53">
        <w:tc>
          <w:tcPr>
            <w:tcW w:w="1804" w:type="dxa"/>
          </w:tcPr>
          <w:p w:rsidR="00F23959" w:rsidRPr="00B31695" w:rsidRDefault="00F23959" w:rsidP="00D36A53">
            <w:pPr>
              <w:jc w:val="both"/>
              <w:rPr>
                <w:rFonts w:ascii="Arial" w:hAnsi="Arial" w:cs="Arial"/>
                <w:lang w:val="sr-Latn-CS"/>
              </w:rPr>
            </w:pPr>
          </w:p>
        </w:tc>
        <w:tc>
          <w:tcPr>
            <w:tcW w:w="1210" w:type="dxa"/>
          </w:tcPr>
          <w:p w:rsidR="00F23959" w:rsidRPr="00B31695" w:rsidRDefault="00F23959" w:rsidP="00D36A53">
            <w:pPr>
              <w:jc w:val="center"/>
              <w:rPr>
                <w:rFonts w:ascii="Arial" w:hAnsi="Arial" w:cs="Arial"/>
                <w:lang w:val="sr-Latn-CS"/>
              </w:rPr>
            </w:pPr>
          </w:p>
        </w:tc>
        <w:tc>
          <w:tcPr>
            <w:tcW w:w="885" w:type="dxa"/>
          </w:tcPr>
          <w:p w:rsidR="00F23959" w:rsidRPr="00B31695" w:rsidRDefault="00F23959" w:rsidP="00D36A53">
            <w:pPr>
              <w:jc w:val="center"/>
              <w:rPr>
                <w:rFonts w:ascii="Arial" w:hAnsi="Arial" w:cs="Arial"/>
                <w:lang w:val="sr-Latn-CS"/>
              </w:rPr>
            </w:pPr>
          </w:p>
        </w:tc>
        <w:tc>
          <w:tcPr>
            <w:tcW w:w="908" w:type="dxa"/>
          </w:tcPr>
          <w:p w:rsidR="00F23959" w:rsidRPr="00B31695" w:rsidRDefault="00F23959" w:rsidP="00D36A53">
            <w:pPr>
              <w:jc w:val="center"/>
              <w:rPr>
                <w:rFonts w:ascii="Arial" w:hAnsi="Arial" w:cs="Arial"/>
              </w:rPr>
            </w:pPr>
            <w:r w:rsidRPr="00B31695">
              <w:rPr>
                <w:rFonts w:ascii="Arial" w:hAnsi="Arial" w:cs="Arial"/>
              </w:rPr>
              <w:t>423</w:t>
            </w:r>
          </w:p>
        </w:tc>
        <w:tc>
          <w:tcPr>
            <w:tcW w:w="3238" w:type="dxa"/>
          </w:tcPr>
          <w:p w:rsidR="00F23959" w:rsidRPr="00B31695" w:rsidRDefault="00F23959" w:rsidP="00D36A53">
            <w:pPr>
              <w:jc w:val="both"/>
              <w:rPr>
                <w:rFonts w:ascii="Arial" w:hAnsi="Arial" w:cs="Arial"/>
              </w:rPr>
            </w:pPr>
            <w:r w:rsidRPr="00B31695">
              <w:rPr>
                <w:rFonts w:ascii="Arial" w:hAnsi="Arial" w:cs="Arial"/>
              </w:rPr>
              <w:t>Услуге по уговору</w:t>
            </w:r>
          </w:p>
        </w:tc>
        <w:tc>
          <w:tcPr>
            <w:tcW w:w="1675" w:type="dxa"/>
          </w:tcPr>
          <w:p w:rsidR="00F23959" w:rsidRPr="00B31695" w:rsidRDefault="00F23959" w:rsidP="00D36A53">
            <w:pPr>
              <w:jc w:val="right"/>
              <w:rPr>
                <w:rFonts w:ascii="Arial" w:hAnsi="Arial" w:cs="Arial"/>
                <w:lang w:val="sr-Cyrl-CS"/>
              </w:rPr>
            </w:pPr>
            <w:r w:rsidRPr="00B31695">
              <w:rPr>
                <w:rFonts w:ascii="Arial" w:hAnsi="Arial" w:cs="Arial"/>
              </w:rPr>
              <w:t>550.000</w:t>
            </w:r>
            <w:r w:rsidRPr="00B31695">
              <w:rPr>
                <w:rFonts w:ascii="Arial" w:hAnsi="Arial" w:cs="Arial"/>
                <w:lang w:val="sr-Cyrl-CS"/>
              </w:rPr>
              <w:t>,00</w:t>
            </w:r>
          </w:p>
        </w:tc>
      </w:tr>
      <w:tr w:rsidR="00F23959" w:rsidRPr="00B31695" w:rsidTr="00D36A53">
        <w:tc>
          <w:tcPr>
            <w:tcW w:w="1804" w:type="dxa"/>
          </w:tcPr>
          <w:p w:rsidR="00F23959" w:rsidRPr="00B31695" w:rsidRDefault="00F23959" w:rsidP="00D36A53">
            <w:pPr>
              <w:jc w:val="both"/>
              <w:rPr>
                <w:rFonts w:ascii="Arial" w:hAnsi="Arial" w:cs="Arial"/>
                <w:lang w:val="sr-Latn-CS"/>
              </w:rPr>
            </w:pPr>
          </w:p>
        </w:tc>
        <w:tc>
          <w:tcPr>
            <w:tcW w:w="1210" w:type="dxa"/>
          </w:tcPr>
          <w:p w:rsidR="00F23959" w:rsidRPr="00B31695" w:rsidRDefault="00F23959" w:rsidP="00D36A53">
            <w:pPr>
              <w:jc w:val="center"/>
              <w:rPr>
                <w:rFonts w:ascii="Arial" w:hAnsi="Arial" w:cs="Arial"/>
                <w:lang w:val="sr-Latn-CS"/>
              </w:rPr>
            </w:pPr>
          </w:p>
        </w:tc>
        <w:tc>
          <w:tcPr>
            <w:tcW w:w="885" w:type="dxa"/>
          </w:tcPr>
          <w:p w:rsidR="00F23959" w:rsidRPr="00B31695" w:rsidRDefault="00F23959" w:rsidP="00D36A53">
            <w:pPr>
              <w:jc w:val="center"/>
              <w:rPr>
                <w:rFonts w:ascii="Arial" w:hAnsi="Arial" w:cs="Arial"/>
                <w:lang w:val="sr-Latn-CS"/>
              </w:rPr>
            </w:pPr>
          </w:p>
        </w:tc>
        <w:tc>
          <w:tcPr>
            <w:tcW w:w="908" w:type="dxa"/>
          </w:tcPr>
          <w:p w:rsidR="00F23959" w:rsidRPr="00B31695" w:rsidRDefault="00F23959" w:rsidP="00D36A53">
            <w:pPr>
              <w:jc w:val="center"/>
              <w:rPr>
                <w:rFonts w:ascii="Arial" w:hAnsi="Arial" w:cs="Arial"/>
              </w:rPr>
            </w:pPr>
            <w:r w:rsidRPr="00B31695">
              <w:rPr>
                <w:rFonts w:ascii="Arial" w:hAnsi="Arial" w:cs="Arial"/>
              </w:rPr>
              <w:t>512</w:t>
            </w:r>
          </w:p>
        </w:tc>
        <w:tc>
          <w:tcPr>
            <w:tcW w:w="3238" w:type="dxa"/>
          </w:tcPr>
          <w:p w:rsidR="00F23959" w:rsidRPr="00B31695" w:rsidRDefault="00F23959" w:rsidP="00D36A53">
            <w:pPr>
              <w:jc w:val="both"/>
              <w:rPr>
                <w:rFonts w:ascii="Arial" w:hAnsi="Arial" w:cs="Arial"/>
              </w:rPr>
            </w:pPr>
            <w:r w:rsidRPr="00B31695">
              <w:rPr>
                <w:rFonts w:ascii="Arial" w:hAnsi="Arial" w:cs="Arial"/>
              </w:rPr>
              <w:t>Машине и опрема</w:t>
            </w:r>
          </w:p>
        </w:tc>
        <w:tc>
          <w:tcPr>
            <w:tcW w:w="1675" w:type="dxa"/>
          </w:tcPr>
          <w:p w:rsidR="00F23959" w:rsidRPr="00B31695" w:rsidRDefault="00F23959" w:rsidP="00D36A53">
            <w:pPr>
              <w:jc w:val="right"/>
              <w:rPr>
                <w:rFonts w:ascii="Arial" w:hAnsi="Arial" w:cs="Arial"/>
                <w:lang w:val="sr-Cyrl-CS"/>
              </w:rPr>
            </w:pPr>
            <w:r w:rsidRPr="00B31695">
              <w:rPr>
                <w:rFonts w:ascii="Arial" w:hAnsi="Arial" w:cs="Arial"/>
              </w:rPr>
              <w:t>917.928</w:t>
            </w:r>
            <w:r w:rsidRPr="00B31695">
              <w:rPr>
                <w:rFonts w:ascii="Arial" w:hAnsi="Arial" w:cs="Arial"/>
                <w:lang w:val="sr-Cyrl-CS"/>
              </w:rPr>
              <w:t>,00</w:t>
            </w:r>
          </w:p>
        </w:tc>
      </w:tr>
      <w:tr w:rsidR="00F23959" w:rsidRPr="00B31695" w:rsidTr="00D36A53">
        <w:tc>
          <w:tcPr>
            <w:tcW w:w="1804" w:type="dxa"/>
          </w:tcPr>
          <w:p w:rsidR="00F23959" w:rsidRPr="00B31695" w:rsidRDefault="00F23959" w:rsidP="00D36A53">
            <w:pPr>
              <w:jc w:val="both"/>
              <w:rPr>
                <w:rFonts w:ascii="Arial" w:hAnsi="Arial" w:cs="Arial"/>
                <w:lang w:val="sr-Latn-CS"/>
              </w:rPr>
            </w:pPr>
          </w:p>
        </w:tc>
        <w:tc>
          <w:tcPr>
            <w:tcW w:w="1210" w:type="dxa"/>
          </w:tcPr>
          <w:p w:rsidR="00F23959" w:rsidRPr="00B31695" w:rsidRDefault="00F23959" w:rsidP="00D36A53">
            <w:pPr>
              <w:jc w:val="center"/>
              <w:rPr>
                <w:rFonts w:ascii="Arial" w:hAnsi="Arial" w:cs="Arial"/>
                <w:lang w:val="sr-Cyrl-CS"/>
              </w:rPr>
            </w:pPr>
            <w:r w:rsidRPr="00B31695">
              <w:rPr>
                <w:rFonts w:ascii="Arial" w:hAnsi="Arial" w:cs="Arial"/>
                <w:lang w:val="sr-Cyrl-CS"/>
              </w:rPr>
              <w:t>0</w:t>
            </w:r>
          </w:p>
        </w:tc>
        <w:tc>
          <w:tcPr>
            <w:tcW w:w="885" w:type="dxa"/>
          </w:tcPr>
          <w:p w:rsidR="00F23959" w:rsidRPr="00B31695" w:rsidRDefault="00F23959" w:rsidP="00D36A53">
            <w:pPr>
              <w:jc w:val="center"/>
              <w:rPr>
                <w:rFonts w:ascii="Arial" w:hAnsi="Arial" w:cs="Arial"/>
                <w:lang w:val="sr-Cyrl-CS"/>
              </w:rPr>
            </w:pPr>
            <w:r w:rsidRPr="00B31695">
              <w:rPr>
                <w:rFonts w:ascii="Arial" w:hAnsi="Arial" w:cs="Arial"/>
                <w:lang w:val="sr-Cyrl-CS"/>
              </w:rPr>
              <w:t>451</w:t>
            </w:r>
          </w:p>
        </w:tc>
        <w:tc>
          <w:tcPr>
            <w:tcW w:w="908" w:type="dxa"/>
          </w:tcPr>
          <w:p w:rsidR="00F23959" w:rsidRPr="00B31695" w:rsidRDefault="00F23959" w:rsidP="00D36A53">
            <w:pPr>
              <w:jc w:val="center"/>
              <w:rPr>
                <w:rFonts w:ascii="Arial" w:hAnsi="Arial" w:cs="Arial"/>
              </w:rPr>
            </w:pPr>
            <w:r w:rsidRPr="00B31695">
              <w:rPr>
                <w:rFonts w:ascii="Arial" w:hAnsi="Arial" w:cs="Arial"/>
              </w:rPr>
              <w:t>425</w:t>
            </w:r>
          </w:p>
        </w:tc>
        <w:tc>
          <w:tcPr>
            <w:tcW w:w="3238" w:type="dxa"/>
          </w:tcPr>
          <w:p w:rsidR="00F23959" w:rsidRPr="00B31695" w:rsidRDefault="00F23959" w:rsidP="00D36A53">
            <w:pPr>
              <w:jc w:val="both"/>
              <w:rPr>
                <w:rFonts w:ascii="Arial" w:hAnsi="Arial" w:cs="Arial"/>
              </w:rPr>
            </w:pPr>
            <w:r w:rsidRPr="00B31695">
              <w:rPr>
                <w:rFonts w:ascii="Arial" w:hAnsi="Arial" w:cs="Arial"/>
              </w:rPr>
              <w:t>Текуће поправке и одрж.</w:t>
            </w:r>
          </w:p>
        </w:tc>
        <w:tc>
          <w:tcPr>
            <w:tcW w:w="1675" w:type="dxa"/>
          </w:tcPr>
          <w:p w:rsidR="00F23959" w:rsidRPr="00B31695" w:rsidRDefault="00F23959" w:rsidP="00D36A53">
            <w:pPr>
              <w:jc w:val="right"/>
              <w:rPr>
                <w:rFonts w:ascii="Arial" w:hAnsi="Arial" w:cs="Arial"/>
                <w:lang w:val="sr-Cyrl-CS"/>
              </w:rPr>
            </w:pPr>
            <w:r w:rsidRPr="00B31695">
              <w:rPr>
                <w:rFonts w:ascii="Arial" w:hAnsi="Arial" w:cs="Arial"/>
              </w:rPr>
              <w:t>172</w:t>
            </w:r>
            <w:r w:rsidRPr="00B31695">
              <w:rPr>
                <w:rFonts w:ascii="Arial" w:hAnsi="Arial" w:cs="Arial"/>
                <w:lang w:val="sr-Cyrl-CS"/>
              </w:rPr>
              <w:t>.000,00</w:t>
            </w:r>
          </w:p>
        </w:tc>
      </w:tr>
      <w:tr w:rsidR="00F23959" w:rsidRPr="00B31695" w:rsidTr="00D36A53">
        <w:tc>
          <w:tcPr>
            <w:tcW w:w="1804" w:type="dxa"/>
          </w:tcPr>
          <w:p w:rsidR="00F23959" w:rsidRPr="00B31695" w:rsidRDefault="00F23959" w:rsidP="00D36A53">
            <w:pPr>
              <w:jc w:val="both"/>
              <w:rPr>
                <w:rFonts w:ascii="Arial" w:hAnsi="Arial" w:cs="Arial"/>
                <w:lang w:val="sr-Latn-CS"/>
              </w:rPr>
            </w:pPr>
          </w:p>
        </w:tc>
        <w:tc>
          <w:tcPr>
            <w:tcW w:w="1210" w:type="dxa"/>
          </w:tcPr>
          <w:p w:rsidR="00F23959" w:rsidRPr="00B31695" w:rsidRDefault="00F23959" w:rsidP="00D36A53">
            <w:pPr>
              <w:jc w:val="center"/>
              <w:rPr>
                <w:rFonts w:ascii="Arial" w:hAnsi="Arial" w:cs="Arial"/>
                <w:lang w:val="sr-Cyrl-CS"/>
              </w:rPr>
            </w:pPr>
            <w:r w:rsidRPr="00B31695">
              <w:rPr>
                <w:rFonts w:ascii="Arial" w:hAnsi="Arial" w:cs="Arial"/>
                <w:lang w:val="sr-Cyrl-CS"/>
              </w:rPr>
              <w:t>0</w:t>
            </w:r>
          </w:p>
        </w:tc>
        <w:tc>
          <w:tcPr>
            <w:tcW w:w="885" w:type="dxa"/>
          </w:tcPr>
          <w:p w:rsidR="00F23959" w:rsidRPr="00B31695" w:rsidRDefault="00F23959" w:rsidP="00D36A53">
            <w:pPr>
              <w:jc w:val="center"/>
              <w:rPr>
                <w:rFonts w:ascii="Arial" w:hAnsi="Arial" w:cs="Arial"/>
              </w:rPr>
            </w:pPr>
            <w:r w:rsidRPr="00B31695">
              <w:rPr>
                <w:rFonts w:ascii="Arial" w:hAnsi="Arial" w:cs="Arial"/>
              </w:rPr>
              <w:t>473</w:t>
            </w:r>
          </w:p>
        </w:tc>
        <w:tc>
          <w:tcPr>
            <w:tcW w:w="908" w:type="dxa"/>
          </w:tcPr>
          <w:p w:rsidR="00F23959" w:rsidRPr="00B31695" w:rsidRDefault="00F23959" w:rsidP="00D36A53">
            <w:pPr>
              <w:jc w:val="center"/>
              <w:rPr>
                <w:rFonts w:ascii="Arial" w:hAnsi="Arial" w:cs="Arial"/>
              </w:rPr>
            </w:pPr>
            <w:r w:rsidRPr="00B31695">
              <w:rPr>
                <w:rFonts w:ascii="Arial" w:hAnsi="Arial" w:cs="Arial"/>
              </w:rPr>
              <w:t>423</w:t>
            </w:r>
          </w:p>
        </w:tc>
        <w:tc>
          <w:tcPr>
            <w:tcW w:w="3238" w:type="dxa"/>
          </w:tcPr>
          <w:p w:rsidR="00F23959" w:rsidRPr="00B31695" w:rsidRDefault="00F23959" w:rsidP="00D36A53">
            <w:pPr>
              <w:jc w:val="both"/>
              <w:rPr>
                <w:rFonts w:ascii="Arial" w:hAnsi="Arial" w:cs="Arial"/>
              </w:rPr>
            </w:pPr>
            <w:r w:rsidRPr="00B31695">
              <w:rPr>
                <w:rFonts w:ascii="Arial" w:hAnsi="Arial" w:cs="Arial"/>
              </w:rPr>
              <w:t>Услуге по уговору</w:t>
            </w:r>
          </w:p>
        </w:tc>
        <w:tc>
          <w:tcPr>
            <w:tcW w:w="1675" w:type="dxa"/>
          </w:tcPr>
          <w:p w:rsidR="00F23959" w:rsidRPr="00B31695" w:rsidRDefault="00F23959" w:rsidP="00D36A53">
            <w:pPr>
              <w:jc w:val="right"/>
              <w:rPr>
                <w:rFonts w:ascii="Arial" w:hAnsi="Arial" w:cs="Arial"/>
              </w:rPr>
            </w:pPr>
            <w:r w:rsidRPr="00B31695">
              <w:rPr>
                <w:rFonts w:ascii="Arial" w:hAnsi="Arial" w:cs="Arial"/>
              </w:rPr>
              <w:t>600.000,00</w:t>
            </w:r>
          </w:p>
        </w:tc>
      </w:tr>
      <w:tr w:rsidR="00F23959" w:rsidRPr="00B31695" w:rsidTr="00D36A53">
        <w:tc>
          <w:tcPr>
            <w:tcW w:w="1804" w:type="dxa"/>
          </w:tcPr>
          <w:p w:rsidR="00F23959" w:rsidRPr="00B31695" w:rsidRDefault="00F23959" w:rsidP="00D36A53">
            <w:pPr>
              <w:jc w:val="both"/>
              <w:rPr>
                <w:rFonts w:ascii="Arial" w:hAnsi="Arial" w:cs="Arial"/>
                <w:lang w:val="sr-Latn-CS"/>
              </w:rPr>
            </w:pPr>
          </w:p>
        </w:tc>
        <w:tc>
          <w:tcPr>
            <w:tcW w:w="1210" w:type="dxa"/>
          </w:tcPr>
          <w:p w:rsidR="00F23959" w:rsidRPr="00B31695" w:rsidRDefault="00F23959" w:rsidP="00D36A53">
            <w:pPr>
              <w:jc w:val="center"/>
              <w:rPr>
                <w:rFonts w:ascii="Arial" w:hAnsi="Arial" w:cs="Arial"/>
              </w:rPr>
            </w:pPr>
            <w:r>
              <w:rPr>
                <w:rFonts w:ascii="Arial" w:hAnsi="Arial" w:cs="Arial"/>
              </w:rPr>
              <w:t>0</w:t>
            </w:r>
          </w:p>
        </w:tc>
        <w:tc>
          <w:tcPr>
            <w:tcW w:w="885" w:type="dxa"/>
          </w:tcPr>
          <w:p w:rsidR="00F23959" w:rsidRPr="00B31695" w:rsidRDefault="00F23959" w:rsidP="00D36A53">
            <w:pPr>
              <w:jc w:val="center"/>
              <w:rPr>
                <w:rFonts w:ascii="Arial" w:hAnsi="Arial" w:cs="Arial"/>
              </w:rPr>
            </w:pPr>
            <w:r>
              <w:rPr>
                <w:rFonts w:ascii="Arial" w:hAnsi="Arial" w:cs="Arial"/>
              </w:rPr>
              <w:t>474</w:t>
            </w:r>
          </w:p>
        </w:tc>
        <w:tc>
          <w:tcPr>
            <w:tcW w:w="908" w:type="dxa"/>
          </w:tcPr>
          <w:p w:rsidR="00F23959" w:rsidRPr="00B31695" w:rsidRDefault="00F23959" w:rsidP="00D36A53">
            <w:pPr>
              <w:jc w:val="center"/>
              <w:rPr>
                <w:rFonts w:ascii="Arial" w:hAnsi="Arial" w:cs="Arial"/>
              </w:rPr>
            </w:pPr>
            <w:r>
              <w:rPr>
                <w:rFonts w:ascii="Arial" w:hAnsi="Arial" w:cs="Arial"/>
              </w:rPr>
              <w:t xml:space="preserve">511 </w:t>
            </w:r>
          </w:p>
        </w:tc>
        <w:tc>
          <w:tcPr>
            <w:tcW w:w="3238" w:type="dxa"/>
          </w:tcPr>
          <w:p w:rsidR="00F23959" w:rsidRPr="00B31695" w:rsidRDefault="00F23959" w:rsidP="00D36A53">
            <w:pPr>
              <w:jc w:val="both"/>
              <w:rPr>
                <w:rFonts w:ascii="Arial" w:hAnsi="Arial" w:cs="Arial"/>
              </w:rPr>
            </w:pPr>
            <w:r>
              <w:rPr>
                <w:rFonts w:ascii="Arial" w:hAnsi="Arial" w:cs="Arial"/>
              </w:rPr>
              <w:t>Зграде и грађ.објекти</w:t>
            </w:r>
          </w:p>
        </w:tc>
        <w:tc>
          <w:tcPr>
            <w:tcW w:w="1675" w:type="dxa"/>
          </w:tcPr>
          <w:p w:rsidR="00F23959" w:rsidRPr="00B31695" w:rsidRDefault="00F23959" w:rsidP="00D36A53">
            <w:pPr>
              <w:jc w:val="right"/>
              <w:rPr>
                <w:rFonts w:ascii="Arial" w:hAnsi="Arial" w:cs="Arial"/>
              </w:rPr>
            </w:pPr>
            <w:r>
              <w:rPr>
                <w:rFonts w:ascii="Arial" w:hAnsi="Arial" w:cs="Arial"/>
              </w:rPr>
              <w:t>450.000,00</w:t>
            </w:r>
          </w:p>
        </w:tc>
      </w:tr>
      <w:tr w:rsidR="00F23959" w:rsidRPr="00B31695" w:rsidTr="00D36A53">
        <w:tc>
          <w:tcPr>
            <w:tcW w:w="1804" w:type="dxa"/>
          </w:tcPr>
          <w:p w:rsidR="00F23959" w:rsidRPr="00B31695" w:rsidRDefault="00F23959" w:rsidP="00D36A53">
            <w:pPr>
              <w:jc w:val="both"/>
              <w:rPr>
                <w:rFonts w:ascii="Arial" w:hAnsi="Arial" w:cs="Arial"/>
                <w:lang w:val="sr-Latn-CS"/>
              </w:rPr>
            </w:pPr>
          </w:p>
        </w:tc>
        <w:tc>
          <w:tcPr>
            <w:tcW w:w="1210" w:type="dxa"/>
          </w:tcPr>
          <w:p w:rsidR="00F23959" w:rsidRPr="00B31695" w:rsidRDefault="00F23959" w:rsidP="00D36A53">
            <w:pPr>
              <w:jc w:val="center"/>
              <w:rPr>
                <w:rFonts w:ascii="Arial" w:hAnsi="Arial" w:cs="Arial"/>
                <w:lang w:val="sr-Cyrl-CS"/>
              </w:rPr>
            </w:pPr>
            <w:r w:rsidRPr="00B31695">
              <w:rPr>
                <w:rFonts w:ascii="Arial" w:hAnsi="Arial" w:cs="Arial"/>
                <w:lang w:val="sr-Cyrl-CS"/>
              </w:rPr>
              <w:t>0</w:t>
            </w:r>
          </w:p>
        </w:tc>
        <w:tc>
          <w:tcPr>
            <w:tcW w:w="885" w:type="dxa"/>
          </w:tcPr>
          <w:p w:rsidR="00F23959" w:rsidRPr="00B31695" w:rsidRDefault="00F23959" w:rsidP="00D36A53">
            <w:pPr>
              <w:jc w:val="center"/>
              <w:rPr>
                <w:rFonts w:ascii="Arial" w:hAnsi="Arial" w:cs="Arial"/>
                <w:lang w:val="sr-Cyrl-CS"/>
              </w:rPr>
            </w:pPr>
            <w:r w:rsidRPr="00B31695">
              <w:rPr>
                <w:rFonts w:ascii="Arial" w:hAnsi="Arial" w:cs="Arial"/>
                <w:lang w:val="sr-Cyrl-CS"/>
              </w:rPr>
              <w:t>510</w:t>
            </w:r>
          </w:p>
        </w:tc>
        <w:tc>
          <w:tcPr>
            <w:tcW w:w="908" w:type="dxa"/>
          </w:tcPr>
          <w:p w:rsidR="00F23959" w:rsidRPr="00B31695" w:rsidRDefault="00F23959" w:rsidP="00D36A53">
            <w:pPr>
              <w:jc w:val="center"/>
              <w:rPr>
                <w:rFonts w:ascii="Arial" w:hAnsi="Arial" w:cs="Arial"/>
                <w:lang w:val="sr-Cyrl-CS"/>
              </w:rPr>
            </w:pPr>
            <w:r w:rsidRPr="00B31695">
              <w:rPr>
                <w:rFonts w:ascii="Arial" w:hAnsi="Arial" w:cs="Arial"/>
                <w:lang w:val="sr-Cyrl-CS"/>
              </w:rPr>
              <w:t>424</w:t>
            </w:r>
          </w:p>
        </w:tc>
        <w:tc>
          <w:tcPr>
            <w:tcW w:w="3238" w:type="dxa"/>
          </w:tcPr>
          <w:p w:rsidR="00F23959" w:rsidRPr="00B31695" w:rsidRDefault="00F23959" w:rsidP="00D36A53">
            <w:pPr>
              <w:jc w:val="both"/>
              <w:rPr>
                <w:rFonts w:ascii="Arial" w:hAnsi="Arial" w:cs="Arial"/>
                <w:lang w:val="sr-Cyrl-CS"/>
              </w:rPr>
            </w:pPr>
            <w:r w:rsidRPr="00B31695">
              <w:rPr>
                <w:rFonts w:ascii="Arial" w:hAnsi="Arial" w:cs="Arial"/>
                <w:lang w:val="sr-Cyrl-CS"/>
              </w:rPr>
              <w:t>Специјализоване услуге</w:t>
            </w:r>
          </w:p>
        </w:tc>
        <w:tc>
          <w:tcPr>
            <w:tcW w:w="1675" w:type="dxa"/>
          </w:tcPr>
          <w:p w:rsidR="00F23959" w:rsidRPr="00B31695" w:rsidRDefault="00F23959" w:rsidP="00D36A53">
            <w:pPr>
              <w:jc w:val="right"/>
              <w:rPr>
                <w:rFonts w:ascii="Arial" w:hAnsi="Arial" w:cs="Arial"/>
                <w:lang w:val="sr-Cyrl-CS"/>
              </w:rPr>
            </w:pPr>
            <w:r w:rsidRPr="00B31695">
              <w:rPr>
                <w:rFonts w:ascii="Arial" w:hAnsi="Arial" w:cs="Arial"/>
              </w:rPr>
              <w:t>370</w:t>
            </w:r>
            <w:r w:rsidRPr="00B31695">
              <w:rPr>
                <w:rFonts w:ascii="Arial" w:hAnsi="Arial" w:cs="Arial"/>
                <w:lang w:val="sr-Cyrl-CS"/>
              </w:rPr>
              <w:t>.000,00</w:t>
            </w:r>
          </w:p>
        </w:tc>
      </w:tr>
      <w:tr w:rsidR="00F23959" w:rsidRPr="00B31695" w:rsidTr="00D36A53">
        <w:tc>
          <w:tcPr>
            <w:tcW w:w="1804" w:type="dxa"/>
          </w:tcPr>
          <w:p w:rsidR="00F23959" w:rsidRPr="00B31695" w:rsidRDefault="00F23959" w:rsidP="00D36A53">
            <w:pPr>
              <w:jc w:val="both"/>
              <w:rPr>
                <w:rFonts w:ascii="Arial" w:hAnsi="Arial" w:cs="Arial"/>
                <w:lang w:val="sr-Latn-CS"/>
              </w:rPr>
            </w:pPr>
          </w:p>
        </w:tc>
        <w:tc>
          <w:tcPr>
            <w:tcW w:w="1210" w:type="dxa"/>
          </w:tcPr>
          <w:p w:rsidR="00F23959" w:rsidRPr="00B31695" w:rsidRDefault="00F23959" w:rsidP="00D36A53">
            <w:pPr>
              <w:jc w:val="center"/>
              <w:rPr>
                <w:rFonts w:ascii="Arial" w:hAnsi="Arial" w:cs="Arial"/>
              </w:rPr>
            </w:pPr>
            <w:r w:rsidRPr="00B31695">
              <w:rPr>
                <w:rFonts w:ascii="Arial" w:hAnsi="Arial" w:cs="Arial"/>
              </w:rPr>
              <w:t>0</w:t>
            </w:r>
          </w:p>
        </w:tc>
        <w:tc>
          <w:tcPr>
            <w:tcW w:w="885" w:type="dxa"/>
          </w:tcPr>
          <w:p w:rsidR="00F23959" w:rsidRPr="00B31695" w:rsidRDefault="00F23959" w:rsidP="00D36A53">
            <w:pPr>
              <w:jc w:val="center"/>
              <w:rPr>
                <w:rFonts w:ascii="Arial" w:hAnsi="Arial" w:cs="Arial"/>
              </w:rPr>
            </w:pPr>
            <w:r w:rsidRPr="00B31695">
              <w:rPr>
                <w:rFonts w:ascii="Arial" w:hAnsi="Arial" w:cs="Arial"/>
              </w:rPr>
              <w:t>760</w:t>
            </w:r>
          </w:p>
        </w:tc>
        <w:tc>
          <w:tcPr>
            <w:tcW w:w="908" w:type="dxa"/>
          </w:tcPr>
          <w:p w:rsidR="00F23959" w:rsidRPr="00B31695" w:rsidRDefault="00F23959" w:rsidP="00D36A53">
            <w:pPr>
              <w:jc w:val="center"/>
              <w:rPr>
                <w:rFonts w:ascii="Arial" w:hAnsi="Arial" w:cs="Arial"/>
                <w:lang w:val="sr-Cyrl-CS"/>
              </w:rPr>
            </w:pPr>
            <w:r w:rsidRPr="00B31695">
              <w:rPr>
                <w:rFonts w:ascii="Arial" w:hAnsi="Arial" w:cs="Arial"/>
                <w:lang w:val="sr-Cyrl-CS"/>
              </w:rPr>
              <w:t>463</w:t>
            </w:r>
          </w:p>
        </w:tc>
        <w:tc>
          <w:tcPr>
            <w:tcW w:w="3238" w:type="dxa"/>
          </w:tcPr>
          <w:p w:rsidR="00F23959" w:rsidRPr="00B31695" w:rsidRDefault="00F23959" w:rsidP="00D36A53">
            <w:pPr>
              <w:jc w:val="both"/>
              <w:rPr>
                <w:rFonts w:ascii="Arial" w:hAnsi="Arial" w:cs="Arial"/>
                <w:lang w:val="sr-Cyrl-CS"/>
              </w:rPr>
            </w:pPr>
            <w:r w:rsidRPr="00B31695">
              <w:rPr>
                <w:rFonts w:ascii="Arial" w:hAnsi="Arial" w:cs="Arial"/>
                <w:lang w:val="sr-Cyrl-CS"/>
              </w:rPr>
              <w:t>Донације и трансфери</w:t>
            </w:r>
          </w:p>
        </w:tc>
        <w:tc>
          <w:tcPr>
            <w:tcW w:w="1675" w:type="dxa"/>
          </w:tcPr>
          <w:p w:rsidR="00F23959" w:rsidRPr="00B31695" w:rsidRDefault="00F23959" w:rsidP="00D36A53">
            <w:pPr>
              <w:jc w:val="right"/>
              <w:rPr>
                <w:rFonts w:ascii="Arial" w:hAnsi="Arial" w:cs="Arial"/>
                <w:lang w:val="sr-Cyrl-CS"/>
              </w:rPr>
            </w:pPr>
            <w:r w:rsidRPr="00B31695">
              <w:rPr>
                <w:rFonts w:ascii="Arial" w:hAnsi="Arial" w:cs="Arial"/>
              </w:rPr>
              <w:t>562.000</w:t>
            </w:r>
            <w:r w:rsidRPr="00B31695">
              <w:rPr>
                <w:rFonts w:ascii="Arial" w:hAnsi="Arial" w:cs="Arial"/>
                <w:lang w:val="sr-Cyrl-CS"/>
              </w:rPr>
              <w:t>,00</w:t>
            </w:r>
          </w:p>
        </w:tc>
      </w:tr>
      <w:tr w:rsidR="00F23959" w:rsidRPr="00B31695" w:rsidTr="00D36A53">
        <w:tc>
          <w:tcPr>
            <w:tcW w:w="1804" w:type="dxa"/>
          </w:tcPr>
          <w:p w:rsidR="00F23959" w:rsidRPr="00B31695" w:rsidRDefault="00F23959" w:rsidP="00D36A53">
            <w:pPr>
              <w:jc w:val="both"/>
              <w:rPr>
                <w:rFonts w:ascii="Arial" w:hAnsi="Arial" w:cs="Arial"/>
                <w:lang w:val="sr-Latn-CS"/>
              </w:rPr>
            </w:pPr>
          </w:p>
        </w:tc>
        <w:tc>
          <w:tcPr>
            <w:tcW w:w="1210" w:type="dxa"/>
          </w:tcPr>
          <w:p w:rsidR="00F23959" w:rsidRPr="00B31695" w:rsidRDefault="00F23959" w:rsidP="00D36A53">
            <w:pPr>
              <w:jc w:val="center"/>
              <w:rPr>
                <w:rFonts w:ascii="Arial" w:hAnsi="Arial" w:cs="Arial"/>
                <w:lang w:val="sr-Cyrl-CS"/>
              </w:rPr>
            </w:pPr>
            <w:r w:rsidRPr="00B31695">
              <w:rPr>
                <w:rFonts w:ascii="Arial" w:hAnsi="Arial" w:cs="Arial"/>
                <w:lang w:val="sr-Cyrl-CS"/>
              </w:rPr>
              <w:t>0</w:t>
            </w:r>
          </w:p>
        </w:tc>
        <w:tc>
          <w:tcPr>
            <w:tcW w:w="885" w:type="dxa"/>
          </w:tcPr>
          <w:p w:rsidR="00F23959" w:rsidRPr="00B31695" w:rsidRDefault="00F23959" w:rsidP="00D36A53">
            <w:pPr>
              <w:jc w:val="center"/>
              <w:rPr>
                <w:rFonts w:ascii="Arial" w:hAnsi="Arial" w:cs="Arial"/>
                <w:lang w:val="sr-Cyrl-CS"/>
              </w:rPr>
            </w:pPr>
            <w:r w:rsidRPr="00B31695">
              <w:rPr>
                <w:rFonts w:ascii="Arial" w:hAnsi="Arial" w:cs="Arial"/>
                <w:lang w:val="sr-Cyrl-CS"/>
              </w:rPr>
              <w:t>8</w:t>
            </w:r>
            <w:r w:rsidRPr="00B31695">
              <w:rPr>
                <w:rFonts w:ascii="Arial" w:hAnsi="Arial" w:cs="Arial"/>
              </w:rPr>
              <w:t>2</w:t>
            </w:r>
            <w:r w:rsidRPr="00B31695">
              <w:rPr>
                <w:rFonts w:ascii="Arial" w:hAnsi="Arial" w:cs="Arial"/>
                <w:lang w:val="sr-Cyrl-CS"/>
              </w:rPr>
              <w:t>0</w:t>
            </w:r>
          </w:p>
        </w:tc>
        <w:tc>
          <w:tcPr>
            <w:tcW w:w="908" w:type="dxa"/>
          </w:tcPr>
          <w:p w:rsidR="00F23959" w:rsidRPr="00B31695" w:rsidRDefault="00F23959" w:rsidP="00D36A53">
            <w:pPr>
              <w:jc w:val="center"/>
              <w:rPr>
                <w:rFonts w:ascii="Arial" w:hAnsi="Arial" w:cs="Arial"/>
              </w:rPr>
            </w:pPr>
            <w:r w:rsidRPr="00B31695">
              <w:rPr>
                <w:rFonts w:ascii="Arial" w:hAnsi="Arial" w:cs="Arial"/>
              </w:rPr>
              <w:t>423</w:t>
            </w:r>
          </w:p>
        </w:tc>
        <w:tc>
          <w:tcPr>
            <w:tcW w:w="3238" w:type="dxa"/>
          </w:tcPr>
          <w:p w:rsidR="00F23959" w:rsidRPr="00B31695" w:rsidRDefault="00F23959" w:rsidP="00D36A53">
            <w:pPr>
              <w:jc w:val="both"/>
              <w:rPr>
                <w:rFonts w:ascii="Arial" w:hAnsi="Arial" w:cs="Arial"/>
              </w:rPr>
            </w:pPr>
            <w:r w:rsidRPr="00B31695">
              <w:rPr>
                <w:rFonts w:ascii="Arial" w:hAnsi="Arial" w:cs="Arial"/>
              </w:rPr>
              <w:t>Услуге по уговору</w:t>
            </w:r>
          </w:p>
        </w:tc>
        <w:tc>
          <w:tcPr>
            <w:tcW w:w="1675" w:type="dxa"/>
          </w:tcPr>
          <w:p w:rsidR="00F23959" w:rsidRPr="00B31695" w:rsidRDefault="00F23959" w:rsidP="00D36A53">
            <w:pPr>
              <w:jc w:val="right"/>
              <w:rPr>
                <w:rFonts w:ascii="Arial" w:hAnsi="Arial" w:cs="Arial"/>
                <w:lang w:val="sr-Cyrl-CS"/>
              </w:rPr>
            </w:pPr>
            <w:r w:rsidRPr="00B31695">
              <w:rPr>
                <w:rFonts w:ascii="Arial" w:hAnsi="Arial" w:cs="Arial"/>
              </w:rPr>
              <w:t>311</w:t>
            </w:r>
            <w:r w:rsidRPr="00B31695">
              <w:rPr>
                <w:rFonts w:ascii="Arial" w:hAnsi="Arial" w:cs="Arial"/>
                <w:lang w:val="sr-Cyrl-CS"/>
              </w:rPr>
              <w:t>.000,00</w:t>
            </w:r>
          </w:p>
        </w:tc>
      </w:tr>
      <w:tr w:rsidR="00F23959" w:rsidRPr="00B31695" w:rsidTr="00D36A53">
        <w:tc>
          <w:tcPr>
            <w:tcW w:w="1804" w:type="dxa"/>
          </w:tcPr>
          <w:p w:rsidR="00F23959" w:rsidRPr="00B31695" w:rsidRDefault="00F23959" w:rsidP="00D36A53">
            <w:pPr>
              <w:jc w:val="both"/>
              <w:rPr>
                <w:rFonts w:ascii="Arial" w:hAnsi="Arial" w:cs="Arial"/>
                <w:lang w:val="sr-Latn-CS"/>
              </w:rPr>
            </w:pPr>
          </w:p>
        </w:tc>
        <w:tc>
          <w:tcPr>
            <w:tcW w:w="1210" w:type="dxa"/>
          </w:tcPr>
          <w:p w:rsidR="00F23959" w:rsidRPr="00B31695" w:rsidRDefault="00F23959" w:rsidP="00D36A53">
            <w:pPr>
              <w:jc w:val="center"/>
              <w:rPr>
                <w:rFonts w:ascii="Arial" w:hAnsi="Arial" w:cs="Arial"/>
                <w:lang w:val="sr-Cyrl-CS"/>
              </w:rPr>
            </w:pPr>
            <w:r w:rsidRPr="00B31695">
              <w:rPr>
                <w:rFonts w:ascii="Arial" w:hAnsi="Arial" w:cs="Arial"/>
                <w:lang w:val="sr-Cyrl-CS"/>
              </w:rPr>
              <w:t>0</w:t>
            </w:r>
          </w:p>
        </w:tc>
        <w:tc>
          <w:tcPr>
            <w:tcW w:w="885" w:type="dxa"/>
          </w:tcPr>
          <w:p w:rsidR="00F23959" w:rsidRPr="00B31695" w:rsidRDefault="00F23959" w:rsidP="00D36A53">
            <w:pPr>
              <w:jc w:val="center"/>
              <w:rPr>
                <w:rFonts w:ascii="Arial" w:hAnsi="Arial" w:cs="Arial"/>
                <w:lang w:val="sr-Cyrl-CS"/>
              </w:rPr>
            </w:pPr>
            <w:r w:rsidRPr="00B31695">
              <w:rPr>
                <w:rFonts w:ascii="Arial" w:hAnsi="Arial" w:cs="Arial"/>
                <w:lang w:val="sr-Cyrl-CS"/>
              </w:rPr>
              <w:t>8</w:t>
            </w:r>
            <w:r w:rsidRPr="00B31695">
              <w:rPr>
                <w:rFonts w:ascii="Arial" w:hAnsi="Arial" w:cs="Arial"/>
              </w:rPr>
              <w:t>6</w:t>
            </w:r>
            <w:r w:rsidRPr="00B31695">
              <w:rPr>
                <w:rFonts w:ascii="Arial" w:hAnsi="Arial" w:cs="Arial"/>
                <w:lang w:val="sr-Cyrl-CS"/>
              </w:rPr>
              <w:t>0</w:t>
            </w:r>
          </w:p>
        </w:tc>
        <w:tc>
          <w:tcPr>
            <w:tcW w:w="908" w:type="dxa"/>
          </w:tcPr>
          <w:p w:rsidR="00F23959" w:rsidRPr="00B31695" w:rsidRDefault="00F23959" w:rsidP="00D36A53">
            <w:pPr>
              <w:jc w:val="center"/>
              <w:rPr>
                <w:rFonts w:ascii="Arial" w:hAnsi="Arial" w:cs="Arial"/>
              </w:rPr>
            </w:pPr>
            <w:r w:rsidRPr="00B31695">
              <w:rPr>
                <w:rFonts w:ascii="Arial" w:hAnsi="Arial" w:cs="Arial"/>
              </w:rPr>
              <w:t>512</w:t>
            </w:r>
          </w:p>
        </w:tc>
        <w:tc>
          <w:tcPr>
            <w:tcW w:w="3238" w:type="dxa"/>
          </w:tcPr>
          <w:p w:rsidR="00F23959" w:rsidRPr="00B31695" w:rsidRDefault="00F23959" w:rsidP="00D36A53">
            <w:pPr>
              <w:jc w:val="both"/>
              <w:rPr>
                <w:rFonts w:ascii="Arial" w:hAnsi="Arial" w:cs="Arial"/>
              </w:rPr>
            </w:pPr>
            <w:r w:rsidRPr="00B31695">
              <w:rPr>
                <w:rFonts w:ascii="Arial" w:hAnsi="Arial" w:cs="Arial"/>
              </w:rPr>
              <w:t>Машине и опрема</w:t>
            </w:r>
          </w:p>
        </w:tc>
        <w:tc>
          <w:tcPr>
            <w:tcW w:w="1675" w:type="dxa"/>
          </w:tcPr>
          <w:p w:rsidR="00F23959" w:rsidRPr="00B31695" w:rsidRDefault="00F23959" w:rsidP="00D36A53">
            <w:pPr>
              <w:jc w:val="right"/>
              <w:rPr>
                <w:rFonts w:ascii="Arial" w:hAnsi="Arial" w:cs="Arial"/>
                <w:lang w:val="sr-Cyrl-CS"/>
              </w:rPr>
            </w:pPr>
            <w:r w:rsidRPr="00B31695">
              <w:rPr>
                <w:rFonts w:ascii="Arial" w:hAnsi="Arial" w:cs="Arial"/>
              </w:rPr>
              <w:t>76</w:t>
            </w:r>
            <w:r w:rsidRPr="00B31695">
              <w:rPr>
                <w:rFonts w:ascii="Arial" w:hAnsi="Arial" w:cs="Arial"/>
                <w:lang w:val="sr-Cyrl-CS"/>
              </w:rPr>
              <w:t>.000,00</w:t>
            </w:r>
          </w:p>
        </w:tc>
      </w:tr>
      <w:tr w:rsidR="00F23959" w:rsidRPr="00346D25" w:rsidTr="00D36A53">
        <w:tc>
          <w:tcPr>
            <w:tcW w:w="1804" w:type="dxa"/>
          </w:tcPr>
          <w:p w:rsidR="00F23959" w:rsidRPr="00346D25" w:rsidRDefault="00F23959" w:rsidP="00D36A53">
            <w:pPr>
              <w:jc w:val="both"/>
              <w:rPr>
                <w:rFonts w:ascii="Arial" w:hAnsi="Arial" w:cs="Arial"/>
                <w:lang w:val="sr-Latn-CS"/>
              </w:rPr>
            </w:pPr>
            <w:r>
              <w:rPr>
                <w:rFonts w:ascii="Arial" w:hAnsi="Arial" w:cs="Arial"/>
                <w:lang w:val="sr-Latn-CS"/>
              </w:rPr>
              <w:t>Месне заједн.</w:t>
            </w:r>
          </w:p>
        </w:tc>
        <w:tc>
          <w:tcPr>
            <w:tcW w:w="1210" w:type="dxa"/>
          </w:tcPr>
          <w:p w:rsidR="00F23959" w:rsidRPr="00346D25" w:rsidRDefault="00F23959" w:rsidP="00D36A53">
            <w:pPr>
              <w:jc w:val="center"/>
              <w:rPr>
                <w:rFonts w:ascii="Arial" w:hAnsi="Arial" w:cs="Arial"/>
                <w:lang w:val="sr-Cyrl-CS"/>
              </w:rPr>
            </w:pPr>
            <w:r w:rsidRPr="00346D25">
              <w:rPr>
                <w:rFonts w:ascii="Arial" w:hAnsi="Arial" w:cs="Arial"/>
                <w:lang w:val="sr-Cyrl-CS"/>
              </w:rPr>
              <w:t>3.7</w:t>
            </w:r>
          </w:p>
        </w:tc>
        <w:tc>
          <w:tcPr>
            <w:tcW w:w="885" w:type="dxa"/>
          </w:tcPr>
          <w:p w:rsidR="00F23959" w:rsidRPr="00346D25" w:rsidRDefault="00F23959" w:rsidP="00D36A53">
            <w:pPr>
              <w:jc w:val="center"/>
              <w:rPr>
                <w:rFonts w:ascii="Arial" w:hAnsi="Arial" w:cs="Arial"/>
                <w:lang w:val="sr-Cyrl-CS"/>
              </w:rPr>
            </w:pPr>
            <w:r w:rsidRPr="00346D25">
              <w:rPr>
                <w:rFonts w:ascii="Arial" w:hAnsi="Arial" w:cs="Arial"/>
                <w:lang w:val="sr-Cyrl-CS"/>
              </w:rPr>
              <w:t>160</w:t>
            </w:r>
          </w:p>
        </w:tc>
        <w:tc>
          <w:tcPr>
            <w:tcW w:w="908" w:type="dxa"/>
          </w:tcPr>
          <w:p w:rsidR="00F23959" w:rsidRPr="00346D25" w:rsidRDefault="00F23959" w:rsidP="00D36A53">
            <w:pPr>
              <w:jc w:val="center"/>
              <w:rPr>
                <w:rFonts w:ascii="Arial" w:hAnsi="Arial" w:cs="Arial"/>
                <w:lang w:val="sr-Cyrl-CS"/>
              </w:rPr>
            </w:pPr>
            <w:r w:rsidRPr="00346D25">
              <w:rPr>
                <w:rFonts w:ascii="Arial" w:hAnsi="Arial" w:cs="Arial"/>
                <w:lang w:val="sr-Cyrl-CS"/>
              </w:rPr>
              <w:t>425</w:t>
            </w:r>
          </w:p>
        </w:tc>
        <w:tc>
          <w:tcPr>
            <w:tcW w:w="3238" w:type="dxa"/>
          </w:tcPr>
          <w:p w:rsidR="00F23959" w:rsidRPr="00346D25" w:rsidRDefault="00F23959" w:rsidP="00D36A53">
            <w:pPr>
              <w:jc w:val="both"/>
              <w:rPr>
                <w:rFonts w:ascii="Arial" w:hAnsi="Arial" w:cs="Arial"/>
                <w:lang w:val="sr-Cyrl-CS"/>
              </w:rPr>
            </w:pPr>
            <w:r w:rsidRPr="00346D25">
              <w:rPr>
                <w:rFonts w:ascii="Arial" w:hAnsi="Arial" w:cs="Arial"/>
                <w:lang w:val="sr-Cyrl-CS"/>
              </w:rPr>
              <w:t>Текуће поправке и одржав.</w:t>
            </w:r>
          </w:p>
        </w:tc>
        <w:tc>
          <w:tcPr>
            <w:tcW w:w="1675" w:type="dxa"/>
          </w:tcPr>
          <w:p w:rsidR="00F23959" w:rsidRPr="00346D25" w:rsidRDefault="00F23959" w:rsidP="00D36A53">
            <w:pPr>
              <w:jc w:val="right"/>
              <w:rPr>
                <w:rFonts w:ascii="Arial" w:hAnsi="Arial" w:cs="Arial"/>
              </w:rPr>
            </w:pPr>
            <w:r w:rsidRPr="00346D25">
              <w:rPr>
                <w:rFonts w:ascii="Arial" w:hAnsi="Arial" w:cs="Arial"/>
              </w:rPr>
              <w:t>236.000,00</w:t>
            </w:r>
          </w:p>
        </w:tc>
      </w:tr>
      <w:tr w:rsidR="00F23959" w:rsidRPr="00346D25" w:rsidTr="00D36A53">
        <w:tc>
          <w:tcPr>
            <w:tcW w:w="1804" w:type="dxa"/>
          </w:tcPr>
          <w:p w:rsidR="00F23959" w:rsidRPr="00346D25" w:rsidRDefault="00F23959" w:rsidP="00D36A53">
            <w:pPr>
              <w:jc w:val="both"/>
              <w:rPr>
                <w:rFonts w:ascii="Arial" w:hAnsi="Arial" w:cs="Arial"/>
                <w:lang w:val="sr-Latn-CS"/>
              </w:rPr>
            </w:pPr>
          </w:p>
        </w:tc>
        <w:tc>
          <w:tcPr>
            <w:tcW w:w="1210" w:type="dxa"/>
          </w:tcPr>
          <w:p w:rsidR="00F23959" w:rsidRPr="00346D25" w:rsidRDefault="00F23959" w:rsidP="00D36A53">
            <w:pPr>
              <w:jc w:val="center"/>
              <w:rPr>
                <w:rFonts w:ascii="Arial" w:hAnsi="Arial" w:cs="Arial"/>
                <w:lang w:val="sr-Cyrl-CS"/>
              </w:rPr>
            </w:pPr>
          </w:p>
        </w:tc>
        <w:tc>
          <w:tcPr>
            <w:tcW w:w="885" w:type="dxa"/>
          </w:tcPr>
          <w:p w:rsidR="00F23959" w:rsidRPr="00346D25" w:rsidRDefault="00F23959" w:rsidP="00D36A53">
            <w:pPr>
              <w:jc w:val="center"/>
              <w:rPr>
                <w:rFonts w:ascii="Arial" w:hAnsi="Arial" w:cs="Arial"/>
                <w:lang w:val="sr-Cyrl-CS"/>
              </w:rPr>
            </w:pPr>
          </w:p>
        </w:tc>
        <w:tc>
          <w:tcPr>
            <w:tcW w:w="908" w:type="dxa"/>
          </w:tcPr>
          <w:p w:rsidR="00F23959" w:rsidRPr="00346D25" w:rsidRDefault="00F23959" w:rsidP="00D36A53">
            <w:pPr>
              <w:jc w:val="center"/>
              <w:rPr>
                <w:rFonts w:ascii="Arial" w:hAnsi="Arial" w:cs="Arial"/>
              </w:rPr>
            </w:pPr>
            <w:r w:rsidRPr="00346D25">
              <w:rPr>
                <w:rFonts w:ascii="Arial" w:hAnsi="Arial" w:cs="Arial"/>
                <w:lang w:val="sr-Cyrl-CS"/>
              </w:rPr>
              <w:t>42</w:t>
            </w:r>
            <w:r w:rsidRPr="00346D25">
              <w:rPr>
                <w:rFonts w:ascii="Arial" w:hAnsi="Arial" w:cs="Arial"/>
              </w:rPr>
              <w:t>6</w:t>
            </w:r>
          </w:p>
        </w:tc>
        <w:tc>
          <w:tcPr>
            <w:tcW w:w="3238" w:type="dxa"/>
          </w:tcPr>
          <w:p w:rsidR="00F23959" w:rsidRPr="00346D25" w:rsidRDefault="00F23959" w:rsidP="00D36A53">
            <w:pPr>
              <w:jc w:val="both"/>
              <w:rPr>
                <w:rFonts w:ascii="Arial" w:hAnsi="Arial" w:cs="Arial"/>
              </w:rPr>
            </w:pPr>
            <w:r w:rsidRPr="00346D25">
              <w:rPr>
                <w:rFonts w:ascii="Arial" w:hAnsi="Arial" w:cs="Arial"/>
              </w:rPr>
              <w:t>Материјал</w:t>
            </w:r>
          </w:p>
        </w:tc>
        <w:tc>
          <w:tcPr>
            <w:tcW w:w="1675" w:type="dxa"/>
          </w:tcPr>
          <w:p w:rsidR="00F23959" w:rsidRPr="00346D25" w:rsidRDefault="00F23959" w:rsidP="00D36A53">
            <w:pPr>
              <w:jc w:val="right"/>
              <w:rPr>
                <w:rFonts w:ascii="Arial" w:hAnsi="Arial" w:cs="Arial"/>
              </w:rPr>
            </w:pPr>
            <w:r w:rsidRPr="00346D25">
              <w:rPr>
                <w:rFonts w:ascii="Arial" w:hAnsi="Arial" w:cs="Arial"/>
              </w:rPr>
              <w:t>23.000,00</w:t>
            </w:r>
          </w:p>
        </w:tc>
      </w:tr>
      <w:tr w:rsidR="00F23959" w:rsidRPr="00346D25" w:rsidTr="00D36A53">
        <w:tc>
          <w:tcPr>
            <w:tcW w:w="1804" w:type="dxa"/>
          </w:tcPr>
          <w:p w:rsidR="00F23959" w:rsidRPr="00346D25" w:rsidRDefault="00F23959" w:rsidP="00D36A53">
            <w:pPr>
              <w:jc w:val="both"/>
              <w:rPr>
                <w:rFonts w:ascii="Arial" w:hAnsi="Arial" w:cs="Arial"/>
                <w:lang w:val="sr-Latn-CS"/>
              </w:rPr>
            </w:pPr>
          </w:p>
        </w:tc>
        <w:tc>
          <w:tcPr>
            <w:tcW w:w="1210" w:type="dxa"/>
          </w:tcPr>
          <w:p w:rsidR="00F23959" w:rsidRPr="00346D25" w:rsidRDefault="00F23959" w:rsidP="00D36A53">
            <w:pPr>
              <w:jc w:val="center"/>
              <w:rPr>
                <w:rFonts w:ascii="Arial" w:hAnsi="Arial" w:cs="Arial"/>
                <w:lang w:val="sr-Cyrl-CS"/>
              </w:rPr>
            </w:pPr>
          </w:p>
        </w:tc>
        <w:tc>
          <w:tcPr>
            <w:tcW w:w="885" w:type="dxa"/>
          </w:tcPr>
          <w:p w:rsidR="00F23959" w:rsidRPr="00346D25" w:rsidRDefault="00F23959" w:rsidP="00D36A53">
            <w:pPr>
              <w:jc w:val="center"/>
              <w:rPr>
                <w:rFonts w:ascii="Arial" w:hAnsi="Arial" w:cs="Arial"/>
                <w:lang w:val="sr-Cyrl-CS"/>
              </w:rPr>
            </w:pPr>
          </w:p>
        </w:tc>
        <w:tc>
          <w:tcPr>
            <w:tcW w:w="908" w:type="dxa"/>
          </w:tcPr>
          <w:p w:rsidR="00F23959" w:rsidRPr="00346D25" w:rsidRDefault="00F23959" w:rsidP="00D36A53">
            <w:pPr>
              <w:jc w:val="center"/>
              <w:rPr>
                <w:rFonts w:ascii="Arial" w:hAnsi="Arial" w:cs="Arial"/>
                <w:lang w:val="sr-Cyrl-CS"/>
              </w:rPr>
            </w:pPr>
            <w:r w:rsidRPr="00346D25">
              <w:rPr>
                <w:rFonts w:ascii="Arial" w:hAnsi="Arial" w:cs="Arial"/>
                <w:lang w:val="sr-Cyrl-CS"/>
              </w:rPr>
              <w:t>483</w:t>
            </w:r>
          </w:p>
        </w:tc>
        <w:tc>
          <w:tcPr>
            <w:tcW w:w="3238" w:type="dxa"/>
          </w:tcPr>
          <w:p w:rsidR="00F23959" w:rsidRPr="00346D25" w:rsidRDefault="00F23959" w:rsidP="00D36A53">
            <w:pPr>
              <w:jc w:val="both"/>
              <w:rPr>
                <w:rFonts w:ascii="Arial" w:hAnsi="Arial" w:cs="Arial"/>
                <w:lang w:val="sr-Cyrl-CS"/>
              </w:rPr>
            </w:pPr>
            <w:r w:rsidRPr="00346D25">
              <w:rPr>
                <w:rFonts w:ascii="Arial" w:hAnsi="Arial" w:cs="Arial"/>
                <w:lang w:val="sr-Cyrl-CS"/>
              </w:rPr>
              <w:t>Новчане казне по реш.суда</w:t>
            </w:r>
          </w:p>
        </w:tc>
        <w:tc>
          <w:tcPr>
            <w:tcW w:w="1675" w:type="dxa"/>
          </w:tcPr>
          <w:p w:rsidR="00F23959" w:rsidRPr="00346D25" w:rsidRDefault="00F23959" w:rsidP="00D36A53">
            <w:pPr>
              <w:jc w:val="right"/>
              <w:rPr>
                <w:rFonts w:ascii="Arial" w:hAnsi="Arial" w:cs="Arial"/>
              </w:rPr>
            </w:pPr>
            <w:r w:rsidRPr="00346D25">
              <w:rPr>
                <w:rFonts w:ascii="Arial" w:hAnsi="Arial" w:cs="Arial"/>
              </w:rPr>
              <w:t>2.000,00</w:t>
            </w:r>
          </w:p>
        </w:tc>
      </w:tr>
      <w:tr w:rsidR="00F23959" w:rsidRPr="00346D25" w:rsidTr="00D36A53">
        <w:tc>
          <w:tcPr>
            <w:tcW w:w="1804" w:type="dxa"/>
          </w:tcPr>
          <w:p w:rsidR="00F23959" w:rsidRPr="00346D25" w:rsidRDefault="00F23959" w:rsidP="00D36A53">
            <w:pPr>
              <w:jc w:val="both"/>
              <w:rPr>
                <w:rFonts w:ascii="Arial" w:hAnsi="Arial" w:cs="Arial"/>
                <w:lang w:val="sr-Latn-CS"/>
              </w:rPr>
            </w:pPr>
            <w:r w:rsidRPr="00346D25">
              <w:rPr>
                <w:rFonts w:ascii="Arial" w:hAnsi="Arial" w:cs="Arial"/>
                <w:lang w:val="sr-Latn-CS"/>
              </w:rPr>
              <w:t xml:space="preserve">Туристичка </w:t>
            </w:r>
          </w:p>
        </w:tc>
        <w:tc>
          <w:tcPr>
            <w:tcW w:w="1210" w:type="dxa"/>
          </w:tcPr>
          <w:p w:rsidR="00F23959" w:rsidRPr="00346D25" w:rsidRDefault="00F23959" w:rsidP="00D36A53">
            <w:pPr>
              <w:jc w:val="center"/>
              <w:rPr>
                <w:rFonts w:ascii="Arial" w:hAnsi="Arial" w:cs="Arial"/>
                <w:lang w:val="sr-Cyrl-CS"/>
              </w:rPr>
            </w:pPr>
            <w:r w:rsidRPr="00346D25">
              <w:rPr>
                <w:rFonts w:ascii="Arial" w:hAnsi="Arial" w:cs="Arial"/>
                <w:lang w:val="sr-Cyrl-CS"/>
              </w:rPr>
              <w:t>3.8</w:t>
            </w:r>
          </w:p>
        </w:tc>
        <w:tc>
          <w:tcPr>
            <w:tcW w:w="885" w:type="dxa"/>
          </w:tcPr>
          <w:p w:rsidR="00F23959" w:rsidRPr="00346D25" w:rsidRDefault="00F23959" w:rsidP="00D36A53">
            <w:pPr>
              <w:jc w:val="center"/>
              <w:rPr>
                <w:rFonts w:ascii="Arial" w:hAnsi="Arial" w:cs="Arial"/>
                <w:lang w:val="sr-Cyrl-CS"/>
              </w:rPr>
            </w:pPr>
            <w:r w:rsidRPr="00346D25">
              <w:rPr>
                <w:rFonts w:ascii="Arial" w:hAnsi="Arial" w:cs="Arial"/>
                <w:lang w:val="sr-Cyrl-CS"/>
              </w:rPr>
              <w:t>473</w:t>
            </w:r>
          </w:p>
        </w:tc>
        <w:tc>
          <w:tcPr>
            <w:tcW w:w="908" w:type="dxa"/>
          </w:tcPr>
          <w:p w:rsidR="00F23959" w:rsidRPr="00346D25" w:rsidRDefault="00F23959" w:rsidP="00D36A53">
            <w:pPr>
              <w:jc w:val="center"/>
              <w:rPr>
                <w:rFonts w:ascii="Arial" w:hAnsi="Arial" w:cs="Arial"/>
              </w:rPr>
            </w:pPr>
            <w:r w:rsidRPr="00346D25">
              <w:rPr>
                <w:rFonts w:ascii="Arial" w:hAnsi="Arial" w:cs="Arial"/>
              </w:rPr>
              <w:t>426</w:t>
            </w:r>
          </w:p>
        </w:tc>
        <w:tc>
          <w:tcPr>
            <w:tcW w:w="3238" w:type="dxa"/>
          </w:tcPr>
          <w:p w:rsidR="00F23959" w:rsidRPr="00346D25" w:rsidRDefault="00F23959" w:rsidP="00D36A53">
            <w:pPr>
              <w:jc w:val="both"/>
              <w:rPr>
                <w:rFonts w:ascii="Arial" w:hAnsi="Arial" w:cs="Arial"/>
              </w:rPr>
            </w:pPr>
            <w:r w:rsidRPr="00346D25">
              <w:rPr>
                <w:rFonts w:ascii="Arial" w:hAnsi="Arial" w:cs="Arial"/>
              </w:rPr>
              <w:t>Материјал</w:t>
            </w:r>
          </w:p>
        </w:tc>
        <w:tc>
          <w:tcPr>
            <w:tcW w:w="1675" w:type="dxa"/>
          </w:tcPr>
          <w:p w:rsidR="00F23959" w:rsidRPr="00346D25" w:rsidRDefault="00F23959" w:rsidP="00D36A53">
            <w:pPr>
              <w:jc w:val="right"/>
              <w:rPr>
                <w:rFonts w:ascii="Arial" w:hAnsi="Arial" w:cs="Arial"/>
              </w:rPr>
            </w:pPr>
            <w:r w:rsidRPr="00346D25">
              <w:rPr>
                <w:rFonts w:ascii="Arial" w:hAnsi="Arial" w:cs="Arial"/>
              </w:rPr>
              <w:t>1.000,00</w:t>
            </w:r>
          </w:p>
        </w:tc>
      </w:tr>
      <w:tr w:rsidR="00F23959" w:rsidRPr="00346D25" w:rsidTr="00D36A53">
        <w:tc>
          <w:tcPr>
            <w:tcW w:w="1804" w:type="dxa"/>
          </w:tcPr>
          <w:p w:rsidR="00F23959" w:rsidRPr="00346D25" w:rsidRDefault="00F23959" w:rsidP="00D36A53">
            <w:pPr>
              <w:jc w:val="both"/>
              <w:rPr>
                <w:rFonts w:ascii="Arial" w:hAnsi="Arial" w:cs="Arial"/>
                <w:lang w:val="sr-Latn-CS"/>
              </w:rPr>
            </w:pPr>
          </w:p>
        </w:tc>
        <w:tc>
          <w:tcPr>
            <w:tcW w:w="1210" w:type="dxa"/>
          </w:tcPr>
          <w:p w:rsidR="00F23959" w:rsidRPr="00346D25" w:rsidRDefault="00F23959" w:rsidP="00D36A53">
            <w:pPr>
              <w:jc w:val="center"/>
              <w:rPr>
                <w:rFonts w:ascii="Arial" w:hAnsi="Arial" w:cs="Arial"/>
                <w:lang w:val="sr-Cyrl-CS"/>
              </w:rPr>
            </w:pPr>
          </w:p>
        </w:tc>
        <w:tc>
          <w:tcPr>
            <w:tcW w:w="885" w:type="dxa"/>
          </w:tcPr>
          <w:p w:rsidR="00F23959" w:rsidRPr="00346D25" w:rsidRDefault="00F23959" w:rsidP="00D36A53">
            <w:pPr>
              <w:jc w:val="center"/>
              <w:rPr>
                <w:rFonts w:ascii="Arial" w:hAnsi="Arial" w:cs="Arial"/>
                <w:lang w:val="sr-Cyrl-CS"/>
              </w:rPr>
            </w:pPr>
          </w:p>
        </w:tc>
        <w:tc>
          <w:tcPr>
            <w:tcW w:w="908" w:type="dxa"/>
          </w:tcPr>
          <w:p w:rsidR="00F23959" w:rsidRPr="00346D25" w:rsidRDefault="00F23959" w:rsidP="00D36A53">
            <w:pPr>
              <w:jc w:val="center"/>
              <w:rPr>
                <w:rFonts w:ascii="Arial" w:hAnsi="Arial" w:cs="Arial"/>
              </w:rPr>
            </w:pPr>
            <w:r w:rsidRPr="00346D25">
              <w:rPr>
                <w:rFonts w:ascii="Arial" w:hAnsi="Arial" w:cs="Arial"/>
              </w:rPr>
              <w:t>483</w:t>
            </w:r>
          </w:p>
        </w:tc>
        <w:tc>
          <w:tcPr>
            <w:tcW w:w="3238" w:type="dxa"/>
          </w:tcPr>
          <w:p w:rsidR="00F23959" w:rsidRPr="00346D25" w:rsidRDefault="00F23959" w:rsidP="00D36A53">
            <w:pPr>
              <w:jc w:val="both"/>
              <w:rPr>
                <w:rFonts w:ascii="Arial" w:hAnsi="Arial" w:cs="Arial"/>
                <w:lang w:val="sr-Cyrl-CS"/>
              </w:rPr>
            </w:pPr>
            <w:r w:rsidRPr="00346D25">
              <w:rPr>
                <w:rFonts w:ascii="Arial" w:hAnsi="Arial" w:cs="Arial"/>
                <w:lang w:val="sr-Cyrl-CS"/>
              </w:rPr>
              <w:t>Новчане казне по реш.суда</w:t>
            </w:r>
          </w:p>
        </w:tc>
        <w:tc>
          <w:tcPr>
            <w:tcW w:w="1675" w:type="dxa"/>
          </w:tcPr>
          <w:p w:rsidR="00F23959" w:rsidRPr="00346D25" w:rsidRDefault="00F23959" w:rsidP="00D36A53">
            <w:pPr>
              <w:jc w:val="right"/>
              <w:rPr>
                <w:rFonts w:ascii="Arial" w:hAnsi="Arial" w:cs="Arial"/>
              </w:rPr>
            </w:pPr>
            <w:r w:rsidRPr="00346D25">
              <w:rPr>
                <w:rFonts w:ascii="Arial" w:hAnsi="Arial" w:cs="Arial"/>
              </w:rPr>
              <w:t>2.496.923,00</w:t>
            </w:r>
          </w:p>
        </w:tc>
      </w:tr>
      <w:tr w:rsidR="00F23959" w:rsidRPr="00346D25" w:rsidTr="00D36A53">
        <w:tc>
          <w:tcPr>
            <w:tcW w:w="1804" w:type="dxa"/>
          </w:tcPr>
          <w:p w:rsidR="00F23959" w:rsidRPr="00346D25" w:rsidRDefault="00F23959" w:rsidP="00D36A53">
            <w:pPr>
              <w:jc w:val="both"/>
              <w:rPr>
                <w:rFonts w:ascii="Arial" w:hAnsi="Arial" w:cs="Arial"/>
                <w:lang w:val="sr-Latn-CS"/>
              </w:rPr>
            </w:pPr>
          </w:p>
        </w:tc>
        <w:tc>
          <w:tcPr>
            <w:tcW w:w="1210" w:type="dxa"/>
          </w:tcPr>
          <w:p w:rsidR="00F23959" w:rsidRPr="00346D25" w:rsidRDefault="00F23959" w:rsidP="00D36A53">
            <w:pPr>
              <w:jc w:val="center"/>
              <w:rPr>
                <w:rFonts w:ascii="Arial" w:hAnsi="Arial" w:cs="Arial"/>
                <w:lang w:val="sr-Cyrl-CS"/>
              </w:rPr>
            </w:pPr>
          </w:p>
        </w:tc>
        <w:tc>
          <w:tcPr>
            <w:tcW w:w="885" w:type="dxa"/>
          </w:tcPr>
          <w:p w:rsidR="00F23959" w:rsidRPr="00346D25" w:rsidRDefault="00F23959" w:rsidP="00D36A53">
            <w:pPr>
              <w:jc w:val="center"/>
              <w:rPr>
                <w:rFonts w:ascii="Arial" w:hAnsi="Arial" w:cs="Arial"/>
                <w:lang w:val="sr-Cyrl-CS"/>
              </w:rPr>
            </w:pPr>
          </w:p>
        </w:tc>
        <w:tc>
          <w:tcPr>
            <w:tcW w:w="908" w:type="dxa"/>
          </w:tcPr>
          <w:p w:rsidR="00F23959" w:rsidRPr="00346D25" w:rsidRDefault="00F23959" w:rsidP="00D36A53">
            <w:pPr>
              <w:jc w:val="center"/>
              <w:rPr>
                <w:rFonts w:ascii="Arial" w:hAnsi="Arial" w:cs="Arial"/>
              </w:rPr>
            </w:pPr>
            <w:r w:rsidRPr="00346D25">
              <w:rPr>
                <w:rFonts w:ascii="Arial" w:hAnsi="Arial" w:cs="Arial"/>
              </w:rPr>
              <w:t>511</w:t>
            </w:r>
          </w:p>
        </w:tc>
        <w:tc>
          <w:tcPr>
            <w:tcW w:w="3238" w:type="dxa"/>
          </w:tcPr>
          <w:p w:rsidR="00F23959" w:rsidRPr="00346D25" w:rsidRDefault="00F23959" w:rsidP="00D36A53">
            <w:pPr>
              <w:jc w:val="both"/>
              <w:rPr>
                <w:rFonts w:ascii="Arial" w:hAnsi="Arial" w:cs="Arial"/>
              </w:rPr>
            </w:pPr>
            <w:r w:rsidRPr="00346D25">
              <w:rPr>
                <w:rFonts w:ascii="Arial" w:hAnsi="Arial" w:cs="Arial"/>
              </w:rPr>
              <w:t>Зграде и грађ.објекти</w:t>
            </w:r>
          </w:p>
        </w:tc>
        <w:tc>
          <w:tcPr>
            <w:tcW w:w="1675" w:type="dxa"/>
          </w:tcPr>
          <w:p w:rsidR="00F23959" w:rsidRPr="00346D25" w:rsidRDefault="00F23959" w:rsidP="00D36A53">
            <w:pPr>
              <w:jc w:val="right"/>
              <w:rPr>
                <w:rFonts w:ascii="Arial" w:hAnsi="Arial" w:cs="Arial"/>
              </w:rPr>
            </w:pPr>
            <w:r w:rsidRPr="00346D25">
              <w:rPr>
                <w:rFonts w:ascii="Arial" w:hAnsi="Arial" w:cs="Arial"/>
              </w:rPr>
              <w:t>576.000,00</w:t>
            </w:r>
          </w:p>
        </w:tc>
      </w:tr>
      <w:tr w:rsidR="00F23959" w:rsidRPr="00346D25" w:rsidTr="00D36A53">
        <w:tc>
          <w:tcPr>
            <w:tcW w:w="1804" w:type="dxa"/>
          </w:tcPr>
          <w:p w:rsidR="00F23959" w:rsidRPr="00346D25" w:rsidRDefault="00F23959" w:rsidP="00D36A53">
            <w:pPr>
              <w:jc w:val="both"/>
              <w:rPr>
                <w:rFonts w:ascii="Arial" w:hAnsi="Arial" w:cs="Arial"/>
                <w:lang w:val="sr-Latn-CS"/>
              </w:rPr>
            </w:pPr>
            <w:r>
              <w:rPr>
                <w:rFonts w:ascii="Arial" w:hAnsi="Arial" w:cs="Arial"/>
                <w:lang w:val="sr-Latn-CS"/>
              </w:rPr>
              <w:lastRenderedPageBreak/>
              <w:t>4-Скупштина</w:t>
            </w:r>
          </w:p>
        </w:tc>
        <w:tc>
          <w:tcPr>
            <w:tcW w:w="1210" w:type="dxa"/>
          </w:tcPr>
          <w:p w:rsidR="00F23959" w:rsidRPr="00346D25" w:rsidRDefault="00F23959" w:rsidP="00D36A53">
            <w:pPr>
              <w:jc w:val="center"/>
              <w:rPr>
                <w:rFonts w:ascii="Arial" w:hAnsi="Arial" w:cs="Arial"/>
              </w:rPr>
            </w:pPr>
            <w:r>
              <w:rPr>
                <w:rFonts w:ascii="Arial" w:hAnsi="Arial" w:cs="Arial"/>
              </w:rPr>
              <w:t>4.1</w:t>
            </w:r>
          </w:p>
        </w:tc>
        <w:tc>
          <w:tcPr>
            <w:tcW w:w="885" w:type="dxa"/>
          </w:tcPr>
          <w:p w:rsidR="00F23959" w:rsidRPr="00346D25" w:rsidRDefault="00F23959" w:rsidP="00D36A53">
            <w:pPr>
              <w:jc w:val="center"/>
              <w:rPr>
                <w:rFonts w:ascii="Arial" w:hAnsi="Arial" w:cs="Arial"/>
              </w:rPr>
            </w:pPr>
            <w:r>
              <w:rPr>
                <w:rFonts w:ascii="Arial" w:hAnsi="Arial" w:cs="Arial"/>
              </w:rPr>
              <w:t>110</w:t>
            </w:r>
          </w:p>
        </w:tc>
        <w:tc>
          <w:tcPr>
            <w:tcW w:w="908" w:type="dxa"/>
          </w:tcPr>
          <w:p w:rsidR="00F23959" w:rsidRPr="00346D25" w:rsidRDefault="00F23959" w:rsidP="00D36A53">
            <w:pPr>
              <w:jc w:val="center"/>
              <w:rPr>
                <w:rFonts w:ascii="Arial" w:hAnsi="Arial" w:cs="Arial"/>
              </w:rPr>
            </w:pPr>
            <w:r>
              <w:rPr>
                <w:rFonts w:ascii="Arial" w:hAnsi="Arial" w:cs="Arial"/>
              </w:rPr>
              <w:t>426</w:t>
            </w:r>
          </w:p>
        </w:tc>
        <w:tc>
          <w:tcPr>
            <w:tcW w:w="3238" w:type="dxa"/>
          </w:tcPr>
          <w:p w:rsidR="00F23959" w:rsidRPr="00346D25" w:rsidRDefault="00F23959" w:rsidP="00D36A53">
            <w:pPr>
              <w:jc w:val="both"/>
              <w:rPr>
                <w:rFonts w:ascii="Arial" w:hAnsi="Arial" w:cs="Arial"/>
              </w:rPr>
            </w:pPr>
            <w:r>
              <w:rPr>
                <w:rFonts w:ascii="Arial" w:hAnsi="Arial" w:cs="Arial"/>
              </w:rPr>
              <w:t>Материјал</w:t>
            </w:r>
          </w:p>
        </w:tc>
        <w:tc>
          <w:tcPr>
            <w:tcW w:w="1675" w:type="dxa"/>
          </w:tcPr>
          <w:p w:rsidR="00F23959" w:rsidRPr="00346D25" w:rsidRDefault="00F23959" w:rsidP="00D36A53">
            <w:pPr>
              <w:jc w:val="right"/>
              <w:rPr>
                <w:rFonts w:ascii="Arial" w:hAnsi="Arial" w:cs="Arial"/>
              </w:rPr>
            </w:pPr>
            <w:r>
              <w:rPr>
                <w:rFonts w:ascii="Arial" w:hAnsi="Arial" w:cs="Arial"/>
              </w:rPr>
              <w:t>2.000,00</w:t>
            </w:r>
          </w:p>
        </w:tc>
      </w:tr>
      <w:tr w:rsidR="00F23959" w:rsidRPr="00346D25" w:rsidTr="00D36A53">
        <w:tc>
          <w:tcPr>
            <w:tcW w:w="1804" w:type="dxa"/>
          </w:tcPr>
          <w:p w:rsidR="00F23959" w:rsidRPr="00346D25" w:rsidRDefault="00F23959" w:rsidP="00D36A53">
            <w:pPr>
              <w:jc w:val="both"/>
              <w:rPr>
                <w:rFonts w:ascii="Arial" w:hAnsi="Arial" w:cs="Arial"/>
                <w:lang w:val="sr-Cyrl-CS"/>
              </w:rPr>
            </w:pPr>
            <w:r w:rsidRPr="00346D25">
              <w:rPr>
                <w:rFonts w:ascii="Arial" w:hAnsi="Arial" w:cs="Arial"/>
                <w:lang w:val="sr-Cyrl-CS"/>
              </w:rPr>
              <w:t>5-Опш.правоб</w:t>
            </w:r>
          </w:p>
        </w:tc>
        <w:tc>
          <w:tcPr>
            <w:tcW w:w="1210" w:type="dxa"/>
          </w:tcPr>
          <w:p w:rsidR="00F23959" w:rsidRPr="00346D25" w:rsidRDefault="00F23959" w:rsidP="00D36A53">
            <w:pPr>
              <w:jc w:val="center"/>
              <w:rPr>
                <w:rFonts w:ascii="Arial" w:hAnsi="Arial" w:cs="Arial"/>
                <w:lang w:val="sr-Cyrl-CS"/>
              </w:rPr>
            </w:pPr>
            <w:r w:rsidRPr="00346D25">
              <w:rPr>
                <w:rFonts w:ascii="Arial" w:hAnsi="Arial" w:cs="Arial"/>
                <w:lang w:val="sr-Cyrl-CS"/>
              </w:rPr>
              <w:t>0</w:t>
            </w:r>
          </w:p>
        </w:tc>
        <w:tc>
          <w:tcPr>
            <w:tcW w:w="885" w:type="dxa"/>
          </w:tcPr>
          <w:p w:rsidR="00F23959" w:rsidRPr="00346D25" w:rsidRDefault="00F23959" w:rsidP="00D36A53">
            <w:pPr>
              <w:jc w:val="center"/>
              <w:rPr>
                <w:rFonts w:ascii="Arial" w:hAnsi="Arial" w:cs="Arial"/>
                <w:lang w:val="sr-Cyrl-CS"/>
              </w:rPr>
            </w:pPr>
            <w:r w:rsidRPr="00346D25">
              <w:rPr>
                <w:rFonts w:ascii="Arial" w:hAnsi="Arial" w:cs="Arial"/>
                <w:lang w:val="sr-Cyrl-CS"/>
              </w:rPr>
              <w:t>130</w:t>
            </w:r>
          </w:p>
        </w:tc>
        <w:tc>
          <w:tcPr>
            <w:tcW w:w="908" w:type="dxa"/>
          </w:tcPr>
          <w:p w:rsidR="00F23959" w:rsidRPr="00346D25" w:rsidRDefault="00F23959" w:rsidP="00D36A53">
            <w:pPr>
              <w:jc w:val="center"/>
              <w:rPr>
                <w:rFonts w:ascii="Arial" w:hAnsi="Arial" w:cs="Arial"/>
              </w:rPr>
            </w:pPr>
            <w:r w:rsidRPr="00346D25">
              <w:rPr>
                <w:rFonts w:ascii="Arial" w:hAnsi="Arial" w:cs="Arial"/>
                <w:lang w:val="sr-Cyrl-CS"/>
              </w:rPr>
              <w:t>41</w:t>
            </w:r>
            <w:r w:rsidRPr="00346D25">
              <w:rPr>
                <w:rFonts w:ascii="Arial" w:hAnsi="Arial" w:cs="Arial"/>
              </w:rPr>
              <w:t>6</w:t>
            </w:r>
          </w:p>
        </w:tc>
        <w:tc>
          <w:tcPr>
            <w:tcW w:w="3238" w:type="dxa"/>
          </w:tcPr>
          <w:p w:rsidR="00F23959" w:rsidRPr="00346D25" w:rsidRDefault="00F23959" w:rsidP="00D36A53">
            <w:pPr>
              <w:jc w:val="both"/>
              <w:rPr>
                <w:rFonts w:ascii="Arial" w:hAnsi="Arial" w:cs="Arial"/>
              </w:rPr>
            </w:pPr>
            <w:r w:rsidRPr="00346D25">
              <w:rPr>
                <w:rFonts w:ascii="Arial" w:hAnsi="Arial" w:cs="Arial"/>
              </w:rPr>
              <w:t>Награде,бонуси и ост.расх</w:t>
            </w:r>
          </w:p>
        </w:tc>
        <w:tc>
          <w:tcPr>
            <w:tcW w:w="1675" w:type="dxa"/>
          </w:tcPr>
          <w:p w:rsidR="00F23959" w:rsidRPr="00346D25" w:rsidRDefault="00F23959" w:rsidP="00D36A53">
            <w:pPr>
              <w:jc w:val="right"/>
              <w:rPr>
                <w:rFonts w:ascii="Arial" w:hAnsi="Arial" w:cs="Arial"/>
              </w:rPr>
            </w:pPr>
            <w:r w:rsidRPr="00346D25">
              <w:rPr>
                <w:rFonts w:ascii="Arial" w:hAnsi="Arial" w:cs="Arial"/>
              </w:rPr>
              <w:t>9.900,00</w:t>
            </w:r>
          </w:p>
        </w:tc>
      </w:tr>
      <w:tr w:rsidR="00F23959" w:rsidRPr="00D431B7" w:rsidTr="00D36A53">
        <w:tc>
          <w:tcPr>
            <w:tcW w:w="1804" w:type="dxa"/>
          </w:tcPr>
          <w:p w:rsidR="00F23959" w:rsidRPr="00D431B7" w:rsidRDefault="00F23959" w:rsidP="00D36A53">
            <w:pPr>
              <w:jc w:val="both"/>
              <w:rPr>
                <w:rFonts w:ascii="Arial" w:hAnsi="Arial" w:cs="Arial"/>
                <w:color w:val="FF0000"/>
                <w:lang w:val="sr-Cyrl-CS"/>
              </w:rPr>
            </w:pPr>
          </w:p>
        </w:tc>
        <w:tc>
          <w:tcPr>
            <w:tcW w:w="1210" w:type="dxa"/>
          </w:tcPr>
          <w:p w:rsidR="00F23959" w:rsidRPr="00D431B7" w:rsidRDefault="00F23959" w:rsidP="00D36A53">
            <w:pPr>
              <w:jc w:val="both"/>
              <w:rPr>
                <w:rFonts w:ascii="Arial" w:hAnsi="Arial" w:cs="Arial"/>
                <w:color w:val="FF0000"/>
                <w:lang w:val="sr-Cyrl-CS"/>
              </w:rPr>
            </w:pPr>
          </w:p>
        </w:tc>
        <w:tc>
          <w:tcPr>
            <w:tcW w:w="885" w:type="dxa"/>
          </w:tcPr>
          <w:p w:rsidR="00F23959" w:rsidRPr="00D431B7" w:rsidRDefault="00F23959" w:rsidP="00D36A53">
            <w:pPr>
              <w:jc w:val="center"/>
              <w:rPr>
                <w:rFonts w:ascii="Arial" w:hAnsi="Arial" w:cs="Arial"/>
                <w:color w:val="FF0000"/>
                <w:lang w:val="sr-Cyrl-CS"/>
              </w:rPr>
            </w:pPr>
          </w:p>
        </w:tc>
        <w:tc>
          <w:tcPr>
            <w:tcW w:w="908" w:type="dxa"/>
          </w:tcPr>
          <w:p w:rsidR="00F23959" w:rsidRPr="00D431B7" w:rsidRDefault="00F23959" w:rsidP="00D36A53">
            <w:pPr>
              <w:jc w:val="center"/>
              <w:rPr>
                <w:rFonts w:ascii="Arial" w:hAnsi="Arial" w:cs="Arial"/>
                <w:color w:val="FF0000"/>
                <w:lang w:val="sr-Cyrl-CS"/>
              </w:rPr>
            </w:pPr>
          </w:p>
        </w:tc>
        <w:tc>
          <w:tcPr>
            <w:tcW w:w="3238" w:type="dxa"/>
          </w:tcPr>
          <w:p w:rsidR="00F23959" w:rsidRPr="00346D25" w:rsidRDefault="00F23959" w:rsidP="00D36A53">
            <w:pPr>
              <w:jc w:val="right"/>
              <w:rPr>
                <w:rFonts w:ascii="Arial" w:hAnsi="Arial" w:cs="Arial"/>
                <w:b/>
                <w:lang w:val="sr-Cyrl-CS"/>
              </w:rPr>
            </w:pPr>
          </w:p>
          <w:p w:rsidR="00F23959" w:rsidRPr="00346D25" w:rsidRDefault="00F23959" w:rsidP="00D36A53">
            <w:pPr>
              <w:jc w:val="right"/>
              <w:rPr>
                <w:rFonts w:ascii="Arial" w:hAnsi="Arial" w:cs="Arial"/>
                <w:b/>
                <w:lang w:val="sr-Cyrl-CS"/>
              </w:rPr>
            </w:pPr>
            <w:r w:rsidRPr="00346D25">
              <w:rPr>
                <w:rFonts w:ascii="Arial" w:hAnsi="Arial" w:cs="Arial"/>
                <w:b/>
                <w:lang w:val="sr-Cyrl-CS"/>
              </w:rPr>
              <w:t>УКУПНО:</w:t>
            </w:r>
          </w:p>
        </w:tc>
        <w:tc>
          <w:tcPr>
            <w:tcW w:w="1675" w:type="dxa"/>
          </w:tcPr>
          <w:p w:rsidR="00F23959" w:rsidRDefault="00F23959" w:rsidP="00D36A53">
            <w:pPr>
              <w:jc w:val="right"/>
              <w:rPr>
                <w:rFonts w:ascii="Arial" w:hAnsi="Arial" w:cs="Arial"/>
                <w:b/>
              </w:rPr>
            </w:pPr>
          </w:p>
          <w:p w:rsidR="00F23959" w:rsidRPr="00346D25" w:rsidRDefault="00F23959" w:rsidP="00D36A53">
            <w:pPr>
              <w:jc w:val="right"/>
              <w:rPr>
                <w:rFonts w:ascii="Arial" w:hAnsi="Arial" w:cs="Arial"/>
                <w:b/>
              </w:rPr>
            </w:pPr>
            <w:r w:rsidRPr="00346D25">
              <w:rPr>
                <w:rFonts w:ascii="Arial" w:hAnsi="Arial" w:cs="Arial"/>
                <w:b/>
              </w:rPr>
              <w:t>7.945.751,00</w:t>
            </w:r>
          </w:p>
        </w:tc>
      </w:tr>
    </w:tbl>
    <w:p w:rsidR="00F23959" w:rsidRPr="00D431B7" w:rsidRDefault="00F23959" w:rsidP="00F23959">
      <w:pPr>
        <w:jc w:val="both"/>
        <w:rPr>
          <w:rFonts w:ascii="Arial" w:hAnsi="Arial" w:cs="Arial"/>
          <w:b/>
          <w:color w:val="FF0000"/>
          <w:lang w:val="sr-Cyrl-CS"/>
        </w:rPr>
      </w:pPr>
    </w:p>
    <w:p w:rsidR="00F23959" w:rsidRPr="00D431B7" w:rsidRDefault="00F23959" w:rsidP="00F23959">
      <w:pPr>
        <w:jc w:val="both"/>
        <w:rPr>
          <w:rFonts w:ascii="Arial" w:hAnsi="Arial" w:cs="Arial"/>
          <w:b/>
          <w:color w:val="FF0000"/>
          <w:lang w:val="sr-Cyrl-CS"/>
        </w:rPr>
      </w:pPr>
    </w:p>
    <w:p w:rsidR="00F23959" w:rsidRPr="007A5E28" w:rsidRDefault="00F23959" w:rsidP="00F23959">
      <w:pPr>
        <w:jc w:val="center"/>
        <w:rPr>
          <w:rFonts w:ascii="Arial" w:hAnsi="Arial" w:cs="Arial"/>
          <w:b/>
          <w:lang w:val="sr-Cyrl-CS"/>
        </w:rPr>
      </w:pPr>
      <w:r w:rsidRPr="007A5E28">
        <w:rPr>
          <w:rFonts w:ascii="Arial" w:hAnsi="Arial" w:cs="Arial"/>
          <w:b/>
          <w:lang w:val="sr-Cyrl-CS"/>
        </w:rPr>
        <w:t>Члан 10.</w:t>
      </w:r>
    </w:p>
    <w:p w:rsidR="00F23959" w:rsidRPr="00D63B8F" w:rsidRDefault="00F23959" w:rsidP="00F23959">
      <w:pPr>
        <w:ind w:firstLine="720"/>
        <w:jc w:val="both"/>
        <w:rPr>
          <w:rFonts w:ascii="Arial" w:hAnsi="Arial" w:cs="Arial"/>
          <w:lang w:val="sr-Cyrl-CS"/>
        </w:rPr>
      </w:pPr>
      <w:r w:rsidRPr="00D63B8F">
        <w:rPr>
          <w:rFonts w:ascii="Arial" w:hAnsi="Arial" w:cs="Arial"/>
          <w:lang w:val="sr-Cyrl-CS"/>
        </w:rPr>
        <w:t xml:space="preserve">У складу са чланом 61. Закона о буџетском систему, </w:t>
      </w:r>
      <w:r>
        <w:rPr>
          <w:rFonts w:ascii="Arial" w:hAnsi="Arial" w:cs="Arial"/>
          <w:lang w:val="sr-Cyrl-CS"/>
        </w:rPr>
        <w:t>решењима извршног органа  у 20</w:t>
      </w:r>
      <w:r>
        <w:rPr>
          <w:rFonts w:ascii="Arial" w:hAnsi="Arial" w:cs="Arial"/>
        </w:rPr>
        <w:t>20</w:t>
      </w:r>
      <w:r w:rsidRPr="00D63B8F">
        <w:rPr>
          <w:rFonts w:ascii="Arial" w:hAnsi="Arial" w:cs="Arial"/>
          <w:lang w:val="sr-Cyrl-CS"/>
        </w:rPr>
        <w:t xml:space="preserve">. години у текућу буџетску резерву пренета су средства у укупном износу од </w:t>
      </w:r>
      <w:r w:rsidRPr="00D63B8F">
        <w:rPr>
          <w:rFonts w:ascii="Arial" w:hAnsi="Arial" w:cs="Arial"/>
          <w:b/>
          <w:lang w:val="sr-Cyrl-CS"/>
        </w:rPr>
        <w:t xml:space="preserve"> </w:t>
      </w:r>
      <w:r>
        <w:rPr>
          <w:rFonts w:ascii="Arial" w:hAnsi="Arial" w:cs="Arial"/>
          <w:b/>
          <w:bCs/>
        </w:rPr>
        <w:t>13.500.000</w:t>
      </w:r>
      <w:r w:rsidRPr="00D63B8F">
        <w:rPr>
          <w:rFonts w:ascii="Arial" w:hAnsi="Arial" w:cs="Arial"/>
          <w:b/>
          <w:bCs/>
          <w:lang w:val="sr-Cyrl-CS"/>
        </w:rPr>
        <w:t>,00</w:t>
      </w:r>
      <w:r w:rsidRPr="00D63B8F">
        <w:rPr>
          <w:rFonts w:ascii="Arial" w:hAnsi="Arial" w:cs="Arial"/>
          <w:lang w:val="sr-Cyrl-CS"/>
        </w:rPr>
        <w:t xml:space="preserve"> динара  са следећих позиција:</w:t>
      </w:r>
    </w:p>
    <w:p w:rsidR="00F23959" w:rsidRPr="00826B71" w:rsidRDefault="00F23959" w:rsidP="00F23959">
      <w:pPr>
        <w:jc w:val="both"/>
        <w:rPr>
          <w:rFonts w:ascii="Arial" w:hAnsi="Arial" w:cs="Arial"/>
          <w:b/>
          <w:bCs/>
          <w:color w:val="FF0000"/>
          <w:lang w:val="sr-Cyrl-CS"/>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2"/>
        <w:gridCol w:w="1212"/>
        <w:gridCol w:w="885"/>
        <w:gridCol w:w="909"/>
        <w:gridCol w:w="3237"/>
        <w:gridCol w:w="1675"/>
      </w:tblGrid>
      <w:tr w:rsidR="00F23959" w:rsidRPr="00DC1E87" w:rsidTr="00D36A53">
        <w:tc>
          <w:tcPr>
            <w:tcW w:w="1802" w:type="dxa"/>
          </w:tcPr>
          <w:p w:rsidR="00F23959" w:rsidRPr="00DC1E87" w:rsidRDefault="00F23959" w:rsidP="00D36A53">
            <w:pPr>
              <w:jc w:val="center"/>
              <w:rPr>
                <w:rFonts w:ascii="Arial" w:hAnsi="Arial" w:cs="Arial"/>
                <w:lang w:val="sr-Cyrl-CS"/>
              </w:rPr>
            </w:pPr>
            <w:r w:rsidRPr="00DC1E87">
              <w:rPr>
                <w:rFonts w:ascii="Arial" w:hAnsi="Arial" w:cs="Arial"/>
                <w:lang w:val="sr-Cyrl-CS"/>
              </w:rPr>
              <w:t>Раздео</w:t>
            </w:r>
          </w:p>
        </w:tc>
        <w:tc>
          <w:tcPr>
            <w:tcW w:w="1212" w:type="dxa"/>
          </w:tcPr>
          <w:p w:rsidR="00F23959" w:rsidRPr="00DC1E87" w:rsidRDefault="00F23959" w:rsidP="00D36A53">
            <w:pPr>
              <w:jc w:val="center"/>
              <w:rPr>
                <w:rFonts w:ascii="Arial" w:hAnsi="Arial" w:cs="Arial"/>
                <w:lang w:val="sr-Cyrl-CS"/>
              </w:rPr>
            </w:pPr>
            <w:r w:rsidRPr="00DC1E87">
              <w:rPr>
                <w:rFonts w:ascii="Arial" w:hAnsi="Arial" w:cs="Arial"/>
                <w:lang w:val="sr-Cyrl-CS"/>
              </w:rPr>
              <w:t>Глава</w:t>
            </w:r>
          </w:p>
        </w:tc>
        <w:tc>
          <w:tcPr>
            <w:tcW w:w="885" w:type="dxa"/>
          </w:tcPr>
          <w:p w:rsidR="00F23959" w:rsidRPr="00DC1E87" w:rsidRDefault="00F23959" w:rsidP="00D36A53">
            <w:pPr>
              <w:jc w:val="center"/>
              <w:rPr>
                <w:rFonts w:ascii="Arial" w:hAnsi="Arial" w:cs="Arial"/>
                <w:lang w:val="sr-Cyrl-CS"/>
              </w:rPr>
            </w:pPr>
            <w:r w:rsidRPr="00DC1E87">
              <w:rPr>
                <w:rFonts w:ascii="Arial" w:hAnsi="Arial" w:cs="Arial"/>
                <w:lang w:val="sr-Cyrl-CS"/>
              </w:rPr>
              <w:t>Функц.</w:t>
            </w:r>
          </w:p>
        </w:tc>
        <w:tc>
          <w:tcPr>
            <w:tcW w:w="909" w:type="dxa"/>
          </w:tcPr>
          <w:p w:rsidR="00F23959" w:rsidRPr="00DC1E87" w:rsidRDefault="00F23959" w:rsidP="00D36A53">
            <w:pPr>
              <w:jc w:val="center"/>
              <w:rPr>
                <w:rFonts w:ascii="Arial" w:hAnsi="Arial" w:cs="Arial"/>
                <w:lang w:val="sr-Cyrl-CS"/>
              </w:rPr>
            </w:pPr>
            <w:r w:rsidRPr="00DC1E87">
              <w:rPr>
                <w:rFonts w:ascii="Arial" w:hAnsi="Arial" w:cs="Arial"/>
                <w:lang w:val="sr-Cyrl-CS"/>
              </w:rPr>
              <w:t>Конто</w:t>
            </w:r>
          </w:p>
        </w:tc>
        <w:tc>
          <w:tcPr>
            <w:tcW w:w="3237" w:type="dxa"/>
          </w:tcPr>
          <w:p w:rsidR="00F23959" w:rsidRPr="00DC1E87" w:rsidRDefault="00F23959" w:rsidP="00D36A53">
            <w:pPr>
              <w:jc w:val="center"/>
              <w:rPr>
                <w:rFonts w:ascii="Arial" w:hAnsi="Arial" w:cs="Arial"/>
                <w:lang w:val="sr-Cyrl-CS"/>
              </w:rPr>
            </w:pPr>
            <w:r w:rsidRPr="00DC1E87">
              <w:rPr>
                <w:rFonts w:ascii="Arial" w:hAnsi="Arial" w:cs="Arial"/>
                <w:lang w:val="sr-Cyrl-CS"/>
              </w:rPr>
              <w:t>Назив</w:t>
            </w:r>
          </w:p>
        </w:tc>
        <w:tc>
          <w:tcPr>
            <w:tcW w:w="1675" w:type="dxa"/>
          </w:tcPr>
          <w:p w:rsidR="00F23959" w:rsidRPr="00DC1E87" w:rsidRDefault="00F23959" w:rsidP="00D36A53">
            <w:pPr>
              <w:jc w:val="center"/>
              <w:rPr>
                <w:rFonts w:ascii="Arial" w:hAnsi="Arial" w:cs="Arial"/>
                <w:lang w:val="sr-Cyrl-CS"/>
              </w:rPr>
            </w:pPr>
            <w:r w:rsidRPr="00DC1E87">
              <w:rPr>
                <w:rFonts w:ascii="Arial" w:hAnsi="Arial" w:cs="Arial"/>
                <w:lang w:val="sr-Cyrl-CS"/>
              </w:rPr>
              <w:t>Износ</w:t>
            </w:r>
          </w:p>
        </w:tc>
      </w:tr>
      <w:tr w:rsidR="00F23959" w:rsidRPr="00DC1E87" w:rsidTr="00D36A53">
        <w:tc>
          <w:tcPr>
            <w:tcW w:w="1802" w:type="dxa"/>
          </w:tcPr>
          <w:p w:rsidR="00F23959" w:rsidRPr="00DC1E87" w:rsidRDefault="00F23959" w:rsidP="00D36A53">
            <w:pPr>
              <w:jc w:val="both"/>
              <w:rPr>
                <w:rFonts w:ascii="Arial" w:hAnsi="Arial" w:cs="Arial"/>
                <w:lang w:val="sr-Cyrl-CS"/>
              </w:rPr>
            </w:pPr>
            <w:r w:rsidRPr="00DC1E87">
              <w:rPr>
                <w:rFonts w:ascii="Arial" w:hAnsi="Arial" w:cs="Arial"/>
                <w:lang w:val="sr-Cyrl-CS"/>
              </w:rPr>
              <w:t>3-Опш.управа</w:t>
            </w:r>
          </w:p>
        </w:tc>
        <w:tc>
          <w:tcPr>
            <w:tcW w:w="1212" w:type="dxa"/>
          </w:tcPr>
          <w:p w:rsidR="00F23959" w:rsidRPr="00DC1E87" w:rsidRDefault="00F23959" w:rsidP="00D36A53">
            <w:pPr>
              <w:jc w:val="center"/>
              <w:rPr>
                <w:rFonts w:ascii="Arial" w:hAnsi="Arial" w:cs="Arial"/>
                <w:lang w:val="sr-Cyrl-CS"/>
              </w:rPr>
            </w:pPr>
            <w:r w:rsidRPr="00DC1E87">
              <w:rPr>
                <w:rFonts w:ascii="Arial" w:hAnsi="Arial" w:cs="Arial"/>
                <w:lang w:val="sr-Cyrl-CS"/>
              </w:rPr>
              <w:t>0</w:t>
            </w:r>
          </w:p>
        </w:tc>
        <w:tc>
          <w:tcPr>
            <w:tcW w:w="885" w:type="dxa"/>
          </w:tcPr>
          <w:p w:rsidR="00F23959" w:rsidRPr="005A1C08" w:rsidRDefault="00F23959" w:rsidP="00D36A53">
            <w:pPr>
              <w:jc w:val="center"/>
              <w:rPr>
                <w:rFonts w:ascii="Arial" w:hAnsi="Arial" w:cs="Arial"/>
              </w:rPr>
            </w:pPr>
            <w:r>
              <w:rPr>
                <w:rFonts w:ascii="Arial" w:hAnsi="Arial" w:cs="Arial"/>
              </w:rPr>
              <w:t>451</w:t>
            </w:r>
          </w:p>
        </w:tc>
        <w:tc>
          <w:tcPr>
            <w:tcW w:w="909" w:type="dxa"/>
          </w:tcPr>
          <w:p w:rsidR="00F23959" w:rsidRPr="005A1C08" w:rsidRDefault="00F23959" w:rsidP="00D36A53">
            <w:pPr>
              <w:jc w:val="center"/>
              <w:rPr>
                <w:rFonts w:ascii="Arial" w:hAnsi="Arial" w:cs="Arial"/>
              </w:rPr>
            </w:pPr>
            <w:r>
              <w:rPr>
                <w:rFonts w:ascii="Arial" w:hAnsi="Arial" w:cs="Arial"/>
              </w:rPr>
              <w:t>425</w:t>
            </w:r>
          </w:p>
        </w:tc>
        <w:tc>
          <w:tcPr>
            <w:tcW w:w="3237" w:type="dxa"/>
          </w:tcPr>
          <w:p w:rsidR="00F23959" w:rsidRPr="005A1C08" w:rsidRDefault="00F23959" w:rsidP="00D36A53">
            <w:pPr>
              <w:jc w:val="both"/>
              <w:rPr>
                <w:rFonts w:ascii="Arial" w:hAnsi="Arial" w:cs="Arial"/>
              </w:rPr>
            </w:pPr>
            <w:r>
              <w:rPr>
                <w:rFonts w:ascii="Arial" w:hAnsi="Arial" w:cs="Arial"/>
              </w:rPr>
              <w:t>Текуће поправке и одржав.</w:t>
            </w:r>
          </w:p>
        </w:tc>
        <w:tc>
          <w:tcPr>
            <w:tcW w:w="1675" w:type="dxa"/>
          </w:tcPr>
          <w:p w:rsidR="00F23959" w:rsidRPr="005A1C08" w:rsidRDefault="00F23959" w:rsidP="00D36A53">
            <w:pPr>
              <w:jc w:val="right"/>
              <w:rPr>
                <w:rFonts w:ascii="Arial" w:hAnsi="Arial" w:cs="Arial"/>
              </w:rPr>
            </w:pPr>
            <w:r>
              <w:rPr>
                <w:rFonts w:ascii="Arial" w:hAnsi="Arial" w:cs="Arial"/>
              </w:rPr>
              <w:t>6.000.000,00</w:t>
            </w:r>
          </w:p>
        </w:tc>
      </w:tr>
      <w:tr w:rsidR="00F23959" w:rsidRPr="00DC1E87" w:rsidTr="00D36A53">
        <w:tc>
          <w:tcPr>
            <w:tcW w:w="1802" w:type="dxa"/>
          </w:tcPr>
          <w:p w:rsidR="00F23959" w:rsidRPr="00DC1E87" w:rsidRDefault="00F23959" w:rsidP="00D36A53">
            <w:pPr>
              <w:jc w:val="both"/>
              <w:rPr>
                <w:rFonts w:ascii="Arial" w:hAnsi="Arial" w:cs="Arial"/>
                <w:lang w:val="sr-Cyrl-CS"/>
              </w:rPr>
            </w:pPr>
          </w:p>
        </w:tc>
        <w:tc>
          <w:tcPr>
            <w:tcW w:w="1212" w:type="dxa"/>
          </w:tcPr>
          <w:p w:rsidR="00F23959" w:rsidRPr="00DC1E87" w:rsidRDefault="00F23959" w:rsidP="00D36A53">
            <w:pPr>
              <w:jc w:val="center"/>
              <w:rPr>
                <w:rFonts w:ascii="Arial" w:hAnsi="Arial" w:cs="Arial"/>
                <w:lang w:val="sr-Cyrl-CS"/>
              </w:rPr>
            </w:pPr>
          </w:p>
        </w:tc>
        <w:tc>
          <w:tcPr>
            <w:tcW w:w="885" w:type="dxa"/>
          </w:tcPr>
          <w:p w:rsidR="00F23959" w:rsidRPr="005A1C08" w:rsidRDefault="00F23959" w:rsidP="00D36A53">
            <w:pPr>
              <w:jc w:val="center"/>
              <w:rPr>
                <w:rFonts w:ascii="Arial" w:hAnsi="Arial" w:cs="Arial"/>
              </w:rPr>
            </w:pPr>
          </w:p>
        </w:tc>
        <w:tc>
          <w:tcPr>
            <w:tcW w:w="909" w:type="dxa"/>
          </w:tcPr>
          <w:p w:rsidR="00F23959" w:rsidRPr="00DC1E87" w:rsidRDefault="00F23959" w:rsidP="00D36A53">
            <w:pPr>
              <w:jc w:val="center"/>
              <w:rPr>
                <w:rFonts w:ascii="Arial" w:hAnsi="Arial" w:cs="Arial"/>
                <w:lang w:val="sr-Cyrl-CS"/>
              </w:rPr>
            </w:pPr>
            <w:r w:rsidRPr="00DC1E87">
              <w:rPr>
                <w:rFonts w:ascii="Arial" w:hAnsi="Arial" w:cs="Arial"/>
                <w:lang w:val="sr-Cyrl-CS"/>
              </w:rPr>
              <w:t>511</w:t>
            </w:r>
          </w:p>
        </w:tc>
        <w:tc>
          <w:tcPr>
            <w:tcW w:w="3237" w:type="dxa"/>
          </w:tcPr>
          <w:p w:rsidR="00F23959" w:rsidRPr="00DC1E87" w:rsidRDefault="00F23959" w:rsidP="00D36A53">
            <w:pPr>
              <w:jc w:val="both"/>
              <w:rPr>
                <w:rFonts w:ascii="Arial" w:hAnsi="Arial" w:cs="Arial"/>
                <w:lang w:val="sr-Cyrl-CS"/>
              </w:rPr>
            </w:pPr>
            <w:r w:rsidRPr="00DC1E87">
              <w:rPr>
                <w:rFonts w:ascii="Arial" w:hAnsi="Arial" w:cs="Arial"/>
                <w:lang w:val="sr-Cyrl-CS"/>
              </w:rPr>
              <w:t>Зграде и грађевински објек</w:t>
            </w:r>
          </w:p>
        </w:tc>
        <w:tc>
          <w:tcPr>
            <w:tcW w:w="1675" w:type="dxa"/>
          </w:tcPr>
          <w:p w:rsidR="00F23959" w:rsidRPr="005A1C08" w:rsidRDefault="00F23959" w:rsidP="00D36A53">
            <w:pPr>
              <w:jc w:val="right"/>
              <w:rPr>
                <w:rFonts w:ascii="Arial" w:hAnsi="Arial" w:cs="Arial"/>
              </w:rPr>
            </w:pPr>
            <w:r>
              <w:rPr>
                <w:rFonts w:ascii="Arial" w:hAnsi="Arial" w:cs="Arial"/>
              </w:rPr>
              <w:t>6.000.000,00</w:t>
            </w:r>
          </w:p>
        </w:tc>
      </w:tr>
      <w:tr w:rsidR="00F23959" w:rsidRPr="00DC1E87" w:rsidTr="00D36A53">
        <w:tc>
          <w:tcPr>
            <w:tcW w:w="1802" w:type="dxa"/>
          </w:tcPr>
          <w:p w:rsidR="00F23959" w:rsidRPr="00DC1E87" w:rsidRDefault="00F23959" w:rsidP="00D36A53">
            <w:pPr>
              <w:jc w:val="both"/>
              <w:rPr>
                <w:rFonts w:ascii="Arial" w:hAnsi="Arial" w:cs="Arial"/>
                <w:lang w:val="sr-Latn-CS"/>
              </w:rPr>
            </w:pPr>
          </w:p>
        </w:tc>
        <w:tc>
          <w:tcPr>
            <w:tcW w:w="1212" w:type="dxa"/>
          </w:tcPr>
          <w:p w:rsidR="00F23959" w:rsidRPr="00DC1E87" w:rsidRDefault="00F23959" w:rsidP="00D36A53">
            <w:pPr>
              <w:jc w:val="center"/>
              <w:rPr>
                <w:rFonts w:ascii="Arial" w:hAnsi="Arial" w:cs="Arial"/>
                <w:lang w:val="sr-Cyrl-CS"/>
              </w:rPr>
            </w:pPr>
            <w:r w:rsidRPr="00DC1E87">
              <w:rPr>
                <w:rFonts w:ascii="Arial" w:hAnsi="Arial" w:cs="Arial"/>
                <w:lang w:val="sr-Cyrl-CS"/>
              </w:rPr>
              <w:t>0</w:t>
            </w:r>
          </w:p>
        </w:tc>
        <w:tc>
          <w:tcPr>
            <w:tcW w:w="885" w:type="dxa"/>
          </w:tcPr>
          <w:p w:rsidR="00F23959" w:rsidRPr="005A1C08" w:rsidRDefault="00F23959" w:rsidP="00D36A53">
            <w:pPr>
              <w:jc w:val="center"/>
              <w:rPr>
                <w:rFonts w:ascii="Arial" w:hAnsi="Arial" w:cs="Arial"/>
              </w:rPr>
            </w:pPr>
            <w:r>
              <w:rPr>
                <w:rFonts w:ascii="Arial" w:hAnsi="Arial" w:cs="Arial"/>
              </w:rPr>
              <w:t>630</w:t>
            </w:r>
          </w:p>
        </w:tc>
        <w:tc>
          <w:tcPr>
            <w:tcW w:w="909" w:type="dxa"/>
          </w:tcPr>
          <w:p w:rsidR="00F23959" w:rsidRPr="00DC1E87" w:rsidRDefault="00F23959" w:rsidP="00D36A53">
            <w:pPr>
              <w:jc w:val="center"/>
              <w:rPr>
                <w:rFonts w:ascii="Arial" w:hAnsi="Arial" w:cs="Arial"/>
                <w:lang w:val="sr-Cyrl-CS"/>
              </w:rPr>
            </w:pPr>
            <w:r w:rsidRPr="00DC1E87">
              <w:rPr>
                <w:rFonts w:ascii="Arial" w:hAnsi="Arial" w:cs="Arial"/>
                <w:lang w:val="sr-Cyrl-CS"/>
              </w:rPr>
              <w:t>511</w:t>
            </w:r>
          </w:p>
        </w:tc>
        <w:tc>
          <w:tcPr>
            <w:tcW w:w="3237" w:type="dxa"/>
          </w:tcPr>
          <w:p w:rsidR="00F23959" w:rsidRPr="00DC1E87" w:rsidRDefault="00F23959" w:rsidP="00D36A53">
            <w:pPr>
              <w:jc w:val="both"/>
              <w:rPr>
                <w:rFonts w:ascii="Arial" w:hAnsi="Arial" w:cs="Arial"/>
                <w:lang w:val="sr-Cyrl-CS"/>
              </w:rPr>
            </w:pPr>
            <w:r w:rsidRPr="00DC1E87">
              <w:rPr>
                <w:rFonts w:ascii="Arial" w:hAnsi="Arial" w:cs="Arial"/>
                <w:lang w:val="sr-Cyrl-CS"/>
              </w:rPr>
              <w:t>Зграде и грађевински објек</w:t>
            </w:r>
          </w:p>
        </w:tc>
        <w:tc>
          <w:tcPr>
            <w:tcW w:w="1675" w:type="dxa"/>
          </w:tcPr>
          <w:p w:rsidR="00F23959" w:rsidRPr="005A1C08" w:rsidRDefault="00F23959" w:rsidP="00D36A53">
            <w:pPr>
              <w:jc w:val="right"/>
              <w:rPr>
                <w:rFonts w:ascii="Arial" w:hAnsi="Arial" w:cs="Arial"/>
              </w:rPr>
            </w:pPr>
            <w:r>
              <w:rPr>
                <w:rFonts w:ascii="Arial" w:hAnsi="Arial" w:cs="Arial"/>
              </w:rPr>
              <w:t>1.500.000,00</w:t>
            </w:r>
          </w:p>
        </w:tc>
      </w:tr>
      <w:tr w:rsidR="00F23959" w:rsidRPr="00DC1E87" w:rsidTr="00D36A53">
        <w:tc>
          <w:tcPr>
            <w:tcW w:w="1802" w:type="dxa"/>
          </w:tcPr>
          <w:p w:rsidR="00F23959" w:rsidRPr="00DC1E87" w:rsidRDefault="00F23959" w:rsidP="00D36A53">
            <w:pPr>
              <w:jc w:val="both"/>
              <w:rPr>
                <w:rFonts w:ascii="Arial" w:hAnsi="Arial" w:cs="Arial"/>
                <w:lang w:val="sr-Latn-CS"/>
              </w:rPr>
            </w:pPr>
          </w:p>
        </w:tc>
        <w:tc>
          <w:tcPr>
            <w:tcW w:w="1212" w:type="dxa"/>
          </w:tcPr>
          <w:p w:rsidR="00F23959" w:rsidRPr="00DC1E87" w:rsidRDefault="00F23959" w:rsidP="00D36A53">
            <w:pPr>
              <w:jc w:val="both"/>
              <w:rPr>
                <w:rFonts w:ascii="Arial" w:hAnsi="Arial" w:cs="Arial"/>
                <w:lang w:val="sr-Latn-CS"/>
              </w:rPr>
            </w:pPr>
          </w:p>
        </w:tc>
        <w:tc>
          <w:tcPr>
            <w:tcW w:w="885" w:type="dxa"/>
          </w:tcPr>
          <w:p w:rsidR="00F23959" w:rsidRPr="00DC1E87" w:rsidRDefault="00F23959" w:rsidP="00D36A53">
            <w:pPr>
              <w:jc w:val="both"/>
              <w:rPr>
                <w:rFonts w:ascii="Arial" w:hAnsi="Arial" w:cs="Arial"/>
                <w:lang w:val="sr-Latn-CS"/>
              </w:rPr>
            </w:pPr>
          </w:p>
        </w:tc>
        <w:tc>
          <w:tcPr>
            <w:tcW w:w="909" w:type="dxa"/>
          </w:tcPr>
          <w:p w:rsidR="00F23959" w:rsidRPr="00DC1E87" w:rsidRDefault="00F23959" w:rsidP="00D36A53">
            <w:pPr>
              <w:jc w:val="both"/>
              <w:rPr>
                <w:rFonts w:ascii="Arial" w:hAnsi="Arial" w:cs="Arial"/>
                <w:lang w:val="sr-Cyrl-CS"/>
              </w:rPr>
            </w:pPr>
          </w:p>
        </w:tc>
        <w:tc>
          <w:tcPr>
            <w:tcW w:w="3237" w:type="dxa"/>
          </w:tcPr>
          <w:p w:rsidR="00F23959" w:rsidRPr="00DC1E87" w:rsidRDefault="00F23959" w:rsidP="00D36A53">
            <w:pPr>
              <w:jc w:val="right"/>
              <w:rPr>
                <w:rFonts w:ascii="Arial" w:hAnsi="Arial" w:cs="Arial"/>
                <w:b/>
                <w:lang w:val="sr-Cyrl-CS"/>
              </w:rPr>
            </w:pPr>
          </w:p>
          <w:p w:rsidR="00F23959" w:rsidRPr="00DC1E87" w:rsidRDefault="00F23959" w:rsidP="00D36A53">
            <w:pPr>
              <w:jc w:val="right"/>
              <w:rPr>
                <w:rFonts w:ascii="Arial" w:hAnsi="Arial" w:cs="Arial"/>
                <w:lang w:val="sr-Cyrl-CS"/>
              </w:rPr>
            </w:pPr>
            <w:r w:rsidRPr="00DC1E87">
              <w:rPr>
                <w:rFonts w:ascii="Arial" w:hAnsi="Arial" w:cs="Arial"/>
                <w:b/>
                <w:lang w:val="sr-Cyrl-CS"/>
              </w:rPr>
              <w:t>УКУПНО:</w:t>
            </w:r>
          </w:p>
        </w:tc>
        <w:tc>
          <w:tcPr>
            <w:tcW w:w="1675" w:type="dxa"/>
          </w:tcPr>
          <w:p w:rsidR="00F23959" w:rsidRPr="005A1C08" w:rsidRDefault="00F23959" w:rsidP="00D36A53">
            <w:pPr>
              <w:jc w:val="right"/>
              <w:rPr>
                <w:rFonts w:ascii="Arial" w:hAnsi="Arial" w:cs="Arial"/>
                <w:b/>
              </w:rPr>
            </w:pPr>
          </w:p>
          <w:p w:rsidR="00F23959" w:rsidRPr="005A1C08" w:rsidRDefault="00F23959" w:rsidP="00D36A53">
            <w:pPr>
              <w:jc w:val="right"/>
              <w:rPr>
                <w:rFonts w:ascii="Arial" w:hAnsi="Arial" w:cs="Arial"/>
                <w:b/>
              </w:rPr>
            </w:pPr>
            <w:r w:rsidRPr="005A1C08">
              <w:rPr>
                <w:rFonts w:ascii="Arial" w:hAnsi="Arial" w:cs="Arial"/>
                <w:b/>
              </w:rPr>
              <w:t>13.500.000,00</w:t>
            </w:r>
          </w:p>
        </w:tc>
      </w:tr>
    </w:tbl>
    <w:p w:rsidR="00F23959" w:rsidRDefault="00F23959" w:rsidP="00F23959">
      <w:pPr>
        <w:jc w:val="both"/>
        <w:rPr>
          <w:rFonts w:ascii="Arial" w:hAnsi="Arial" w:cs="Arial"/>
        </w:rPr>
      </w:pPr>
    </w:p>
    <w:p w:rsidR="00F23959" w:rsidRPr="00C45436" w:rsidRDefault="00F23959" w:rsidP="00F23959">
      <w:pPr>
        <w:jc w:val="both"/>
        <w:rPr>
          <w:rFonts w:ascii="Arial" w:hAnsi="Arial" w:cs="Arial"/>
        </w:rPr>
      </w:pPr>
    </w:p>
    <w:p w:rsidR="00F23959" w:rsidRPr="00DC1E87" w:rsidRDefault="00F23959" w:rsidP="00F23959">
      <w:pPr>
        <w:jc w:val="both"/>
        <w:rPr>
          <w:rFonts w:ascii="Arial" w:hAnsi="Arial" w:cs="Arial"/>
          <w:lang w:val="sr-Cyrl-CS"/>
        </w:rPr>
      </w:pPr>
      <w:r w:rsidRPr="00DC1E87">
        <w:rPr>
          <w:rFonts w:ascii="Arial" w:hAnsi="Arial" w:cs="Arial"/>
          <w:lang w:val="sr-Cyrl-CS"/>
        </w:rPr>
        <w:tab/>
        <w:t xml:space="preserve"> Средства из става 1. овог члана распоређивана су решењима извршног органа, а коришћена за следеће намене:</w:t>
      </w:r>
    </w:p>
    <w:p w:rsidR="00F23959" w:rsidRPr="00826B71" w:rsidRDefault="00F23959" w:rsidP="00F23959">
      <w:pPr>
        <w:jc w:val="both"/>
        <w:rPr>
          <w:rFonts w:ascii="Arial" w:hAnsi="Arial" w:cs="Arial"/>
          <w:color w:val="FF0000"/>
          <w:lang w:val="sr-Cyrl-CS"/>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2"/>
        <w:gridCol w:w="1212"/>
        <w:gridCol w:w="885"/>
        <w:gridCol w:w="909"/>
        <w:gridCol w:w="3237"/>
        <w:gridCol w:w="1675"/>
      </w:tblGrid>
      <w:tr w:rsidR="00F23959" w:rsidRPr="00676552" w:rsidTr="00D36A53">
        <w:tc>
          <w:tcPr>
            <w:tcW w:w="1802" w:type="dxa"/>
          </w:tcPr>
          <w:p w:rsidR="00F23959" w:rsidRPr="00676552" w:rsidRDefault="00F23959" w:rsidP="00D36A53">
            <w:pPr>
              <w:jc w:val="center"/>
              <w:rPr>
                <w:rFonts w:ascii="Arial" w:hAnsi="Arial" w:cs="Arial"/>
                <w:lang w:val="sr-Cyrl-CS"/>
              </w:rPr>
            </w:pPr>
            <w:r w:rsidRPr="00676552">
              <w:rPr>
                <w:rFonts w:ascii="Arial" w:hAnsi="Arial" w:cs="Arial"/>
                <w:lang w:val="sr-Cyrl-CS"/>
              </w:rPr>
              <w:t>Раздео</w:t>
            </w:r>
          </w:p>
        </w:tc>
        <w:tc>
          <w:tcPr>
            <w:tcW w:w="1212" w:type="dxa"/>
          </w:tcPr>
          <w:p w:rsidR="00F23959" w:rsidRPr="00676552" w:rsidRDefault="00F23959" w:rsidP="00D36A53">
            <w:pPr>
              <w:jc w:val="center"/>
              <w:rPr>
                <w:rFonts w:ascii="Arial" w:hAnsi="Arial" w:cs="Arial"/>
                <w:lang w:val="sr-Cyrl-CS"/>
              </w:rPr>
            </w:pPr>
            <w:r w:rsidRPr="00676552">
              <w:rPr>
                <w:rFonts w:ascii="Arial" w:hAnsi="Arial" w:cs="Arial"/>
                <w:lang w:val="sr-Cyrl-CS"/>
              </w:rPr>
              <w:t>Глава</w:t>
            </w:r>
          </w:p>
        </w:tc>
        <w:tc>
          <w:tcPr>
            <w:tcW w:w="885" w:type="dxa"/>
          </w:tcPr>
          <w:p w:rsidR="00F23959" w:rsidRPr="00676552" w:rsidRDefault="00F23959" w:rsidP="00D36A53">
            <w:pPr>
              <w:jc w:val="center"/>
              <w:rPr>
                <w:rFonts w:ascii="Arial" w:hAnsi="Arial" w:cs="Arial"/>
                <w:lang w:val="sr-Cyrl-CS"/>
              </w:rPr>
            </w:pPr>
            <w:r w:rsidRPr="00676552">
              <w:rPr>
                <w:rFonts w:ascii="Arial" w:hAnsi="Arial" w:cs="Arial"/>
                <w:lang w:val="sr-Cyrl-CS"/>
              </w:rPr>
              <w:t>Функц.</w:t>
            </w:r>
          </w:p>
        </w:tc>
        <w:tc>
          <w:tcPr>
            <w:tcW w:w="909" w:type="dxa"/>
          </w:tcPr>
          <w:p w:rsidR="00F23959" w:rsidRPr="00676552" w:rsidRDefault="00F23959" w:rsidP="00D36A53">
            <w:pPr>
              <w:jc w:val="center"/>
              <w:rPr>
                <w:rFonts w:ascii="Arial" w:hAnsi="Arial" w:cs="Arial"/>
                <w:lang w:val="sr-Cyrl-CS"/>
              </w:rPr>
            </w:pPr>
            <w:r w:rsidRPr="00676552">
              <w:rPr>
                <w:rFonts w:ascii="Arial" w:hAnsi="Arial" w:cs="Arial"/>
                <w:lang w:val="sr-Cyrl-CS"/>
              </w:rPr>
              <w:t>Конто</w:t>
            </w:r>
          </w:p>
        </w:tc>
        <w:tc>
          <w:tcPr>
            <w:tcW w:w="3237" w:type="dxa"/>
          </w:tcPr>
          <w:p w:rsidR="00F23959" w:rsidRPr="00676552" w:rsidRDefault="00F23959" w:rsidP="00D36A53">
            <w:pPr>
              <w:jc w:val="center"/>
              <w:rPr>
                <w:rFonts w:ascii="Arial" w:hAnsi="Arial" w:cs="Arial"/>
                <w:lang w:val="sr-Cyrl-CS"/>
              </w:rPr>
            </w:pPr>
            <w:r w:rsidRPr="00676552">
              <w:rPr>
                <w:rFonts w:ascii="Arial" w:hAnsi="Arial" w:cs="Arial"/>
                <w:lang w:val="sr-Cyrl-CS"/>
              </w:rPr>
              <w:t>Назив</w:t>
            </w:r>
          </w:p>
        </w:tc>
        <w:tc>
          <w:tcPr>
            <w:tcW w:w="1675" w:type="dxa"/>
          </w:tcPr>
          <w:p w:rsidR="00F23959" w:rsidRPr="00676552" w:rsidRDefault="00F23959" w:rsidP="00D36A53">
            <w:pPr>
              <w:jc w:val="center"/>
              <w:rPr>
                <w:rFonts w:ascii="Arial" w:hAnsi="Arial" w:cs="Arial"/>
                <w:lang w:val="sr-Cyrl-CS"/>
              </w:rPr>
            </w:pPr>
            <w:r w:rsidRPr="00676552">
              <w:rPr>
                <w:rFonts w:ascii="Arial" w:hAnsi="Arial" w:cs="Arial"/>
                <w:lang w:val="sr-Cyrl-CS"/>
              </w:rPr>
              <w:t>Износ</w:t>
            </w:r>
          </w:p>
        </w:tc>
      </w:tr>
      <w:tr w:rsidR="00F23959" w:rsidRPr="00676552" w:rsidTr="00D36A53">
        <w:tc>
          <w:tcPr>
            <w:tcW w:w="1802" w:type="dxa"/>
          </w:tcPr>
          <w:p w:rsidR="00F23959" w:rsidRPr="00676552" w:rsidRDefault="00F23959" w:rsidP="00D36A53">
            <w:pPr>
              <w:jc w:val="both"/>
              <w:rPr>
                <w:rFonts w:ascii="Arial" w:hAnsi="Arial" w:cs="Arial"/>
                <w:lang w:val="sr-Cyrl-CS"/>
              </w:rPr>
            </w:pPr>
            <w:r w:rsidRPr="00676552">
              <w:rPr>
                <w:rFonts w:ascii="Arial" w:hAnsi="Arial" w:cs="Arial"/>
                <w:lang w:val="sr-Cyrl-CS"/>
              </w:rPr>
              <w:t>3-Опш.управа</w:t>
            </w:r>
          </w:p>
        </w:tc>
        <w:tc>
          <w:tcPr>
            <w:tcW w:w="1212" w:type="dxa"/>
          </w:tcPr>
          <w:p w:rsidR="00F23959" w:rsidRPr="00676552" w:rsidRDefault="00F23959" w:rsidP="00D36A53">
            <w:pPr>
              <w:jc w:val="center"/>
              <w:rPr>
                <w:rFonts w:ascii="Arial" w:hAnsi="Arial" w:cs="Arial"/>
                <w:lang w:val="sr-Cyrl-CS"/>
              </w:rPr>
            </w:pPr>
            <w:r w:rsidRPr="00676552">
              <w:rPr>
                <w:rFonts w:ascii="Arial" w:hAnsi="Arial" w:cs="Arial"/>
                <w:lang w:val="sr-Cyrl-CS"/>
              </w:rPr>
              <w:t>0</w:t>
            </w:r>
          </w:p>
        </w:tc>
        <w:tc>
          <w:tcPr>
            <w:tcW w:w="885" w:type="dxa"/>
          </w:tcPr>
          <w:p w:rsidR="00F23959" w:rsidRPr="005A1C08" w:rsidRDefault="00F23959" w:rsidP="00D36A53">
            <w:pPr>
              <w:jc w:val="center"/>
              <w:rPr>
                <w:rFonts w:ascii="Arial" w:hAnsi="Arial" w:cs="Arial"/>
              </w:rPr>
            </w:pPr>
            <w:r>
              <w:rPr>
                <w:rFonts w:ascii="Arial" w:hAnsi="Arial" w:cs="Arial"/>
              </w:rPr>
              <w:t>040</w:t>
            </w:r>
          </w:p>
        </w:tc>
        <w:tc>
          <w:tcPr>
            <w:tcW w:w="909" w:type="dxa"/>
          </w:tcPr>
          <w:p w:rsidR="00F23959" w:rsidRPr="00346D25" w:rsidRDefault="00F23959" w:rsidP="00D36A53">
            <w:pPr>
              <w:jc w:val="center"/>
              <w:rPr>
                <w:rFonts w:ascii="Arial" w:hAnsi="Arial" w:cs="Arial"/>
              </w:rPr>
            </w:pPr>
            <w:r w:rsidRPr="00346D25">
              <w:rPr>
                <w:rFonts w:ascii="Arial" w:hAnsi="Arial" w:cs="Arial"/>
              </w:rPr>
              <w:t>511</w:t>
            </w:r>
          </w:p>
        </w:tc>
        <w:tc>
          <w:tcPr>
            <w:tcW w:w="3237" w:type="dxa"/>
          </w:tcPr>
          <w:p w:rsidR="00F23959" w:rsidRPr="00346D25" w:rsidRDefault="00F23959" w:rsidP="00D36A53">
            <w:pPr>
              <w:jc w:val="both"/>
              <w:rPr>
                <w:rFonts w:ascii="Arial" w:hAnsi="Arial" w:cs="Arial"/>
              </w:rPr>
            </w:pPr>
            <w:r w:rsidRPr="00346D25">
              <w:rPr>
                <w:rFonts w:ascii="Arial" w:hAnsi="Arial" w:cs="Arial"/>
              </w:rPr>
              <w:t>Зграде и грађ.објекти</w:t>
            </w:r>
          </w:p>
        </w:tc>
        <w:tc>
          <w:tcPr>
            <w:tcW w:w="1675" w:type="dxa"/>
          </w:tcPr>
          <w:p w:rsidR="00F23959" w:rsidRPr="005A1C08" w:rsidRDefault="00F23959" w:rsidP="00D36A53">
            <w:pPr>
              <w:jc w:val="right"/>
              <w:rPr>
                <w:rFonts w:ascii="Arial" w:hAnsi="Arial" w:cs="Arial"/>
              </w:rPr>
            </w:pPr>
            <w:r>
              <w:rPr>
                <w:rFonts w:ascii="Arial" w:hAnsi="Arial" w:cs="Arial"/>
              </w:rPr>
              <w:t>9.500.000,00</w:t>
            </w:r>
          </w:p>
        </w:tc>
      </w:tr>
      <w:tr w:rsidR="00F23959" w:rsidRPr="00676552" w:rsidTr="00D36A53">
        <w:tc>
          <w:tcPr>
            <w:tcW w:w="1802" w:type="dxa"/>
          </w:tcPr>
          <w:p w:rsidR="00F23959" w:rsidRPr="00676552" w:rsidRDefault="00F23959" w:rsidP="00D36A53">
            <w:pPr>
              <w:jc w:val="both"/>
              <w:rPr>
                <w:rFonts w:ascii="Arial" w:hAnsi="Arial" w:cs="Arial"/>
                <w:lang w:val="sr-Cyrl-CS"/>
              </w:rPr>
            </w:pPr>
          </w:p>
        </w:tc>
        <w:tc>
          <w:tcPr>
            <w:tcW w:w="1212" w:type="dxa"/>
          </w:tcPr>
          <w:p w:rsidR="00F23959" w:rsidRPr="005A1C08" w:rsidRDefault="00F23959" w:rsidP="00D36A53">
            <w:pPr>
              <w:jc w:val="center"/>
              <w:rPr>
                <w:rFonts w:ascii="Arial" w:hAnsi="Arial" w:cs="Arial"/>
              </w:rPr>
            </w:pPr>
            <w:r>
              <w:rPr>
                <w:rFonts w:ascii="Arial" w:hAnsi="Arial" w:cs="Arial"/>
              </w:rPr>
              <w:t>0</w:t>
            </w:r>
          </w:p>
        </w:tc>
        <w:tc>
          <w:tcPr>
            <w:tcW w:w="885" w:type="dxa"/>
          </w:tcPr>
          <w:p w:rsidR="00F23959" w:rsidRPr="005A1C08" w:rsidRDefault="00F23959" w:rsidP="00D36A53">
            <w:pPr>
              <w:jc w:val="center"/>
              <w:rPr>
                <w:rFonts w:ascii="Arial" w:hAnsi="Arial" w:cs="Arial"/>
              </w:rPr>
            </w:pPr>
            <w:r>
              <w:rPr>
                <w:rFonts w:ascii="Arial" w:hAnsi="Arial" w:cs="Arial"/>
              </w:rPr>
              <w:t>451</w:t>
            </w:r>
          </w:p>
        </w:tc>
        <w:tc>
          <w:tcPr>
            <w:tcW w:w="909" w:type="dxa"/>
          </w:tcPr>
          <w:p w:rsidR="00F23959" w:rsidRPr="005A1C08" w:rsidRDefault="00F23959" w:rsidP="00D36A53">
            <w:pPr>
              <w:jc w:val="center"/>
              <w:rPr>
                <w:rFonts w:ascii="Arial" w:hAnsi="Arial" w:cs="Arial"/>
              </w:rPr>
            </w:pPr>
            <w:r>
              <w:rPr>
                <w:rFonts w:ascii="Arial" w:hAnsi="Arial" w:cs="Arial"/>
              </w:rPr>
              <w:t>423</w:t>
            </w:r>
          </w:p>
        </w:tc>
        <w:tc>
          <w:tcPr>
            <w:tcW w:w="3237" w:type="dxa"/>
          </w:tcPr>
          <w:p w:rsidR="00F23959" w:rsidRPr="005A1C08" w:rsidRDefault="00F23959" w:rsidP="00D36A53">
            <w:pPr>
              <w:jc w:val="both"/>
              <w:rPr>
                <w:rFonts w:ascii="Arial" w:hAnsi="Arial" w:cs="Arial"/>
              </w:rPr>
            </w:pPr>
            <w:r>
              <w:rPr>
                <w:rFonts w:ascii="Arial" w:hAnsi="Arial" w:cs="Arial"/>
              </w:rPr>
              <w:t>Услуге по уговору</w:t>
            </w:r>
          </w:p>
        </w:tc>
        <w:tc>
          <w:tcPr>
            <w:tcW w:w="1675" w:type="dxa"/>
          </w:tcPr>
          <w:p w:rsidR="00F23959" w:rsidRPr="005A1C08" w:rsidRDefault="00F23959" w:rsidP="00D36A53">
            <w:pPr>
              <w:jc w:val="right"/>
              <w:rPr>
                <w:rFonts w:ascii="Arial" w:hAnsi="Arial" w:cs="Arial"/>
              </w:rPr>
            </w:pPr>
            <w:r>
              <w:rPr>
                <w:rFonts w:ascii="Arial" w:hAnsi="Arial" w:cs="Arial"/>
              </w:rPr>
              <w:t>2.500.000,00</w:t>
            </w:r>
          </w:p>
        </w:tc>
      </w:tr>
      <w:tr w:rsidR="00F23959" w:rsidRPr="00826B71" w:rsidTr="00D36A53">
        <w:tc>
          <w:tcPr>
            <w:tcW w:w="1802" w:type="dxa"/>
          </w:tcPr>
          <w:p w:rsidR="00F23959" w:rsidRPr="00826B71" w:rsidRDefault="00F23959" w:rsidP="00D36A53">
            <w:pPr>
              <w:jc w:val="both"/>
              <w:rPr>
                <w:rFonts w:ascii="Arial" w:hAnsi="Arial" w:cs="Arial"/>
                <w:color w:val="FF0000"/>
                <w:lang w:val="sr-Latn-CS"/>
              </w:rPr>
            </w:pPr>
          </w:p>
        </w:tc>
        <w:tc>
          <w:tcPr>
            <w:tcW w:w="1212" w:type="dxa"/>
          </w:tcPr>
          <w:p w:rsidR="00F23959" w:rsidRPr="009F1E7D" w:rsidRDefault="00F23959" w:rsidP="00D36A53">
            <w:pPr>
              <w:jc w:val="center"/>
              <w:rPr>
                <w:rFonts w:ascii="Arial" w:hAnsi="Arial" w:cs="Arial"/>
                <w:lang w:val="sr-Cyrl-CS"/>
              </w:rPr>
            </w:pPr>
            <w:r>
              <w:rPr>
                <w:rFonts w:ascii="Arial" w:hAnsi="Arial" w:cs="Arial"/>
                <w:lang w:val="sr-Cyrl-CS"/>
              </w:rPr>
              <w:t>0</w:t>
            </w:r>
          </w:p>
        </w:tc>
        <w:tc>
          <w:tcPr>
            <w:tcW w:w="885" w:type="dxa"/>
          </w:tcPr>
          <w:p w:rsidR="00F23959" w:rsidRPr="009F1E7D" w:rsidRDefault="00F23959" w:rsidP="00D36A53">
            <w:pPr>
              <w:jc w:val="center"/>
              <w:rPr>
                <w:rFonts w:ascii="Arial" w:hAnsi="Arial" w:cs="Arial"/>
                <w:lang w:val="sr-Cyrl-CS"/>
              </w:rPr>
            </w:pPr>
            <w:r>
              <w:rPr>
                <w:rFonts w:ascii="Arial" w:hAnsi="Arial" w:cs="Arial"/>
                <w:lang w:val="sr-Cyrl-CS"/>
              </w:rPr>
              <w:t>510</w:t>
            </w:r>
          </w:p>
        </w:tc>
        <w:tc>
          <w:tcPr>
            <w:tcW w:w="909" w:type="dxa"/>
          </w:tcPr>
          <w:p w:rsidR="00F23959" w:rsidRPr="009F1E7D" w:rsidRDefault="00F23959" w:rsidP="00D36A53">
            <w:pPr>
              <w:jc w:val="center"/>
              <w:rPr>
                <w:rFonts w:ascii="Arial" w:hAnsi="Arial" w:cs="Arial"/>
                <w:lang w:val="sr-Cyrl-CS"/>
              </w:rPr>
            </w:pPr>
            <w:r>
              <w:rPr>
                <w:rFonts w:ascii="Arial" w:hAnsi="Arial" w:cs="Arial"/>
                <w:lang w:val="sr-Cyrl-CS"/>
              </w:rPr>
              <w:t>424</w:t>
            </w:r>
          </w:p>
        </w:tc>
        <w:tc>
          <w:tcPr>
            <w:tcW w:w="3237" w:type="dxa"/>
          </w:tcPr>
          <w:p w:rsidR="00F23959" w:rsidRPr="009F1E7D" w:rsidRDefault="00F23959" w:rsidP="00D36A53">
            <w:pPr>
              <w:jc w:val="both"/>
              <w:rPr>
                <w:rFonts w:ascii="Arial" w:hAnsi="Arial" w:cs="Arial"/>
                <w:lang w:val="sr-Cyrl-CS"/>
              </w:rPr>
            </w:pPr>
            <w:r>
              <w:rPr>
                <w:rFonts w:ascii="Arial" w:hAnsi="Arial" w:cs="Arial"/>
                <w:lang w:val="sr-Cyrl-CS"/>
              </w:rPr>
              <w:t>Специјализоване услуге</w:t>
            </w:r>
          </w:p>
        </w:tc>
        <w:tc>
          <w:tcPr>
            <w:tcW w:w="1675" w:type="dxa"/>
          </w:tcPr>
          <w:p w:rsidR="00F23959" w:rsidRPr="005A1C08" w:rsidRDefault="00F23959" w:rsidP="00D36A53">
            <w:pPr>
              <w:jc w:val="right"/>
              <w:rPr>
                <w:rFonts w:ascii="Arial" w:hAnsi="Arial" w:cs="Arial"/>
              </w:rPr>
            </w:pPr>
            <w:r>
              <w:rPr>
                <w:rFonts w:ascii="Arial" w:hAnsi="Arial" w:cs="Arial"/>
              </w:rPr>
              <w:t>1.500.000,00</w:t>
            </w:r>
          </w:p>
        </w:tc>
      </w:tr>
      <w:tr w:rsidR="00F23959" w:rsidRPr="00826B71" w:rsidTr="00D36A53">
        <w:tc>
          <w:tcPr>
            <w:tcW w:w="1802" w:type="dxa"/>
          </w:tcPr>
          <w:p w:rsidR="00F23959" w:rsidRPr="00826B71" w:rsidRDefault="00F23959" w:rsidP="00D36A53">
            <w:pPr>
              <w:jc w:val="both"/>
              <w:rPr>
                <w:rFonts w:ascii="Arial" w:hAnsi="Arial" w:cs="Arial"/>
                <w:color w:val="FF0000"/>
                <w:lang w:val="sr-Latn-CS"/>
              </w:rPr>
            </w:pPr>
          </w:p>
        </w:tc>
        <w:tc>
          <w:tcPr>
            <w:tcW w:w="1212" w:type="dxa"/>
          </w:tcPr>
          <w:p w:rsidR="00F23959" w:rsidRPr="00826B71" w:rsidRDefault="00F23959" w:rsidP="00D36A53">
            <w:pPr>
              <w:jc w:val="both"/>
              <w:rPr>
                <w:rFonts w:ascii="Arial" w:hAnsi="Arial" w:cs="Arial"/>
                <w:color w:val="FF0000"/>
                <w:lang w:val="sr-Latn-CS"/>
              </w:rPr>
            </w:pPr>
          </w:p>
        </w:tc>
        <w:tc>
          <w:tcPr>
            <w:tcW w:w="885" w:type="dxa"/>
          </w:tcPr>
          <w:p w:rsidR="00F23959" w:rsidRPr="00826B71" w:rsidRDefault="00F23959" w:rsidP="00D36A53">
            <w:pPr>
              <w:jc w:val="both"/>
              <w:rPr>
                <w:rFonts w:ascii="Arial" w:hAnsi="Arial" w:cs="Arial"/>
                <w:color w:val="FF0000"/>
                <w:lang w:val="sr-Latn-CS"/>
              </w:rPr>
            </w:pPr>
          </w:p>
        </w:tc>
        <w:tc>
          <w:tcPr>
            <w:tcW w:w="909" w:type="dxa"/>
          </w:tcPr>
          <w:p w:rsidR="00F23959" w:rsidRPr="00826B71" w:rsidRDefault="00F23959" w:rsidP="00D36A53">
            <w:pPr>
              <w:jc w:val="both"/>
              <w:rPr>
                <w:rFonts w:ascii="Arial" w:hAnsi="Arial" w:cs="Arial"/>
                <w:color w:val="FF0000"/>
                <w:lang w:val="sr-Cyrl-CS"/>
              </w:rPr>
            </w:pPr>
          </w:p>
        </w:tc>
        <w:tc>
          <w:tcPr>
            <w:tcW w:w="3237" w:type="dxa"/>
          </w:tcPr>
          <w:p w:rsidR="00F23959" w:rsidRPr="00ED40FC" w:rsidRDefault="00F23959" w:rsidP="00D36A53">
            <w:pPr>
              <w:jc w:val="right"/>
              <w:rPr>
                <w:rFonts w:ascii="Arial" w:hAnsi="Arial" w:cs="Arial"/>
                <w:b/>
                <w:lang w:val="sr-Cyrl-CS"/>
              </w:rPr>
            </w:pPr>
          </w:p>
          <w:p w:rsidR="00F23959" w:rsidRPr="00ED40FC" w:rsidRDefault="00F23959" w:rsidP="00D36A53">
            <w:pPr>
              <w:jc w:val="right"/>
              <w:rPr>
                <w:rFonts w:ascii="Arial" w:hAnsi="Arial" w:cs="Arial"/>
                <w:lang w:val="sr-Cyrl-CS"/>
              </w:rPr>
            </w:pPr>
            <w:r w:rsidRPr="00ED40FC">
              <w:rPr>
                <w:rFonts w:ascii="Arial" w:hAnsi="Arial" w:cs="Arial"/>
                <w:b/>
                <w:lang w:val="sr-Cyrl-CS"/>
              </w:rPr>
              <w:t>УКУПНО:</w:t>
            </w:r>
          </w:p>
        </w:tc>
        <w:tc>
          <w:tcPr>
            <w:tcW w:w="1675" w:type="dxa"/>
          </w:tcPr>
          <w:p w:rsidR="00F23959" w:rsidRPr="00ED40FC" w:rsidRDefault="00F23959" w:rsidP="00D36A53">
            <w:pPr>
              <w:jc w:val="right"/>
              <w:rPr>
                <w:rFonts w:ascii="Arial" w:hAnsi="Arial" w:cs="Arial"/>
                <w:b/>
                <w:bCs/>
                <w:lang w:val="sr-Cyrl-CS"/>
              </w:rPr>
            </w:pPr>
          </w:p>
          <w:p w:rsidR="00F23959" w:rsidRPr="00ED697A" w:rsidRDefault="00F23959" w:rsidP="00D36A53">
            <w:pPr>
              <w:jc w:val="right"/>
              <w:rPr>
                <w:rFonts w:ascii="Arial" w:hAnsi="Arial" w:cs="Arial"/>
                <w:b/>
                <w:bCs/>
                <w:lang w:val="sr-Cyrl-CS"/>
              </w:rPr>
            </w:pPr>
            <w:r>
              <w:rPr>
                <w:rFonts w:ascii="Arial" w:hAnsi="Arial" w:cs="Arial"/>
                <w:b/>
                <w:bCs/>
              </w:rPr>
              <w:t>13.500.000</w:t>
            </w:r>
            <w:r w:rsidRPr="00ED40FC">
              <w:rPr>
                <w:rFonts w:ascii="Arial" w:hAnsi="Arial" w:cs="Arial"/>
                <w:b/>
                <w:bCs/>
                <w:lang w:val="sr-Cyrl-CS"/>
              </w:rPr>
              <w:t>,00</w:t>
            </w:r>
          </w:p>
        </w:tc>
      </w:tr>
    </w:tbl>
    <w:p w:rsidR="00F23959" w:rsidRDefault="00F23959" w:rsidP="00F23959">
      <w:pPr>
        <w:jc w:val="both"/>
        <w:rPr>
          <w:rFonts w:ascii="Arial" w:hAnsi="Arial" w:cs="Arial"/>
          <w:color w:val="FF0000"/>
        </w:rPr>
      </w:pPr>
      <w:r w:rsidRPr="00826B71">
        <w:rPr>
          <w:rFonts w:ascii="Arial" w:hAnsi="Arial" w:cs="Arial"/>
          <w:color w:val="FF0000"/>
          <w:lang w:val="sr-Cyrl-CS"/>
        </w:rPr>
        <w:t xml:space="preserve"> </w:t>
      </w:r>
    </w:p>
    <w:p w:rsidR="00F23959" w:rsidRPr="00C45436" w:rsidRDefault="00F23959" w:rsidP="00F23959">
      <w:pPr>
        <w:jc w:val="both"/>
        <w:rPr>
          <w:rFonts w:ascii="Arial" w:hAnsi="Arial" w:cs="Arial"/>
          <w:color w:val="FF0000"/>
        </w:rPr>
      </w:pPr>
    </w:p>
    <w:p w:rsidR="00F23959" w:rsidRPr="005A1C08" w:rsidRDefault="00F23959" w:rsidP="00F23959">
      <w:pPr>
        <w:jc w:val="both"/>
        <w:rPr>
          <w:rFonts w:ascii="Arial" w:hAnsi="Arial" w:cs="Arial"/>
          <w:b/>
          <w:color w:val="FF0000"/>
        </w:rPr>
      </w:pPr>
    </w:p>
    <w:p w:rsidR="00F23959" w:rsidRPr="002A27FD" w:rsidRDefault="00F23959" w:rsidP="00F23959">
      <w:pPr>
        <w:jc w:val="center"/>
        <w:rPr>
          <w:rFonts w:ascii="Arial" w:hAnsi="Arial" w:cs="Arial"/>
          <w:b/>
          <w:lang w:val="sr-Cyrl-CS"/>
        </w:rPr>
      </w:pPr>
      <w:r w:rsidRPr="002A27FD">
        <w:rPr>
          <w:rFonts w:ascii="Arial" w:hAnsi="Arial" w:cs="Arial"/>
          <w:b/>
          <w:lang w:val="sr-Cyrl-CS"/>
        </w:rPr>
        <w:t>Члан 1</w:t>
      </w:r>
      <w:r>
        <w:rPr>
          <w:rFonts w:ascii="Arial" w:hAnsi="Arial" w:cs="Arial"/>
          <w:b/>
          <w:lang w:val="sr-Cyrl-CS"/>
        </w:rPr>
        <w:t>1</w:t>
      </w:r>
      <w:r w:rsidRPr="002A27FD">
        <w:rPr>
          <w:rFonts w:ascii="Arial" w:hAnsi="Arial" w:cs="Arial"/>
          <w:b/>
          <w:lang w:val="sr-Cyrl-CS"/>
        </w:rPr>
        <w:t>.</w:t>
      </w:r>
    </w:p>
    <w:p w:rsidR="00F23959" w:rsidRPr="002A27FD" w:rsidRDefault="00F23959" w:rsidP="00F23959">
      <w:pPr>
        <w:jc w:val="both"/>
        <w:rPr>
          <w:rFonts w:ascii="Arial" w:hAnsi="Arial" w:cs="Arial"/>
          <w:lang w:val="sr-Cyrl-CS"/>
        </w:rPr>
      </w:pPr>
      <w:r w:rsidRPr="002A27FD">
        <w:rPr>
          <w:rFonts w:ascii="Arial" w:hAnsi="Arial" w:cs="Arial"/>
          <w:lang w:val="sr-Cyrl-CS"/>
        </w:rPr>
        <w:tab/>
        <w:t>Средства сталне буџетске резер</w:t>
      </w:r>
      <w:r>
        <w:rPr>
          <w:rFonts w:ascii="Arial" w:hAnsi="Arial" w:cs="Arial"/>
          <w:lang w:val="sr-Cyrl-CS"/>
        </w:rPr>
        <w:t>ве буџета општине Пожега за 20</w:t>
      </w:r>
      <w:r>
        <w:rPr>
          <w:rFonts w:ascii="Arial" w:hAnsi="Arial" w:cs="Arial"/>
        </w:rPr>
        <w:t>20</w:t>
      </w:r>
      <w:r w:rsidRPr="002A27FD">
        <w:rPr>
          <w:rFonts w:ascii="Arial" w:hAnsi="Arial" w:cs="Arial"/>
          <w:lang w:val="sr-Cyrl-CS"/>
        </w:rPr>
        <w:t xml:space="preserve">. годину распоређивана су решењима извршног органа у укупном износу од </w:t>
      </w:r>
      <w:r>
        <w:rPr>
          <w:rFonts w:ascii="Arial" w:hAnsi="Arial" w:cs="Arial"/>
          <w:b/>
        </w:rPr>
        <w:t>1.300.000</w:t>
      </w:r>
      <w:r w:rsidRPr="002A27FD">
        <w:rPr>
          <w:rFonts w:ascii="Arial" w:hAnsi="Arial" w:cs="Arial"/>
          <w:b/>
          <w:lang w:val="sr-Cyrl-CS"/>
        </w:rPr>
        <w:t>,00</w:t>
      </w:r>
      <w:r w:rsidRPr="002A27FD">
        <w:rPr>
          <w:rFonts w:ascii="Arial" w:hAnsi="Arial" w:cs="Arial"/>
          <w:lang w:val="sr-Cyrl-CS"/>
        </w:rPr>
        <w:t xml:space="preserve"> динара, а коришћена за следеће намене:</w:t>
      </w:r>
    </w:p>
    <w:p w:rsidR="00F23959" w:rsidRPr="002A27FD" w:rsidRDefault="00F23959" w:rsidP="00F23959">
      <w:pPr>
        <w:jc w:val="both"/>
        <w:rPr>
          <w:rFonts w:ascii="Arial" w:hAnsi="Arial" w:cs="Arial"/>
          <w:lang w:val="sr-Cyrl-CS"/>
        </w:rPr>
      </w:pPr>
      <w:r w:rsidRPr="002A27FD">
        <w:rPr>
          <w:rFonts w:ascii="Arial" w:hAnsi="Arial" w:cs="Arial"/>
          <w:lang w:val="sr-Cyrl-CS"/>
        </w:rPr>
        <w:tab/>
        <w:t>- раздео 3.функција 130. конто 484 Накнада</w:t>
      </w:r>
      <w:r>
        <w:rPr>
          <w:rFonts w:ascii="Arial" w:hAnsi="Arial" w:cs="Arial"/>
          <w:lang w:val="sr-Cyrl-CS"/>
        </w:rPr>
        <w:t xml:space="preserve"> штете</w:t>
      </w:r>
      <w:r>
        <w:rPr>
          <w:rFonts w:ascii="Arial" w:hAnsi="Arial" w:cs="Arial"/>
          <w:lang w:val="sr-Cyrl-CS"/>
        </w:rPr>
        <w:tab/>
      </w:r>
      <w:r>
        <w:rPr>
          <w:rFonts w:ascii="Arial" w:hAnsi="Arial" w:cs="Arial"/>
          <w:lang w:val="sr-Cyrl-CS"/>
        </w:rPr>
        <w:tab/>
        <w:t xml:space="preserve">               </w:t>
      </w:r>
      <w:r>
        <w:rPr>
          <w:rFonts w:ascii="Arial" w:hAnsi="Arial" w:cs="Arial"/>
        </w:rPr>
        <w:t>1.300.000</w:t>
      </w:r>
      <w:r w:rsidRPr="002A27FD">
        <w:rPr>
          <w:rFonts w:ascii="Arial" w:hAnsi="Arial" w:cs="Arial"/>
          <w:lang w:val="sr-Cyrl-CS"/>
        </w:rPr>
        <w:t>,00</w:t>
      </w:r>
    </w:p>
    <w:p w:rsidR="00F23959" w:rsidRPr="00F23959" w:rsidRDefault="00F23959" w:rsidP="00F23959">
      <w:pPr>
        <w:jc w:val="both"/>
        <w:rPr>
          <w:rFonts w:ascii="Arial" w:hAnsi="Arial" w:cs="Arial"/>
          <w:b/>
          <w:lang w:val="sr-Cyrl-CS"/>
        </w:rPr>
      </w:pPr>
      <w:r w:rsidRPr="002A27FD">
        <w:rPr>
          <w:rFonts w:ascii="Arial" w:hAnsi="Arial" w:cs="Arial"/>
          <w:lang w:val="sr-Cyrl-CS"/>
        </w:rPr>
        <w:tab/>
      </w:r>
    </w:p>
    <w:p w:rsidR="00F23959" w:rsidRPr="002A27FD" w:rsidRDefault="00F23959" w:rsidP="00F23959">
      <w:pPr>
        <w:jc w:val="both"/>
        <w:rPr>
          <w:rFonts w:ascii="Arial" w:hAnsi="Arial" w:cs="Arial"/>
          <w:b/>
          <w:lang w:val="sr-Cyrl-CS"/>
        </w:rPr>
      </w:pPr>
      <w:r w:rsidRPr="00F23959">
        <w:rPr>
          <w:rFonts w:ascii="Arial" w:hAnsi="Arial" w:cs="Arial"/>
          <w:b/>
          <w:lang w:val="sr-Cyrl-CS"/>
        </w:rPr>
        <w:tab/>
      </w:r>
      <w:r w:rsidRPr="00F23959">
        <w:rPr>
          <w:rFonts w:ascii="Arial" w:hAnsi="Arial" w:cs="Arial"/>
          <w:b/>
          <w:lang w:val="sr-Cyrl-CS"/>
        </w:rPr>
        <w:tab/>
        <w:t xml:space="preserve"> </w:t>
      </w:r>
      <w:r w:rsidRPr="00F23959">
        <w:rPr>
          <w:rFonts w:ascii="Arial" w:hAnsi="Arial" w:cs="Arial"/>
          <w:b/>
          <w:lang w:val="sr-Cyrl-CS"/>
        </w:rPr>
        <w:tab/>
        <w:t xml:space="preserve">      </w:t>
      </w:r>
      <w:r w:rsidRPr="00F23959">
        <w:rPr>
          <w:rFonts w:ascii="Arial" w:hAnsi="Arial" w:cs="Arial"/>
          <w:b/>
          <w:lang w:val="sr-Cyrl-CS"/>
        </w:rPr>
        <w:tab/>
      </w:r>
      <w:r w:rsidRPr="00F23959">
        <w:rPr>
          <w:rFonts w:ascii="Arial" w:hAnsi="Arial" w:cs="Arial"/>
          <w:b/>
          <w:lang w:val="sr-Cyrl-CS"/>
        </w:rPr>
        <w:tab/>
      </w:r>
      <w:r w:rsidRPr="00F23959">
        <w:rPr>
          <w:rFonts w:ascii="Arial" w:hAnsi="Arial" w:cs="Arial"/>
          <w:b/>
          <w:lang w:val="sr-Cyrl-CS"/>
        </w:rPr>
        <w:tab/>
        <w:t>УКУПНО СТАЛНА РЕЗЕРВА:</w:t>
      </w:r>
      <w:r w:rsidRPr="002A27FD">
        <w:rPr>
          <w:rFonts w:ascii="Arial" w:hAnsi="Arial" w:cs="Arial"/>
          <w:lang w:val="sr-Cyrl-CS"/>
        </w:rPr>
        <w:tab/>
        <w:t xml:space="preserve">    </w:t>
      </w:r>
      <w:r>
        <w:rPr>
          <w:rFonts w:ascii="Arial" w:hAnsi="Arial" w:cs="Arial"/>
          <w:b/>
        </w:rPr>
        <w:t>1.300.000</w:t>
      </w:r>
      <w:r w:rsidRPr="002A27FD">
        <w:rPr>
          <w:rFonts w:ascii="Arial" w:hAnsi="Arial" w:cs="Arial"/>
          <w:b/>
          <w:lang w:val="sr-Cyrl-CS"/>
        </w:rPr>
        <w:t>,00</w:t>
      </w:r>
    </w:p>
    <w:p w:rsidR="00F23959" w:rsidRPr="00826B71" w:rsidRDefault="00F23959" w:rsidP="00F23959">
      <w:pPr>
        <w:tabs>
          <w:tab w:val="left" w:pos="4170"/>
        </w:tabs>
        <w:jc w:val="both"/>
        <w:rPr>
          <w:rFonts w:ascii="Arial" w:hAnsi="Arial" w:cs="Arial"/>
          <w:color w:val="FF0000"/>
          <w:lang w:val="sr-Cyrl-CS"/>
        </w:rPr>
      </w:pPr>
    </w:p>
    <w:p w:rsidR="00F23959" w:rsidRDefault="00F23959" w:rsidP="00F23959">
      <w:pPr>
        <w:jc w:val="both"/>
        <w:rPr>
          <w:rFonts w:ascii="Arial" w:hAnsi="Arial" w:cs="Arial"/>
          <w:color w:val="FF0000"/>
        </w:rPr>
      </w:pPr>
    </w:p>
    <w:p w:rsidR="00F23959" w:rsidRPr="00F2550B" w:rsidRDefault="00F23959" w:rsidP="00F23959">
      <w:pPr>
        <w:jc w:val="both"/>
        <w:rPr>
          <w:rFonts w:ascii="Arial" w:hAnsi="Arial" w:cs="Arial"/>
          <w:color w:val="FF0000"/>
        </w:rPr>
      </w:pPr>
    </w:p>
    <w:p w:rsidR="00F23959" w:rsidRPr="00F2550B" w:rsidRDefault="00F23959" w:rsidP="00F23959">
      <w:pPr>
        <w:rPr>
          <w:rFonts w:ascii="Arial" w:hAnsi="Arial" w:cs="Arial"/>
          <w:color w:val="FF0000"/>
        </w:rPr>
      </w:pPr>
    </w:p>
    <w:p w:rsidR="00F23959" w:rsidRPr="00C27076" w:rsidRDefault="00F23959" w:rsidP="00F23959">
      <w:pPr>
        <w:jc w:val="center"/>
        <w:rPr>
          <w:rFonts w:ascii="Arial" w:hAnsi="Arial" w:cs="Arial"/>
          <w:b/>
        </w:rPr>
      </w:pPr>
      <w:r w:rsidRPr="00C27076">
        <w:rPr>
          <w:rFonts w:ascii="Arial" w:hAnsi="Arial" w:cs="Arial"/>
          <w:b/>
          <w:lang w:val="sr-Cyrl-CS"/>
        </w:rPr>
        <w:t>Члан 12.</w:t>
      </w:r>
    </w:p>
    <w:p w:rsidR="00F23959" w:rsidRDefault="00F23959" w:rsidP="00F23959">
      <w:pPr>
        <w:ind w:firstLine="720"/>
        <w:jc w:val="both"/>
        <w:rPr>
          <w:rFonts w:ascii="Arial" w:hAnsi="Arial" w:cs="Arial"/>
        </w:rPr>
      </w:pPr>
      <w:r w:rsidRPr="00393267">
        <w:rPr>
          <w:rFonts w:ascii="Arial" w:hAnsi="Arial" w:cs="Arial"/>
          <w:lang w:val="sr-Cyrl-CS"/>
        </w:rPr>
        <w:t>У 20</w:t>
      </w:r>
      <w:r w:rsidRPr="00393267">
        <w:rPr>
          <w:rFonts w:ascii="Arial" w:hAnsi="Arial" w:cs="Arial"/>
        </w:rPr>
        <w:t>20</w:t>
      </w:r>
      <w:r w:rsidRPr="00393267">
        <w:rPr>
          <w:rFonts w:ascii="Arial" w:hAnsi="Arial" w:cs="Arial"/>
          <w:lang w:val="sr-Cyrl-CS"/>
        </w:rPr>
        <w:t>. години укупно је остварено</w:t>
      </w:r>
      <w:r w:rsidRPr="00D431B7">
        <w:rPr>
          <w:rFonts w:ascii="Arial" w:hAnsi="Arial" w:cs="Arial"/>
          <w:color w:val="FF0000"/>
          <w:lang w:val="sr-Cyrl-CS"/>
        </w:rPr>
        <w:t xml:space="preserve"> </w:t>
      </w:r>
      <w:r w:rsidRPr="006766B8">
        <w:rPr>
          <w:rFonts w:ascii="Arial" w:hAnsi="Arial" w:cs="Arial"/>
          <w:bCs/>
        </w:rPr>
        <w:t>70.160.048,88</w:t>
      </w:r>
      <w:r w:rsidRPr="006766B8">
        <w:rPr>
          <w:rFonts w:ascii="Arial" w:hAnsi="Arial" w:cs="Arial"/>
          <w:b/>
          <w:bCs/>
          <w:lang w:val="sr-Cyrl-CS"/>
        </w:rPr>
        <w:t xml:space="preserve"> </w:t>
      </w:r>
      <w:r w:rsidRPr="006766B8">
        <w:rPr>
          <w:rFonts w:ascii="Arial" w:hAnsi="Arial" w:cs="Arial"/>
          <w:lang w:val="sr-Cyrl-CS"/>
        </w:rPr>
        <w:t>динара</w:t>
      </w:r>
      <w:r w:rsidRPr="00D431B7">
        <w:rPr>
          <w:rFonts w:ascii="Arial" w:hAnsi="Arial" w:cs="Arial"/>
          <w:color w:val="FF0000"/>
          <w:lang w:val="sr-Cyrl-CS"/>
        </w:rPr>
        <w:t xml:space="preserve"> </w:t>
      </w:r>
      <w:r w:rsidRPr="00393267">
        <w:rPr>
          <w:rFonts w:ascii="Arial" w:hAnsi="Arial" w:cs="Arial"/>
          <w:lang w:val="sr-Cyrl-CS"/>
        </w:rPr>
        <w:t>наменских средстава.  У следећој табели дајемо преглед утрошка ових средстава:</w:t>
      </w:r>
    </w:p>
    <w:p w:rsidR="00F23959" w:rsidRPr="006B211E" w:rsidRDefault="00F23959" w:rsidP="00F23959">
      <w:pPr>
        <w:ind w:firstLine="720"/>
        <w:jc w:val="both"/>
        <w:rPr>
          <w:rFonts w:ascii="Arial" w:hAnsi="Arial" w:cs="Arial"/>
          <w:color w:val="FF0000"/>
        </w:rPr>
      </w:pPr>
    </w:p>
    <w:p w:rsidR="00F23959" w:rsidRPr="00D431B7" w:rsidRDefault="00F23959" w:rsidP="00F23959">
      <w:pPr>
        <w:jc w:val="both"/>
        <w:rPr>
          <w:rFonts w:ascii="Arial" w:hAnsi="Arial" w:cs="Arial"/>
          <w:color w:val="FF0000"/>
          <w:lang w:val="sr-Cyrl-CS"/>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800"/>
        <w:gridCol w:w="1704"/>
        <w:gridCol w:w="1896"/>
      </w:tblGrid>
      <w:tr w:rsidR="00F23959" w:rsidRPr="00D431B7" w:rsidTr="000639F5">
        <w:tc>
          <w:tcPr>
            <w:tcW w:w="5220" w:type="dxa"/>
          </w:tcPr>
          <w:p w:rsidR="00F23959" w:rsidRPr="00393267" w:rsidRDefault="00F23959" w:rsidP="00D36A53">
            <w:pPr>
              <w:jc w:val="center"/>
              <w:rPr>
                <w:rFonts w:ascii="Arial" w:hAnsi="Arial" w:cs="Arial"/>
                <w:b/>
                <w:lang w:val="sr-Cyrl-CS"/>
              </w:rPr>
            </w:pPr>
          </w:p>
          <w:p w:rsidR="00F23959" w:rsidRPr="00393267" w:rsidRDefault="00F23959" w:rsidP="00D36A53">
            <w:pPr>
              <w:jc w:val="center"/>
              <w:rPr>
                <w:rFonts w:ascii="Arial" w:hAnsi="Arial" w:cs="Arial"/>
                <w:b/>
                <w:lang w:val="sr-Cyrl-CS"/>
              </w:rPr>
            </w:pPr>
            <w:r w:rsidRPr="00393267">
              <w:rPr>
                <w:rFonts w:ascii="Arial" w:hAnsi="Arial" w:cs="Arial"/>
                <w:b/>
                <w:lang w:val="sr-Cyrl-CS"/>
              </w:rPr>
              <w:t>намена</w:t>
            </w:r>
          </w:p>
          <w:p w:rsidR="00F23959" w:rsidRPr="00393267" w:rsidRDefault="00F23959" w:rsidP="00D36A53">
            <w:pPr>
              <w:jc w:val="center"/>
              <w:rPr>
                <w:rFonts w:ascii="Arial" w:hAnsi="Arial" w:cs="Arial"/>
                <w:b/>
                <w:lang w:val="sr-Cyrl-CS"/>
              </w:rPr>
            </w:pPr>
          </w:p>
        </w:tc>
        <w:tc>
          <w:tcPr>
            <w:tcW w:w="1800" w:type="dxa"/>
          </w:tcPr>
          <w:p w:rsidR="00F23959" w:rsidRPr="00393267" w:rsidRDefault="00F23959" w:rsidP="00D36A53">
            <w:pPr>
              <w:jc w:val="center"/>
              <w:rPr>
                <w:rFonts w:ascii="Arial" w:hAnsi="Arial" w:cs="Arial"/>
                <w:b/>
                <w:lang w:val="sr-Cyrl-CS"/>
              </w:rPr>
            </w:pPr>
          </w:p>
          <w:p w:rsidR="00F23959" w:rsidRPr="00393267" w:rsidRDefault="00F23959" w:rsidP="00D36A53">
            <w:pPr>
              <w:jc w:val="center"/>
              <w:rPr>
                <w:rFonts w:ascii="Arial" w:hAnsi="Arial" w:cs="Arial"/>
                <w:b/>
                <w:lang w:val="sr-Cyrl-CS"/>
              </w:rPr>
            </w:pPr>
            <w:r w:rsidRPr="00393267">
              <w:rPr>
                <w:rFonts w:ascii="Arial" w:hAnsi="Arial" w:cs="Arial"/>
                <w:b/>
                <w:lang w:val="sr-Cyrl-CS"/>
              </w:rPr>
              <w:t>износ дин</w:t>
            </w:r>
          </w:p>
        </w:tc>
        <w:tc>
          <w:tcPr>
            <w:tcW w:w="1704" w:type="dxa"/>
          </w:tcPr>
          <w:p w:rsidR="00F23959" w:rsidRPr="00393267" w:rsidRDefault="00F23959" w:rsidP="00D36A53">
            <w:pPr>
              <w:jc w:val="center"/>
              <w:rPr>
                <w:rFonts w:ascii="Arial" w:hAnsi="Arial" w:cs="Arial"/>
                <w:b/>
                <w:lang w:val="sr-Cyrl-CS"/>
              </w:rPr>
            </w:pPr>
          </w:p>
          <w:p w:rsidR="00F23959" w:rsidRPr="00393267" w:rsidRDefault="00F23959" w:rsidP="00D36A53">
            <w:pPr>
              <w:jc w:val="center"/>
              <w:rPr>
                <w:rFonts w:ascii="Arial" w:hAnsi="Arial" w:cs="Arial"/>
                <w:b/>
                <w:lang w:val="sr-Cyrl-CS"/>
              </w:rPr>
            </w:pPr>
            <w:r w:rsidRPr="00393267">
              <w:rPr>
                <w:rFonts w:ascii="Arial" w:hAnsi="Arial" w:cs="Arial"/>
                <w:b/>
                <w:lang w:val="sr-Cyrl-CS"/>
              </w:rPr>
              <w:t>утрошено дин</w:t>
            </w:r>
          </w:p>
        </w:tc>
        <w:tc>
          <w:tcPr>
            <w:tcW w:w="1896" w:type="dxa"/>
          </w:tcPr>
          <w:p w:rsidR="00F23959" w:rsidRPr="00393267" w:rsidRDefault="00F23959" w:rsidP="00D36A53">
            <w:pPr>
              <w:jc w:val="center"/>
              <w:rPr>
                <w:rFonts w:ascii="Arial" w:hAnsi="Arial" w:cs="Arial"/>
                <w:b/>
                <w:lang w:val="sr-Cyrl-CS"/>
              </w:rPr>
            </w:pPr>
          </w:p>
          <w:p w:rsidR="00F23959" w:rsidRPr="00393267" w:rsidRDefault="00F23959" w:rsidP="00D36A53">
            <w:pPr>
              <w:jc w:val="center"/>
              <w:rPr>
                <w:rFonts w:ascii="Arial" w:hAnsi="Arial" w:cs="Arial"/>
                <w:b/>
                <w:lang w:val="sr-Cyrl-CS"/>
              </w:rPr>
            </w:pPr>
            <w:r>
              <w:rPr>
                <w:rFonts w:ascii="Arial" w:hAnsi="Arial" w:cs="Arial"/>
                <w:b/>
                <w:lang w:val="sr-Cyrl-CS"/>
              </w:rPr>
              <w:t>за пренос у 202</w:t>
            </w:r>
            <w:r>
              <w:rPr>
                <w:rFonts w:ascii="Arial" w:hAnsi="Arial" w:cs="Arial"/>
                <w:b/>
              </w:rPr>
              <w:t>1</w:t>
            </w:r>
            <w:r w:rsidRPr="00393267">
              <w:rPr>
                <w:rFonts w:ascii="Arial" w:hAnsi="Arial" w:cs="Arial"/>
                <w:b/>
                <w:lang w:val="sr-Cyrl-CS"/>
              </w:rPr>
              <w:t>.год.</w:t>
            </w:r>
          </w:p>
        </w:tc>
      </w:tr>
      <w:tr w:rsidR="00F23959" w:rsidRPr="00040C14" w:rsidTr="000639F5">
        <w:tc>
          <w:tcPr>
            <w:tcW w:w="5220" w:type="dxa"/>
          </w:tcPr>
          <w:p w:rsidR="00F23959" w:rsidRPr="00040C14" w:rsidRDefault="00F23959" w:rsidP="00D36A53">
            <w:pPr>
              <w:jc w:val="both"/>
              <w:rPr>
                <w:rFonts w:ascii="Arial" w:hAnsi="Arial" w:cs="Arial"/>
                <w:b/>
                <w:lang w:val="sr-Cyrl-CS"/>
              </w:rPr>
            </w:pPr>
            <w:r w:rsidRPr="00040C14">
              <w:rPr>
                <w:rFonts w:ascii="Arial" w:hAnsi="Arial" w:cs="Arial"/>
                <w:b/>
                <w:lang w:val="sr-Cyrl-CS"/>
              </w:rPr>
              <w:t xml:space="preserve">Наменски трансфер за социјалну заштиту </w:t>
            </w:r>
            <w:r w:rsidRPr="00040C14">
              <w:rPr>
                <w:rFonts w:ascii="Arial" w:hAnsi="Arial" w:cs="Arial"/>
                <w:sz w:val="20"/>
                <w:szCs w:val="20"/>
                <w:lang w:val="sr-Cyrl-CS"/>
              </w:rPr>
              <w:t xml:space="preserve">(добијено од Министарства за рад, запошљавање и </w:t>
            </w:r>
            <w:r w:rsidRPr="00040C14">
              <w:rPr>
                <w:rFonts w:ascii="Arial" w:hAnsi="Arial" w:cs="Arial"/>
                <w:sz w:val="20"/>
                <w:szCs w:val="20"/>
                <w:lang w:val="sr-Cyrl-CS"/>
              </w:rPr>
              <w:lastRenderedPageBreak/>
              <w:t>социјалну политику, а реализовано преко Општинске управе за личне пратиоце)</w:t>
            </w:r>
          </w:p>
        </w:tc>
        <w:tc>
          <w:tcPr>
            <w:tcW w:w="1800" w:type="dxa"/>
          </w:tcPr>
          <w:p w:rsidR="00F23959" w:rsidRPr="00040C14" w:rsidRDefault="00F23959" w:rsidP="00D36A53">
            <w:pPr>
              <w:jc w:val="right"/>
              <w:rPr>
                <w:rFonts w:ascii="Arial" w:hAnsi="Arial" w:cs="Arial"/>
                <w:b/>
                <w:lang w:val="sr-Cyrl-CS"/>
              </w:rPr>
            </w:pPr>
          </w:p>
          <w:p w:rsidR="00F23959" w:rsidRPr="00040C14" w:rsidRDefault="00F23959" w:rsidP="00D36A53">
            <w:pPr>
              <w:jc w:val="right"/>
              <w:rPr>
                <w:rFonts w:ascii="Arial" w:hAnsi="Arial" w:cs="Arial"/>
                <w:b/>
                <w:lang w:val="sr-Latn-CS"/>
              </w:rPr>
            </w:pPr>
            <w:r w:rsidRPr="00040C14">
              <w:rPr>
                <w:rFonts w:ascii="Arial" w:hAnsi="Arial" w:cs="Arial"/>
                <w:b/>
                <w:lang w:val="sr-Latn-CS"/>
              </w:rPr>
              <w:t>3.166.484,27</w:t>
            </w:r>
          </w:p>
        </w:tc>
        <w:tc>
          <w:tcPr>
            <w:tcW w:w="1704" w:type="dxa"/>
          </w:tcPr>
          <w:p w:rsidR="00F23959" w:rsidRPr="00040C14" w:rsidRDefault="00F23959" w:rsidP="00D36A53">
            <w:pPr>
              <w:jc w:val="right"/>
              <w:rPr>
                <w:rFonts w:ascii="Arial" w:hAnsi="Arial" w:cs="Arial"/>
                <w:b/>
                <w:lang w:val="sr-Cyrl-CS"/>
              </w:rPr>
            </w:pPr>
          </w:p>
          <w:p w:rsidR="00F23959" w:rsidRPr="00040C14" w:rsidRDefault="00F23959" w:rsidP="00D36A53">
            <w:pPr>
              <w:jc w:val="right"/>
              <w:rPr>
                <w:rFonts w:ascii="Arial" w:hAnsi="Arial" w:cs="Arial"/>
                <w:b/>
                <w:lang w:val="sr-Latn-CS"/>
              </w:rPr>
            </w:pPr>
            <w:r w:rsidRPr="00040C14">
              <w:rPr>
                <w:rFonts w:ascii="Arial" w:hAnsi="Arial" w:cs="Arial"/>
                <w:b/>
                <w:lang w:val="sr-Latn-CS"/>
              </w:rPr>
              <w:t>3.166.484,27</w:t>
            </w:r>
          </w:p>
        </w:tc>
        <w:tc>
          <w:tcPr>
            <w:tcW w:w="1896" w:type="dxa"/>
          </w:tcPr>
          <w:p w:rsidR="00F23959" w:rsidRPr="00040C14" w:rsidRDefault="00F23959" w:rsidP="00D36A53">
            <w:pPr>
              <w:jc w:val="right"/>
              <w:rPr>
                <w:rFonts w:ascii="Arial" w:hAnsi="Arial" w:cs="Arial"/>
                <w:b/>
                <w:lang w:val="sr-Cyrl-CS"/>
              </w:rPr>
            </w:pPr>
          </w:p>
          <w:p w:rsidR="00F23959" w:rsidRPr="00040C14" w:rsidRDefault="00F23959" w:rsidP="00D36A53">
            <w:pPr>
              <w:jc w:val="right"/>
              <w:rPr>
                <w:rFonts w:ascii="Arial" w:hAnsi="Arial" w:cs="Arial"/>
                <w:b/>
                <w:lang w:val="sr-Cyrl-CS"/>
              </w:rPr>
            </w:pPr>
            <w:r w:rsidRPr="00040C14">
              <w:rPr>
                <w:rFonts w:ascii="Arial" w:hAnsi="Arial" w:cs="Arial"/>
                <w:b/>
                <w:lang w:val="sr-Cyrl-CS"/>
              </w:rPr>
              <w:t>0</w:t>
            </w:r>
          </w:p>
        </w:tc>
      </w:tr>
      <w:tr w:rsidR="00F23959" w:rsidRPr="00040C14" w:rsidTr="000639F5">
        <w:tc>
          <w:tcPr>
            <w:tcW w:w="5220" w:type="dxa"/>
          </w:tcPr>
          <w:p w:rsidR="00F23959" w:rsidRPr="00040C14" w:rsidRDefault="00F23959" w:rsidP="00D36A53">
            <w:pPr>
              <w:jc w:val="both"/>
              <w:rPr>
                <w:rFonts w:ascii="Arial" w:hAnsi="Arial" w:cs="Arial"/>
                <w:b/>
                <w:lang w:val="sr-Cyrl-CS"/>
              </w:rPr>
            </w:pPr>
            <w:r w:rsidRPr="00040C14">
              <w:rPr>
                <w:rFonts w:ascii="Arial" w:hAnsi="Arial" w:cs="Arial"/>
                <w:b/>
                <w:lang w:val="sr-Cyrl-CS"/>
              </w:rPr>
              <w:lastRenderedPageBreak/>
              <w:t xml:space="preserve">Средства за суфинансирање мера популационе политике  </w:t>
            </w:r>
            <w:r w:rsidRPr="00040C14">
              <w:rPr>
                <w:rFonts w:ascii="Arial" w:hAnsi="Arial" w:cs="Arial"/>
                <w:sz w:val="20"/>
                <w:szCs w:val="20"/>
                <w:lang w:val="sr-Cyrl-CS"/>
              </w:rPr>
              <w:t>(добијено од Републичког буџета, реализовано преко Општинске управе</w:t>
            </w:r>
            <w:r>
              <w:rPr>
                <w:rFonts w:ascii="Arial" w:hAnsi="Arial" w:cs="Arial"/>
                <w:sz w:val="20"/>
                <w:szCs w:val="20"/>
              </w:rPr>
              <w:t xml:space="preserve"> за изградњу дечјег игралишта</w:t>
            </w:r>
            <w:r w:rsidRPr="00040C14">
              <w:rPr>
                <w:rFonts w:ascii="Arial" w:hAnsi="Arial" w:cs="Arial"/>
                <w:sz w:val="20"/>
                <w:szCs w:val="20"/>
                <w:lang w:val="sr-Cyrl-CS"/>
              </w:rPr>
              <w:t>)</w:t>
            </w:r>
          </w:p>
        </w:tc>
        <w:tc>
          <w:tcPr>
            <w:tcW w:w="1800" w:type="dxa"/>
          </w:tcPr>
          <w:p w:rsidR="00F23959" w:rsidRPr="00040C14" w:rsidRDefault="00F23959" w:rsidP="00D36A53">
            <w:pPr>
              <w:jc w:val="right"/>
              <w:rPr>
                <w:rFonts w:ascii="Arial" w:hAnsi="Arial" w:cs="Arial"/>
                <w:b/>
                <w:lang w:val="sr-Cyrl-CS"/>
              </w:rPr>
            </w:pPr>
          </w:p>
          <w:p w:rsidR="00F23959" w:rsidRPr="00040C14" w:rsidRDefault="00F23959" w:rsidP="00D36A53">
            <w:pPr>
              <w:jc w:val="right"/>
              <w:rPr>
                <w:rFonts w:ascii="Arial" w:hAnsi="Arial" w:cs="Arial"/>
                <w:b/>
              </w:rPr>
            </w:pPr>
            <w:r w:rsidRPr="00040C14">
              <w:rPr>
                <w:rFonts w:ascii="Arial" w:hAnsi="Arial" w:cs="Arial"/>
                <w:b/>
              </w:rPr>
              <w:t>2.635.000,00</w:t>
            </w:r>
          </w:p>
        </w:tc>
        <w:tc>
          <w:tcPr>
            <w:tcW w:w="1704" w:type="dxa"/>
          </w:tcPr>
          <w:p w:rsidR="00F23959" w:rsidRPr="00040C14" w:rsidRDefault="00F23959" w:rsidP="00D36A53">
            <w:pPr>
              <w:jc w:val="right"/>
              <w:rPr>
                <w:rFonts w:ascii="Arial" w:hAnsi="Arial" w:cs="Arial"/>
                <w:b/>
                <w:lang w:val="sr-Cyrl-CS"/>
              </w:rPr>
            </w:pPr>
          </w:p>
          <w:p w:rsidR="00F23959" w:rsidRPr="00040C14" w:rsidRDefault="00F23959" w:rsidP="00D36A53">
            <w:pPr>
              <w:jc w:val="right"/>
              <w:rPr>
                <w:rFonts w:ascii="Arial" w:hAnsi="Arial" w:cs="Arial"/>
                <w:b/>
              </w:rPr>
            </w:pPr>
            <w:r w:rsidRPr="00040C14">
              <w:rPr>
                <w:rFonts w:ascii="Arial" w:hAnsi="Arial" w:cs="Arial"/>
                <w:b/>
              </w:rPr>
              <w:t>2.635.000,00</w:t>
            </w:r>
          </w:p>
        </w:tc>
        <w:tc>
          <w:tcPr>
            <w:tcW w:w="1896" w:type="dxa"/>
          </w:tcPr>
          <w:p w:rsidR="00F23959" w:rsidRPr="00040C14" w:rsidRDefault="00F23959" w:rsidP="00D36A53">
            <w:pPr>
              <w:jc w:val="right"/>
              <w:rPr>
                <w:rFonts w:ascii="Arial" w:hAnsi="Arial" w:cs="Arial"/>
                <w:b/>
                <w:lang w:val="sr-Cyrl-CS"/>
              </w:rPr>
            </w:pPr>
          </w:p>
          <w:p w:rsidR="00F23959" w:rsidRPr="00040C14" w:rsidRDefault="00F23959" w:rsidP="00D36A53">
            <w:pPr>
              <w:jc w:val="right"/>
              <w:rPr>
                <w:rFonts w:ascii="Arial" w:hAnsi="Arial" w:cs="Arial"/>
                <w:b/>
                <w:lang w:val="sr-Cyrl-CS"/>
              </w:rPr>
            </w:pPr>
            <w:r w:rsidRPr="00040C14">
              <w:rPr>
                <w:rFonts w:ascii="Arial" w:hAnsi="Arial" w:cs="Arial"/>
                <w:b/>
                <w:lang w:val="sr-Cyrl-CS"/>
              </w:rPr>
              <w:t>0</w:t>
            </w:r>
          </w:p>
        </w:tc>
      </w:tr>
      <w:tr w:rsidR="00F23959" w:rsidRPr="00040C14" w:rsidTr="000639F5">
        <w:tc>
          <w:tcPr>
            <w:tcW w:w="5220" w:type="dxa"/>
          </w:tcPr>
          <w:p w:rsidR="00F23959" w:rsidRPr="00D1005C" w:rsidRDefault="00F23959" w:rsidP="00D36A53">
            <w:pPr>
              <w:jc w:val="both"/>
              <w:rPr>
                <w:rFonts w:ascii="Arial" w:hAnsi="Arial" w:cs="Arial"/>
                <w:b/>
              </w:rPr>
            </w:pPr>
            <w:r>
              <w:rPr>
                <w:rFonts w:ascii="Arial" w:hAnsi="Arial" w:cs="Arial"/>
                <w:b/>
              </w:rPr>
              <w:t xml:space="preserve">Средства за самосталне уметнике -  помоћ у пандемији </w:t>
            </w:r>
            <w:r w:rsidRPr="00040C14">
              <w:rPr>
                <w:rFonts w:ascii="Arial" w:hAnsi="Arial" w:cs="Arial"/>
                <w:b/>
                <w:lang w:val="sr-Cyrl-CS"/>
              </w:rPr>
              <w:t xml:space="preserve"> </w:t>
            </w:r>
            <w:r w:rsidRPr="00040C14">
              <w:rPr>
                <w:rFonts w:ascii="Arial" w:hAnsi="Arial" w:cs="Arial"/>
                <w:sz w:val="20"/>
                <w:szCs w:val="20"/>
                <w:lang w:val="sr-Cyrl-CS"/>
              </w:rPr>
              <w:t>(добијено од Републичког буџета, реализовано преко Општинске управе</w:t>
            </w:r>
            <w:r>
              <w:rPr>
                <w:rFonts w:ascii="Arial" w:hAnsi="Arial" w:cs="Arial"/>
                <w:sz w:val="20"/>
                <w:szCs w:val="20"/>
              </w:rPr>
              <w:t>)</w:t>
            </w:r>
          </w:p>
        </w:tc>
        <w:tc>
          <w:tcPr>
            <w:tcW w:w="1800" w:type="dxa"/>
          </w:tcPr>
          <w:p w:rsidR="00F23959" w:rsidRDefault="00F23959" w:rsidP="00D36A53">
            <w:pPr>
              <w:jc w:val="right"/>
              <w:rPr>
                <w:rFonts w:ascii="Arial" w:hAnsi="Arial" w:cs="Arial"/>
                <w:b/>
              </w:rPr>
            </w:pPr>
          </w:p>
          <w:p w:rsidR="00F23959" w:rsidRPr="00251460" w:rsidRDefault="00F23959" w:rsidP="00D36A53">
            <w:pPr>
              <w:jc w:val="right"/>
              <w:rPr>
                <w:rFonts w:ascii="Arial" w:hAnsi="Arial" w:cs="Arial"/>
                <w:b/>
              </w:rPr>
            </w:pPr>
            <w:r>
              <w:rPr>
                <w:rFonts w:ascii="Arial" w:hAnsi="Arial" w:cs="Arial"/>
                <w:b/>
              </w:rPr>
              <w:t>321.429,00</w:t>
            </w:r>
          </w:p>
        </w:tc>
        <w:tc>
          <w:tcPr>
            <w:tcW w:w="1704" w:type="dxa"/>
          </w:tcPr>
          <w:p w:rsidR="00F23959" w:rsidRDefault="00F23959" w:rsidP="00D36A53">
            <w:pPr>
              <w:jc w:val="right"/>
              <w:rPr>
                <w:rFonts w:ascii="Arial" w:hAnsi="Arial" w:cs="Arial"/>
                <w:b/>
              </w:rPr>
            </w:pPr>
          </w:p>
          <w:p w:rsidR="00F23959" w:rsidRPr="00251460" w:rsidRDefault="00F23959" w:rsidP="00D36A53">
            <w:pPr>
              <w:jc w:val="right"/>
              <w:rPr>
                <w:rFonts w:ascii="Arial" w:hAnsi="Arial" w:cs="Arial"/>
                <w:b/>
              </w:rPr>
            </w:pPr>
            <w:r>
              <w:rPr>
                <w:rFonts w:ascii="Arial" w:hAnsi="Arial" w:cs="Arial"/>
                <w:b/>
              </w:rPr>
              <w:t>321.429,00</w:t>
            </w:r>
          </w:p>
        </w:tc>
        <w:tc>
          <w:tcPr>
            <w:tcW w:w="1896" w:type="dxa"/>
          </w:tcPr>
          <w:p w:rsidR="00F23959" w:rsidRDefault="00F23959" w:rsidP="00D36A53">
            <w:pPr>
              <w:jc w:val="right"/>
              <w:rPr>
                <w:rFonts w:ascii="Arial" w:hAnsi="Arial" w:cs="Arial"/>
                <w:b/>
              </w:rPr>
            </w:pPr>
          </w:p>
          <w:p w:rsidR="00F23959" w:rsidRPr="00251460" w:rsidRDefault="00F23959" w:rsidP="00D36A53">
            <w:pPr>
              <w:jc w:val="right"/>
              <w:rPr>
                <w:rFonts w:ascii="Arial" w:hAnsi="Arial" w:cs="Arial"/>
                <w:b/>
              </w:rPr>
            </w:pPr>
            <w:r>
              <w:rPr>
                <w:rFonts w:ascii="Arial" w:hAnsi="Arial" w:cs="Arial"/>
                <w:b/>
              </w:rPr>
              <w:t>0</w:t>
            </w:r>
          </w:p>
        </w:tc>
      </w:tr>
      <w:tr w:rsidR="00F23959" w:rsidRPr="00B046A0" w:rsidTr="000639F5">
        <w:tc>
          <w:tcPr>
            <w:tcW w:w="5220" w:type="dxa"/>
          </w:tcPr>
          <w:p w:rsidR="00F23959" w:rsidRPr="00B046A0" w:rsidRDefault="00F23959" w:rsidP="00D36A53">
            <w:pPr>
              <w:jc w:val="both"/>
              <w:rPr>
                <w:rFonts w:ascii="Arial" w:hAnsi="Arial" w:cs="Arial"/>
                <w:b/>
                <w:lang w:val="sr-Cyrl-CS"/>
              </w:rPr>
            </w:pPr>
            <w:r w:rsidRPr="00B046A0">
              <w:rPr>
                <w:rFonts w:ascii="Arial" w:hAnsi="Arial" w:cs="Arial"/>
                <w:b/>
                <w:lang w:val="sr-Cyrl-CS"/>
              </w:rPr>
              <w:t>Средства за избегла и расељена лица</w:t>
            </w:r>
          </w:p>
          <w:p w:rsidR="00F23959" w:rsidRPr="00B046A0" w:rsidRDefault="00F23959" w:rsidP="00D36A53">
            <w:pPr>
              <w:jc w:val="both"/>
              <w:rPr>
                <w:rFonts w:ascii="Arial" w:hAnsi="Arial" w:cs="Arial"/>
                <w:lang w:val="sr-Cyrl-CS"/>
              </w:rPr>
            </w:pPr>
            <w:r w:rsidRPr="00B046A0">
              <w:rPr>
                <w:rFonts w:ascii="Arial" w:hAnsi="Arial" w:cs="Arial"/>
                <w:sz w:val="20"/>
                <w:szCs w:val="20"/>
                <w:lang w:val="sr-Cyrl-CS"/>
              </w:rPr>
              <w:t>Пренето по завршном рачуну за 201</w:t>
            </w:r>
            <w:r w:rsidRPr="00B046A0">
              <w:rPr>
                <w:rFonts w:ascii="Arial" w:hAnsi="Arial" w:cs="Arial"/>
                <w:sz w:val="20"/>
                <w:szCs w:val="20"/>
              </w:rPr>
              <w:t>9</w:t>
            </w:r>
            <w:r w:rsidRPr="00B046A0">
              <w:rPr>
                <w:rFonts w:ascii="Arial" w:hAnsi="Arial" w:cs="Arial"/>
                <w:sz w:val="20"/>
                <w:szCs w:val="20"/>
                <w:lang w:val="sr-Cyrl-CS"/>
              </w:rPr>
              <w:t>.годину</w:t>
            </w:r>
          </w:p>
        </w:tc>
        <w:tc>
          <w:tcPr>
            <w:tcW w:w="1800" w:type="dxa"/>
          </w:tcPr>
          <w:p w:rsidR="00F23959" w:rsidRPr="00B046A0" w:rsidRDefault="00F23959" w:rsidP="00D36A53">
            <w:pPr>
              <w:jc w:val="right"/>
              <w:rPr>
                <w:rFonts w:ascii="Arial" w:hAnsi="Arial" w:cs="Arial"/>
                <w:b/>
                <w:lang w:val="sr-Cyrl-CS"/>
              </w:rPr>
            </w:pPr>
          </w:p>
          <w:p w:rsidR="00F23959" w:rsidRPr="00B046A0" w:rsidRDefault="00F23959" w:rsidP="00D36A53">
            <w:pPr>
              <w:jc w:val="right"/>
              <w:rPr>
                <w:rFonts w:ascii="Arial" w:hAnsi="Arial" w:cs="Arial"/>
                <w:b/>
              </w:rPr>
            </w:pPr>
            <w:r w:rsidRPr="00B046A0">
              <w:rPr>
                <w:rFonts w:ascii="Arial" w:hAnsi="Arial" w:cs="Arial"/>
                <w:b/>
              </w:rPr>
              <w:t>16.928.907,64</w:t>
            </w:r>
          </w:p>
        </w:tc>
        <w:tc>
          <w:tcPr>
            <w:tcW w:w="1704" w:type="dxa"/>
          </w:tcPr>
          <w:p w:rsidR="00F23959" w:rsidRPr="00B046A0" w:rsidRDefault="00F23959" w:rsidP="00D36A53">
            <w:pPr>
              <w:jc w:val="right"/>
              <w:rPr>
                <w:rFonts w:ascii="Arial" w:hAnsi="Arial" w:cs="Arial"/>
                <w:b/>
                <w:lang w:val="sr-Cyrl-CS"/>
              </w:rPr>
            </w:pPr>
          </w:p>
          <w:p w:rsidR="00F23959" w:rsidRPr="00B046A0" w:rsidRDefault="00F23959" w:rsidP="00D36A53">
            <w:pPr>
              <w:jc w:val="right"/>
              <w:rPr>
                <w:rFonts w:ascii="Arial" w:hAnsi="Arial" w:cs="Arial"/>
                <w:b/>
              </w:rPr>
            </w:pPr>
            <w:r w:rsidRPr="00B046A0">
              <w:rPr>
                <w:rFonts w:ascii="Arial" w:hAnsi="Arial" w:cs="Arial"/>
                <w:b/>
              </w:rPr>
              <w:t>14.408.907,64</w:t>
            </w:r>
          </w:p>
        </w:tc>
        <w:tc>
          <w:tcPr>
            <w:tcW w:w="1896" w:type="dxa"/>
          </w:tcPr>
          <w:p w:rsidR="00F23959" w:rsidRPr="00B046A0" w:rsidRDefault="00F23959" w:rsidP="00D36A53">
            <w:pPr>
              <w:jc w:val="right"/>
              <w:rPr>
                <w:rFonts w:ascii="Arial" w:hAnsi="Arial" w:cs="Arial"/>
                <w:b/>
                <w:lang w:val="sr-Cyrl-CS"/>
              </w:rPr>
            </w:pPr>
          </w:p>
          <w:p w:rsidR="00F23959" w:rsidRPr="00B046A0" w:rsidRDefault="00F23959" w:rsidP="00D36A53">
            <w:pPr>
              <w:jc w:val="right"/>
              <w:rPr>
                <w:rFonts w:ascii="Arial" w:hAnsi="Arial" w:cs="Arial"/>
                <w:b/>
              </w:rPr>
            </w:pPr>
            <w:r w:rsidRPr="00B046A0">
              <w:rPr>
                <w:rFonts w:ascii="Arial" w:hAnsi="Arial" w:cs="Arial"/>
                <w:b/>
              </w:rPr>
              <w:t>2.520.000,00</w:t>
            </w:r>
          </w:p>
        </w:tc>
      </w:tr>
      <w:tr w:rsidR="00F23959" w:rsidRPr="00B046A0" w:rsidTr="000639F5">
        <w:tc>
          <w:tcPr>
            <w:tcW w:w="5220" w:type="dxa"/>
          </w:tcPr>
          <w:p w:rsidR="00F23959" w:rsidRPr="00B046A0" w:rsidRDefault="00F23959" w:rsidP="00D36A53">
            <w:pPr>
              <w:jc w:val="both"/>
              <w:rPr>
                <w:rFonts w:ascii="Arial" w:hAnsi="Arial" w:cs="Arial"/>
                <w:b/>
                <w:lang w:val="sr-Cyrl-CS"/>
              </w:rPr>
            </w:pPr>
            <w:r w:rsidRPr="00B046A0">
              <w:rPr>
                <w:rFonts w:ascii="Arial" w:hAnsi="Arial" w:cs="Arial"/>
                <w:b/>
                <w:lang w:val="sr-Cyrl-CS"/>
              </w:rPr>
              <w:t>Средства за избегла и расељена лица</w:t>
            </w:r>
          </w:p>
          <w:p w:rsidR="00F23959" w:rsidRPr="00B046A0" w:rsidRDefault="00F23959" w:rsidP="00D36A53">
            <w:pPr>
              <w:jc w:val="both"/>
              <w:rPr>
                <w:rFonts w:ascii="Arial" w:hAnsi="Arial" w:cs="Arial"/>
                <w:b/>
                <w:lang w:val="sr-Cyrl-CS"/>
              </w:rPr>
            </w:pPr>
            <w:r w:rsidRPr="00B046A0">
              <w:rPr>
                <w:rFonts w:ascii="Arial" w:hAnsi="Arial" w:cs="Arial"/>
                <w:sz w:val="20"/>
                <w:szCs w:val="20"/>
                <w:lang w:val="sr-Cyrl-CS"/>
              </w:rPr>
              <w:t>Добијено од Комесаријата за избеглице у 20</w:t>
            </w:r>
            <w:r w:rsidRPr="00B046A0">
              <w:rPr>
                <w:rFonts w:ascii="Arial" w:hAnsi="Arial" w:cs="Arial"/>
                <w:sz w:val="20"/>
                <w:szCs w:val="20"/>
              </w:rPr>
              <w:t>20</w:t>
            </w:r>
            <w:r w:rsidRPr="00B046A0">
              <w:rPr>
                <w:rFonts w:ascii="Arial" w:hAnsi="Arial" w:cs="Arial"/>
                <w:sz w:val="20"/>
                <w:szCs w:val="20"/>
                <w:lang w:val="sr-Cyrl-CS"/>
              </w:rPr>
              <w:t>.</w:t>
            </w:r>
            <w:r>
              <w:rPr>
                <w:rFonts w:ascii="Arial" w:hAnsi="Arial" w:cs="Arial"/>
                <w:sz w:val="20"/>
                <w:szCs w:val="20"/>
              </w:rPr>
              <w:t>год</w:t>
            </w:r>
            <w:r w:rsidRPr="00B046A0">
              <w:rPr>
                <w:rFonts w:ascii="Arial" w:hAnsi="Arial" w:cs="Arial"/>
                <w:sz w:val="20"/>
                <w:szCs w:val="20"/>
                <w:lang w:val="sr-Cyrl-CS"/>
              </w:rPr>
              <w:t xml:space="preserve"> </w:t>
            </w:r>
          </w:p>
        </w:tc>
        <w:tc>
          <w:tcPr>
            <w:tcW w:w="1800" w:type="dxa"/>
          </w:tcPr>
          <w:p w:rsidR="00F23959" w:rsidRPr="00B046A0" w:rsidRDefault="00F23959" w:rsidP="00D36A53">
            <w:pPr>
              <w:jc w:val="right"/>
              <w:rPr>
                <w:rFonts w:ascii="Arial" w:hAnsi="Arial" w:cs="Arial"/>
                <w:b/>
                <w:lang w:val="sr-Cyrl-CS"/>
              </w:rPr>
            </w:pPr>
          </w:p>
          <w:p w:rsidR="00F23959" w:rsidRPr="00B046A0" w:rsidRDefault="00F23959" w:rsidP="00D36A53">
            <w:pPr>
              <w:jc w:val="right"/>
              <w:rPr>
                <w:rFonts w:ascii="Arial" w:hAnsi="Arial" w:cs="Arial"/>
                <w:b/>
                <w:lang w:val="sr-Latn-CS"/>
              </w:rPr>
            </w:pPr>
            <w:r w:rsidRPr="00B046A0">
              <w:rPr>
                <w:rFonts w:ascii="Arial" w:hAnsi="Arial" w:cs="Arial"/>
                <w:b/>
                <w:lang w:val="sr-Latn-CS"/>
              </w:rPr>
              <w:t>2.475.000,00</w:t>
            </w:r>
          </w:p>
        </w:tc>
        <w:tc>
          <w:tcPr>
            <w:tcW w:w="1704" w:type="dxa"/>
          </w:tcPr>
          <w:p w:rsidR="00F23959" w:rsidRPr="00B046A0" w:rsidRDefault="00F23959" w:rsidP="00D36A53">
            <w:pPr>
              <w:jc w:val="right"/>
              <w:rPr>
                <w:rFonts w:ascii="Arial" w:hAnsi="Arial" w:cs="Arial"/>
                <w:b/>
                <w:lang w:val="sr-Cyrl-CS"/>
              </w:rPr>
            </w:pPr>
          </w:p>
          <w:p w:rsidR="00F23959" w:rsidRPr="00B046A0" w:rsidRDefault="00F23959" w:rsidP="00D36A53">
            <w:pPr>
              <w:jc w:val="right"/>
              <w:rPr>
                <w:rFonts w:ascii="Arial" w:hAnsi="Arial" w:cs="Arial"/>
                <w:b/>
              </w:rPr>
            </w:pPr>
            <w:r w:rsidRPr="00B046A0">
              <w:rPr>
                <w:rFonts w:ascii="Arial" w:hAnsi="Arial" w:cs="Arial"/>
                <w:b/>
              </w:rPr>
              <w:t>0,00</w:t>
            </w:r>
          </w:p>
        </w:tc>
        <w:tc>
          <w:tcPr>
            <w:tcW w:w="1896" w:type="dxa"/>
          </w:tcPr>
          <w:p w:rsidR="00F23959" w:rsidRPr="00B046A0" w:rsidRDefault="00F23959" w:rsidP="00D36A53">
            <w:pPr>
              <w:jc w:val="right"/>
              <w:rPr>
                <w:rFonts w:ascii="Arial" w:hAnsi="Arial" w:cs="Arial"/>
                <w:b/>
                <w:lang w:val="sr-Cyrl-CS"/>
              </w:rPr>
            </w:pPr>
          </w:p>
          <w:p w:rsidR="00F23959" w:rsidRPr="00B046A0" w:rsidRDefault="00F23959" w:rsidP="00D36A53">
            <w:pPr>
              <w:jc w:val="right"/>
              <w:rPr>
                <w:rFonts w:ascii="Arial" w:hAnsi="Arial" w:cs="Arial"/>
                <w:b/>
                <w:lang w:val="sr-Cyrl-CS"/>
              </w:rPr>
            </w:pPr>
            <w:r w:rsidRPr="00B046A0">
              <w:rPr>
                <w:rFonts w:ascii="Arial" w:hAnsi="Arial" w:cs="Arial"/>
                <w:b/>
              </w:rPr>
              <w:t>2.475</w:t>
            </w:r>
            <w:r w:rsidRPr="00B046A0">
              <w:rPr>
                <w:rFonts w:ascii="Arial" w:hAnsi="Arial" w:cs="Arial"/>
                <w:b/>
                <w:lang w:val="sr-Cyrl-CS"/>
              </w:rPr>
              <w:t>.000,00</w:t>
            </w:r>
          </w:p>
        </w:tc>
      </w:tr>
      <w:tr w:rsidR="00F23959" w:rsidRPr="000A26AC" w:rsidTr="000639F5">
        <w:tc>
          <w:tcPr>
            <w:tcW w:w="5220" w:type="dxa"/>
          </w:tcPr>
          <w:p w:rsidR="00F23959" w:rsidRPr="000A26AC" w:rsidRDefault="00F23959" w:rsidP="00D36A53">
            <w:pPr>
              <w:jc w:val="both"/>
              <w:rPr>
                <w:rFonts w:ascii="Arial" w:hAnsi="Arial" w:cs="Arial"/>
                <w:b/>
              </w:rPr>
            </w:pPr>
            <w:r w:rsidRPr="000A26AC">
              <w:rPr>
                <w:rFonts w:ascii="Arial" w:hAnsi="Arial" w:cs="Arial"/>
                <w:b/>
                <w:lang w:val="sr-Cyrl-CS"/>
              </w:rPr>
              <w:t xml:space="preserve">Средства за ПДВ за радове на </w:t>
            </w:r>
            <w:r>
              <w:rPr>
                <w:rFonts w:ascii="Arial" w:hAnsi="Arial" w:cs="Arial"/>
                <w:b/>
              </w:rPr>
              <w:t>уређењу делова</w:t>
            </w:r>
            <w:r w:rsidRPr="000A26AC">
              <w:rPr>
                <w:rFonts w:ascii="Arial" w:hAnsi="Arial" w:cs="Arial"/>
                <w:b/>
              </w:rPr>
              <w:t xml:space="preserve"> Засељске реке</w:t>
            </w:r>
            <w:r>
              <w:rPr>
                <w:rFonts w:ascii="Arial" w:hAnsi="Arial" w:cs="Arial"/>
                <w:b/>
              </w:rPr>
              <w:t xml:space="preserve"> и потока Дубоко</w:t>
            </w:r>
          </w:p>
          <w:p w:rsidR="00F23959" w:rsidRPr="000A26AC" w:rsidRDefault="00F23959" w:rsidP="00D36A53">
            <w:pPr>
              <w:jc w:val="both"/>
              <w:rPr>
                <w:rFonts w:ascii="Arial" w:hAnsi="Arial" w:cs="Arial"/>
                <w:b/>
                <w:lang w:val="sr-Cyrl-CS"/>
              </w:rPr>
            </w:pPr>
            <w:r w:rsidRPr="000A26AC">
              <w:rPr>
                <w:rFonts w:ascii="Arial" w:hAnsi="Arial" w:cs="Arial"/>
                <w:sz w:val="20"/>
                <w:szCs w:val="20"/>
                <w:lang w:val="sr-Cyrl-CS"/>
              </w:rPr>
              <w:t>(Средства</w:t>
            </w:r>
            <w:r w:rsidRPr="000A26AC">
              <w:rPr>
                <w:rFonts w:ascii="Arial" w:hAnsi="Arial" w:cs="Arial"/>
                <w:b/>
                <w:lang w:val="sr-Cyrl-CS"/>
              </w:rPr>
              <w:t xml:space="preserve"> </w:t>
            </w:r>
            <w:r w:rsidRPr="000A26AC">
              <w:rPr>
                <w:rFonts w:ascii="Arial" w:hAnsi="Arial" w:cs="Arial"/>
                <w:sz w:val="20"/>
                <w:szCs w:val="20"/>
                <w:lang w:val="sr-Cyrl-CS"/>
              </w:rPr>
              <w:t xml:space="preserve">добијена од </w:t>
            </w:r>
            <w:r>
              <w:rPr>
                <w:rFonts w:ascii="Arial" w:hAnsi="Arial" w:cs="Arial"/>
                <w:sz w:val="20"/>
                <w:szCs w:val="20"/>
                <w:lang w:val="sr-Cyrl-CS"/>
              </w:rPr>
              <w:t>Канцеларије за јавна улагања</w:t>
            </w:r>
            <w:r>
              <w:rPr>
                <w:rFonts w:ascii="Arial" w:hAnsi="Arial" w:cs="Arial"/>
                <w:sz w:val="20"/>
                <w:szCs w:val="20"/>
              </w:rPr>
              <w:t>, која финансира радове директно на рачуне извођача радова, а средства за ПДВ преноси локалним буџетима.</w:t>
            </w:r>
            <w:r w:rsidRPr="000A26AC">
              <w:rPr>
                <w:rFonts w:ascii="Arial" w:hAnsi="Arial" w:cs="Arial"/>
                <w:sz w:val="20"/>
                <w:szCs w:val="20"/>
                <w:lang w:val="sr-Cyrl-CS"/>
              </w:rPr>
              <w:t>)</w:t>
            </w:r>
          </w:p>
        </w:tc>
        <w:tc>
          <w:tcPr>
            <w:tcW w:w="1800" w:type="dxa"/>
            <w:vAlign w:val="bottom"/>
          </w:tcPr>
          <w:p w:rsidR="00F23959" w:rsidRPr="000A26AC" w:rsidRDefault="00F23959" w:rsidP="00D36A53">
            <w:pPr>
              <w:jc w:val="center"/>
              <w:rPr>
                <w:rFonts w:ascii="Arial" w:hAnsi="Arial" w:cs="Arial"/>
                <w:b/>
              </w:rPr>
            </w:pPr>
            <w:r w:rsidRPr="000A26AC">
              <w:rPr>
                <w:rFonts w:ascii="Arial" w:hAnsi="Arial" w:cs="Arial"/>
                <w:b/>
              </w:rPr>
              <w:t>15.725.313,00</w:t>
            </w:r>
          </w:p>
        </w:tc>
        <w:tc>
          <w:tcPr>
            <w:tcW w:w="1704" w:type="dxa"/>
            <w:vAlign w:val="bottom"/>
          </w:tcPr>
          <w:p w:rsidR="00F23959" w:rsidRPr="000A26AC" w:rsidRDefault="00F23959" w:rsidP="00D36A53">
            <w:pPr>
              <w:jc w:val="right"/>
              <w:rPr>
                <w:rFonts w:ascii="Arial" w:hAnsi="Arial" w:cs="Arial"/>
                <w:b/>
                <w:bCs/>
              </w:rPr>
            </w:pPr>
            <w:r w:rsidRPr="000A26AC">
              <w:rPr>
                <w:rFonts w:ascii="Arial" w:hAnsi="Arial" w:cs="Arial"/>
                <w:b/>
                <w:bCs/>
              </w:rPr>
              <w:t>15.725.313,00</w:t>
            </w:r>
          </w:p>
        </w:tc>
        <w:tc>
          <w:tcPr>
            <w:tcW w:w="1896" w:type="dxa"/>
            <w:vAlign w:val="bottom"/>
          </w:tcPr>
          <w:p w:rsidR="00F23959" w:rsidRPr="000A26AC" w:rsidRDefault="00F23959" w:rsidP="00D36A53">
            <w:pPr>
              <w:jc w:val="right"/>
              <w:rPr>
                <w:rFonts w:ascii="Arial" w:hAnsi="Arial" w:cs="Arial"/>
                <w:b/>
                <w:bCs/>
                <w:lang w:val="sr-Cyrl-CS"/>
              </w:rPr>
            </w:pPr>
            <w:r w:rsidRPr="000A26AC">
              <w:rPr>
                <w:rFonts w:ascii="Arial" w:hAnsi="Arial" w:cs="Arial"/>
                <w:b/>
                <w:bCs/>
                <w:lang w:val="sr-Cyrl-CS"/>
              </w:rPr>
              <w:t>0</w:t>
            </w:r>
          </w:p>
        </w:tc>
      </w:tr>
      <w:tr w:rsidR="00F23959" w:rsidRPr="000A26AC" w:rsidTr="000639F5">
        <w:tc>
          <w:tcPr>
            <w:tcW w:w="5220" w:type="dxa"/>
          </w:tcPr>
          <w:p w:rsidR="00F23959" w:rsidRPr="000A26AC" w:rsidRDefault="00F23959" w:rsidP="00D36A53">
            <w:pPr>
              <w:jc w:val="both"/>
              <w:rPr>
                <w:rFonts w:ascii="Arial" w:hAnsi="Arial" w:cs="Arial"/>
                <w:b/>
              </w:rPr>
            </w:pPr>
            <w:r>
              <w:rPr>
                <w:rFonts w:ascii="Arial" w:hAnsi="Arial" w:cs="Arial"/>
                <w:b/>
              </w:rPr>
              <w:t xml:space="preserve">Средства за израду пројекта трансфер станице </w:t>
            </w:r>
            <w:r w:rsidRPr="00040C14">
              <w:rPr>
                <w:rFonts w:ascii="Arial" w:hAnsi="Arial" w:cs="Arial"/>
                <w:b/>
                <w:lang w:val="sr-Cyrl-CS"/>
              </w:rPr>
              <w:t xml:space="preserve"> </w:t>
            </w:r>
            <w:r w:rsidRPr="00040C14">
              <w:rPr>
                <w:rFonts w:ascii="Arial" w:hAnsi="Arial" w:cs="Arial"/>
                <w:sz w:val="20"/>
                <w:szCs w:val="20"/>
                <w:lang w:val="sr-Cyrl-CS"/>
              </w:rPr>
              <w:t>(добијено од Републичког буџета</w:t>
            </w:r>
            <w:r>
              <w:rPr>
                <w:rFonts w:ascii="Arial" w:hAnsi="Arial" w:cs="Arial"/>
                <w:sz w:val="20"/>
                <w:szCs w:val="20"/>
              </w:rPr>
              <w:t>)</w:t>
            </w:r>
          </w:p>
        </w:tc>
        <w:tc>
          <w:tcPr>
            <w:tcW w:w="1800" w:type="dxa"/>
            <w:vAlign w:val="bottom"/>
          </w:tcPr>
          <w:p w:rsidR="00F23959" w:rsidRPr="000A26AC" w:rsidRDefault="00F23959" w:rsidP="00D36A53">
            <w:pPr>
              <w:jc w:val="center"/>
              <w:rPr>
                <w:rFonts w:ascii="Arial" w:hAnsi="Arial" w:cs="Arial"/>
                <w:b/>
              </w:rPr>
            </w:pPr>
            <w:r>
              <w:rPr>
                <w:rFonts w:ascii="Arial" w:hAnsi="Arial" w:cs="Arial"/>
                <w:b/>
              </w:rPr>
              <w:t>6.000.000,00</w:t>
            </w:r>
          </w:p>
        </w:tc>
        <w:tc>
          <w:tcPr>
            <w:tcW w:w="1704" w:type="dxa"/>
            <w:vAlign w:val="bottom"/>
          </w:tcPr>
          <w:p w:rsidR="00F23959" w:rsidRPr="000A26AC" w:rsidRDefault="00F23959" w:rsidP="00D36A53">
            <w:pPr>
              <w:jc w:val="right"/>
              <w:rPr>
                <w:rFonts w:ascii="Arial" w:hAnsi="Arial" w:cs="Arial"/>
                <w:b/>
                <w:bCs/>
              </w:rPr>
            </w:pPr>
            <w:r>
              <w:rPr>
                <w:rFonts w:ascii="Arial" w:hAnsi="Arial" w:cs="Arial"/>
                <w:b/>
                <w:bCs/>
              </w:rPr>
              <w:t>0</w:t>
            </w:r>
          </w:p>
        </w:tc>
        <w:tc>
          <w:tcPr>
            <w:tcW w:w="1896" w:type="dxa"/>
            <w:vAlign w:val="bottom"/>
          </w:tcPr>
          <w:p w:rsidR="00F23959" w:rsidRPr="000A26AC" w:rsidRDefault="00F23959" w:rsidP="00D36A53">
            <w:pPr>
              <w:jc w:val="right"/>
              <w:rPr>
                <w:rFonts w:ascii="Arial" w:hAnsi="Arial" w:cs="Arial"/>
                <w:b/>
                <w:bCs/>
              </w:rPr>
            </w:pPr>
            <w:r>
              <w:rPr>
                <w:rFonts w:ascii="Arial" w:hAnsi="Arial" w:cs="Arial"/>
                <w:b/>
                <w:bCs/>
              </w:rPr>
              <w:t>6.000.000,00</w:t>
            </w:r>
          </w:p>
        </w:tc>
      </w:tr>
      <w:tr w:rsidR="00F23959" w:rsidRPr="009C61A7" w:rsidTr="000639F5">
        <w:tc>
          <w:tcPr>
            <w:tcW w:w="5220" w:type="dxa"/>
          </w:tcPr>
          <w:p w:rsidR="00F23959" w:rsidRPr="009C61A7" w:rsidRDefault="00F23959" w:rsidP="00D36A53">
            <w:pPr>
              <w:jc w:val="both"/>
              <w:rPr>
                <w:rFonts w:ascii="Arial" w:hAnsi="Arial" w:cs="Arial"/>
                <w:b/>
                <w:lang w:val="sr-Cyrl-CS"/>
              </w:rPr>
            </w:pPr>
            <w:r w:rsidRPr="009C61A7">
              <w:rPr>
                <w:rFonts w:ascii="Arial" w:hAnsi="Arial" w:cs="Arial"/>
                <w:b/>
                <w:lang w:val="sr-Cyrl-CS"/>
              </w:rPr>
              <w:t xml:space="preserve">Средства за припремни предшколски програм </w:t>
            </w:r>
          </w:p>
          <w:p w:rsidR="00F23959" w:rsidRPr="009C61A7" w:rsidRDefault="00F23959" w:rsidP="00D36A53">
            <w:pPr>
              <w:jc w:val="both"/>
              <w:rPr>
                <w:rFonts w:ascii="Arial" w:hAnsi="Arial" w:cs="Arial"/>
                <w:b/>
                <w:lang w:val="sr-Cyrl-CS"/>
              </w:rPr>
            </w:pPr>
            <w:r w:rsidRPr="009C61A7">
              <w:rPr>
                <w:rFonts w:ascii="Arial" w:hAnsi="Arial" w:cs="Arial"/>
                <w:sz w:val="20"/>
                <w:szCs w:val="20"/>
                <w:lang w:val="sr-Cyrl-CS"/>
              </w:rPr>
              <w:t>(Средства</w:t>
            </w:r>
            <w:r w:rsidRPr="009C61A7">
              <w:rPr>
                <w:rFonts w:ascii="Arial" w:hAnsi="Arial" w:cs="Arial"/>
                <w:b/>
                <w:lang w:val="sr-Cyrl-CS"/>
              </w:rPr>
              <w:t xml:space="preserve"> </w:t>
            </w:r>
            <w:r w:rsidRPr="009C61A7">
              <w:rPr>
                <w:rFonts w:ascii="Arial" w:hAnsi="Arial" w:cs="Arial"/>
                <w:sz w:val="20"/>
                <w:szCs w:val="20"/>
                <w:lang w:val="sr-Cyrl-CS"/>
              </w:rPr>
              <w:t>добијена од Републичког буџета. Реализована су преко Дечјег вртића.)</w:t>
            </w:r>
          </w:p>
        </w:tc>
        <w:tc>
          <w:tcPr>
            <w:tcW w:w="1800" w:type="dxa"/>
            <w:vAlign w:val="bottom"/>
          </w:tcPr>
          <w:p w:rsidR="00F23959" w:rsidRPr="009A6C37" w:rsidRDefault="00F23959" w:rsidP="00D36A53">
            <w:pPr>
              <w:jc w:val="right"/>
              <w:rPr>
                <w:rFonts w:ascii="Arial" w:hAnsi="Arial" w:cs="Arial"/>
                <w:b/>
                <w:lang w:val="sr-Cyrl-CS"/>
              </w:rPr>
            </w:pPr>
          </w:p>
          <w:p w:rsidR="00F23959" w:rsidRPr="009A6C37" w:rsidRDefault="00F23959" w:rsidP="00D36A53">
            <w:pPr>
              <w:jc w:val="right"/>
              <w:rPr>
                <w:rFonts w:ascii="Arial" w:hAnsi="Arial" w:cs="Arial"/>
                <w:b/>
              </w:rPr>
            </w:pPr>
            <w:r w:rsidRPr="009A6C37">
              <w:rPr>
                <w:rFonts w:ascii="Arial" w:hAnsi="Arial" w:cs="Arial"/>
                <w:b/>
              </w:rPr>
              <w:t>5.518.948,98</w:t>
            </w:r>
          </w:p>
        </w:tc>
        <w:tc>
          <w:tcPr>
            <w:tcW w:w="1704" w:type="dxa"/>
            <w:vAlign w:val="bottom"/>
          </w:tcPr>
          <w:p w:rsidR="00F23959" w:rsidRPr="009A6C37" w:rsidRDefault="00F23959" w:rsidP="00D36A53">
            <w:pPr>
              <w:jc w:val="right"/>
              <w:rPr>
                <w:rFonts w:ascii="Arial" w:hAnsi="Arial" w:cs="Arial"/>
                <w:b/>
                <w:bCs/>
                <w:lang w:val="sr-Cyrl-CS"/>
              </w:rPr>
            </w:pPr>
          </w:p>
          <w:p w:rsidR="00F23959" w:rsidRPr="009A6C37" w:rsidRDefault="00F23959" w:rsidP="00D36A53">
            <w:pPr>
              <w:jc w:val="right"/>
              <w:rPr>
                <w:rFonts w:ascii="Arial" w:hAnsi="Arial" w:cs="Arial"/>
                <w:b/>
                <w:bCs/>
              </w:rPr>
            </w:pPr>
            <w:r w:rsidRPr="009A6C37">
              <w:rPr>
                <w:rFonts w:ascii="Arial" w:hAnsi="Arial" w:cs="Arial"/>
                <w:b/>
                <w:bCs/>
              </w:rPr>
              <w:t>5.518.948,98</w:t>
            </w:r>
          </w:p>
        </w:tc>
        <w:tc>
          <w:tcPr>
            <w:tcW w:w="1896" w:type="dxa"/>
            <w:vAlign w:val="bottom"/>
          </w:tcPr>
          <w:p w:rsidR="00F23959" w:rsidRPr="009C61A7" w:rsidRDefault="00F23959" w:rsidP="00D36A53">
            <w:pPr>
              <w:jc w:val="right"/>
              <w:rPr>
                <w:rFonts w:ascii="Arial" w:hAnsi="Arial" w:cs="Arial"/>
                <w:b/>
                <w:bCs/>
                <w:lang w:val="sr-Cyrl-CS"/>
              </w:rPr>
            </w:pPr>
          </w:p>
          <w:p w:rsidR="00F23959" w:rsidRPr="009C61A7" w:rsidRDefault="00F23959" w:rsidP="00D36A53">
            <w:pPr>
              <w:jc w:val="right"/>
              <w:rPr>
                <w:rFonts w:ascii="Arial" w:hAnsi="Arial" w:cs="Arial"/>
                <w:b/>
                <w:bCs/>
              </w:rPr>
            </w:pPr>
            <w:r w:rsidRPr="009C61A7">
              <w:rPr>
                <w:rFonts w:ascii="Arial" w:hAnsi="Arial" w:cs="Arial"/>
                <w:b/>
                <w:bCs/>
              </w:rPr>
              <w:t>0</w:t>
            </w:r>
          </w:p>
        </w:tc>
      </w:tr>
      <w:tr w:rsidR="00F23959" w:rsidRPr="00D431B7" w:rsidTr="000639F5">
        <w:tc>
          <w:tcPr>
            <w:tcW w:w="5220" w:type="dxa"/>
          </w:tcPr>
          <w:p w:rsidR="00F23959" w:rsidRPr="00AC1476" w:rsidRDefault="00F23959" w:rsidP="00D36A53">
            <w:pPr>
              <w:jc w:val="both"/>
              <w:rPr>
                <w:rFonts w:ascii="Arial" w:hAnsi="Arial" w:cs="Arial"/>
                <w:b/>
                <w:lang w:val="sr-Cyrl-CS"/>
              </w:rPr>
            </w:pPr>
            <w:r w:rsidRPr="00AC1476">
              <w:rPr>
                <w:rFonts w:ascii="Arial" w:hAnsi="Arial" w:cs="Arial"/>
                <w:b/>
                <w:lang w:val="sr-Cyrl-CS"/>
              </w:rPr>
              <w:t>Средства за „Инклузију Рома путем службе за запошљавање“</w:t>
            </w:r>
          </w:p>
          <w:p w:rsidR="00F23959" w:rsidRPr="00D431B7" w:rsidRDefault="00F23959" w:rsidP="00D36A53">
            <w:pPr>
              <w:jc w:val="both"/>
              <w:rPr>
                <w:rFonts w:ascii="Arial" w:hAnsi="Arial" w:cs="Arial"/>
                <w:color w:val="FF0000"/>
                <w:sz w:val="20"/>
                <w:szCs w:val="20"/>
                <w:lang w:val="sr-Cyrl-CS"/>
              </w:rPr>
            </w:pPr>
            <w:r w:rsidRPr="00AC1476">
              <w:rPr>
                <w:rFonts w:ascii="Arial" w:hAnsi="Arial" w:cs="Arial"/>
                <w:sz w:val="20"/>
                <w:szCs w:val="20"/>
                <w:lang w:val="sr-Cyrl-CS"/>
              </w:rPr>
              <w:t>(пројекат финансира Европска унија и на девизни рачун је уплатила 47.237,35 евра. У 2019.</w:t>
            </w:r>
            <w:r w:rsidRPr="00AC1476">
              <w:rPr>
                <w:rFonts w:ascii="Arial" w:hAnsi="Arial" w:cs="Arial"/>
                <w:sz w:val="20"/>
                <w:szCs w:val="20"/>
              </w:rPr>
              <w:t xml:space="preserve"> и 2020.</w:t>
            </w:r>
            <w:r w:rsidRPr="00AC1476">
              <w:rPr>
                <w:rFonts w:ascii="Arial" w:hAnsi="Arial" w:cs="Arial"/>
                <w:sz w:val="20"/>
                <w:szCs w:val="20"/>
                <w:lang w:val="sr-Cyrl-CS"/>
              </w:rPr>
              <w:t xml:space="preserve">години </w:t>
            </w:r>
            <w:r w:rsidRPr="00AC1476">
              <w:rPr>
                <w:rFonts w:ascii="Arial" w:hAnsi="Arial" w:cs="Arial"/>
                <w:sz w:val="20"/>
                <w:szCs w:val="20"/>
              </w:rPr>
              <w:t xml:space="preserve">укупно </w:t>
            </w:r>
            <w:r w:rsidRPr="00AC1476">
              <w:rPr>
                <w:rFonts w:ascii="Arial" w:hAnsi="Arial" w:cs="Arial"/>
                <w:sz w:val="20"/>
                <w:szCs w:val="20"/>
                <w:lang w:val="sr-Cyrl-CS"/>
              </w:rPr>
              <w:t xml:space="preserve">је конвертовано </w:t>
            </w:r>
            <w:r w:rsidRPr="00AC1476">
              <w:rPr>
                <w:rFonts w:ascii="Arial" w:hAnsi="Arial" w:cs="Arial"/>
                <w:sz w:val="20"/>
                <w:szCs w:val="20"/>
              </w:rPr>
              <w:t>46.790,00</w:t>
            </w:r>
            <w:r w:rsidRPr="00AC1476">
              <w:rPr>
                <w:rFonts w:ascii="Arial" w:hAnsi="Arial" w:cs="Arial"/>
                <w:sz w:val="20"/>
                <w:szCs w:val="20"/>
                <w:lang w:val="sr-Cyrl-CS"/>
              </w:rPr>
              <w:t>,00 евра и уплаћено на буџет)</w:t>
            </w:r>
            <w:r w:rsidRPr="00D431B7">
              <w:rPr>
                <w:rFonts w:ascii="Arial" w:hAnsi="Arial" w:cs="Arial"/>
                <w:color w:val="FF0000"/>
                <w:sz w:val="20"/>
                <w:szCs w:val="20"/>
                <w:lang w:val="sr-Cyrl-CS"/>
              </w:rPr>
              <w:t xml:space="preserve"> </w:t>
            </w:r>
          </w:p>
        </w:tc>
        <w:tc>
          <w:tcPr>
            <w:tcW w:w="1800" w:type="dxa"/>
            <w:vAlign w:val="bottom"/>
          </w:tcPr>
          <w:p w:rsidR="00F23959" w:rsidRPr="00251460" w:rsidRDefault="00F23959" w:rsidP="00D36A53">
            <w:pPr>
              <w:jc w:val="right"/>
              <w:rPr>
                <w:rFonts w:ascii="Arial" w:hAnsi="Arial" w:cs="Arial"/>
                <w:b/>
              </w:rPr>
            </w:pPr>
            <w:r w:rsidRPr="00251460">
              <w:rPr>
                <w:rFonts w:ascii="Arial" w:hAnsi="Arial" w:cs="Arial"/>
                <w:b/>
              </w:rPr>
              <w:t>3.830.213,65</w:t>
            </w:r>
          </w:p>
        </w:tc>
        <w:tc>
          <w:tcPr>
            <w:tcW w:w="1704" w:type="dxa"/>
            <w:vAlign w:val="bottom"/>
          </w:tcPr>
          <w:p w:rsidR="00F23959" w:rsidRPr="00AC1476" w:rsidRDefault="00F23959" w:rsidP="00D36A53">
            <w:pPr>
              <w:jc w:val="right"/>
              <w:rPr>
                <w:rFonts w:ascii="Arial" w:hAnsi="Arial" w:cs="Arial"/>
                <w:b/>
                <w:bCs/>
              </w:rPr>
            </w:pPr>
            <w:r w:rsidRPr="00AC1476">
              <w:rPr>
                <w:rFonts w:ascii="Arial" w:hAnsi="Arial" w:cs="Arial"/>
                <w:b/>
                <w:bCs/>
              </w:rPr>
              <w:t>3.830.213,65</w:t>
            </w:r>
          </w:p>
        </w:tc>
        <w:tc>
          <w:tcPr>
            <w:tcW w:w="1896" w:type="dxa"/>
            <w:vAlign w:val="bottom"/>
          </w:tcPr>
          <w:p w:rsidR="00F23959" w:rsidRPr="00AC1476" w:rsidRDefault="00F23959" w:rsidP="00D36A53">
            <w:pPr>
              <w:jc w:val="right"/>
              <w:rPr>
                <w:rFonts w:ascii="Arial" w:hAnsi="Arial" w:cs="Arial"/>
                <w:b/>
                <w:bCs/>
                <w:lang w:val="sr-Cyrl-CS"/>
              </w:rPr>
            </w:pPr>
            <w:r w:rsidRPr="00AC1476">
              <w:rPr>
                <w:rFonts w:ascii="Arial" w:hAnsi="Arial" w:cs="Arial"/>
                <w:b/>
                <w:bCs/>
                <w:lang w:val="sr-Cyrl-CS"/>
              </w:rPr>
              <w:t>0</w:t>
            </w:r>
          </w:p>
        </w:tc>
      </w:tr>
      <w:tr w:rsidR="00F23959" w:rsidTr="000639F5">
        <w:tc>
          <w:tcPr>
            <w:tcW w:w="5220" w:type="dxa"/>
            <w:tcBorders>
              <w:top w:val="single" w:sz="4" w:space="0" w:color="auto"/>
              <w:left w:val="single" w:sz="4" w:space="0" w:color="auto"/>
              <w:bottom w:val="single" w:sz="4" w:space="0" w:color="auto"/>
              <w:right w:val="single" w:sz="4" w:space="0" w:color="auto"/>
            </w:tcBorders>
          </w:tcPr>
          <w:p w:rsidR="00F23959" w:rsidRDefault="00F23959" w:rsidP="00D36A53">
            <w:pPr>
              <w:jc w:val="both"/>
              <w:rPr>
                <w:rFonts w:ascii="Arial" w:hAnsi="Arial" w:cs="Arial"/>
                <w:b/>
                <w:lang w:val="sr-Cyrl-CS"/>
              </w:rPr>
            </w:pPr>
            <w:r>
              <w:rPr>
                <w:rFonts w:ascii="Arial" w:hAnsi="Arial" w:cs="Arial"/>
                <w:b/>
                <w:lang w:val="sr-Cyrl-CS"/>
              </w:rPr>
              <w:t xml:space="preserve">Средства за рекултивацију земљишта на депонији Годовик </w:t>
            </w:r>
          </w:p>
          <w:p w:rsidR="00F23959" w:rsidRDefault="00F23959" w:rsidP="00D36A53">
            <w:pPr>
              <w:jc w:val="both"/>
              <w:rPr>
                <w:rFonts w:ascii="Arial" w:hAnsi="Arial" w:cs="Arial"/>
                <w:b/>
                <w:lang w:val="sr-Cyrl-CS"/>
              </w:rPr>
            </w:pPr>
            <w:r>
              <w:rPr>
                <w:rFonts w:ascii="Arial" w:hAnsi="Arial" w:cs="Arial"/>
                <w:sz w:val="20"/>
                <w:szCs w:val="20"/>
                <w:lang w:val="sr-Cyrl-CS"/>
              </w:rPr>
              <w:t>(Средства</w:t>
            </w:r>
            <w:r>
              <w:rPr>
                <w:rFonts w:ascii="Arial" w:hAnsi="Arial" w:cs="Arial"/>
                <w:b/>
                <w:lang w:val="sr-Cyrl-CS"/>
              </w:rPr>
              <w:t xml:space="preserve"> </w:t>
            </w:r>
            <w:r>
              <w:rPr>
                <w:rFonts w:ascii="Arial" w:hAnsi="Arial" w:cs="Arial"/>
                <w:sz w:val="20"/>
                <w:szCs w:val="20"/>
                <w:lang w:val="sr-Cyrl-CS"/>
              </w:rPr>
              <w:t>добијена од Републичког буџета у 2018.години)</w:t>
            </w:r>
          </w:p>
        </w:tc>
        <w:tc>
          <w:tcPr>
            <w:tcW w:w="1800" w:type="dxa"/>
            <w:tcBorders>
              <w:top w:val="single" w:sz="4" w:space="0" w:color="auto"/>
              <w:left w:val="single" w:sz="4" w:space="0" w:color="auto"/>
              <w:bottom w:val="single" w:sz="4" w:space="0" w:color="auto"/>
              <w:right w:val="single" w:sz="4" w:space="0" w:color="auto"/>
            </w:tcBorders>
            <w:vAlign w:val="bottom"/>
          </w:tcPr>
          <w:p w:rsidR="00F23959" w:rsidRDefault="00F23959" w:rsidP="00D36A53">
            <w:pPr>
              <w:jc w:val="right"/>
              <w:rPr>
                <w:rFonts w:ascii="Arial" w:hAnsi="Arial" w:cs="Arial"/>
                <w:b/>
                <w:lang w:val="sr-Cyrl-CS"/>
              </w:rPr>
            </w:pPr>
            <w:r>
              <w:rPr>
                <w:rFonts w:ascii="Arial" w:hAnsi="Arial" w:cs="Arial"/>
                <w:b/>
                <w:lang w:val="sr-Cyrl-CS"/>
              </w:rPr>
              <w:t>1.440.000,00</w:t>
            </w:r>
          </w:p>
        </w:tc>
        <w:tc>
          <w:tcPr>
            <w:tcW w:w="1704" w:type="dxa"/>
            <w:tcBorders>
              <w:top w:val="single" w:sz="4" w:space="0" w:color="auto"/>
              <w:left w:val="single" w:sz="4" w:space="0" w:color="auto"/>
              <w:bottom w:val="single" w:sz="4" w:space="0" w:color="auto"/>
              <w:right w:val="single" w:sz="4" w:space="0" w:color="auto"/>
            </w:tcBorders>
            <w:vAlign w:val="bottom"/>
          </w:tcPr>
          <w:p w:rsidR="00F23959" w:rsidRPr="00D1005C" w:rsidRDefault="00F23959" w:rsidP="00D36A53">
            <w:pPr>
              <w:jc w:val="right"/>
              <w:rPr>
                <w:rFonts w:ascii="Arial" w:hAnsi="Arial" w:cs="Arial"/>
                <w:b/>
                <w:bCs/>
              </w:rPr>
            </w:pPr>
            <w:r>
              <w:rPr>
                <w:rFonts w:ascii="Arial" w:hAnsi="Arial" w:cs="Arial"/>
                <w:b/>
                <w:bCs/>
              </w:rPr>
              <w:t>1.440.000,00</w:t>
            </w:r>
          </w:p>
        </w:tc>
        <w:tc>
          <w:tcPr>
            <w:tcW w:w="1896" w:type="dxa"/>
            <w:tcBorders>
              <w:top w:val="single" w:sz="4" w:space="0" w:color="auto"/>
              <w:left w:val="single" w:sz="4" w:space="0" w:color="auto"/>
              <w:bottom w:val="single" w:sz="4" w:space="0" w:color="auto"/>
              <w:right w:val="single" w:sz="4" w:space="0" w:color="auto"/>
            </w:tcBorders>
            <w:vAlign w:val="bottom"/>
          </w:tcPr>
          <w:p w:rsidR="00F23959" w:rsidRDefault="00F23959" w:rsidP="00D36A53">
            <w:pPr>
              <w:jc w:val="right"/>
              <w:rPr>
                <w:rFonts w:ascii="Arial" w:hAnsi="Arial" w:cs="Arial"/>
                <w:b/>
                <w:bCs/>
                <w:lang w:val="sr-Cyrl-CS"/>
              </w:rPr>
            </w:pPr>
            <w:r>
              <w:rPr>
                <w:rFonts w:ascii="Arial" w:hAnsi="Arial" w:cs="Arial"/>
                <w:b/>
                <w:bCs/>
                <w:lang w:val="sr-Cyrl-CS"/>
              </w:rPr>
              <w:t>0</w:t>
            </w:r>
          </w:p>
        </w:tc>
      </w:tr>
      <w:tr w:rsidR="00F23959" w:rsidRPr="00393267" w:rsidTr="000639F5">
        <w:tc>
          <w:tcPr>
            <w:tcW w:w="5220" w:type="dxa"/>
          </w:tcPr>
          <w:p w:rsidR="00F23959" w:rsidRPr="00393267" w:rsidRDefault="00F23959" w:rsidP="00D36A53">
            <w:pPr>
              <w:rPr>
                <w:rFonts w:ascii="Arial" w:hAnsi="Arial" w:cs="Arial"/>
                <w:b/>
                <w:lang w:val="sr-Cyrl-CS"/>
              </w:rPr>
            </w:pPr>
            <w:r w:rsidRPr="00393267">
              <w:rPr>
                <w:rFonts w:ascii="Arial" w:hAnsi="Arial" w:cs="Arial"/>
                <w:b/>
                <w:lang w:val="sr-Latn-CS"/>
              </w:rPr>
              <w:t>Средства на подрачуну Општинске управе –„</w:t>
            </w:r>
            <w:r w:rsidRPr="00393267">
              <w:rPr>
                <w:rFonts w:ascii="Arial" w:hAnsi="Arial" w:cs="Arial"/>
                <w:b/>
                <w:lang w:val="sr-Cyrl-CS"/>
              </w:rPr>
              <w:t>УНОПС-ЕУПРО-ДОНАЦИЈЕ“</w:t>
            </w:r>
          </w:p>
          <w:p w:rsidR="00F23959" w:rsidRPr="00393267" w:rsidRDefault="00F23959" w:rsidP="00D36A53">
            <w:pPr>
              <w:rPr>
                <w:rFonts w:ascii="Arial" w:hAnsi="Arial" w:cs="Arial"/>
                <w:sz w:val="20"/>
                <w:szCs w:val="20"/>
                <w:lang w:val="sr-Cyrl-CS"/>
              </w:rPr>
            </w:pPr>
            <w:r w:rsidRPr="00393267">
              <w:rPr>
                <w:rFonts w:ascii="Arial" w:hAnsi="Arial" w:cs="Arial"/>
                <w:sz w:val="20"/>
                <w:szCs w:val="20"/>
                <w:lang w:val="sr-Cyrl-CS"/>
              </w:rPr>
              <w:t>( Средства се налазе на подрачуну Општинске управе, а намењена су за реконструкцију биоскопа</w:t>
            </w:r>
            <w:r w:rsidRPr="00393267">
              <w:rPr>
                <w:rFonts w:ascii="Arial" w:hAnsi="Arial" w:cs="Arial"/>
                <w:sz w:val="20"/>
                <w:szCs w:val="20"/>
              </w:rPr>
              <w:t>. На дан 31.12.2020.године на подрачуну има 166.256,94 динара, од чега су 82.718,89 динара средства донатора, а разлика су средства буџета</w:t>
            </w:r>
            <w:r w:rsidRPr="00393267">
              <w:rPr>
                <w:rFonts w:ascii="Arial" w:hAnsi="Arial" w:cs="Arial"/>
                <w:sz w:val="20"/>
                <w:szCs w:val="20"/>
                <w:lang w:val="sr-Cyrl-CS"/>
              </w:rPr>
              <w:t>).</w:t>
            </w:r>
          </w:p>
        </w:tc>
        <w:tc>
          <w:tcPr>
            <w:tcW w:w="1800" w:type="dxa"/>
            <w:vAlign w:val="bottom"/>
          </w:tcPr>
          <w:p w:rsidR="00F23959" w:rsidRPr="00393267" w:rsidRDefault="00F23959" w:rsidP="00D36A53">
            <w:pPr>
              <w:jc w:val="right"/>
              <w:rPr>
                <w:rFonts w:ascii="Arial" w:hAnsi="Arial" w:cs="Arial"/>
                <w:b/>
                <w:bCs/>
              </w:rPr>
            </w:pPr>
            <w:r w:rsidRPr="00393267">
              <w:rPr>
                <w:rFonts w:ascii="Arial" w:hAnsi="Arial" w:cs="Arial"/>
                <w:b/>
                <w:bCs/>
              </w:rPr>
              <w:t>12.118.752,34</w:t>
            </w:r>
          </w:p>
        </w:tc>
        <w:tc>
          <w:tcPr>
            <w:tcW w:w="1704" w:type="dxa"/>
            <w:vAlign w:val="bottom"/>
          </w:tcPr>
          <w:p w:rsidR="00F23959" w:rsidRPr="00393267" w:rsidRDefault="00F23959" w:rsidP="00D36A53">
            <w:pPr>
              <w:jc w:val="right"/>
              <w:rPr>
                <w:rFonts w:ascii="Arial" w:hAnsi="Arial" w:cs="Arial"/>
                <w:b/>
                <w:bCs/>
              </w:rPr>
            </w:pPr>
            <w:r w:rsidRPr="00393267">
              <w:rPr>
                <w:rFonts w:ascii="Arial" w:hAnsi="Arial" w:cs="Arial"/>
                <w:b/>
                <w:bCs/>
              </w:rPr>
              <w:t>12.036.033,45</w:t>
            </w:r>
          </w:p>
        </w:tc>
        <w:tc>
          <w:tcPr>
            <w:tcW w:w="1896" w:type="dxa"/>
            <w:vAlign w:val="bottom"/>
          </w:tcPr>
          <w:p w:rsidR="00F23959" w:rsidRPr="00393267" w:rsidRDefault="00F23959" w:rsidP="00D36A53">
            <w:pPr>
              <w:jc w:val="right"/>
              <w:rPr>
                <w:rFonts w:ascii="Arial" w:hAnsi="Arial" w:cs="Arial"/>
                <w:b/>
                <w:bCs/>
              </w:rPr>
            </w:pPr>
            <w:r w:rsidRPr="00393267">
              <w:rPr>
                <w:rFonts w:ascii="Arial" w:hAnsi="Arial" w:cs="Arial"/>
                <w:b/>
                <w:bCs/>
              </w:rPr>
              <w:t>82.718,89</w:t>
            </w:r>
          </w:p>
        </w:tc>
      </w:tr>
      <w:tr w:rsidR="00F23959" w:rsidRPr="00D431B7" w:rsidTr="000639F5">
        <w:tc>
          <w:tcPr>
            <w:tcW w:w="5220" w:type="dxa"/>
          </w:tcPr>
          <w:p w:rsidR="00F23959" w:rsidRPr="00D431B7" w:rsidRDefault="00F23959" w:rsidP="00D36A53">
            <w:pPr>
              <w:rPr>
                <w:rFonts w:ascii="Arial" w:hAnsi="Arial" w:cs="Arial"/>
                <w:b/>
                <w:color w:val="FF0000"/>
                <w:lang w:val="sr-Cyrl-CS"/>
              </w:rPr>
            </w:pPr>
          </w:p>
          <w:p w:rsidR="00F23959" w:rsidRPr="00DA0CB2" w:rsidRDefault="00F23959" w:rsidP="00D36A53">
            <w:pPr>
              <w:jc w:val="center"/>
              <w:rPr>
                <w:rFonts w:ascii="Arial" w:hAnsi="Arial" w:cs="Arial"/>
                <w:b/>
                <w:lang w:val="sr-Cyrl-CS"/>
              </w:rPr>
            </w:pPr>
            <w:r w:rsidRPr="00DA0CB2">
              <w:rPr>
                <w:rFonts w:ascii="Arial" w:hAnsi="Arial" w:cs="Arial"/>
                <w:b/>
                <w:lang w:val="sr-Cyrl-CS"/>
              </w:rPr>
              <w:t>УКУПНО:</w:t>
            </w:r>
          </w:p>
        </w:tc>
        <w:tc>
          <w:tcPr>
            <w:tcW w:w="1800" w:type="dxa"/>
            <w:vAlign w:val="bottom"/>
          </w:tcPr>
          <w:p w:rsidR="00F23959" w:rsidRDefault="00F23959" w:rsidP="00D36A53">
            <w:pPr>
              <w:jc w:val="right"/>
              <w:rPr>
                <w:rFonts w:ascii="Arial" w:hAnsi="Arial" w:cs="Arial"/>
                <w:b/>
                <w:bCs/>
              </w:rPr>
            </w:pPr>
            <w:r>
              <w:rPr>
                <w:rFonts w:ascii="Arial" w:hAnsi="Arial" w:cs="Arial"/>
                <w:b/>
                <w:bCs/>
              </w:rPr>
              <w:t>70.160.048,88</w:t>
            </w:r>
          </w:p>
        </w:tc>
        <w:tc>
          <w:tcPr>
            <w:tcW w:w="1704" w:type="dxa"/>
            <w:vAlign w:val="bottom"/>
          </w:tcPr>
          <w:p w:rsidR="00F23959" w:rsidRDefault="00F23959" w:rsidP="00D36A53">
            <w:pPr>
              <w:jc w:val="right"/>
              <w:rPr>
                <w:rFonts w:ascii="Arial" w:hAnsi="Arial" w:cs="Arial"/>
                <w:b/>
                <w:bCs/>
              </w:rPr>
            </w:pPr>
            <w:r>
              <w:rPr>
                <w:rFonts w:ascii="Arial" w:hAnsi="Arial" w:cs="Arial"/>
                <w:b/>
                <w:bCs/>
              </w:rPr>
              <w:t>59.082.329,99</w:t>
            </w:r>
          </w:p>
        </w:tc>
        <w:tc>
          <w:tcPr>
            <w:tcW w:w="1896" w:type="dxa"/>
            <w:vAlign w:val="bottom"/>
          </w:tcPr>
          <w:p w:rsidR="00F23959" w:rsidRDefault="00F23959" w:rsidP="00D36A53">
            <w:pPr>
              <w:jc w:val="right"/>
              <w:rPr>
                <w:rFonts w:ascii="Arial" w:hAnsi="Arial" w:cs="Arial"/>
                <w:b/>
                <w:bCs/>
              </w:rPr>
            </w:pPr>
            <w:r>
              <w:rPr>
                <w:rFonts w:ascii="Arial" w:hAnsi="Arial" w:cs="Arial"/>
                <w:b/>
                <w:bCs/>
              </w:rPr>
              <w:t>11.077.718,89</w:t>
            </w:r>
          </w:p>
        </w:tc>
      </w:tr>
    </w:tbl>
    <w:p w:rsidR="00F23959" w:rsidRPr="00D431B7" w:rsidRDefault="00F23959" w:rsidP="00F23959">
      <w:pPr>
        <w:jc w:val="both"/>
        <w:rPr>
          <w:rFonts w:ascii="Arial" w:hAnsi="Arial" w:cs="Arial"/>
          <w:color w:val="FF0000"/>
          <w:lang w:val="sr-Cyrl-CS"/>
        </w:rPr>
      </w:pPr>
    </w:p>
    <w:p w:rsidR="00F23959" w:rsidRPr="00DA0CB2" w:rsidRDefault="00F23959" w:rsidP="00F23959">
      <w:pPr>
        <w:jc w:val="both"/>
        <w:rPr>
          <w:rFonts w:ascii="Arial" w:hAnsi="Arial" w:cs="Arial"/>
          <w:lang w:val="sr-Cyrl-CS"/>
        </w:rPr>
      </w:pPr>
      <w:r w:rsidRPr="00D431B7">
        <w:rPr>
          <w:rFonts w:ascii="Arial" w:hAnsi="Arial" w:cs="Arial"/>
          <w:color w:val="FF0000"/>
          <w:lang w:val="sr-Cyrl-CS"/>
        </w:rPr>
        <w:tab/>
      </w:r>
      <w:r w:rsidRPr="00DA0CB2">
        <w:rPr>
          <w:rFonts w:ascii="Arial" w:hAnsi="Arial" w:cs="Arial"/>
          <w:lang w:val="sr-Cyrl-CS"/>
        </w:rPr>
        <w:t xml:space="preserve">Неутрошена наменска средства у износу од </w:t>
      </w:r>
      <w:r w:rsidRPr="00DA0CB2">
        <w:rPr>
          <w:rFonts w:ascii="Arial" w:hAnsi="Arial" w:cs="Arial"/>
        </w:rPr>
        <w:t>10.995.000,00</w:t>
      </w:r>
      <w:r w:rsidRPr="00DA0CB2">
        <w:rPr>
          <w:rFonts w:ascii="Arial" w:hAnsi="Arial" w:cs="Arial"/>
          <w:lang w:val="sr-Cyrl-CS"/>
        </w:rPr>
        <w:t xml:space="preserve"> динара (без средстава на посебном рачуну) биће саставни део средстава на  конту 321 Утврђивање резултата пословања.</w:t>
      </w:r>
    </w:p>
    <w:p w:rsidR="00F23959" w:rsidRPr="006B211E" w:rsidRDefault="00F23959" w:rsidP="00F23959">
      <w:pPr>
        <w:ind w:firstLine="720"/>
        <w:jc w:val="both"/>
        <w:rPr>
          <w:rFonts w:ascii="Arial" w:hAnsi="Arial" w:cs="Arial"/>
          <w:lang w:val="sr-Latn-CS"/>
        </w:rPr>
      </w:pPr>
      <w:r w:rsidRPr="00DA0CB2">
        <w:rPr>
          <w:rFonts w:ascii="Arial" w:hAnsi="Arial" w:cs="Arial"/>
          <w:lang w:val="sr-Cyrl-CS"/>
        </w:rPr>
        <w:t>Поред наведеног општина Пожега има на девизном рачуну на дан 31.12.20</w:t>
      </w:r>
      <w:r w:rsidRPr="00DA0CB2">
        <w:rPr>
          <w:rFonts w:ascii="Arial" w:hAnsi="Arial" w:cs="Arial"/>
        </w:rPr>
        <w:t>20</w:t>
      </w:r>
      <w:r w:rsidRPr="00DA0CB2">
        <w:rPr>
          <w:rFonts w:ascii="Arial" w:hAnsi="Arial" w:cs="Arial"/>
          <w:lang w:val="sr-Cyrl-CS"/>
        </w:rPr>
        <w:t xml:space="preserve">. године </w:t>
      </w:r>
      <w:r w:rsidRPr="00DA0CB2">
        <w:rPr>
          <w:rFonts w:ascii="Arial" w:hAnsi="Arial" w:cs="Arial"/>
        </w:rPr>
        <w:t>447,35</w:t>
      </w:r>
      <w:r w:rsidRPr="00DA0CB2">
        <w:rPr>
          <w:rFonts w:ascii="Arial" w:hAnsi="Arial" w:cs="Arial"/>
          <w:lang w:val="sr-Cyrl-CS"/>
        </w:rPr>
        <w:t xml:space="preserve"> евра. Средства су намењена за реализацију пројекта „Инклузија Рома путем службе за запошљавање“.</w:t>
      </w:r>
    </w:p>
    <w:p w:rsidR="00F23959" w:rsidRPr="00D431B7" w:rsidRDefault="00F23959" w:rsidP="00F23959">
      <w:pPr>
        <w:jc w:val="center"/>
        <w:rPr>
          <w:rFonts w:ascii="Arial" w:hAnsi="Arial" w:cs="Arial"/>
          <w:b/>
          <w:color w:val="FF0000"/>
          <w:lang w:val="sr-Latn-CS"/>
        </w:rPr>
      </w:pPr>
    </w:p>
    <w:p w:rsidR="00F23959" w:rsidRPr="00886D8B" w:rsidRDefault="00F23959" w:rsidP="00F23959">
      <w:pPr>
        <w:jc w:val="center"/>
        <w:rPr>
          <w:rFonts w:ascii="Arial" w:hAnsi="Arial" w:cs="Arial"/>
          <w:b/>
          <w:lang w:val="sr-Cyrl-CS"/>
        </w:rPr>
      </w:pPr>
      <w:r w:rsidRPr="00886D8B">
        <w:rPr>
          <w:rFonts w:ascii="Arial" w:hAnsi="Arial" w:cs="Arial"/>
          <w:b/>
          <w:lang w:val="sr-Cyrl-CS"/>
        </w:rPr>
        <w:t>Члан 13.</w:t>
      </w:r>
    </w:p>
    <w:p w:rsidR="00F23959" w:rsidRPr="00886D8B" w:rsidRDefault="00F23959" w:rsidP="00F23959">
      <w:pPr>
        <w:jc w:val="both"/>
        <w:rPr>
          <w:rFonts w:ascii="Arial" w:hAnsi="Arial" w:cs="Arial"/>
          <w:lang w:val="sr-Cyrl-CS"/>
        </w:rPr>
      </w:pPr>
      <w:r w:rsidRPr="00886D8B">
        <w:rPr>
          <w:rFonts w:ascii="Arial" w:hAnsi="Arial" w:cs="Arial"/>
          <w:lang w:val="sr-Cyrl-CS"/>
        </w:rPr>
        <w:tab/>
        <w:t>Завршни рачун буџета општине Пожега за 20</w:t>
      </w:r>
      <w:r w:rsidRPr="00886D8B">
        <w:rPr>
          <w:rFonts w:ascii="Arial" w:hAnsi="Arial" w:cs="Arial"/>
        </w:rPr>
        <w:t>20</w:t>
      </w:r>
      <w:r w:rsidRPr="00886D8B">
        <w:rPr>
          <w:rFonts w:ascii="Arial" w:hAnsi="Arial" w:cs="Arial"/>
          <w:lang w:val="sr-Cyrl-CS"/>
        </w:rPr>
        <w:t>.годину са свим својим прилозима  и Извештај о извршењу Одлуке о буџету општине Пожега за 20</w:t>
      </w:r>
      <w:r w:rsidRPr="00886D8B">
        <w:rPr>
          <w:rFonts w:ascii="Arial" w:hAnsi="Arial" w:cs="Arial"/>
        </w:rPr>
        <w:t>20</w:t>
      </w:r>
      <w:r w:rsidRPr="00886D8B">
        <w:rPr>
          <w:rFonts w:ascii="Arial" w:hAnsi="Arial" w:cs="Arial"/>
          <w:lang w:val="sr-Cyrl-CS"/>
        </w:rPr>
        <w:t>. годину саставни је део ове Одлуке.</w:t>
      </w:r>
    </w:p>
    <w:p w:rsidR="00F23959" w:rsidRPr="00886D8B" w:rsidRDefault="00F23959" w:rsidP="00F23959">
      <w:pPr>
        <w:jc w:val="both"/>
        <w:rPr>
          <w:rFonts w:ascii="Arial" w:hAnsi="Arial" w:cs="Arial"/>
          <w:lang w:val="sr-Cyrl-CS"/>
        </w:rPr>
      </w:pPr>
    </w:p>
    <w:p w:rsidR="00F23959" w:rsidRPr="00886D8B" w:rsidRDefault="00F23959" w:rsidP="00F23959">
      <w:pPr>
        <w:jc w:val="center"/>
        <w:rPr>
          <w:rFonts w:ascii="Arial" w:hAnsi="Arial" w:cs="Arial"/>
          <w:b/>
          <w:lang w:val="sr-Cyrl-CS"/>
        </w:rPr>
      </w:pPr>
      <w:r w:rsidRPr="00886D8B">
        <w:rPr>
          <w:rFonts w:ascii="Arial" w:hAnsi="Arial" w:cs="Arial"/>
          <w:b/>
          <w:lang w:val="sr-Cyrl-CS"/>
        </w:rPr>
        <w:t>Члан 14.</w:t>
      </w:r>
    </w:p>
    <w:p w:rsidR="00F23959" w:rsidRPr="006B211E" w:rsidRDefault="00F23959" w:rsidP="00F23959">
      <w:pPr>
        <w:jc w:val="both"/>
        <w:rPr>
          <w:rFonts w:ascii="Arial" w:hAnsi="Arial" w:cs="Arial"/>
        </w:rPr>
      </w:pPr>
      <w:r w:rsidRPr="00886D8B">
        <w:rPr>
          <w:rFonts w:ascii="Arial" w:hAnsi="Arial" w:cs="Arial"/>
          <w:lang w:val="sr-Cyrl-CS"/>
        </w:rPr>
        <w:tab/>
        <w:t>Ова Одлука ступа на снагу даном објављивања у «Службеном листу општине Пожега».</w:t>
      </w:r>
    </w:p>
    <w:p w:rsidR="00F23959" w:rsidRPr="009958B6" w:rsidRDefault="00F23959" w:rsidP="00F23959">
      <w:pPr>
        <w:jc w:val="both"/>
        <w:rPr>
          <w:rFonts w:ascii="Arial" w:hAnsi="Arial" w:cs="Arial"/>
          <w:b/>
          <w:lang w:val="sr-Cyrl-CS"/>
        </w:rPr>
      </w:pPr>
    </w:p>
    <w:p w:rsidR="00F23959" w:rsidRPr="009958B6" w:rsidRDefault="00F23959" w:rsidP="00F23959">
      <w:pPr>
        <w:jc w:val="center"/>
        <w:rPr>
          <w:rFonts w:ascii="Arial" w:hAnsi="Arial" w:cs="Arial"/>
          <w:b/>
          <w:lang w:val="sr-Cyrl-CS"/>
        </w:rPr>
      </w:pPr>
      <w:r w:rsidRPr="009958B6">
        <w:rPr>
          <w:rFonts w:ascii="Arial" w:hAnsi="Arial" w:cs="Arial"/>
          <w:b/>
          <w:lang w:val="sr-Cyrl-CS"/>
        </w:rPr>
        <w:t xml:space="preserve">01 број  011-20/2021 </w:t>
      </w:r>
    </w:p>
    <w:p w:rsidR="00F23959" w:rsidRPr="009958B6" w:rsidRDefault="00F23959" w:rsidP="00F23959">
      <w:pPr>
        <w:jc w:val="center"/>
        <w:rPr>
          <w:rFonts w:ascii="Arial" w:hAnsi="Arial" w:cs="Arial"/>
          <w:b/>
          <w:lang w:val="sr-Cyrl-CS"/>
        </w:rPr>
      </w:pPr>
      <w:r w:rsidRPr="009958B6">
        <w:rPr>
          <w:rFonts w:ascii="Arial" w:hAnsi="Arial" w:cs="Arial"/>
          <w:b/>
          <w:lang w:val="sr-Cyrl-CS"/>
        </w:rPr>
        <w:t>СКУПШТИНА ОПШТИНЕ ПОЖЕГА</w:t>
      </w:r>
    </w:p>
    <w:p w:rsidR="00F23959" w:rsidRPr="009958B6" w:rsidRDefault="00F23959" w:rsidP="00F23959">
      <w:pPr>
        <w:jc w:val="center"/>
        <w:rPr>
          <w:rFonts w:ascii="Arial" w:hAnsi="Arial" w:cs="Arial"/>
          <w:b/>
          <w:lang w:val="sr-Cyrl-CS"/>
        </w:rPr>
      </w:pPr>
    </w:p>
    <w:p w:rsidR="00F23959" w:rsidRPr="009958B6" w:rsidRDefault="00F23959" w:rsidP="00F23959">
      <w:pPr>
        <w:jc w:val="center"/>
        <w:rPr>
          <w:rFonts w:ascii="Arial" w:hAnsi="Arial" w:cs="Arial"/>
          <w:b/>
          <w:lang w:val="sr-Cyrl-CS"/>
        </w:rPr>
      </w:pPr>
    </w:p>
    <w:p w:rsidR="00F23959" w:rsidRPr="009958B6" w:rsidRDefault="00F23959" w:rsidP="00F23959">
      <w:pPr>
        <w:rPr>
          <w:rFonts w:ascii="Arial" w:hAnsi="Arial" w:cs="Arial"/>
          <w:b/>
          <w:lang w:val="sr-Cyrl-CS"/>
        </w:rPr>
      </w:pPr>
      <w:r w:rsidRPr="009958B6">
        <w:rPr>
          <w:rFonts w:ascii="Arial" w:hAnsi="Arial" w:cs="Arial"/>
          <w:b/>
          <w:lang w:val="sr-Cyrl-CS"/>
        </w:rPr>
        <w:t xml:space="preserve">  </w:t>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t xml:space="preserve">   </w:t>
      </w:r>
      <w:r>
        <w:rPr>
          <w:rFonts w:ascii="Arial" w:hAnsi="Arial" w:cs="Arial"/>
          <w:b/>
          <w:lang w:val="sr-Cyrl-CS"/>
        </w:rPr>
        <w:t xml:space="preserve">    </w:t>
      </w:r>
      <w:r w:rsidRPr="009958B6">
        <w:rPr>
          <w:rFonts w:ascii="Arial" w:hAnsi="Arial" w:cs="Arial"/>
          <w:b/>
          <w:lang w:val="sr-Cyrl-CS"/>
        </w:rPr>
        <w:t xml:space="preserve"> Председник,</w:t>
      </w:r>
    </w:p>
    <w:p w:rsidR="00F23959" w:rsidRPr="00F23959" w:rsidRDefault="00F23959" w:rsidP="00F23959">
      <w:pPr>
        <w:rPr>
          <w:rFonts w:ascii="Arial" w:hAnsi="Arial" w:cs="Arial"/>
          <w:b/>
          <w:lang w:val="sr-Cyrl-CS"/>
        </w:rPr>
      </w:pP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r>
      <w:r w:rsidRPr="009958B6">
        <w:rPr>
          <w:rFonts w:ascii="Arial" w:hAnsi="Arial" w:cs="Arial"/>
          <w:b/>
          <w:lang w:val="sr-Cyrl-CS"/>
        </w:rPr>
        <w:tab/>
        <w:t xml:space="preserve">  </w:t>
      </w:r>
      <w:r w:rsidRPr="009958B6">
        <w:rPr>
          <w:rFonts w:ascii="Arial" w:hAnsi="Arial" w:cs="Arial"/>
          <w:b/>
        </w:rPr>
        <w:t xml:space="preserve"> </w:t>
      </w:r>
      <w:r w:rsidRPr="009958B6">
        <w:rPr>
          <w:rFonts w:ascii="Arial" w:hAnsi="Arial" w:cs="Arial"/>
          <w:b/>
          <w:lang w:val="sr-Cyrl-CS"/>
        </w:rPr>
        <w:t xml:space="preserve"> </w:t>
      </w:r>
      <w:r w:rsidRPr="009958B6">
        <w:rPr>
          <w:rFonts w:ascii="Arial" w:hAnsi="Arial" w:cs="Arial"/>
          <w:b/>
        </w:rPr>
        <w:t>Дејан Мркић</w:t>
      </w:r>
      <w:r>
        <w:rPr>
          <w:rFonts w:ascii="Arial" w:hAnsi="Arial" w:cs="Arial"/>
          <w:b/>
          <w:lang w:val="sr-Cyrl-CS"/>
        </w:rPr>
        <w:t>, с.р.</w:t>
      </w:r>
    </w:p>
    <w:p w:rsidR="00F23959" w:rsidRPr="009958B6" w:rsidRDefault="00F23959" w:rsidP="00F23959">
      <w:pPr>
        <w:rPr>
          <w:rFonts w:ascii="Arial" w:hAnsi="Arial" w:cs="Arial"/>
          <w:b/>
          <w:color w:val="FF0000"/>
        </w:rPr>
      </w:pPr>
    </w:p>
    <w:p w:rsidR="00725516" w:rsidRPr="00DC15DB" w:rsidRDefault="00725516" w:rsidP="00725516">
      <w:pPr>
        <w:ind w:firstLine="708"/>
        <w:jc w:val="both"/>
        <w:rPr>
          <w:rFonts w:ascii="Arial" w:hAnsi="Arial" w:cs="Arial"/>
          <w:lang w:val="sr-Cyrl-CS"/>
        </w:rPr>
      </w:pPr>
      <w:r w:rsidRPr="00DC15DB">
        <w:rPr>
          <w:rFonts w:ascii="Arial" w:hAnsi="Arial" w:cs="Arial"/>
          <w:lang w:val="sr-Cyrl-CS"/>
        </w:rPr>
        <w:t>На основу члана 32. Закона о локалној самоуправи («Службени гласник РС» број 129/2007…47/2018), члана 47. и 63. Закона о буџетском систему («Службени гласник РС»број 54/2009…</w:t>
      </w:r>
      <w:r w:rsidRPr="00DC15DB">
        <w:rPr>
          <w:rFonts w:ascii="Arial" w:hAnsi="Arial" w:cs="Arial"/>
        </w:rPr>
        <w:t>149/20</w:t>
      </w:r>
      <w:r w:rsidRPr="00DC15DB">
        <w:rPr>
          <w:rFonts w:ascii="Arial" w:hAnsi="Arial" w:cs="Arial"/>
          <w:lang w:val="sr-Cyrl-CS"/>
        </w:rPr>
        <w:t xml:space="preserve">) и члана </w:t>
      </w:r>
      <w:r w:rsidRPr="00DC15DB">
        <w:rPr>
          <w:rFonts w:ascii="Arial" w:hAnsi="Arial" w:cs="Arial"/>
        </w:rPr>
        <w:t>113</w:t>
      </w:r>
      <w:r w:rsidRPr="00DC15DB">
        <w:rPr>
          <w:rFonts w:ascii="Arial" w:hAnsi="Arial" w:cs="Arial"/>
          <w:lang w:val="sr-Cyrl-CS"/>
        </w:rPr>
        <w:t xml:space="preserve">. Статута општине Пожега («Службени лист општине Пожега» број </w:t>
      </w:r>
      <w:r w:rsidRPr="00DC15DB">
        <w:rPr>
          <w:rFonts w:ascii="Arial" w:hAnsi="Arial" w:cs="Arial"/>
        </w:rPr>
        <w:t>1</w:t>
      </w:r>
      <w:r w:rsidRPr="00DC15DB">
        <w:rPr>
          <w:rFonts w:ascii="Arial" w:hAnsi="Arial" w:cs="Arial"/>
          <w:lang w:val="sr-Cyrl-CS"/>
        </w:rPr>
        <w:t>/</w:t>
      </w:r>
      <w:r w:rsidRPr="00DC15DB">
        <w:rPr>
          <w:rFonts w:ascii="Arial" w:hAnsi="Arial" w:cs="Arial"/>
        </w:rPr>
        <w:t>19</w:t>
      </w:r>
      <w:r w:rsidRPr="00DC15DB">
        <w:rPr>
          <w:rFonts w:ascii="Arial" w:hAnsi="Arial" w:cs="Arial"/>
          <w:lang w:val="sr-Cyrl-CS"/>
        </w:rPr>
        <w:t xml:space="preserve">), Скупштина општине Пожега на седници одржаној дана </w:t>
      </w:r>
      <w:r>
        <w:rPr>
          <w:rFonts w:ascii="Arial" w:hAnsi="Arial" w:cs="Arial"/>
        </w:rPr>
        <w:t>30.06.</w:t>
      </w:r>
      <w:r w:rsidRPr="00DC15DB">
        <w:rPr>
          <w:rFonts w:ascii="Arial" w:hAnsi="Arial" w:cs="Arial"/>
        </w:rPr>
        <w:t>2021.</w:t>
      </w:r>
      <w:r w:rsidRPr="00DC15DB">
        <w:rPr>
          <w:rFonts w:ascii="Arial" w:hAnsi="Arial" w:cs="Arial"/>
          <w:lang w:val="sr-Cyrl-CS"/>
        </w:rPr>
        <w:t xml:space="preserve">године, донела је </w:t>
      </w:r>
    </w:p>
    <w:p w:rsidR="00725516" w:rsidRPr="00795C7D" w:rsidRDefault="00725516" w:rsidP="00725516">
      <w:pPr>
        <w:ind w:firstLine="708"/>
        <w:jc w:val="both"/>
        <w:rPr>
          <w:rFonts w:ascii="Arial" w:hAnsi="Arial" w:cs="Arial"/>
          <w:color w:val="FF0000"/>
          <w:lang w:val="sr-Cyrl-CS"/>
        </w:rPr>
      </w:pPr>
    </w:p>
    <w:p w:rsidR="00725516" w:rsidRPr="00795C7D" w:rsidRDefault="00725516" w:rsidP="00725516">
      <w:pPr>
        <w:ind w:firstLine="708"/>
        <w:jc w:val="both"/>
        <w:rPr>
          <w:rFonts w:ascii="Arial" w:hAnsi="Arial" w:cs="Arial"/>
          <w:color w:val="FF0000"/>
          <w:lang w:val="sr-Cyrl-CS"/>
        </w:rPr>
      </w:pPr>
    </w:p>
    <w:p w:rsidR="00725516" w:rsidRPr="00795C7D" w:rsidRDefault="00725516" w:rsidP="00725516">
      <w:pPr>
        <w:jc w:val="both"/>
        <w:rPr>
          <w:rFonts w:ascii="Arial" w:hAnsi="Arial" w:cs="Arial"/>
          <w:b/>
          <w:bCs/>
          <w:color w:val="FF0000"/>
          <w:sz w:val="28"/>
          <w:szCs w:val="28"/>
          <w:lang w:val="sr-Cyrl-CS"/>
        </w:rPr>
      </w:pPr>
    </w:p>
    <w:p w:rsidR="00725516" w:rsidRPr="00DC15DB" w:rsidRDefault="00725516" w:rsidP="00725516">
      <w:pPr>
        <w:jc w:val="center"/>
        <w:rPr>
          <w:rFonts w:ascii="Arial" w:hAnsi="Arial" w:cs="Arial"/>
          <w:b/>
          <w:bCs/>
          <w:sz w:val="28"/>
          <w:szCs w:val="28"/>
          <w:lang w:val="sr-Cyrl-CS"/>
        </w:rPr>
      </w:pPr>
      <w:r w:rsidRPr="00DC15DB">
        <w:rPr>
          <w:rFonts w:ascii="Arial" w:hAnsi="Arial" w:cs="Arial"/>
          <w:b/>
          <w:bCs/>
          <w:sz w:val="28"/>
          <w:szCs w:val="28"/>
          <w:lang w:val="sr-Cyrl-CS"/>
        </w:rPr>
        <w:t>О Д Л У К У</w:t>
      </w:r>
    </w:p>
    <w:p w:rsidR="00725516" w:rsidRPr="00DC15DB" w:rsidRDefault="00725516" w:rsidP="00725516">
      <w:pPr>
        <w:jc w:val="center"/>
        <w:rPr>
          <w:rFonts w:ascii="Arial" w:hAnsi="Arial" w:cs="Arial"/>
          <w:b/>
          <w:bCs/>
          <w:lang w:val="sr-Cyrl-CS"/>
        </w:rPr>
      </w:pPr>
      <w:r w:rsidRPr="00DC15DB">
        <w:rPr>
          <w:rFonts w:ascii="Arial" w:hAnsi="Arial" w:cs="Arial"/>
          <w:b/>
          <w:bCs/>
          <w:lang w:val="sr-Cyrl-CS"/>
        </w:rPr>
        <w:t>О РЕБАЛАНСУ   БУЏЕТА ОПШТИНЕ  ПОЖЕГА</w:t>
      </w:r>
    </w:p>
    <w:p w:rsidR="00725516" w:rsidRPr="00DC15DB" w:rsidRDefault="00725516" w:rsidP="00725516">
      <w:pPr>
        <w:jc w:val="center"/>
        <w:rPr>
          <w:rFonts w:ascii="Arial" w:hAnsi="Arial" w:cs="Arial"/>
          <w:b/>
          <w:bCs/>
          <w:lang w:val="sr-Cyrl-CS"/>
        </w:rPr>
      </w:pPr>
      <w:r w:rsidRPr="00DC15DB">
        <w:rPr>
          <w:rFonts w:ascii="Arial" w:hAnsi="Arial" w:cs="Arial"/>
          <w:b/>
          <w:bCs/>
          <w:lang w:val="sr-Cyrl-CS"/>
        </w:rPr>
        <w:t xml:space="preserve"> ЗА 202</w:t>
      </w:r>
      <w:r w:rsidRPr="00DC15DB">
        <w:rPr>
          <w:rFonts w:ascii="Arial" w:hAnsi="Arial" w:cs="Arial"/>
          <w:b/>
          <w:bCs/>
        </w:rPr>
        <w:t>1</w:t>
      </w:r>
      <w:r w:rsidRPr="00DC15DB">
        <w:rPr>
          <w:rFonts w:ascii="Arial" w:hAnsi="Arial" w:cs="Arial"/>
          <w:b/>
          <w:bCs/>
          <w:lang w:val="sr-Cyrl-CS"/>
        </w:rPr>
        <w:t>.ГОДИНУ</w:t>
      </w:r>
    </w:p>
    <w:p w:rsidR="00725516" w:rsidRPr="00795C7D" w:rsidRDefault="00725516" w:rsidP="00725516">
      <w:pPr>
        <w:jc w:val="center"/>
        <w:rPr>
          <w:rFonts w:ascii="Arial" w:hAnsi="Arial" w:cs="Arial"/>
          <w:b/>
          <w:bCs/>
          <w:color w:val="FF0000"/>
          <w:lang w:val="sr-Cyrl-CS"/>
        </w:rPr>
      </w:pPr>
    </w:p>
    <w:p w:rsidR="00725516" w:rsidRPr="00795C7D" w:rsidRDefault="00725516" w:rsidP="00725516">
      <w:pPr>
        <w:jc w:val="center"/>
        <w:rPr>
          <w:rFonts w:ascii="Arial" w:hAnsi="Arial" w:cs="Arial"/>
          <w:b/>
          <w:bCs/>
          <w:color w:val="FF0000"/>
        </w:rPr>
      </w:pPr>
    </w:p>
    <w:p w:rsidR="00725516" w:rsidRPr="00795C7D" w:rsidRDefault="00725516" w:rsidP="00725516">
      <w:pPr>
        <w:jc w:val="center"/>
        <w:rPr>
          <w:rFonts w:ascii="Arial" w:hAnsi="Arial" w:cs="Arial"/>
          <w:b/>
          <w:bCs/>
          <w:color w:val="FF0000"/>
          <w:lang w:val="sr-Cyrl-CS"/>
        </w:rPr>
      </w:pPr>
    </w:p>
    <w:p w:rsidR="00725516" w:rsidRPr="00DC15DB" w:rsidRDefault="00725516" w:rsidP="00725516">
      <w:pPr>
        <w:jc w:val="center"/>
        <w:rPr>
          <w:rFonts w:ascii="Arial" w:hAnsi="Arial" w:cs="Arial"/>
          <w:b/>
          <w:lang w:val="sr-Cyrl-CS"/>
        </w:rPr>
      </w:pPr>
      <w:r w:rsidRPr="00DC15DB">
        <w:rPr>
          <w:rFonts w:ascii="Arial" w:hAnsi="Arial" w:cs="Arial"/>
          <w:b/>
          <w:lang w:val="sr-Cyrl-CS"/>
        </w:rPr>
        <w:t>Члан 1.</w:t>
      </w:r>
    </w:p>
    <w:p w:rsidR="00725516" w:rsidRPr="00DC15DB" w:rsidRDefault="00725516" w:rsidP="00725516">
      <w:pPr>
        <w:ind w:firstLine="708"/>
        <w:jc w:val="both"/>
        <w:rPr>
          <w:rFonts w:ascii="Arial" w:hAnsi="Arial" w:cs="Arial"/>
          <w:lang w:val="sr-Cyrl-CS"/>
        </w:rPr>
      </w:pPr>
      <w:r w:rsidRPr="00DC15DB">
        <w:rPr>
          <w:rFonts w:ascii="Arial" w:hAnsi="Arial" w:cs="Arial"/>
          <w:lang w:val="sr-Cyrl-CS"/>
        </w:rPr>
        <w:t>Члан 1. Одлуке о  буџету општине Пожега за 202</w:t>
      </w:r>
      <w:r w:rsidRPr="00DC15DB">
        <w:rPr>
          <w:rFonts w:ascii="Arial" w:hAnsi="Arial" w:cs="Arial"/>
        </w:rPr>
        <w:t>1</w:t>
      </w:r>
      <w:r w:rsidRPr="00DC15DB">
        <w:rPr>
          <w:rFonts w:ascii="Arial" w:hAnsi="Arial" w:cs="Arial"/>
          <w:lang w:val="sr-Cyrl-CS"/>
        </w:rPr>
        <w:t>. годину мења се и гласи:</w:t>
      </w:r>
    </w:p>
    <w:p w:rsidR="00725516" w:rsidRPr="00795C7D" w:rsidRDefault="00725516" w:rsidP="00725516">
      <w:pPr>
        <w:ind w:firstLine="708"/>
        <w:jc w:val="both"/>
        <w:rPr>
          <w:rFonts w:ascii="Arial" w:hAnsi="Arial" w:cs="Arial"/>
          <w:color w:val="FF0000"/>
          <w:lang w:val="sr-Cyrl-CS"/>
        </w:rPr>
      </w:pPr>
    </w:p>
    <w:p w:rsidR="00725516" w:rsidRPr="00795C7D" w:rsidRDefault="00725516" w:rsidP="00725516">
      <w:pPr>
        <w:rPr>
          <w:rFonts w:ascii="Arial" w:hAnsi="Arial" w:cs="Arial"/>
          <w:b/>
          <w:bCs/>
          <w:color w:val="FF0000"/>
          <w:lang w:val="sr-Cyrl-CS"/>
        </w:rPr>
      </w:pPr>
    </w:p>
    <w:p w:rsidR="00725516" w:rsidRPr="004722FB" w:rsidRDefault="00725516" w:rsidP="00725516">
      <w:pPr>
        <w:jc w:val="both"/>
        <w:rPr>
          <w:rFonts w:ascii="Arial" w:hAnsi="Arial" w:cs="Arial"/>
          <w:b/>
          <w:lang w:val="sr-Cyrl-CS"/>
        </w:rPr>
      </w:pPr>
      <w:r w:rsidRPr="004722FB">
        <w:rPr>
          <w:rFonts w:ascii="Arial" w:hAnsi="Arial" w:cs="Arial"/>
          <w:b/>
          <w:lang w:val="sr-Cyrl-CS"/>
        </w:rPr>
        <w:t>А. РАЧУН ПРИХОДА И ПРИМАЊА, РАСХОДА И ИЗДАТАКА</w:t>
      </w:r>
    </w:p>
    <w:p w:rsidR="00725516" w:rsidRPr="004722FB" w:rsidRDefault="00725516" w:rsidP="00725516">
      <w:pPr>
        <w:jc w:val="both"/>
        <w:rPr>
          <w:rFonts w:ascii="Arial" w:hAnsi="Arial" w:cs="Arial"/>
          <w:lang w:val="sr-Cyrl-CS"/>
        </w:rPr>
      </w:pPr>
      <w:r w:rsidRPr="004722FB">
        <w:rPr>
          <w:rFonts w:ascii="Arial" w:hAnsi="Arial" w:cs="Arial"/>
          <w:lang w:val="sr-Cyrl-CS"/>
        </w:rPr>
        <w:t xml:space="preserve">Укупни приходи и примања остварени по </w:t>
      </w:r>
    </w:p>
    <w:p w:rsidR="00725516" w:rsidRPr="004722FB" w:rsidRDefault="00725516" w:rsidP="00725516">
      <w:pPr>
        <w:jc w:val="both"/>
        <w:rPr>
          <w:rFonts w:ascii="Arial" w:hAnsi="Arial" w:cs="Arial"/>
          <w:lang w:val="sr-Cyrl-CS"/>
        </w:rPr>
      </w:pPr>
      <w:r w:rsidRPr="004722FB">
        <w:rPr>
          <w:rFonts w:ascii="Arial" w:hAnsi="Arial" w:cs="Arial"/>
          <w:lang w:val="sr-Cyrl-CS"/>
        </w:rPr>
        <w:t xml:space="preserve">основу продаје нефинансијске имовине </w:t>
      </w:r>
      <w:r w:rsidRPr="004722FB">
        <w:rPr>
          <w:rFonts w:ascii="Arial" w:hAnsi="Arial" w:cs="Arial"/>
          <w:lang w:val="sr-Cyrl-CS"/>
        </w:rPr>
        <w:tab/>
      </w:r>
      <w:r w:rsidRPr="004722FB">
        <w:rPr>
          <w:rFonts w:ascii="Arial" w:hAnsi="Arial" w:cs="Arial"/>
          <w:b/>
        </w:rPr>
        <w:t xml:space="preserve">                    </w:t>
      </w:r>
      <w:r>
        <w:rPr>
          <w:rFonts w:ascii="Arial" w:hAnsi="Arial" w:cs="Arial"/>
          <w:b/>
        </w:rPr>
        <w:t>944.016</w:t>
      </w:r>
      <w:r w:rsidRPr="004722FB">
        <w:rPr>
          <w:rFonts w:ascii="Arial" w:hAnsi="Arial" w:cs="Arial"/>
          <w:b/>
        </w:rPr>
        <w:t>.000</w:t>
      </w:r>
      <w:r w:rsidRPr="004722FB">
        <w:rPr>
          <w:rFonts w:ascii="Arial" w:hAnsi="Arial" w:cs="Arial"/>
          <w:lang w:val="sr-Cyrl-CS"/>
        </w:rPr>
        <w:t xml:space="preserve"> динара</w:t>
      </w:r>
    </w:p>
    <w:p w:rsidR="00725516" w:rsidRPr="004722FB" w:rsidRDefault="00725516" w:rsidP="00725516">
      <w:pPr>
        <w:jc w:val="both"/>
        <w:rPr>
          <w:rFonts w:ascii="Arial" w:hAnsi="Arial" w:cs="Arial"/>
          <w:i/>
          <w:lang w:val="sr-Cyrl-CS"/>
        </w:rPr>
      </w:pPr>
      <w:r w:rsidRPr="004722FB">
        <w:rPr>
          <w:rFonts w:ascii="Arial" w:hAnsi="Arial" w:cs="Arial"/>
          <w:lang w:val="sr-Cyrl-CS"/>
        </w:rPr>
        <w:tab/>
      </w:r>
      <w:r w:rsidRPr="004722FB">
        <w:rPr>
          <w:rFonts w:ascii="Arial" w:hAnsi="Arial" w:cs="Arial"/>
          <w:i/>
          <w:lang w:val="sr-Cyrl-CS"/>
        </w:rPr>
        <w:t>1. средства из буџета</w:t>
      </w:r>
      <w:r w:rsidRPr="004722FB">
        <w:rPr>
          <w:rFonts w:ascii="Arial" w:hAnsi="Arial" w:cs="Arial"/>
          <w:i/>
          <w:lang w:val="sr-Cyrl-CS"/>
        </w:rPr>
        <w:tab/>
      </w:r>
      <w:r w:rsidRPr="004722FB">
        <w:rPr>
          <w:rFonts w:ascii="Arial" w:hAnsi="Arial" w:cs="Arial"/>
          <w:i/>
          <w:lang w:val="sr-Cyrl-CS"/>
        </w:rPr>
        <w:tab/>
      </w:r>
      <w:r w:rsidRPr="004722FB">
        <w:rPr>
          <w:rFonts w:ascii="Arial" w:hAnsi="Arial" w:cs="Arial"/>
          <w:i/>
          <w:lang w:val="sr-Cyrl-CS"/>
        </w:rPr>
        <w:tab/>
        <w:t xml:space="preserve">    </w:t>
      </w:r>
      <w:r w:rsidRPr="004722FB">
        <w:rPr>
          <w:rFonts w:ascii="Arial" w:hAnsi="Arial" w:cs="Arial"/>
          <w:i/>
        </w:rPr>
        <w:t xml:space="preserve">         </w:t>
      </w:r>
      <w:r>
        <w:rPr>
          <w:rFonts w:ascii="Arial" w:hAnsi="Arial" w:cs="Arial"/>
          <w:i/>
        </w:rPr>
        <w:t>923.460</w:t>
      </w:r>
      <w:r w:rsidRPr="004722FB">
        <w:rPr>
          <w:rFonts w:ascii="Arial" w:hAnsi="Arial" w:cs="Arial"/>
          <w:i/>
        </w:rPr>
        <w:t>.000</w:t>
      </w:r>
      <w:r w:rsidRPr="004722FB">
        <w:rPr>
          <w:rFonts w:ascii="Arial" w:hAnsi="Arial" w:cs="Arial"/>
          <w:i/>
          <w:lang w:val="sr-Cyrl-CS"/>
        </w:rPr>
        <w:t xml:space="preserve"> динара</w:t>
      </w:r>
    </w:p>
    <w:p w:rsidR="00725516" w:rsidRPr="004722FB" w:rsidRDefault="00725516" w:rsidP="00725516">
      <w:pPr>
        <w:jc w:val="both"/>
        <w:rPr>
          <w:rFonts w:ascii="Arial" w:hAnsi="Arial" w:cs="Arial"/>
          <w:i/>
          <w:lang w:val="sr-Cyrl-CS"/>
        </w:rPr>
      </w:pPr>
      <w:r w:rsidRPr="004722FB">
        <w:rPr>
          <w:rFonts w:ascii="Arial" w:hAnsi="Arial" w:cs="Arial"/>
          <w:i/>
          <w:lang w:val="sr-Cyrl-CS"/>
        </w:rPr>
        <w:tab/>
        <w:t xml:space="preserve">2. додатни  приходи           </w:t>
      </w:r>
      <w:r w:rsidRPr="004722FB">
        <w:rPr>
          <w:rFonts w:ascii="Arial" w:hAnsi="Arial" w:cs="Arial"/>
          <w:i/>
          <w:lang w:val="sr-Cyrl-CS"/>
        </w:rPr>
        <w:tab/>
      </w:r>
      <w:r w:rsidRPr="004722FB">
        <w:rPr>
          <w:rFonts w:ascii="Arial" w:hAnsi="Arial" w:cs="Arial"/>
          <w:i/>
          <w:lang w:val="sr-Cyrl-CS"/>
        </w:rPr>
        <w:tab/>
        <w:t xml:space="preserve">     </w:t>
      </w:r>
      <w:r w:rsidRPr="004722FB">
        <w:rPr>
          <w:rFonts w:ascii="Arial" w:hAnsi="Arial" w:cs="Arial"/>
          <w:i/>
          <w:lang w:val="sr-Cyrl-CS"/>
        </w:rPr>
        <w:tab/>
      </w:r>
      <w:r w:rsidRPr="004722FB">
        <w:rPr>
          <w:rFonts w:ascii="Arial" w:hAnsi="Arial" w:cs="Arial"/>
          <w:i/>
        </w:rPr>
        <w:t xml:space="preserve">  </w:t>
      </w:r>
      <w:r w:rsidRPr="004722FB">
        <w:rPr>
          <w:rFonts w:ascii="Arial" w:hAnsi="Arial" w:cs="Arial"/>
          <w:i/>
          <w:lang w:val="sr-Cyrl-CS"/>
        </w:rPr>
        <w:t xml:space="preserve">  </w:t>
      </w:r>
      <w:r w:rsidRPr="004722FB">
        <w:rPr>
          <w:rFonts w:ascii="Arial" w:hAnsi="Arial" w:cs="Arial"/>
          <w:i/>
        </w:rPr>
        <w:t>20.556</w:t>
      </w:r>
      <w:r w:rsidRPr="004722FB">
        <w:rPr>
          <w:rFonts w:ascii="Arial" w:hAnsi="Arial" w:cs="Arial"/>
          <w:i/>
          <w:lang w:val="sr-Cyrl-CS"/>
        </w:rPr>
        <w:t>.000 динара</w:t>
      </w:r>
    </w:p>
    <w:p w:rsidR="00725516" w:rsidRPr="004722FB" w:rsidRDefault="00725516" w:rsidP="00725516">
      <w:pPr>
        <w:jc w:val="both"/>
        <w:rPr>
          <w:rFonts w:ascii="Arial" w:hAnsi="Arial" w:cs="Arial"/>
          <w:lang w:val="sr-Cyrl-CS"/>
        </w:rPr>
      </w:pPr>
      <w:r w:rsidRPr="004722FB">
        <w:rPr>
          <w:rFonts w:ascii="Arial" w:hAnsi="Arial" w:cs="Arial"/>
          <w:lang w:val="sr-Cyrl-CS"/>
        </w:rPr>
        <w:t>Укупни расходи и издаци за набавку</w:t>
      </w:r>
    </w:p>
    <w:p w:rsidR="00725516" w:rsidRPr="004722FB" w:rsidRDefault="00725516" w:rsidP="00725516">
      <w:pPr>
        <w:jc w:val="both"/>
        <w:rPr>
          <w:rFonts w:ascii="Arial" w:hAnsi="Arial" w:cs="Arial"/>
          <w:lang w:val="sr-Cyrl-CS"/>
        </w:rPr>
      </w:pPr>
      <w:r w:rsidRPr="004722FB">
        <w:rPr>
          <w:rFonts w:ascii="Arial" w:hAnsi="Arial" w:cs="Arial"/>
          <w:lang w:val="sr-Cyrl-CS"/>
        </w:rPr>
        <w:t>нефинансијске имовине</w:t>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rPr>
        <w:t xml:space="preserve">      </w:t>
      </w:r>
      <w:r>
        <w:rPr>
          <w:rFonts w:ascii="Arial" w:hAnsi="Arial" w:cs="Arial"/>
          <w:b/>
        </w:rPr>
        <w:t>1.132.198.</w:t>
      </w:r>
      <w:r w:rsidRPr="004722FB">
        <w:rPr>
          <w:rFonts w:ascii="Arial" w:hAnsi="Arial" w:cs="Arial"/>
          <w:b/>
        </w:rPr>
        <w:t>000</w:t>
      </w:r>
      <w:r w:rsidRPr="004722FB">
        <w:rPr>
          <w:rFonts w:ascii="Arial" w:hAnsi="Arial" w:cs="Arial"/>
          <w:lang w:val="sr-Cyrl-CS"/>
        </w:rPr>
        <w:t xml:space="preserve"> динара</w:t>
      </w:r>
    </w:p>
    <w:p w:rsidR="00725516" w:rsidRPr="004722FB" w:rsidRDefault="00725516" w:rsidP="00725516">
      <w:pPr>
        <w:jc w:val="both"/>
        <w:rPr>
          <w:rFonts w:ascii="Arial" w:hAnsi="Arial" w:cs="Arial"/>
          <w:i/>
          <w:lang w:val="sr-Cyrl-CS"/>
        </w:rPr>
      </w:pPr>
      <w:r w:rsidRPr="004722FB">
        <w:rPr>
          <w:rFonts w:ascii="Arial" w:hAnsi="Arial" w:cs="Arial"/>
          <w:lang w:val="sr-Cyrl-CS"/>
        </w:rPr>
        <w:tab/>
      </w:r>
      <w:r w:rsidRPr="004722FB">
        <w:rPr>
          <w:rFonts w:ascii="Arial" w:hAnsi="Arial" w:cs="Arial"/>
          <w:i/>
          <w:lang w:val="sr-Cyrl-CS"/>
        </w:rPr>
        <w:t>1. расходи и издаци  из буџета</w:t>
      </w:r>
      <w:r w:rsidRPr="004722FB">
        <w:rPr>
          <w:rFonts w:ascii="Arial" w:hAnsi="Arial" w:cs="Arial"/>
          <w:i/>
          <w:lang w:val="sr-Cyrl-CS"/>
        </w:rPr>
        <w:tab/>
      </w:r>
      <w:r w:rsidRPr="004722FB">
        <w:rPr>
          <w:rFonts w:ascii="Arial" w:hAnsi="Arial" w:cs="Arial"/>
          <w:i/>
          <w:lang w:val="sr-Cyrl-CS"/>
        </w:rPr>
        <w:tab/>
      </w:r>
      <w:r w:rsidRPr="004722FB">
        <w:rPr>
          <w:rFonts w:ascii="Arial" w:hAnsi="Arial" w:cs="Arial"/>
          <w:i/>
          <w:lang w:val="sr-Cyrl-CS"/>
        </w:rPr>
        <w:tab/>
      </w:r>
      <w:r>
        <w:rPr>
          <w:rFonts w:ascii="Arial" w:hAnsi="Arial" w:cs="Arial"/>
          <w:i/>
        </w:rPr>
        <w:t>1.111.642</w:t>
      </w:r>
      <w:r w:rsidRPr="004722FB">
        <w:rPr>
          <w:rFonts w:ascii="Arial" w:hAnsi="Arial" w:cs="Arial"/>
          <w:i/>
        </w:rPr>
        <w:t>.000</w:t>
      </w:r>
      <w:r w:rsidRPr="004722FB">
        <w:rPr>
          <w:rFonts w:ascii="Arial" w:hAnsi="Arial" w:cs="Arial"/>
          <w:i/>
          <w:lang w:val="sr-Cyrl-CS"/>
        </w:rPr>
        <w:t xml:space="preserve"> динара</w:t>
      </w:r>
    </w:p>
    <w:p w:rsidR="00725516" w:rsidRPr="004722FB" w:rsidRDefault="00725516" w:rsidP="00725516">
      <w:pPr>
        <w:jc w:val="both"/>
        <w:rPr>
          <w:rFonts w:ascii="Arial" w:hAnsi="Arial" w:cs="Arial"/>
          <w:i/>
          <w:lang w:val="sr-Cyrl-CS"/>
        </w:rPr>
      </w:pPr>
      <w:r w:rsidRPr="004722FB">
        <w:rPr>
          <w:rFonts w:ascii="Arial" w:hAnsi="Arial" w:cs="Arial"/>
          <w:i/>
          <w:lang w:val="sr-Cyrl-CS"/>
        </w:rPr>
        <w:tab/>
        <w:t xml:space="preserve">2. расходи и издаци из додатних  прихода     </w:t>
      </w:r>
      <w:r w:rsidRPr="004722FB">
        <w:rPr>
          <w:rFonts w:ascii="Arial" w:hAnsi="Arial" w:cs="Arial"/>
          <w:i/>
        </w:rPr>
        <w:t xml:space="preserve">  20.556</w:t>
      </w:r>
      <w:r w:rsidRPr="004722FB">
        <w:rPr>
          <w:rFonts w:ascii="Arial" w:hAnsi="Arial" w:cs="Arial"/>
          <w:i/>
          <w:lang w:val="sr-Cyrl-CS"/>
        </w:rPr>
        <w:t>.000 динара</w:t>
      </w:r>
    </w:p>
    <w:p w:rsidR="00725516" w:rsidRPr="004722FB" w:rsidRDefault="00725516" w:rsidP="00725516">
      <w:pPr>
        <w:jc w:val="both"/>
        <w:rPr>
          <w:rFonts w:ascii="Arial" w:hAnsi="Arial" w:cs="Arial"/>
          <w:lang w:val="sr-Cyrl-CS"/>
        </w:rPr>
      </w:pPr>
    </w:p>
    <w:p w:rsidR="00725516" w:rsidRPr="004722FB" w:rsidRDefault="00725516" w:rsidP="00725516">
      <w:pPr>
        <w:jc w:val="both"/>
        <w:rPr>
          <w:rFonts w:ascii="Arial" w:hAnsi="Arial" w:cs="Arial"/>
          <w:lang w:val="sr-Cyrl-CS"/>
        </w:rPr>
      </w:pPr>
      <w:r w:rsidRPr="004722FB">
        <w:rPr>
          <w:rFonts w:ascii="Arial" w:hAnsi="Arial" w:cs="Arial"/>
          <w:b/>
          <w:lang w:val="sr-Cyrl-CS"/>
        </w:rPr>
        <w:t>Буџетски суфицит-дефицит</w:t>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t xml:space="preserve">   -</w:t>
      </w:r>
      <w:r>
        <w:rPr>
          <w:rFonts w:ascii="Arial" w:hAnsi="Arial" w:cs="Arial"/>
          <w:b/>
        </w:rPr>
        <w:t>188.182</w:t>
      </w:r>
      <w:r w:rsidRPr="004722FB">
        <w:rPr>
          <w:rFonts w:ascii="Arial" w:hAnsi="Arial" w:cs="Arial"/>
          <w:b/>
          <w:lang w:val="sr-Cyrl-CS"/>
        </w:rPr>
        <w:t>.000 динара</w:t>
      </w:r>
    </w:p>
    <w:p w:rsidR="00725516" w:rsidRPr="004722FB" w:rsidRDefault="00725516" w:rsidP="00725516">
      <w:pPr>
        <w:jc w:val="both"/>
        <w:rPr>
          <w:rFonts w:ascii="Arial" w:hAnsi="Arial" w:cs="Arial"/>
          <w:lang w:val="sr-Cyrl-CS"/>
        </w:rPr>
      </w:pPr>
      <w:r w:rsidRPr="004722FB">
        <w:rPr>
          <w:rFonts w:ascii="Arial" w:hAnsi="Arial" w:cs="Arial"/>
          <w:lang w:val="sr-Cyrl-CS"/>
        </w:rPr>
        <w:t>Издаци за набавку финансијске имовине</w:t>
      </w:r>
    </w:p>
    <w:p w:rsidR="00725516" w:rsidRPr="004722FB" w:rsidRDefault="00725516" w:rsidP="00725516">
      <w:pPr>
        <w:jc w:val="both"/>
        <w:rPr>
          <w:rFonts w:ascii="Arial" w:hAnsi="Arial" w:cs="Arial"/>
          <w:lang w:val="sr-Cyrl-CS"/>
        </w:rPr>
      </w:pPr>
      <w:r w:rsidRPr="004722FB">
        <w:rPr>
          <w:rFonts w:ascii="Arial" w:hAnsi="Arial" w:cs="Arial"/>
          <w:lang w:val="sr-Cyrl-CS"/>
        </w:rPr>
        <w:t>(у циљу спровођења јавних политика)</w:t>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t xml:space="preserve"> </w:t>
      </w:r>
      <w:r w:rsidRPr="004722FB">
        <w:rPr>
          <w:rFonts w:ascii="Arial" w:hAnsi="Arial" w:cs="Arial"/>
          <w:lang w:val="sr-Cyrl-CS"/>
        </w:rPr>
        <w:tab/>
        <w:t xml:space="preserve">         0 динара</w:t>
      </w:r>
    </w:p>
    <w:p w:rsidR="00725516" w:rsidRPr="004722FB" w:rsidRDefault="00725516" w:rsidP="00725516">
      <w:pPr>
        <w:jc w:val="both"/>
        <w:rPr>
          <w:rFonts w:ascii="Arial" w:hAnsi="Arial" w:cs="Arial"/>
          <w:b/>
          <w:lang w:val="sr-Cyrl-CS"/>
        </w:rPr>
      </w:pPr>
      <w:r w:rsidRPr="004722FB">
        <w:rPr>
          <w:rFonts w:ascii="Arial" w:hAnsi="Arial" w:cs="Arial"/>
          <w:b/>
          <w:lang w:val="sr-Cyrl-CS"/>
        </w:rPr>
        <w:t>Укупни фискални суфицит-дефицит</w:t>
      </w:r>
      <w:r w:rsidRPr="004722FB">
        <w:rPr>
          <w:rFonts w:ascii="Arial" w:hAnsi="Arial" w:cs="Arial"/>
          <w:b/>
          <w:lang w:val="sr-Cyrl-CS"/>
        </w:rPr>
        <w:tab/>
      </w:r>
      <w:r w:rsidRPr="004722FB">
        <w:rPr>
          <w:rFonts w:ascii="Arial" w:hAnsi="Arial" w:cs="Arial"/>
          <w:b/>
          <w:lang w:val="sr-Cyrl-CS"/>
        </w:rPr>
        <w:tab/>
        <w:t xml:space="preserve">              -</w:t>
      </w:r>
      <w:r>
        <w:rPr>
          <w:rFonts w:ascii="Arial" w:hAnsi="Arial" w:cs="Arial"/>
          <w:b/>
        </w:rPr>
        <w:t>188.182</w:t>
      </w:r>
      <w:r w:rsidRPr="004722FB">
        <w:rPr>
          <w:rFonts w:ascii="Arial" w:hAnsi="Arial" w:cs="Arial"/>
          <w:b/>
          <w:lang w:val="sr-Cyrl-CS"/>
        </w:rPr>
        <w:t>.000 динара</w:t>
      </w:r>
    </w:p>
    <w:p w:rsidR="00725516" w:rsidRPr="004722FB" w:rsidRDefault="00725516" w:rsidP="00725516">
      <w:pPr>
        <w:jc w:val="both"/>
        <w:rPr>
          <w:rFonts w:ascii="Arial" w:hAnsi="Arial" w:cs="Arial"/>
          <w:b/>
          <w:lang w:val="sr-Cyrl-CS"/>
        </w:rPr>
      </w:pPr>
    </w:p>
    <w:p w:rsidR="00725516" w:rsidRPr="004722FB" w:rsidRDefault="00725516" w:rsidP="00725516">
      <w:pPr>
        <w:jc w:val="both"/>
        <w:rPr>
          <w:rFonts w:ascii="Arial" w:hAnsi="Arial" w:cs="Arial"/>
          <w:b/>
          <w:lang w:val="sr-Cyrl-CS"/>
        </w:rPr>
      </w:pPr>
      <w:r w:rsidRPr="004722FB">
        <w:rPr>
          <w:rFonts w:ascii="Arial" w:hAnsi="Arial" w:cs="Arial"/>
          <w:b/>
          <w:lang w:val="sr-Cyrl-CS"/>
        </w:rPr>
        <w:t>Б.РАЧУН ФИНАНСИРАЊА</w:t>
      </w:r>
    </w:p>
    <w:p w:rsidR="00725516" w:rsidRPr="004722FB" w:rsidRDefault="00725516" w:rsidP="00725516">
      <w:pPr>
        <w:jc w:val="both"/>
        <w:rPr>
          <w:rFonts w:ascii="Arial" w:hAnsi="Arial" w:cs="Arial"/>
          <w:lang w:val="sr-Cyrl-CS"/>
        </w:rPr>
      </w:pPr>
      <w:r w:rsidRPr="004722FB">
        <w:rPr>
          <w:rFonts w:ascii="Arial" w:hAnsi="Arial" w:cs="Arial"/>
          <w:lang w:val="sr-Cyrl-CS"/>
        </w:rPr>
        <w:t xml:space="preserve">Примања од продаје финансијске имовине </w:t>
      </w:r>
    </w:p>
    <w:p w:rsidR="00725516" w:rsidRPr="004722FB" w:rsidRDefault="00725516" w:rsidP="00725516">
      <w:pPr>
        <w:jc w:val="both"/>
        <w:rPr>
          <w:rFonts w:ascii="Arial" w:hAnsi="Arial" w:cs="Arial"/>
          <w:lang w:val="sr-Cyrl-CS"/>
        </w:rPr>
      </w:pPr>
      <w:r w:rsidRPr="004722FB">
        <w:rPr>
          <w:rFonts w:ascii="Arial" w:hAnsi="Arial" w:cs="Arial"/>
          <w:lang w:val="sr-Cyrl-CS"/>
        </w:rPr>
        <w:t>и задуживања</w:t>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rPr>
        <w:t xml:space="preserve">                              </w:t>
      </w:r>
      <w:r w:rsidRPr="004722FB">
        <w:rPr>
          <w:rFonts w:ascii="Arial" w:hAnsi="Arial" w:cs="Arial"/>
          <w:lang w:val="sr-Cyrl-CS"/>
        </w:rPr>
        <w:t xml:space="preserve"> </w:t>
      </w:r>
      <w:r w:rsidRPr="004722FB">
        <w:rPr>
          <w:rFonts w:ascii="Arial" w:hAnsi="Arial" w:cs="Arial"/>
        </w:rPr>
        <w:t>0</w:t>
      </w:r>
      <w:r w:rsidRPr="004722FB">
        <w:rPr>
          <w:rFonts w:ascii="Arial" w:hAnsi="Arial" w:cs="Arial"/>
          <w:lang w:val="sr-Cyrl-CS"/>
        </w:rPr>
        <w:t xml:space="preserve"> динара</w:t>
      </w:r>
    </w:p>
    <w:p w:rsidR="00725516" w:rsidRPr="004722FB" w:rsidRDefault="00725516" w:rsidP="00725516">
      <w:pPr>
        <w:jc w:val="both"/>
        <w:rPr>
          <w:rFonts w:ascii="Arial" w:hAnsi="Arial" w:cs="Arial"/>
          <w:lang w:val="sr-Cyrl-CS"/>
        </w:rPr>
      </w:pPr>
      <w:r w:rsidRPr="004722FB">
        <w:rPr>
          <w:rFonts w:ascii="Arial" w:hAnsi="Arial" w:cs="Arial"/>
          <w:lang w:val="sr-Cyrl-CS"/>
        </w:rPr>
        <w:t>Пренети вишак прихода</w:t>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t xml:space="preserve">               </w:t>
      </w:r>
      <w:r>
        <w:rPr>
          <w:rFonts w:ascii="Arial" w:hAnsi="Arial" w:cs="Arial"/>
        </w:rPr>
        <w:t>210.144</w:t>
      </w:r>
      <w:r w:rsidRPr="004722FB">
        <w:rPr>
          <w:rFonts w:ascii="Arial" w:hAnsi="Arial" w:cs="Arial"/>
          <w:lang w:val="sr-Cyrl-CS"/>
        </w:rPr>
        <w:t>.000 динара</w:t>
      </w:r>
    </w:p>
    <w:p w:rsidR="00725516" w:rsidRPr="004722FB" w:rsidRDefault="00725516" w:rsidP="00725516">
      <w:pPr>
        <w:jc w:val="both"/>
        <w:rPr>
          <w:rFonts w:ascii="Arial" w:hAnsi="Arial" w:cs="Arial"/>
          <w:lang w:val="sr-Cyrl-CS"/>
        </w:rPr>
      </w:pPr>
      <w:r w:rsidRPr="004722FB">
        <w:rPr>
          <w:rFonts w:ascii="Arial" w:hAnsi="Arial" w:cs="Arial"/>
          <w:lang w:val="sr-Cyrl-CS"/>
        </w:rPr>
        <w:t xml:space="preserve">Издаци за набавку финансијске имовине и </w:t>
      </w:r>
    </w:p>
    <w:p w:rsidR="00725516" w:rsidRPr="004722FB" w:rsidRDefault="00725516" w:rsidP="00725516">
      <w:pPr>
        <w:jc w:val="both"/>
        <w:rPr>
          <w:rFonts w:ascii="Arial" w:hAnsi="Arial" w:cs="Arial"/>
        </w:rPr>
      </w:pPr>
      <w:r w:rsidRPr="004722FB">
        <w:rPr>
          <w:rFonts w:ascii="Arial" w:hAnsi="Arial" w:cs="Arial"/>
          <w:lang w:val="sr-Cyrl-CS"/>
        </w:rPr>
        <w:t xml:space="preserve">отплату главнице дуга </w:t>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lang w:val="sr-Cyrl-CS"/>
        </w:rPr>
        <w:tab/>
      </w:r>
      <w:r w:rsidRPr="004722FB">
        <w:rPr>
          <w:rFonts w:ascii="Arial" w:hAnsi="Arial" w:cs="Arial"/>
        </w:rPr>
        <w:t xml:space="preserve">     21.962</w:t>
      </w:r>
      <w:r w:rsidRPr="004722FB">
        <w:rPr>
          <w:rFonts w:ascii="Arial" w:hAnsi="Arial" w:cs="Arial"/>
          <w:lang w:val="sr-Cyrl-CS"/>
        </w:rPr>
        <w:t>.000 динара</w:t>
      </w:r>
    </w:p>
    <w:p w:rsidR="00725516" w:rsidRPr="004722FB" w:rsidRDefault="00725516" w:rsidP="00725516">
      <w:pPr>
        <w:jc w:val="both"/>
        <w:rPr>
          <w:rFonts w:ascii="Arial" w:hAnsi="Arial" w:cs="Arial"/>
        </w:rPr>
      </w:pPr>
    </w:p>
    <w:p w:rsidR="00725516" w:rsidRPr="004722FB" w:rsidRDefault="00725516" w:rsidP="00725516">
      <w:pPr>
        <w:jc w:val="both"/>
        <w:rPr>
          <w:rFonts w:ascii="Arial" w:hAnsi="Arial" w:cs="Arial"/>
          <w:b/>
          <w:lang w:val="sr-Cyrl-CS"/>
        </w:rPr>
      </w:pPr>
      <w:r w:rsidRPr="004722FB">
        <w:rPr>
          <w:rFonts w:ascii="Arial" w:hAnsi="Arial" w:cs="Arial"/>
          <w:b/>
          <w:lang w:val="sr-Cyrl-CS"/>
        </w:rPr>
        <w:t>Нето финансирање</w:t>
      </w:r>
      <w:r w:rsidRPr="004722FB">
        <w:rPr>
          <w:rFonts w:ascii="Arial" w:hAnsi="Arial" w:cs="Arial"/>
          <w:b/>
          <w:lang w:val="sr-Cyrl-CS"/>
        </w:rPr>
        <w:tab/>
      </w:r>
      <w:r w:rsidRPr="004722FB">
        <w:rPr>
          <w:rFonts w:ascii="Arial" w:hAnsi="Arial" w:cs="Arial"/>
          <w:b/>
          <w:lang w:val="sr-Cyrl-CS"/>
        </w:rPr>
        <w:tab/>
      </w:r>
      <w:r w:rsidRPr="004722FB">
        <w:rPr>
          <w:rFonts w:ascii="Arial" w:hAnsi="Arial" w:cs="Arial"/>
          <w:b/>
          <w:lang w:val="sr-Cyrl-CS"/>
        </w:rPr>
        <w:tab/>
      </w:r>
      <w:r w:rsidRPr="004722FB">
        <w:rPr>
          <w:rFonts w:ascii="Arial" w:hAnsi="Arial" w:cs="Arial"/>
          <w:b/>
          <w:lang w:val="sr-Cyrl-CS"/>
        </w:rPr>
        <w:tab/>
      </w:r>
      <w:r w:rsidRPr="004722FB">
        <w:rPr>
          <w:rFonts w:ascii="Arial" w:hAnsi="Arial" w:cs="Arial"/>
          <w:b/>
          <w:lang w:val="sr-Cyrl-CS"/>
        </w:rPr>
        <w:tab/>
      </w:r>
      <w:r w:rsidRPr="004722FB">
        <w:rPr>
          <w:rFonts w:ascii="Arial" w:hAnsi="Arial" w:cs="Arial"/>
          <w:b/>
          <w:lang w:val="sr-Cyrl-CS"/>
        </w:rPr>
        <w:tab/>
        <w:t xml:space="preserve">    </w:t>
      </w:r>
      <w:r>
        <w:rPr>
          <w:rFonts w:ascii="Arial" w:hAnsi="Arial" w:cs="Arial"/>
          <w:b/>
        </w:rPr>
        <w:t>188.182</w:t>
      </w:r>
      <w:r w:rsidRPr="004722FB">
        <w:rPr>
          <w:rFonts w:ascii="Arial" w:hAnsi="Arial" w:cs="Arial"/>
          <w:b/>
          <w:lang w:val="sr-Cyrl-CS"/>
        </w:rPr>
        <w:t xml:space="preserve">.000 динара  </w:t>
      </w:r>
    </w:p>
    <w:p w:rsidR="00725516" w:rsidRPr="004722FB" w:rsidRDefault="00725516" w:rsidP="00725516">
      <w:pPr>
        <w:jc w:val="both"/>
        <w:rPr>
          <w:rFonts w:ascii="Arial" w:hAnsi="Arial" w:cs="Arial"/>
          <w:b/>
          <w:lang w:val="sr-Cyrl-CS"/>
        </w:rPr>
      </w:pPr>
    </w:p>
    <w:p w:rsidR="00725516" w:rsidRPr="004722FB" w:rsidRDefault="00725516" w:rsidP="00725516">
      <w:pPr>
        <w:jc w:val="both"/>
        <w:rPr>
          <w:rFonts w:ascii="Arial" w:hAnsi="Arial" w:cs="Arial"/>
          <w:b/>
          <w:lang w:val="sr-Cyrl-CS"/>
        </w:rPr>
      </w:pPr>
    </w:p>
    <w:p w:rsidR="00725516" w:rsidRPr="00795C7D" w:rsidRDefault="00725516" w:rsidP="00725516">
      <w:pPr>
        <w:jc w:val="both"/>
        <w:rPr>
          <w:rFonts w:ascii="Arial" w:hAnsi="Arial" w:cs="Arial"/>
          <w:b/>
          <w:color w:val="FF0000"/>
          <w:lang w:val="sr-Cyrl-CS"/>
        </w:rPr>
      </w:pPr>
    </w:p>
    <w:p w:rsidR="00725516" w:rsidRPr="004722FB" w:rsidRDefault="00725516" w:rsidP="00725516">
      <w:pPr>
        <w:jc w:val="center"/>
        <w:rPr>
          <w:rFonts w:ascii="Arial" w:hAnsi="Arial" w:cs="Arial"/>
          <w:b/>
          <w:lang w:val="sr-Cyrl-CS"/>
        </w:rPr>
      </w:pPr>
      <w:r w:rsidRPr="004722FB">
        <w:rPr>
          <w:rFonts w:ascii="Arial" w:hAnsi="Arial" w:cs="Arial"/>
          <w:b/>
          <w:lang w:val="sr-Cyrl-CS"/>
        </w:rPr>
        <w:t>Члан 2.</w:t>
      </w:r>
    </w:p>
    <w:p w:rsidR="00725516" w:rsidRPr="004722FB" w:rsidRDefault="00725516" w:rsidP="00725516">
      <w:pPr>
        <w:jc w:val="both"/>
        <w:rPr>
          <w:rFonts w:ascii="Arial" w:hAnsi="Arial" w:cs="Arial"/>
          <w:b/>
          <w:lang w:val="sr-Cyrl-CS"/>
        </w:rPr>
      </w:pPr>
    </w:p>
    <w:p w:rsidR="00725516" w:rsidRPr="004722FB" w:rsidRDefault="00725516" w:rsidP="00725516">
      <w:pPr>
        <w:ind w:firstLine="708"/>
        <w:jc w:val="both"/>
        <w:rPr>
          <w:rFonts w:ascii="Arial" w:hAnsi="Arial" w:cs="Arial"/>
        </w:rPr>
      </w:pPr>
      <w:r w:rsidRPr="004722FB">
        <w:rPr>
          <w:rFonts w:ascii="Arial" w:hAnsi="Arial" w:cs="Arial"/>
          <w:lang w:val="sr-Cyrl-CS"/>
        </w:rPr>
        <w:t>Члан 2. Одлуке о допунском буџету општине Пожега за 20</w:t>
      </w:r>
      <w:r w:rsidRPr="004722FB">
        <w:rPr>
          <w:rFonts w:ascii="Arial" w:hAnsi="Arial" w:cs="Arial"/>
        </w:rPr>
        <w:t>21</w:t>
      </w:r>
      <w:r w:rsidRPr="004722FB">
        <w:rPr>
          <w:rFonts w:ascii="Arial" w:hAnsi="Arial" w:cs="Arial"/>
          <w:lang w:val="sr-Cyrl-CS"/>
        </w:rPr>
        <w:t>. годину мења се и гласи:</w:t>
      </w:r>
    </w:p>
    <w:p w:rsidR="00725516" w:rsidRPr="00795C7D" w:rsidRDefault="00725516" w:rsidP="00725516">
      <w:pPr>
        <w:ind w:firstLine="708"/>
        <w:jc w:val="both"/>
        <w:rPr>
          <w:rFonts w:ascii="Arial" w:hAnsi="Arial" w:cs="Arial"/>
          <w:color w:val="FF0000"/>
        </w:rPr>
      </w:pPr>
    </w:p>
    <w:p w:rsidR="00725516" w:rsidRPr="00795C7D" w:rsidRDefault="00725516" w:rsidP="00725516">
      <w:pPr>
        <w:ind w:firstLine="708"/>
        <w:jc w:val="both"/>
        <w:rPr>
          <w:rFonts w:ascii="Arial" w:hAnsi="Arial" w:cs="Arial"/>
          <w:color w:val="FF0000"/>
        </w:rPr>
      </w:pPr>
    </w:p>
    <w:p w:rsidR="00725516" w:rsidRPr="004722FB" w:rsidRDefault="00725516" w:rsidP="00725516">
      <w:pPr>
        <w:ind w:firstLine="708"/>
        <w:jc w:val="both"/>
        <w:rPr>
          <w:rFonts w:ascii="Arial" w:hAnsi="Arial" w:cs="Arial"/>
          <w:lang w:val="sr-Cyrl-CS"/>
        </w:rPr>
      </w:pPr>
      <w:r w:rsidRPr="004722FB">
        <w:rPr>
          <w:rFonts w:ascii="Arial" w:hAnsi="Arial" w:cs="Arial"/>
        </w:rPr>
        <w:t>Приходи и примања  и расходи и издаци</w:t>
      </w:r>
      <w:r w:rsidRPr="004722FB">
        <w:rPr>
          <w:rFonts w:ascii="Arial" w:hAnsi="Arial" w:cs="Arial"/>
          <w:lang w:val="sr-Cyrl-CS"/>
        </w:rPr>
        <w:t xml:space="preserve"> </w:t>
      </w:r>
      <w:r w:rsidRPr="004722FB">
        <w:rPr>
          <w:rFonts w:ascii="Arial" w:hAnsi="Arial" w:cs="Arial"/>
        </w:rPr>
        <w:t>остварен</w:t>
      </w:r>
      <w:r w:rsidRPr="004722FB">
        <w:rPr>
          <w:rFonts w:ascii="Arial" w:hAnsi="Arial" w:cs="Arial"/>
          <w:lang w:val="sr-Cyrl-CS"/>
        </w:rPr>
        <w:t xml:space="preserve">и </w:t>
      </w:r>
      <w:r w:rsidRPr="004722FB">
        <w:rPr>
          <w:rFonts w:ascii="Arial" w:hAnsi="Arial" w:cs="Arial"/>
        </w:rPr>
        <w:t>по основ</w:t>
      </w:r>
      <w:r w:rsidRPr="004722FB">
        <w:rPr>
          <w:rFonts w:ascii="Arial" w:hAnsi="Arial" w:cs="Arial"/>
          <w:lang w:val="sr-Cyrl-CS"/>
        </w:rPr>
        <w:t xml:space="preserve">у </w:t>
      </w:r>
      <w:r w:rsidRPr="004722FB">
        <w:rPr>
          <w:rFonts w:ascii="Arial" w:hAnsi="Arial" w:cs="Arial"/>
        </w:rPr>
        <w:t>продаје нефинансијске имовине</w:t>
      </w:r>
      <w:r w:rsidRPr="004722FB">
        <w:rPr>
          <w:rFonts w:ascii="Arial" w:hAnsi="Arial" w:cs="Arial"/>
          <w:lang w:val="sr-Cyrl-CS"/>
        </w:rPr>
        <w:t xml:space="preserve"> </w:t>
      </w:r>
      <w:r w:rsidRPr="004722FB">
        <w:rPr>
          <w:rFonts w:ascii="Arial" w:hAnsi="Arial" w:cs="Arial"/>
        </w:rPr>
        <w:t>утврђени су у следећим износима у Рачуну прихода и примања, расхода и издатака</w:t>
      </w:r>
      <w:r w:rsidRPr="004722FB">
        <w:rPr>
          <w:rFonts w:ascii="Arial" w:hAnsi="Arial" w:cs="Arial"/>
          <w:lang w:val="sr-Cyrl-CS"/>
        </w:rPr>
        <w:t>:</w:t>
      </w:r>
    </w:p>
    <w:p w:rsidR="00725516" w:rsidRPr="00795C7D" w:rsidRDefault="00725516" w:rsidP="00725516">
      <w:pPr>
        <w:ind w:firstLine="708"/>
        <w:jc w:val="both"/>
        <w:rPr>
          <w:rFonts w:ascii="Arial" w:hAnsi="Arial" w:cs="Arial"/>
          <w:color w:val="FF0000"/>
        </w:rPr>
      </w:pPr>
    </w:p>
    <w:p w:rsidR="00725516" w:rsidRPr="00795C7D" w:rsidRDefault="00725516" w:rsidP="00725516">
      <w:pPr>
        <w:ind w:firstLine="708"/>
        <w:jc w:val="both"/>
        <w:rPr>
          <w:rFonts w:ascii="Arial" w:hAnsi="Arial" w:cs="Arial"/>
          <w:color w:val="FF0000"/>
        </w:rPr>
      </w:pPr>
    </w:p>
    <w:p w:rsidR="00725516" w:rsidRPr="00795C7D" w:rsidRDefault="00725516" w:rsidP="00725516">
      <w:pPr>
        <w:jc w:val="both"/>
        <w:rPr>
          <w:rFonts w:ascii="Arial" w:hAnsi="Arial" w:cs="Arial"/>
          <w:color w:val="FF0000"/>
          <w:lang w:val="sr-Cyrl-CS"/>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739"/>
        <w:gridCol w:w="1800"/>
      </w:tblGrid>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center"/>
              <w:rPr>
                <w:rFonts w:ascii="Arial" w:hAnsi="Arial" w:cs="Arial"/>
                <w:lang w:val="sr-Cyrl-CS" w:eastAsia="sl-SI"/>
              </w:rPr>
            </w:pPr>
            <w:r w:rsidRPr="00C4345A">
              <w:rPr>
                <w:rFonts w:ascii="Arial" w:hAnsi="Arial" w:cs="Arial"/>
                <w:lang w:val="sr-Cyrl-CS"/>
              </w:rPr>
              <w:t>Економска  класификација</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center"/>
              <w:rPr>
                <w:rFonts w:ascii="Arial" w:hAnsi="Arial" w:cs="Arial"/>
                <w:lang w:val="sr-Cyrl-CS" w:eastAsia="sl-SI"/>
              </w:rPr>
            </w:pPr>
            <w:r w:rsidRPr="00C4345A">
              <w:rPr>
                <w:rFonts w:ascii="Arial" w:hAnsi="Arial" w:cs="Arial"/>
                <w:lang w:val="sr-Cyrl-CS"/>
              </w:rPr>
              <w:t>Износ</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center"/>
              <w:rPr>
                <w:rFonts w:ascii="Arial" w:hAnsi="Arial" w:cs="Arial"/>
                <w:lang w:val="sr-Cyrl-CS" w:eastAsia="sl-SI"/>
              </w:rPr>
            </w:pPr>
            <w:r w:rsidRPr="00C4345A">
              <w:rPr>
                <w:rFonts w:ascii="Arial" w:hAnsi="Arial" w:cs="Arial"/>
                <w:lang w:val="sr-Cyrl-CS"/>
              </w:rPr>
              <w:t>1.</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center"/>
              <w:rPr>
                <w:rFonts w:ascii="Arial" w:hAnsi="Arial" w:cs="Arial"/>
                <w:lang w:val="sr-Cyrl-CS" w:eastAsia="sl-SI"/>
              </w:rPr>
            </w:pPr>
            <w:r w:rsidRPr="00C4345A">
              <w:rPr>
                <w:rFonts w:ascii="Arial" w:hAnsi="Arial" w:cs="Arial"/>
                <w:lang w:val="sr-Cyrl-CS"/>
              </w:rPr>
              <w:t>2.</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center"/>
              <w:rPr>
                <w:rFonts w:ascii="Arial" w:hAnsi="Arial" w:cs="Arial"/>
                <w:lang w:val="sr-Cyrl-CS" w:eastAsia="sl-SI"/>
              </w:rPr>
            </w:pPr>
            <w:r w:rsidRPr="00C4345A">
              <w:rPr>
                <w:rFonts w:ascii="Arial" w:hAnsi="Arial" w:cs="Arial"/>
                <w:lang w:val="sr-Cyrl-CS"/>
              </w:rPr>
              <w:t>3.</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b/>
                <w:sz w:val="20"/>
                <w:szCs w:val="20"/>
                <w:lang w:val="sr-Cyrl-CS" w:eastAsia="sl-SI"/>
              </w:rPr>
            </w:pPr>
          </w:p>
          <w:p w:rsidR="00725516" w:rsidRPr="00C4345A" w:rsidRDefault="00725516" w:rsidP="00D36A53">
            <w:pPr>
              <w:jc w:val="both"/>
              <w:rPr>
                <w:rFonts w:ascii="Arial" w:hAnsi="Arial" w:cs="Arial"/>
                <w:b/>
                <w:sz w:val="20"/>
                <w:szCs w:val="20"/>
                <w:lang w:val="sr-Cyrl-CS"/>
              </w:rPr>
            </w:pPr>
            <w:r w:rsidRPr="00C4345A">
              <w:rPr>
                <w:rFonts w:ascii="Arial" w:hAnsi="Arial" w:cs="Arial"/>
                <w:b/>
                <w:sz w:val="20"/>
                <w:szCs w:val="20"/>
                <w:lang w:val="sr-Cyrl-CS"/>
              </w:rPr>
              <w:t>А.РАЧУН ПРИХОДА И ПРИМАЊА ОД ПРОДАЈЕ НЕФИНАНСИЈСКЕ ИМОВИНЕ И РАСХОДА И ИЗДАТАКА ЗА НАБАВКУ НЕФИНАНСИЈСКЕ ИМОВИНЕ БУЏЕТА ОПШТИНЕ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sz w:val="20"/>
                <w:szCs w:val="20"/>
                <w:lang w:val="sr-Cyrl-CS" w:eastAsia="sl-SI"/>
              </w:rPr>
            </w:pP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b/>
                <w:i/>
                <w:lang w:val="sr-Cyrl-CS" w:eastAsia="sl-SI"/>
              </w:rPr>
            </w:pPr>
            <w:r w:rsidRPr="00C4345A">
              <w:rPr>
                <w:rFonts w:ascii="Baskerville Old Face" w:hAnsi="Baskerville Old Face" w:cs="Arial"/>
                <w:b/>
                <w:i/>
                <w:lang w:val="sr-Cyrl-CS"/>
              </w:rPr>
              <w:t>I</w:t>
            </w:r>
            <w:r w:rsidRPr="00C4345A">
              <w:rPr>
                <w:rFonts w:ascii="Arial" w:hAnsi="Arial" w:cs="Arial"/>
                <w:b/>
                <w:i/>
                <w:lang w:val="sr-Cyrl-CS"/>
              </w:rPr>
              <w:t xml:space="preserve">   УКУПНИ ПРИХОДИ И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eastAsia="sl-SI"/>
              </w:rPr>
              <w:t>7+8</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lang w:eastAsia="sl-SI"/>
              </w:rPr>
              <w:t>944.016.000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center"/>
              <w:rPr>
                <w:rFonts w:ascii="Arial" w:hAnsi="Arial" w:cs="Arial"/>
                <w:lang w:val="sr-Cyrl-CS" w:eastAsia="sl-SI"/>
              </w:rPr>
            </w:pPr>
            <w:r w:rsidRPr="00C4345A">
              <w:rPr>
                <w:rFonts w:ascii="Arial" w:hAnsi="Arial" w:cs="Arial"/>
                <w:lang w:val="sr-Cyrl-CS"/>
              </w:rPr>
              <w:t>Текући приходи:</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lang w:eastAsia="sl-SI"/>
              </w:rPr>
              <w:t>936.266.000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1. Порески приходи</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71</w:t>
            </w:r>
          </w:p>
        </w:tc>
        <w:tc>
          <w:tcPr>
            <w:tcW w:w="1800" w:type="dxa"/>
            <w:tcBorders>
              <w:top w:val="single" w:sz="4" w:space="0" w:color="auto"/>
              <w:left w:val="single" w:sz="4" w:space="0" w:color="auto"/>
              <w:bottom w:val="single" w:sz="4" w:space="0" w:color="auto"/>
              <w:right w:val="single" w:sz="4" w:space="0" w:color="auto"/>
            </w:tcBorders>
            <w:vAlign w:val="bottom"/>
          </w:tcPr>
          <w:p w:rsidR="00725516" w:rsidRPr="00C4345A" w:rsidRDefault="00725516" w:rsidP="00D36A53">
            <w:pPr>
              <w:jc w:val="right"/>
              <w:rPr>
                <w:rFonts w:ascii="Arial" w:hAnsi="Arial" w:cs="Arial"/>
                <w:b/>
              </w:rPr>
            </w:pPr>
            <w:r w:rsidRPr="00C4345A">
              <w:rPr>
                <w:rFonts w:ascii="Arial" w:hAnsi="Arial" w:cs="Arial"/>
                <w:b/>
              </w:rPr>
              <w:t>610.720.000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 xml:space="preserve">      1.1. Порез на доходак,добит и капиталне добитке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711</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eastAsia="sl-SI"/>
              </w:rPr>
            </w:pPr>
            <w:r w:rsidRPr="00C4345A">
              <w:rPr>
                <w:rFonts w:ascii="Arial" w:hAnsi="Arial" w:cs="Arial"/>
                <w:lang w:eastAsia="sl-SI"/>
              </w:rPr>
              <w:t>434.010.000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1.2. Порез на фонд зарада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r w:rsidRPr="00C4345A">
              <w:rPr>
                <w:rFonts w:ascii="Arial" w:hAnsi="Arial" w:cs="Arial"/>
                <w:lang w:val="sr-Cyrl-CS"/>
              </w:rPr>
              <w:t>712</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rPr>
            </w:pPr>
            <w:r w:rsidRPr="00C4345A">
              <w:rPr>
                <w:rFonts w:ascii="Arial" w:hAnsi="Arial" w:cs="Arial"/>
              </w:rPr>
              <w:t>10</w:t>
            </w:r>
            <w:r w:rsidRPr="00C4345A">
              <w:rPr>
                <w:rFonts w:ascii="Arial" w:hAnsi="Arial" w:cs="Arial"/>
                <w:lang w:val="sr-Cyrl-CS"/>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 xml:space="preserve">      1.3. Порез на имовину</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713</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eastAsia="sl-SI"/>
              </w:rPr>
              <w:t>113.500</w:t>
            </w:r>
            <w:r w:rsidRPr="00C4345A">
              <w:rPr>
                <w:rFonts w:ascii="Arial" w:hAnsi="Arial" w:cs="Arial"/>
                <w:lang w:val="sr-Cyrl-CS" w:eastAsia="sl-SI"/>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 xml:space="preserve">      1.4. Порез на добра и услуге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714</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eastAsia="sl-SI"/>
              </w:rPr>
              <w:t>28.200</w:t>
            </w:r>
            <w:r w:rsidRPr="00C4345A">
              <w:rPr>
                <w:rFonts w:ascii="Arial" w:hAnsi="Arial" w:cs="Arial"/>
                <w:lang w:val="sr-Cyrl-CS" w:eastAsia="sl-SI"/>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 xml:space="preserve">      1.5. Други порези</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716</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eastAsia="sl-SI"/>
              </w:rPr>
              <w:t>35.000</w:t>
            </w:r>
            <w:r w:rsidRPr="00C4345A">
              <w:rPr>
                <w:rFonts w:ascii="Arial" w:hAnsi="Arial" w:cs="Arial"/>
                <w:lang w:val="sr-Cyrl-CS" w:eastAsia="sl-SI"/>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2. Непорески приходи, од чега: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74</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lang w:eastAsia="sl-SI"/>
              </w:rPr>
              <w:t>103.036.000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 xml:space="preserve">      2.1. Приходи од имовине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741</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eastAsia="sl-SI"/>
              </w:rPr>
            </w:pPr>
            <w:r w:rsidRPr="00C4345A">
              <w:rPr>
                <w:rFonts w:ascii="Arial" w:hAnsi="Arial" w:cs="Arial"/>
                <w:lang w:eastAsia="sl-SI"/>
              </w:rPr>
              <w:t>16.400.000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 xml:space="preserve">      2.2. Приходи од продаје добара и услуга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742</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eastAsia="sl-SI"/>
              </w:rPr>
            </w:pPr>
            <w:r w:rsidRPr="00C4345A">
              <w:rPr>
                <w:rFonts w:ascii="Arial" w:hAnsi="Arial" w:cs="Arial"/>
                <w:lang w:eastAsia="sl-SI"/>
              </w:rPr>
              <w:t>49.956.000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i/>
                <w:sz w:val="20"/>
                <w:szCs w:val="20"/>
                <w:lang w:val="sr-Cyrl-CS"/>
              </w:rPr>
            </w:pPr>
            <w:r w:rsidRPr="00C4345A">
              <w:rPr>
                <w:rFonts w:ascii="Arial" w:hAnsi="Arial" w:cs="Arial"/>
                <w:i/>
                <w:sz w:val="20"/>
                <w:szCs w:val="20"/>
                <w:lang w:val="sr-Cyrl-CS"/>
              </w:rPr>
              <w:t xml:space="preserve">од тога:сопствени приходи индирект.буџ.корисника </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i/>
                <w:sz w:val="20"/>
                <w:szCs w:val="20"/>
                <w:lang w:val="sr-Cyrl-CS"/>
              </w:rPr>
            </w:pPr>
            <w:r w:rsidRPr="00C4345A">
              <w:rPr>
                <w:rFonts w:ascii="Arial" w:hAnsi="Arial" w:cs="Arial"/>
                <w:i/>
                <w:sz w:val="20"/>
                <w:szCs w:val="20"/>
              </w:rPr>
              <w:t>17.356.000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 xml:space="preserve">      2.3. Новчане казне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743</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eastAsia="sl-SI"/>
              </w:rPr>
              <w:t>12.180</w:t>
            </w:r>
            <w:r w:rsidRPr="00C4345A">
              <w:rPr>
                <w:rFonts w:ascii="Arial" w:hAnsi="Arial" w:cs="Arial"/>
                <w:lang w:val="sr-Cyrl-CS" w:eastAsia="sl-SI"/>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rPr>
            </w:pPr>
            <w:r w:rsidRPr="00C4345A">
              <w:rPr>
                <w:rFonts w:ascii="Arial" w:hAnsi="Arial" w:cs="Arial"/>
              </w:rPr>
              <w:t xml:space="preserve">      2.4. Добровољни трансфери од физ.и правн.лица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rPr>
            </w:pPr>
            <w:r w:rsidRPr="00C4345A">
              <w:rPr>
                <w:rFonts w:ascii="Arial" w:hAnsi="Arial" w:cs="Arial"/>
              </w:rPr>
              <w:t>744</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eastAsia="sl-SI"/>
              </w:rPr>
            </w:pPr>
            <w:r w:rsidRPr="00C4345A">
              <w:rPr>
                <w:rFonts w:ascii="Arial" w:hAnsi="Arial" w:cs="Arial"/>
                <w:lang w:eastAsia="sl-SI"/>
              </w:rPr>
              <w:t>24.000.000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 xml:space="preserve">      2.</w:t>
            </w:r>
            <w:r w:rsidRPr="00C4345A">
              <w:rPr>
                <w:rFonts w:ascii="Arial" w:hAnsi="Arial" w:cs="Arial"/>
              </w:rPr>
              <w:t>5</w:t>
            </w:r>
            <w:r w:rsidRPr="00C4345A">
              <w:rPr>
                <w:rFonts w:ascii="Arial" w:hAnsi="Arial" w:cs="Arial"/>
                <w:lang w:val="sr-Cyrl-CS"/>
              </w:rPr>
              <w:t>. Мешовити и неодређени приходи</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745</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eastAsia="sl-SI"/>
              </w:rPr>
              <w:t>5</w:t>
            </w:r>
            <w:r w:rsidRPr="00C4345A">
              <w:rPr>
                <w:rFonts w:ascii="Arial" w:hAnsi="Arial" w:cs="Arial"/>
                <w:lang w:val="sr-Cyrl-CS" w:eastAsia="sl-SI"/>
              </w:rPr>
              <w:t>00.000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3. Меморандумске ставке за рефундацију расхода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771+772</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lang w:eastAsia="sl-SI"/>
              </w:rPr>
              <w:t>200.000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4. Донације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731+732</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lang w:eastAsia="sl-SI"/>
              </w:rPr>
              <w:t>1.100.000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i/>
                <w:sz w:val="20"/>
                <w:szCs w:val="20"/>
                <w:lang w:val="sr-Cyrl-CS"/>
              </w:rPr>
            </w:pPr>
            <w:r w:rsidRPr="00C4345A">
              <w:rPr>
                <w:rFonts w:ascii="Arial" w:hAnsi="Arial" w:cs="Arial"/>
                <w:lang w:val="sr-Cyrl-CS"/>
              </w:rPr>
              <w:t xml:space="preserve">     </w:t>
            </w:r>
            <w:r w:rsidRPr="00C4345A">
              <w:rPr>
                <w:rFonts w:ascii="Arial" w:hAnsi="Arial" w:cs="Arial"/>
                <w:i/>
                <w:sz w:val="20"/>
                <w:szCs w:val="20"/>
                <w:lang w:val="sr-Cyrl-CS"/>
              </w:rPr>
              <w:t>Донације индиректних буџетских корисника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i/>
                <w:sz w:val="20"/>
                <w:szCs w:val="20"/>
                <w:lang w:eastAsia="sl-SI"/>
              </w:rPr>
            </w:pPr>
            <w:r w:rsidRPr="00C4345A">
              <w:rPr>
                <w:rFonts w:ascii="Arial" w:hAnsi="Arial" w:cs="Arial"/>
                <w:i/>
                <w:sz w:val="20"/>
                <w:szCs w:val="20"/>
                <w:lang w:eastAsia="sl-SI"/>
              </w:rPr>
              <w:t>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5. Трансфери</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733</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lang w:eastAsia="sl-SI"/>
              </w:rPr>
              <w:t>221.210.000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i/>
                <w:sz w:val="20"/>
                <w:szCs w:val="20"/>
                <w:lang w:val="sr-Cyrl-CS"/>
              </w:rPr>
            </w:pPr>
            <w:r w:rsidRPr="00C4345A">
              <w:rPr>
                <w:rFonts w:ascii="Arial" w:hAnsi="Arial" w:cs="Arial"/>
                <w:i/>
                <w:sz w:val="20"/>
                <w:szCs w:val="20"/>
                <w:lang w:val="sr-Cyrl-CS"/>
              </w:rPr>
              <w:t>од тога:трансфери од др. нивоа власти индир.корисн.</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i/>
                <w:sz w:val="20"/>
                <w:szCs w:val="20"/>
                <w:lang w:val="sr-Cyrl-CS"/>
              </w:rPr>
            </w:pP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6.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8</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lang w:eastAsia="sl-SI"/>
              </w:rPr>
              <w:t>7.750.000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r w:rsidRPr="00C4345A">
              <w:rPr>
                <w:rFonts w:ascii="Arial" w:hAnsi="Arial" w:cs="Arial"/>
                <w:i/>
                <w:sz w:val="20"/>
                <w:szCs w:val="20"/>
                <w:lang w:val="sr-Cyrl-CS"/>
              </w:rPr>
              <w:t>од тога:примања од продаје неф.имовине индир.корисн.</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i/>
                <w:sz w:val="20"/>
                <w:szCs w:val="20"/>
              </w:rPr>
            </w:pPr>
            <w:r w:rsidRPr="00C4345A">
              <w:rPr>
                <w:rFonts w:ascii="Arial" w:hAnsi="Arial" w:cs="Arial"/>
                <w:i/>
                <w:sz w:val="20"/>
                <w:szCs w:val="20"/>
              </w:rPr>
              <w:t>3.200.000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b/>
                <w:i/>
                <w:lang w:val="sr-Cyrl-CS" w:eastAsia="sl-SI"/>
              </w:rPr>
            </w:pPr>
            <w:r w:rsidRPr="00C4345A">
              <w:rPr>
                <w:rFonts w:ascii="Baskerville Old Face" w:hAnsi="Baskerville Old Face" w:cs="Arial"/>
                <w:b/>
                <w:i/>
                <w:lang w:val="sr-Cyrl-CS"/>
              </w:rPr>
              <w:t>II</w:t>
            </w:r>
            <w:r w:rsidRPr="00C4345A">
              <w:rPr>
                <w:rFonts w:cs="Arial"/>
                <w:b/>
                <w:i/>
                <w:lang w:val="sr-Cyrl-CS"/>
              </w:rPr>
              <w:t xml:space="preserve">  </w:t>
            </w:r>
            <w:r w:rsidRPr="00C4345A">
              <w:rPr>
                <w:rFonts w:ascii="Arial" w:hAnsi="Arial" w:cs="Arial"/>
                <w:b/>
                <w:i/>
                <w:lang w:val="sr-Cyrl-CS"/>
              </w:rPr>
              <w:t xml:space="preserve"> УКУПНИ РАСХОДИ  ИЗДАЦИ ЗА НАБАВКУ НЕФИНАНСИЈСКЕ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eastAsia="sl-SI"/>
              </w:rPr>
              <w:t>4+5</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lang w:eastAsia="sl-SI"/>
              </w:rPr>
              <w:t>1.132.198.000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center"/>
              <w:rPr>
                <w:rFonts w:ascii="Arial" w:hAnsi="Arial" w:cs="Arial"/>
                <w:lang w:val="sr-Cyrl-CS" w:eastAsia="sl-SI"/>
              </w:rPr>
            </w:pPr>
            <w:r w:rsidRPr="00C4345A">
              <w:rPr>
                <w:rFonts w:ascii="Arial" w:hAnsi="Arial" w:cs="Arial"/>
                <w:lang w:val="sr-Cyrl-CS"/>
              </w:rPr>
              <w:t>Текући расходи:</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4</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lang w:eastAsia="sl-SI"/>
              </w:rPr>
              <w:t>899.138.000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1. Расходи за запослене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41</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eastAsia="sl-SI"/>
              </w:rPr>
            </w:pPr>
            <w:r w:rsidRPr="00C4345A">
              <w:rPr>
                <w:rFonts w:ascii="Arial" w:hAnsi="Arial" w:cs="Arial"/>
                <w:lang w:eastAsia="sl-SI"/>
              </w:rPr>
              <w:t>232.649.000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i/>
                <w:sz w:val="20"/>
                <w:szCs w:val="20"/>
                <w:lang w:val="sr-Cyrl-CS"/>
              </w:rPr>
            </w:pPr>
            <w:r w:rsidRPr="00C4345A">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i/>
                <w:sz w:val="20"/>
                <w:szCs w:val="20"/>
                <w:lang w:val="sr-Cyrl-CS"/>
              </w:rPr>
            </w:pPr>
            <w:r w:rsidRPr="00C4345A">
              <w:rPr>
                <w:rFonts w:ascii="Arial" w:hAnsi="Arial" w:cs="Arial"/>
                <w:i/>
                <w:sz w:val="20"/>
                <w:szCs w:val="20"/>
              </w:rPr>
              <w:t>214.</w:t>
            </w:r>
            <w:r w:rsidRPr="00C4345A">
              <w:rPr>
                <w:rFonts w:ascii="Arial" w:hAnsi="Arial" w:cs="Arial"/>
                <w:i/>
                <w:sz w:val="20"/>
                <w:szCs w:val="20"/>
                <w:lang w:val="sr-Cyrl-CS"/>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2. Коришћење услуга и роба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42</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eastAsia="sl-SI"/>
              </w:rPr>
            </w:pPr>
            <w:r w:rsidRPr="00C4345A">
              <w:rPr>
                <w:rFonts w:ascii="Arial" w:hAnsi="Arial" w:cs="Arial"/>
                <w:lang w:eastAsia="sl-SI"/>
              </w:rPr>
              <w:t>381.317.000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r w:rsidRPr="00C4345A">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i/>
                <w:sz w:val="20"/>
                <w:szCs w:val="20"/>
              </w:rPr>
            </w:pPr>
            <w:r w:rsidRPr="00C4345A">
              <w:rPr>
                <w:rFonts w:ascii="Arial" w:hAnsi="Arial" w:cs="Arial"/>
                <w:i/>
                <w:sz w:val="20"/>
                <w:szCs w:val="20"/>
              </w:rPr>
              <w:t>7.012.000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3. Отплата камата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44</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eastAsia="sl-SI"/>
              </w:rPr>
              <w:t>800</w:t>
            </w:r>
            <w:r w:rsidRPr="00C4345A">
              <w:rPr>
                <w:rFonts w:ascii="Arial" w:hAnsi="Arial" w:cs="Arial"/>
                <w:lang w:val="sr-Cyrl-CS" w:eastAsia="sl-SI"/>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4. Субвенције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45</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eastAsia="sl-SI"/>
              </w:rPr>
              <w:t>13.800</w:t>
            </w:r>
            <w:r w:rsidRPr="00C4345A">
              <w:rPr>
                <w:rFonts w:ascii="Arial" w:hAnsi="Arial" w:cs="Arial"/>
                <w:lang w:val="sr-Cyrl-CS" w:eastAsia="sl-SI"/>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5. Издаци за социјалну заштиту</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47</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eastAsia="sl-SI"/>
              </w:rPr>
              <w:t>26.945</w:t>
            </w:r>
            <w:r w:rsidRPr="00C4345A">
              <w:rPr>
                <w:rFonts w:ascii="Arial" w:hAnsi="Arial" w:cs="Arial"/>
                <w:lang w:val="sr-Cyrl-CS" w:eastAsia="sl-SI"/>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lastRenderedPageBreak/>
              <w:t>6. Остали расходи</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48+49</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eastAsia="sl-SI"/>
              </w:rPr>
            </w:pPr>
            <w:r w:rsidRPr="00C4345A">
              <w:rPr>
                <w:rFonts w:ascii="Arial" w:hAnsi="Arial" w:cs="Arial"/>
                <w:lang w:eastAsia="sl-SI"/>
              </w:rPr>
              <w:t>105.083.000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r w:rsidRPr="00C4345A">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i/>
                <w:sz w:val="20"/>
                <w:szCs w:val="20"/>
              </w:rPr>
            </w:pPr>
            <w:r w:rsidRPr="00C4345A">
              <w:rPr>
                <w:rFonts w:ascii="Arial" w:hAnsi="Arial" w:cs="Arial"/>
                <w:i/>
                <w:sz w:val="20"/>
                <w:szCs w:val="20"/>
              </w:rPr>
              <w:t>30.000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 Трансфери</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46</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eastAsia="sl-SI"/>
              </w:rPr>
            </w:pPr>
            <w:r w:rsidRPr="00C4345A">
              <w:rPr>
                <w:rFonts w:ascii="Arial" w:hAnsi="Arial" w:cs="Arial"/>
                <w:lang w:eastAsia="sl-SI"/>
              </w:rPr>
              <w:t>138.544.000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r w:rsidRPr="00C4345A">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i/>
                <w:sz w:val="20"/>
                <w:szCs w:val="20"/>
                <w:lang w:eastAsia="sl-SI"/>
              </w:rPr>
            </w:pPr>
            <w:r w:rsidRPr="00C4345A">
              <w:rPr>
                <w:rFonts w:ascii="Arial" w:hAnsi="Arial" w:cs="Arial"/>
                <w:i/>
                <w:sz w:val="20"/>
                <w:szCs w:val="20"/>
                <w:lang w:eastAsia="sl-SI"/>
              </w:rPr>
              <w:t>13.200.000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8. Издаци за нефинансијску имовину</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5</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lang w:eastAsia="sl-SI"/>
              </w:rPr>
              <w:t>233.060.000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r w:rsidRPr="00C4345A">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i/>
                <w:sz w:val="20"/>
                <w:szCs w:val="20"/>
              </w:rPr>
            </w:pPr>
            <w:r w:rsidRPr="00C4345A">
              <w:rPr>
                <w:rFonts w:ascii="Arial" w:hAnsi="Arial" w:cs="Arial"/>
                <w:i/>
                <w:sz w:val="20"/>
                <w:szCs w:val="20"/>
              </w:rPr>
              <w:t>100.000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b/>
                <w:lang w:val="sr-Cyrl-CS" w:eastAsia="sl-SI"/>
              </w:rPr>
            </w:pPr>
            <w:r w:rsidRPr="00C4345A">
              <w:rPr>
                <w:rFonts w:ascii="Baskerville Old Face" w:hAnsi="Baskerville Old Face" w:cs="Arial"/>
                <w:b/>
                <w:lang w:val="sr-Cyrl-CS"/>
              </w:rPr>
              <w:t>III</w:t>
            </w:r>
            <w:r w:rsidRPr="00C4345A">
              <w:rPr>
                <w:rFonts w:ascii="Arial" w:hAnsi="Arial" w:cs="Arial"/>
                <w:b/>
                <w:lang w:val="sr-Cyrl-CS"/>
              </w:rPr>
              <w:t xml:space="preserve"> БУЏЕТСКИ СУФИЦИТ(БУЏЕТСКИ ДЕФИЦИТ) (</w:t>
            </w:r>
            <w:r w:rsidRPr="00C4345A">
              <w:rPr>
                <w:rFonts w:ascii="Baskerville Old Face" w:hAnsi="Baskerville Old Face" w:cs="Arial"/>
                <w:b/>
                <w:lang w:val="sr-Cyrl-CS"/>
              </w:rPr>
              <w:t>I</w:t>
            </w:r>
            <w:r w:rsidRPr="00C4345A">
              <w:rPr>
                <w:rFonts w:cs="Arial"/>
                <w:b/>
                <w:lang w:val="sr-Cyrl-CS"/>
              </w:rPr>
              <w:t>-</w:t>
            </w:r>
            <w:r w:rsidRPr="00C4345A">
              <w:rPr>
                <w:rFonts w:ascii="Baskerville Old Face" w:hAnsi="Baskerville Old Face" w:cs="Arial"/>
                <w:b/>
                <w:lang w:val="sr-Cyrl-CS"/>
              </w:rPr>
              <w:t>II</w:t>
            </w:r>
            <w:r w:rsidRPr="00C4345A">
              <w:rPr>
                <w:rFonts w:cs="Arial"/>
                <w:b/>
                <w:lang w:val="sr-Cyrl-CS"/>
              </w:rPr>
              <w:t>)</w:t>
            </w:r>
            <w:r w:rsidRPr="00C4345A">
              <w:rPr>
                <w:rFonts w:ascii="Arial" w:hAnsi="Arial" w:cs="Arial"/>
                <w:b/>
                <w:lang w:val="sr-Cyrl-CS"/>
              </w:rPr>
              <w:t xml:space="preserve"> </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(7+8)-(4+5)</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val="sr-Cyrl-CS" w:eastAsia="sl-SI"/>
              </w:rPr>
            </w:pPr>
            <w:r w:rsidRPr="00C4345A">
              <w:rPr>
                <w:rFonts w:ascii="Arial" w:hAnsi="Arial" w:cs="Arial"/>
                <w:b/>
                <w:lang w:val="sr-Cyrl-CS" w:eastAsia="sl-SI"/>
              </w:rPr>
              <w:t>-</w:t>
            </w:r>
            <w:r w:rsidRPr="00C4345A">
              <w:rPr>
                <w:rFonts w:ascii="Arial" w:hAnsi="Arial" w:cs="Arial"/>
                <w:b/>
                <w:lang w:eastAsia="sl-SI"/>
              </w:rPr>
              <w:t>188.182</w:t>
            </w:r>
            <w:r w:rsidRPr="00C4345A">
              <w:rPr>
                <w:rFonts w:ascii="Arial" w:hAnsi="Arial" w:cs="Arial"/>
                <w:b/>
                <w:lang w:val="sr-Cyrl-CS" w:eastAsia="sl-SI"/>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b/>
                <w:lang w:val="sr-Cyrl-CS" w:eastAsia="sl-SI"/>
              </w:rPr>
            </w:pPr>
          </w:p>
          <w:p w:rsidR="00725516" w:rsidRPr="00C4345A" w:rsidRDefault="00725516" w:rsidP="00D36A53">
            <w:pPr>
              <w:jc w:val="both"/>
              <w:rPr>
                <w:rFonts w:ascii="Arial" w:hAnsi="Arial" w:cs="Arial"/>
                <w:b/>
                <w:lang w:val="sr-Cyrl-CS"/>
              </w:rPr>
            </w:pPr>
            <w:r w:rsidRPr="00C4345A">
              <w:rPr>
                <w:rFonts w:ascii="Arial" w:hAnsi="Arial" w:cs="Arial"/>
                <w:b/>
                <w:lang w:val="sr-Cyrl-CS"/>
              </w:rPr>
              <w:t>Б. РАЧУН ФИНАНСИРАЊА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b/>
                <w:lang w:val="sr-Cyrl-CS" w:eastAsia="sl-SI"/>
              </w:rPr>
            </w:pPr>
            <w:r w:rsidRPr="00C4345A">
              <w:rPr>
                <w:b/>
                <w:lang w:val="sr-Cyrl-CS"/>
              </w:rPr>
              <w:t>IV</w:t>
            </w:r>
            <w:r w:rsidRPr="00C4345A">
              <w:rPr>
                <w:rFonts w:ascii="Arial" w:hAnsi="Arial" w:cs="Arial"/>
                <w:b/>
                <w:lang w:val="sr-Cyrl-CS"/>
              </w:rPr>
              <w:t xml:space="preserve"> ПРИМАЊА ОД ПРОДАЈЕ ФИНАНС. ИМОВИНЕ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92</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val="sr-Cyrl-CS" w:eastAsia="sl-SI"/>
              </w:rPr>
            </w:pPr>
            <w:r w:rsidRPr="00C4345A">
              <w:rPr>
                <w:rFonts w:ascii="Arial" w:hAnsi="Arial" w:cs="Arial"/>
                <w:b/>
                <w:lang w:val="sr-Cyrl-CS"/>
              </w:rPr>
              <w:t>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b/>
                <w:lang w:val="sr-Cyrl-CS" w:eastAsia="sl-SI"/>
              </w:rPr>
            </w:pPr>
            <w:r w:rsidRPr="00C4345A">
              <w:rPr>
                <w:b/>
                <w:lang w:val="sr-Cyrl-CS"/>
              </w:rPr>
              <w:t>V</w:t>
            </w:r>
            <w:r w:rsidRPr="00C4345A">
              <w:rPr>
                <w:rFonts w:ascii="Arial" w:hAnsi="Arial" w:cs="Arial"/>
                <w:b/>
                <w:lang w:val="sr-Cyrl-CS"/>
              </w:rPr>
              <w:t xml:space="preserve"> ПРИМАЊА ОД ЗАДУЖИВАЊА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91</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eastAsia="sl-SI"/>
              </w:rPr>
            </w:pPr>
            <w:r w:rsidRPr="00C4345A">
              <w:rPr>
                <w:rFonts w:ascii="Arial" w:hAnsi="Arial" w:cs="Arial"/>
                <w:b/>
              </w:rPr>
              <w:t>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1. Примања од домаћих задуживања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911</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eastAsia="sl-SI"/>
              </w:rPr>
            </w:pPr>
            <w:r w:rsidRPr="00C4345A">
              <w:rPr>
                <w:rFonts w:ascii="Arial" w:hAnsi="Arial" w:cs="Arial"/>
              </w:rPr>
              <w:t>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2. Примања од иностраног задуживања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912</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val="sr-Cyrl-CS"/>
              </w:rPr>
              <w:t>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b/>
                <w:lang w:val="sr-Cyrl-CS" w:eastAsia="sl-SI"/>
              </w:rPr>
            </w:pPr>
            <w:r w:rsidRPr="00C4345A">
              <w:rPr>
                <w:rFonts w:ascii="Arial" w:hAnsi="Arial" w:cs="Arial"/>
                <w:b/>
              </w:rPr>
              <w:t xml:space="preserve">VI </w:t>
            </w:r>
            <w:r w:rsidRPr="00C4345A">
              <w:rPr>
                <w:rFonts w:ascii="Arial" w:hAnsi="Arial" w:cs="Arial"/>
                <w:b/>
                <w:lang w:val="sr-Cyrl-CS"/>
              </w:rPr>
              <w:t>НЕУТРОШЕНА СРЕДСТВА ИЗ ПРЕТХ.ГОДИНЕ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3</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val="sr-Cyrl-CS" w:eastAsia="sl-SI"/>
              </w:rPr>
            </w:pPr>
            <w:r w:rsidRPr="00C4345A">
              <w:rPr>
                <w:rFonts w:ascii="Arial" w:hAnsi="Arial" w:cs="Arial"/>
                <w:b/>
              </w:rPr>
              <w:t>210.144</w:t>
            </w:r>
            <w:r w:rsidRPr="00C4345A">
              <w:rPr>
                <w:rFonts w:ascii="Arial" w:hAnsi="Arial" w:cs="Arial"/>
                <w:b/>
                <w:lang w:val="sr-Cyrl-CS"/>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b/>
                <w:lang w:val="sr-Cyrl-CS" w:eastAsia="sl-SI"/>
              </w:rPr>
            </w:pPr>
            <w:r w:rsidRPr="00C4345A">
              <w:rPr>
                <w:b/>
                <w:lang w:val="sr-Cyrl-CS"/>
              </w:rPr>
              <w:t>VI</w:t>
            </w:r>
            <w:r w:rsidRPr="00C4345A">
              <w:rPr>
                <w:b/>
              </w:rPr>
              <w:t>I</w:t>
            </w:r>
            <w:r w:rsidRPr="00C4345A">
              <w:rPr>
                <w:rFonts w:cs="Arial"/>
                <w:b/>
                <w:lang w:val="sr-Cyrl-CS"/>
              </w:rPr>
              <w:t xml:space="preserve"> </w:t>
            </w:r>
            <w:r w:rsidRPr="00C4345A">
              <w:rPr>
                <w:rFonts w:ascii="Arial" w:hAnsi="Arial" w:cs="Arial"/>
                <w:b/>
                <w:lang w:val="sr-Cyrl-CS"/>
              </w:rPr>
              <w:t>НАБАВКА ФИНАНСИЈСКЕ ИМОВИНЕ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62</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val="sr-Cyrl-CS" w:eastAsia="sl-SI"/>
              </w:rPr>
            </w:pPr>
            <w:r w:rsidRPr="00C4345A">
              <w:rPr>
                <w:rFonts w:ascii="Arial" w:hAnsi="Arial" w:cs="Arial"/>
                <w:b/>
              </w:rPr>
              <w:t>10.462</w:t>
            </w:r>
            <w:r w:rsidRPr="00C4345A">
              <w:rPr>
                <w:rFonts w:ascii="Arial" w:hAnsi="Arial" w:cs="Arial"/>
                <w:b/>
                <w:lang w:val="sr-Cyrl-CS"/>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ascii="Arial" w:hAnsi="Arial" w:cs="Arial"/>
                <w:b/>
                <w:lang w:val="sr-Cyrl-CS" w:eastAsia="sl-SI"/>
              </w:rPr>
            </w:pPr>
            <w:r w:rsidRPr="00C4345A">
              <w:rPr>
                <w:b/>
                <w:lang w:val="sr-Cyrl-CS"/>
              </w:rPr>
              <w:t>VII</w:t>
            </w:r>
            <w:r w:rsidRPr="00C4345A">
              <w:rPr>
                <w:b/>
              </w:rPr>
              <w:t>I</w:t>
            </w:r>
            <w:r w:rsidRPr="00C4345A">
              <w:rPr>
                <w:rFonts w:ascii="Arial" w:hAnsi="Arial" w:cs="Arial"/>
                <w:b/>
                <w:lang w:val="sr-Cyrl-CS"/>
              </w:rPr>
              <w:t xml:space="preserve"> ОТПЛАТА ГЛАВНИЦЕ</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61</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val="sr-Cyrl-CS" w:eastAsia="sl-SI"/>
              </w:rPr>
            </w:pPr>
            <w:r w:rsidRPr="00C4345A">
              <w:rPr>
                <w:rFonts w:ascii="Arial" w:hAnsi="Arial" w:cs="Arial"/>
                <w:b/>
              </w:rPr>
              <w:t>11.500</w:t>
            </w:r>
            <w:r w:rsidRPr="00C4345A">
              <w:rPr>
                <w:rFonts w:ascii="Arial" w:hAnsi="Arial" w:cs="Arial"/>
                <w:b/>
                <w:lang w:val="sr-Cyrl-CS"/>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1. Отплата главнице домаћим кредиторима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611</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eastAsia="sl-SI"/>
              </w:rPr>
              <w:t>11.500</w:t>
            </w:r>
            <w:r w:rsidRPr="00C4345A">
              <w:rPr>
                <w:rFonts w:ascii="Arial" w:hAnsi="Arial" w:cs="Arial"/>
                <w:lang w:val="sr-Cyrl-CS" w:eastAsia="sl-SI"/>
              </w:rPr>
              <w:t>.000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2. Отплата главнице страним кредиторима</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r w:rsidRPr="00C4345A">
              <w:rPr>
                <w:rFonts w:ascii="Arial" w:hAnsi="Arial" w:cs="Arial"/>
                <w:lang w:val="sr-Cyrl-CS"/>
              </w:rPr>
              <w:t>612</w:t>
            </w: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lang w:val="sr-Cyrl-CS" w:eastAsia="sl-SI"/>
              </w:rPr>
            </w:pPr>
            <w:r w:rsidRPr="00C4345A">
              <w:rPr>
                <w:rFonts w:ascii="Arial" w:hAnsi="Arial" w:cs="Arial"/>
                <w:lang w:val="sr-Cyrl-CS" w:eastAsia="sl-SI"/>
              </w:rPr>
              <w:t>0</w:t>
            </w:r>
          </w:p>
        </w:tc>
      </w:tr>
      <w:tr w:rsidR="00725516" w:rsidRPr="00C4345A" w:rsidTr="00D36A53">
        <w:tc>
          <w:tcPr>
            <w:tcW w:w="6181"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rPr>
                <w:rFonts w:cs="Arial"/>
                <w:b/>
                <w:lang w:val="sr-Cyrl-CS" w:eastAsia="sl-SI"/>
              </w:rPr>
            </w:pPr>
            <w:r w:rsidRPr="00C4345A">
              <w:rPr>
                <w:b/>
              </w:rPr>
              <w:t>IX</w:t>
            </w:r>
            <w:r w:rsidRPr="00C4345A">
              <w:rPr>
                <w:rFonts w:cs="Arial"/>
                <w:b/>
                <w:lang w:val="sr-Cyrl-CS"/>
              </w:rPr>
              <w:t xml:space="preserve">  </w:t>
            </w:r>
            <w:r w:rsidRPr="00C4345A">
              <w:rPr>
                <w:rFonts w:ascii="Arial" w:hAnsi="Arial" w:cs="Arial"/>
                <w:b/>
                <w:lang w:val="sr-Cyrl-CS"/>
              </w:rPr>
              <w:t>НЕТО ФИНАНСИРАЊЕ (</w:t>
            </w:r>
            <w:r w:rsidRPr="00C4345A">
              <w:rPr>
                <w:rFonts w:ascii="Baskerville Old Face" w:hAnsi="Baskerville Old Face" w:cs="Arial"/>
                <w:b/>
                <w:lang w:val="sr-Cyrl-CS"/>
              </w:rPr>
              <w:t>IV+V</w:t>
            </w:r>
            <w:r w:rsidRPr="00C4345A">
              <w:rPr>
                <w:rFonts w:ascii="Baskerville Old Face" w:hAnsi="Baskerville Old Face" w:cs="Arial"/>
                <w:b/>
              </w:rPr>
              <w:t>+VI</w:t>
            </w:r>
            <w:r w:rsidRPr="00C4345A">
              <w:rPr>
                <w:rFonts w:cs="Arial"/>
                <w:b/>
                <w:lang w:val="sr-Cyrl-CS"/>
              </w:rPr>
              <w:t>-</w:t>
            </w:r>
            <w:r w:rsidRPr="00C4345A">
              <w:rPr>
                <w:rFonts w:ascii="Baskerville Old Face" w:hAnsi="Baskerville Old Face" w:cs="Arial"/>
                <w:b/>
                <w:lang w:val="sr-Cyrl-CS"/>
              </w:rPr>
              <w:t>VI</w:t>
            </w:r>
            <w:r w:rsidRPr="00C4345A">
              <w:rPr>
                <w:rFonts w:ascii="Baskerville Old Face" w:hAnsi="Baskerville Old Face" w:cs="Arial"/>
                <w:b/>
              </w:rPr>
              <w:t>I</w:t>
            </w:r>
            <w:r w:rsidRPr="00C4345A">
              <w:rPr>
                <w:rFonts w:cs="Arial"/>
                <w:b/>
                <w:lang w:val="sr-Cyrl-CS"/>
              </w:rPr>
              <w:t>-</w:t>
            </w:r>
            <w:r w:rsidRPr="00C4345A">
              <w:rPr>
                <w:rFonts w:ascii="Baskerville Old Face" w:hAnsi="Baskerville Old Face" w:cs="Arial"/>
                <w:b/>
                <w:lang w:val="sr-Cyrl-CS"/>
              </w:rPr>
              <w:t>VII</w:t>
            </w:r>
            <w:r w:rsidRPr="00C4345A">
              <w:rPr>
                <w:rFonts w:ascii="Baskerville Old Face" w:hAnsi="Baskerville Old Face" w:cs="Arial"/>
                <w:b/>
              </w:rPr>
              <w:t>I</w:t>
            </w:r>
            <w:r w:rsidRPr="00C4345A">
              <w:rPr>
                <w:rFonts w:cs="Arial"/>
                <w:b/>
                <w:lang w:val="sr-Cyrl-CS"/>
              </w:rPr>
              <w:t>= -</w:t>
            </w:r>
            <w:r w:rsidRPr="00C4345A">
              <w:rPr>
                <w:rFonts w:ascii="Baskerville Old Face" w:hAnsi="Baskerville Old Face" w:cs="Arial"/>
                <w:b/>
                <w:lang w:val="sr-Cyrl-CS"/>
              </w:rPr>
              <w:t>III</w:t>
            </w:r>
            <w:r w:rsidRPr="00C4345A">
              <w:rPr>
                <w:rFonts w:cs="Arial"/>
                <w:b/>
                <w:lang w:val="sr-Cyrl-CS"/>
              </w:rPr>
              <w:t>)</w:t>
            </w:r>
          </w:p>
        </w:tc>
        <w:tc>
          <w:tcPr>
            <w:tcW w:w="1739"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both"/>
              <w:rPr>
                <w:rFonts w:ascii="Arial" w:hAnsi="Arial" w:cs="Arial"/>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725516" w:rsidRPr="00C4345A" w:rsidRDefault="00725516" w:rsidP="00D36A53">
            <w:pPr>
              <w:jc w:val="right"/>
              <w:rPr>
                <w:rFonts w:ascii="Arial" w:hAnsi="Arial" w:cs="Arial"/>
                <w:b/>
                <w:lang w:val="sr-Cyrl-CS" w:eastAsia="sl-SI"/>
              </w:rPr>
            </w:pPr>
            <w:r w:rsidRPr="00C4345A">
              <w:rPr>
                <w:rFonts w:ascii="Arial" w:hAnsi="Arial" w:cs="Arial"/>
                <w:b/>
              </w:rPr>
              <w:t>188.182</w:t>
            </w:r>
            <w:r w:rsidRPr="00C4345A">
              <w:rPr>
                <w:rFonts w:ascii="Arial" w:hAnsi="Arial" w:cs="Arial"/>
                <w:b/>
                <w:lang w:val="sr-Cyrl-CS"/>
              </w:rPr>
              <w:t>.000</w:t>
            </w:r>
          </w:p>
        </w:tc>
      </w:tr>
    </w:tbl>
    <w:p w:rsidR="00725516" w:rsidRDefault="00725516" w:rsidP="00725516">
      <w:pPr>
        <w:jc w:val="center"/>
        <w:rPr>
          <w:rFonts w:ascii="Arial" w:hAnsi="Arial" w:cs="Arial"/>
          <w:b/>
          <w:color w:val="FF0000"/>
        </w:rPr>
      </w:pPr>
    </w:p>
    <w:p w:rsidR="00725516" w:rsidRDefault="00725516" w:rsidP="00725516">
      <w:pPr>
        <w:jc w:val="center"/>
        <w:rPr>
          <w:rFonts w:ascii="Arial" w:hAnsi="Arial" w:cs="Arial"/>
          <w:b/>
          <w:color w:val="FF0000"/>
        </w:rPr>
      </w:pPr>
    </w:p>
    <w:p w:rsidR="00725516" w:rsidRPr="006E4966" w:rsidRDefault="00725516" w:rsidP="00725516">
      <w:pPr>
        <w:jc w:val="center"/>
        <w:rPr>
          <w:rFonts w:ascii="Arial" w:hAnsi="Arial" w:cs="Arial"/>
          <w:b/>
        </w:rPr>
      </w:pPr>
      <w:r w:rsidRPr="006E4966">
        <w:rPr>
          <w:rFonts w:ascii="Arial" w:hAnsi="Arial" w:cs="Arial"/>
          <w:b/>
        </w:rPr>
        <w:t>Члан 3.</w:t>
      </w:r>
    </w:p>
    <w:p w:rsidR="00725516" w:rsidRDefault="00725516" w:rsidP="00725516">
      <w:pPr>
        <w:ind w:firstLine="708"/>
        <w:jc w:val="both"/>
        <w:rPr>
          <w:rFonts w:ascii="Arial" w:hAnsi="Arial" w:cs="Arial"/>
        </w:rPr>
      </w:pPr>
      <w:r w:rsidRPr="006E4966">
        <w:rPr>
          <w:rFonts w:ascii="Arial" w:hAnsi="Arial" w:cs="Arial"/>
        </w:rPr>
        <w:t>Члан 3. Одлуке о буџету општине Пожега за 2021.годину мења се и гласи:</w:t>
      </w:r>
    </w:p>
    <w:p w:rsidR="00725516" w:rsidRPr="006E4966" w:rsidRDefault="00725516" w:rsidP="00725516">
      <w:pPr>
        <w:ind w:firstLine="708"/>
        <w:jc w:val="both"/>
        <w:rPr>
          <w:rFonts w:ascii="Arial" w:hAnsi="Arial" w:cs="Arial"/>
        </w:rPr>
      </w:pPr>
    </w:p>
    <w:p w:rsidR="00725516" w:rsidRDefault="00725516" w:rsidP="00725516">
      <w:pPr>
        <w:ind w:firstLine="708"/>
        <w:jc w:val="both"/>
        <w:rPr>
          <w:rFonts w:ascii="Arial" w:hAnsi="Arial" w:cs="Arial"/>
        </w:rPr>
      </w:pPr>
      <w:r w:rsidRPr="00EE66F4">
        <w:rPr>
          <w:rFonts w:ascii="Arial" w:hAnsi="Arial" w:cs="Arial"/>
          <w:lang w:val="sr-Cyrl-CS"/>
        </w:rPr>
        <w:t xml:space="preserve">Планирани капитални издаци буџетских корисника за </w:t>
      </w:r>
      <w:r w:rsidRPr="00EE66F4">
        <w:rPr>
          <w:rFonts w:ascii="Arial" w:hAnsi="Arial" w:cs="Arial"/>
        </w:rPr>
        <w:t>2021</w:t>
      </w:r>
      <w:r w:rsidRPr="00EE66F4">
        <w:rPr>
          <w:rFonts w:ascii="Arial" w:hAnsi="Arial" w:cs="Arial"/>
          <w:lang w:val="sr-Cyrl-CS"/>
        </w:rPr>
        <w:t>, 202</w:t>
      </w:r>
      <w:r w:rsidRPr="00EE66F4">
        <w:rPr>
          <w:rFonts w:ascii="Arial" w:hAnsi="Arial" w:cs="Arial"/>
        </w:rPr>
        <w:t>2</w:t>
      </w:r>
      <w:r w:rsidRPr="00EE66F4">
        <w:rPr>
          <w:rFonts w:ascii="Arial" w:hAnsi="Arial" w:cs="Arial"/>
          <w:lang w:val="sr-Cyrl-CS"/>
        </w:rPr>
        <w:t>. и 202</w:t>
      </w:r>
      <w:r w:rsidRPr="00EE66F4">
        <w:rPr>
          <w:rFonts w:ascii="Arial" w:hAnsi="Arial" w:cs="Arial"/>
        </w:rPr>
        <w:t>3</w:t>
      </w:r>
      <w:r w:rsidRPr="00EE66F4">
        <w:rPr>
          <w:rFonts w:ascii="Arial" w:hAnsi="Arial" w:cs="Arial"/>
          <w:lang w:val="sr-Cyrl-CS"/>
        </w:rPr>
        <w:t>. годину исказују се у следећем прегледу:</w:t>
      </w:r>
    </w:p>
    <w:p w:rsidR="00725516" w:rsidRPr="006E4966" w:rsidRDefault="00725516" w:rsidP="00725516">
      <w:pPr>
        <w:jc w:val="center"/>
        <w:rPr>
          <w:rFonts w:ascii="Arial" w:hAnsi="Arial" w:cs="Arial"/>
          <w:b/>
          <w:color w:val="FF0000"/>
        </w:rPr>
      </w:pPr>
    </w:p>
    <w:tbl>
      <w:tblPr>
        <w:tblW w:w="1089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0"/>
        <w:gridCol w:w="5400"/>
        <w:gridCol w:w="1560"/>
        <w:gridCol w:w="1320"/>
        <w:gridCol w:w="1412"/>
      </w:tblGrid>
      <w:tr w:rsidR="00725516" w:rsidRPr="00C4345A" w:rsidTr="00D36A53">
        <w:tc>
          <w:tcPr>
            <w:tcW w:w="720" w:type="dxa"/>
            <w:vMerge w:val="restart"/>
          </w:tcPr>
          <w:p w:rsidR="00725516" w:rsidRPr="00C4345A" w:rsidRDefault="00725516" w:rsidP="00D36A53">
            <w:pPr>
              <w:jc w:val="both"/>
              <w:rPr>
                <w:rFonts w:ascii="Arial" w:hAnsi="Arial" w:cs="Arial"/>
                <w:lang w:val="sr-Cyrl-CS"/>
              </w:rPr>
            </w:pPr>
            <w:r w:rsidRPr="00C4345A">
              <w:rPr>
                <w:rFonts w:ascii="Arial" w:hAnsi="Arial" w:cs="Arial"/>
                <w:lang w:val="sr-Cyrl-CS"/>
              </w:rPr>
              <w:t>Ек.</w:t>
            </w:r>
          </w:p>
          <w:p w:rsidR="00725516" w:rsidRPr="00C4345A" w:rsidRDefault="00725516" w:rsidP="00D36A53">
            <w:pPr>
              <w:jc w:val="both"/>
              <w:rPr>
                <w:rFonts w:ascii="Arial" w:hAnsi="Arial" w:cs="Arial"/>
                <w:lang w:val="sr-Cyrl-CS"/>
              </w:rPr>
            </w:pPr>
            <w:r w:rsidRPr="00C4345A">
              <w:rPr>
                <w:rFonts w:ascii="Arial" w:hAnsi="Arial" w:cs="Arial"/>
                <w:lang w:val="sr-Cyrl-CS"/>
              </w:rPr>
              <w:t>кл.</w:t>
            </w:r>
          </w:p>
        </w:tc>
        <w:tc>
          <w:tcPr>
            <w:tcW w:w="480" w:type="dxa"/>
            <w:vMerge w:val="restart"/>
          </w:tcPr>
          <w:p w:rsidR="00725516" w:rsidRPr="00C4345A" w:rsidRDefault="00725516" w:rsidP="00D36A53">
            <w:pPr>
              <w:jc w:val="both"/>
              <w:rPr>
                <w:rFonts w:ascii="Arial" w:hAnsi="Arial" w:cs="Arial"/>
                <w:lang w:val="sr-Cyrl-CS"/>
              </w:rPr>
            </w:pPr>
            <w:r w:rsidRPr="00C4345A">
              <w:rPr>
                <w:rFonts w:ascii="Arial" w:hAnsi="Arial" w:cs="Arial"/>
                <w:lang w:val="sr-Cyrl-CS"/>
              </w:rPr>
              <w:t>Р.</w:t>
            </w:r>
          </w:p>
          <w:p w:rsidR="00725516" w:rsidRPr="00C4345A" w:rsidRDefault="00725516" w:rsidP="00D36A53">
            <w:pPr>
              <w:jc w:val="both"/>
              <w:rPr>
                <w:rFonts w:ascii="Arial" w:hAnsi="Arial" w:cs="Arial"/>
                <w:lang w:val="sr-Cyrl-CS"/>
              </w:rPr>
            </w:pPr>
            <w:r w:rsidRPr="00C4345A">
              <w:rPr>
                <w:rFonts w:ascii="Arial" w:hAnsi="Arial" w:cs="Arial"/>
                <w:lang w:val="sr-Cyrl-CS"/>
              </w:rPr>
              <w:t>бр</w:t>
            </w:r>
          </w:p>
        </w:tc>
        <w:tc>
          <w:tcPr>
            <w:tcW w:w="5400" w:type="dxa"/>
            <w:vMerge w:val="restart"/>
          </w:tcPr>
          <w:p w:rsidR="00725516" w:rsidRPr="00C4345A" w:rsidRDefault="00725516" w:rsidP="00D36A53">
            <w:pPr>
              <w:jc w:val="both"/>
              <w:rPr>
                <w:rFonts w:ascii="Arial" w:hAnsi="Arial" w:cs="Arial"/>
                <w:lang w:val="sr-Cyrl-CS"/>
              </w:rPr>
            </w:pPr>
          </w:p>
          <w:p w:rsidR="00725516" w:rsidRPr="00C4345A" w:rsidRDefault="00725516" w:rsidP="00D36A53">
            <w:pPr>
              <w:jc w:val="center"/>
              <w:rPr>
                <w:rFonts w:ascii="Arial" w:hAnsi="Arial" w:cs="Arial"/>
                <w:lang w:val="sr-Cyrl-CS"/>
              </w:rPr>
            </w:pPr>
            <w:r w:rsidRPr="00C4345A">
              <w:rPr>
                <w:rFonts w:ascii="Arial" w:hAnsi="Arial" w:cs="Arial"/>
                <w:lang w:val="sr-Cyrl-CS"/>
              </w:rPr>
              <w:t>Опис</w:t>
            </w:r>
          </w:p>
        </w:tc>
        <w:tc>
          <w:tcPr>
            <w:tcW w:w="4292" w:type="dxa"/>
            <w:gridSpan w:val="3"/>
          </w:tcPr>
          <w:p w:rsidR="00725516" w:rsidRPr="00C4345A" w:rsidRDefault="00725516" w:rsidP="00D36A53">
            <w:pPr>
              <w:jc w:val="center"/>
              <w:rPr>
                <w:rFonts w:ascii="Arial" w:hAnsi="Arial" w:cs="Arial"/>
                <w:lang w:val="sr-Cyrl-CS"/>
              </w:rPr>
            </w:pPr>
            <w:r w:rsidRPr="00C4345A">
              <w:rPr>
                <w:rFonts w:ascii="Arial" w:hAnsi="Arial" w:cs="Arial"/>
                <w:lang w:val="sr-Cyrl-CS"/>
              </w:rPr>
              <w:t>Износ у динарима</w:t>
            </w:r>
          </w:p>
        </w:tc>
      </w:tr>
      <w:tr w:rsidR="00725516" w:rsidRPr="00C4345A" w:rsidTr="00D36A53">
        <w:tc>
          <w:tcPr>
            <w:tcW w:w="720" w:type="dxa"/>
            <w:vMerge/>
          </w:tcPr>
          <w:p w:rsidR="00725516" w:rsidRPr="00C4345A" w:rsidRDefault="00725516" w:rsidP="00D36A53">
            <w:pPr>
              <w:jc w:val="both"/>
              <w:rPr>
                <w:rFonts w:ascii="Arial" w:hAnsi="Arial" w:cs="Arial"/>
                <w:lang w:val="sr-Cyrl-CS"/>
              </w:rPr>
            </w:pPr>
          </w:p>
        </w:tc>
        <w:tc>
          <w:tcPr>
            <w:tcW w:w="480" w:type="dxa"/>
            <w:vMerge/>
          </w:tcPr>
          <w:p w:rsidR="00725516" w:rsidRPr="00C4345A" w:rsidRDefault="00725516" w:rsidP="00D36A53">
            <w:pPr>
              <w:jc w:val="both"/>
              <w:rPr>
                <w:rFonts w:ascii="Arial" w:hAnsi="Arial" w:cs="Arial"/>
                <w:lang w:val="sr-Cyrl-CS"/>
              </w:rPr>
            </w:pPr>
          </w:p>
        </w:tc>
        <w:tc>
          <w:tcPr>
            <w:tcW w:w="5400" w:type="dxa"/>
            <w:vMerge/>
          </w:tcPr>
          <w:p w:rsidR="00725516" w:rsidRPr="00C4345A" w:rsidRDefault="00725516" w:rsidP="00D36A53">
            <w:pPr>
              <w:jc w:val="both"/>
              <w:rPr>
                <w:rFonts w:ascii="Arial" w:hAnsi="Arial" w:cs="Arial"/>
                <w:lang w:val="sr-Cyrl-CS"/>
              </w:rPr>
            </w:pPr>
          </w:p>
        </w:tc>
        <w:tc>
          <w:tcPr>
            <w:tcW w:w="1560" w:type="dxa"/>
          </w:tcPr>
          <w:p w:rsidR="00725516" w:rsidRPr="00C4345A" w:rsidRDefault="00725516" w:rsidP="00D36A53">
            <w:pPr>
              <w:jc w:val="center"/>
              <w:rPr>
                <w:rFonts w:ascii="Arial" w:hAnsi="Arial" w:cs="Arial"/>
                <w:lang w:val="sr-Cyrl-CS"/>
              </w:rPr>
            </w:pPr>
            <w:r w:rsidRPr="00C4345A">
              <w:rPr>
                <w:rFonts w:ascii="Arial" w:hAnsi="Arial" w:cs="Arial"/>
                <w:lang w:val="sr-Cyrl-CS"/>
              </w:rPr>
              <w:t>20</w:t>
            </w:r>
            <w:r w:rsidRPr="00C4345A">
              <w:rPr>
                <w:rFonts w:ascii="Arial" w:hAnsi="Arial" w:cs="Arial"/>
              </w:rPr>
              <w:t>21</w:t>
            </w:r>
            <w:r w:rsidRPr="00C4345A">
              <w:rPr>
                <w:rFonts w:ascii="Arial" w:hAnsi="Arial" w:cs="Arial"/>
                <w:lang w:val="sr-Cyrl-CS"/>
              </w:rPr>
              <w:t>.</w:t>
            </w:r>
          </w:p>
        </w:tc>
        <w:tc>
          <w:tcPr>
            <w:tcW w:w="1320" w:type="dxa"/>
          </w:tcPr>
          <w:p w:rsidR="00725516" w:rsidRPr="00C4345A" w:rsidRDefault="00725516" w:rsidP="00D36A53">
            <w:pPr>
              <w:jc w:val="center"/>
              <w:rPr>
                <w:rFonts w:ascii="Arial" w:hAnsi="Arial" w:cs="Arial"/>
                <w:lang w:val="sr-Cyrl-CS"/>
              </w:rPr>
            </w:pPr>
            <w:r w:rsidRPr="00C4345A">
              <w:rPr>
                <w:rFonts w:ascii="Arial" w:hAnsi="Arial" w:cs="Arial"/>
                <w:lang w:val="sr-Cyrl-CS"/>
              </w:rPr>
              <w:t>20</w:t>
            </w:r>
            <w:r w:rsidRPr="00C4345A">
              <w:rPr>
                <w:rFonts w:ascii="Arial" w:hAnsi="Arial" w:cs="Arial"/>
              </w:rPr>
              <w:t>22</w:t>
            </w:r>
            <w:r w:rsidRPr="00C4345A">
              <w:rPr>
                <w:rFonts w:ascii="Arial" w:hAnsi="Arial" w:cs="Arial"/>
                <w:lang w:val="sr-Cyrl-CS"/>
              </w:rPr>
              <w:t>.</w:t>
            </w:r>
          </w:p>
        </w:tc>
        <w:tc>
          <w:tcPr>
            <w:tcW w:w="1412" w:type="dxa"/>
          </w:tcPr>
          <w:p w:rsidR="00725516" w:rsidRPr="00C4345A" w:rsidRDefault="00725516" w:rsidP="00D36A53">
            <w:pPr>
              <w:jc w:val="center"/>
              <w:rPr>
                <w:rFonts w:ascii="Arial" w:hAnsi="Arial" w:cs="Arial"/>
                <w:lang w:val="sr-Cyrl-CS"/>
              </w:rPr>
            </w:pPr>
            <w:r w:rsidRPr="00C4345A">
              <w:rPr>
                <w:rFonts w:ascii="Arial" w:hAnsi="Arial" w:cs="Arial"/>
                <w:lang w:val="sr-Cyrl-CS"/>
              </w:rPr>
              <w:t>202</w:t>
            </w:r>
            <w:r w:rsidRPr="00C4345A">
              <w:rPr>
                <w:rFonts w:ascii="Arial" w:hAnsi="Arial" w:cs="Arial"/>
              </w:rPr>
              <w:t>3</w:t>
            </w:r>
            <w:r w:rsidRPr="00C4345A">
              <w:rPr>
                <w:rFonts w:ascii="Arial" w:hAnsi="Arial" w:cs="Arial"/>
                <w:lang w:val="sr-Cyrl-CS"/>
              </w:rPr>
              <w:t>.</w:t>
            </w:r>
          </w:p>
        </w:tc>
      </w:tr>
      <w:tr w:rsidR="00725516" w:rsidRPr="00C4345A" w:rsidTr="00D36A53">
        <w:tc>
          <w:tcPr>
            <w:tcW w:w="720" w:type="dxa"/>
          </w:tcPr>
          <w:p w:rsidR="00725516" w:rsidRPr="00C4345A" w:rsidRDefault="00725516" w:rsidP="00D36A53">
            <w:pPr>
              <w:jc w:val="center"/>
              <w:rPr>
                <w:rFonts w:ascii="Arial" w:hAnsi="Arial" w:cs="Arial"/>
                <w:lang w:val="sr-Cyrl-CS"/>
              </w:rPr>
            </w:pPr>
            <w:r w:rsidRPr="00C4345A">
              <w:rPr>
                <w:rFonts w:ascii="Arial" w:hAnsi="Arial" w:cs="Arial"/>
                <w:lang w:val="sr-Cyrl-CS"/>
              </w:rPr>
              <w:t>1.</w:t>
            </w:r>
          </w:p>
        </w:tc>
        <w:tc>
          <w:tcPr>
            <w:tcW w:w="480" w:type="dxa"/>
          </w:tcPr>
          <w:p w:rsidR="00725516" w:rsidRPr="00C4345A" w:rsidRDefault="00725516" w:rsidP="00D36A53">
            <w:pPr>
              <w:jc w:val="center"/>
              <w:rPr>
                <w:rFonts w:ascii="Arial" w:hAnsi="Arial" w:cs="Arial"/>
                <w:lang w:val="sr-Cyrl-CS"/>
              </w:rPr>
            </w:pPr>
            <w:r w:rsidRPr="00C4345A">
              <w:rPr>
                <w:rFonts w:ascii="Arial" w:hAnsi="Arial" w:cs="Arial"/>
                <w:lang w:val="sr-Cyrl-CS"/>
              </w:rPr>
              <w:t>2.</w:t>
            </w:r>
          </w:p>
        </w:tc>
        <w:tc>
          <w:tcPr>
            <w:tcW w:w="5400" w:type="dxa"/>
          </w:tcPr>
          <w:p w:rsidR="00725516" w:rsidRPr="00C4345A" w:rsidRDefault="00725516" w:rsidP="00D36A53">
            <w:pPr>
              <w:jc w:val="center"/>
              <w:rPr>
                <w:rFonts w:ascii="Arial" w:hAnsi="Arial" w:cs="Arial"/>
                <w:lang w:val="sr-Cyrl-CS"/>
              </w:rPr>
            </w:pPr>
            <w:r w:rsidRPr="00C4345A">
              <w:rPr>
                <w:rFonts w:ascii="Arial" w:hAnsi="Arial" w:cs="Arial"/>
                <w:lang w:val="sr-Cyrl-CS"/>
              </w:rPr>
              <w:t>3.</w:t>
            </w:r>
          </w:p>
        </w:tc>
        <w:tc>
          <w:tcPr>
            <w:tcW w:w="1560" w:type="dxa"/>
          </w:tcPr>
          <w:p w:rsidR="00725516" w:rsidRPr="00C4345A" w:rsidRDefault="00725516" w:rsidP="00D36A53">
            <w:pPr>
              <w:jc w:val="center"/>
              <w:rPr>
                <w:rFonts w:ascii="Arial" w:hAnsi="Arial" w:cs="Arial"/>
                <w:lang w:val="sr-Cyrl-CS"/>
              </w:rPr>
            </w:pPr>
            <w:r w:rsidRPr="00C4345A">
              <w:rPr>
                <w:rFonts w:ascii="Arial" w:hAnsi="Arial" w:cs="Arial"/>
                <w:lang w:val="sr-Cyrl-CS"/>
              </w:rPr>
              <w:t>4.</w:t>
            </w:r>
          </w:p>
        </w:tc>
        <w:tc>
          <w:tcPr>
            <w:tcW w:w="1320" w:type="dxa"/>
          </w:tcPr>
          <w:p w:rsidR="00725516" w:rsidRPr="00C4345A" w:rsidRDefault="00725516" w:rsidP="00D36A53">
            <w:pPr>
              <w:jc w:val="center"/>
              <w:rPr>
                <w:rFonts w:ascii="Arial" w:hAnsi="Arial" w:cs="Arial"/>
                <w:lang w:val="sr-Cyrl-CS"/>
              </w:rPr>
            </w:pPr>
            <w:r w:rsidRPr="00C4345A">
              <w:rPr>
                <w:rFonts w:ascii="Arial" w:hAnsi="Arial" w:cs="Arial"/>
                <w:lang w:val="sr-Cyrl-CS"/>
              </w:rPr>
              <w:t>5.</w:t>
            </w:r>
          </w:p>
        </w:tc>
        <w:tc>
          <w:tcPr>
            <w:tcW w:w="1412" w:type="dxa"/>
          </w:tcPr>
          <w:p w:rsidR="00725516" w:rsidRPr="00C4345A" w:rsidRDefault="00725516" w:rsidP="00D36A53">
            <w:pPr>
              <w:jc w:val="center"/>
              <w:rPr>
                <w:rFonts w:ascii="Arial" w:hAnsi="Arial" w:cs="Arial"/>
                <w:lang w:val="sr-Cyrl-CS"/>
              </w:rPr>
            </w:pPr>
            <w:r w:rsidRPr="00C4345A">
              <w:rPr>
                <w:rFonts w:ascii="Arial" w:hAnsi="Arial" w:cs="Arial"/>
                <w:lang w:val="sr-Cyrl-CS"/>
              </w:rPr>
              <w:t>6.</w:t>
            </w: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А. КАПИТАЛНИ ПРОЈЕКТИ</w:t>
            </w:r>
          </w:p>
        </w:tc>
        <w:tc>
          <w:tcPr>
            <w:tcW w:w="1560" w:type="dxa"/>
          </w:tcPr>
          <w:p w:rsidR="00725516" w:rsidRPr="00C4345A" w:rsidRDefault="00725516" w:rsidP="00D36A53">
            <w:pPr>
              <w:jc w:val="right"/>
              <w:rPr>
                <w:rFonts w:ascii="Arial" w:hAnsi="Arial" w:cs="Arial"/>
                <w:b/>
                <w:lang w:val="sr-Cyrl-CS"/>
              </w:rPr>
            </w:pPr>
            <w:r w:rsidRPr="00C4345A">
              <w:rPr>
                <w:rFonts w:ascii="Arial" w:hAnsi="Arial" w:cs="Arial"/>
                <w:b/>
              </w:rPr>
              <w:t>204.624.000</w:t>
            </w:r>
          </w:p>
        </w:tc>
        <w:tc>
          <w:tcPr>
            <w:tcW w:w="1320" w:type="dxa"/>
          </w:tcPr>
          <w:p w:rsidR="00725516" w:rsidRPr="00C4345A" w:rsidRDefault="00725516" w:rsidP="00D36A53">
            <w:pPr>
              <w:jc w:val="right"/>
              <w:rPr>
                <w:rFonts w:ascii="Arial" w:hAnsi="Arial" w:cs="Arial"/>
                <w:b/>
                <w:lang w:val="sr-Cyrl-CS"/>
              </w:rPr>
            </w:pPr>
          </w:p>
        </w:tc>
        <w:tc>
          <w:tcPr>
            <w:tcW w:w="1412" w:type="dxa"/>
          </w:tcPr>
          <w:p w:rsidR="00725516" w:rsidRPr="00C4345A" w:rsidRDefault="00725516" w:rsidP="00D36A53">
            <w:pPr>
              <w:jc w:val="right"/>
              <w:rPr>
                <w:rFonts w:ascii="Arial" w:hAnsi="Arial" w:cs="Arial"/>
                <w:b/>
                <w:lang w:val="sr-Cyrl-CS"/>
              </w:rPr>
            </w:pPr>
          </w:p>
        </w:tc>
      </w:tr>
      <w:tr w:rsidR="00725516" w:rsidRPr="00C4345A" w:rsidTr="00D36A53">
        <w:tc>
          <w:tcPr>
            <w:tcW w:w="72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511</w:t>
            </w:r>
          </w:p>
        </w:tc>
        <w:tc>
          <w:tcPr>
            <w:tcW w:w="480" w:type="dxa"/>
          </w:tcPr>
          <w:p w:rsidR="00725516" w:rsidRPr="00C4345A" w:rsidRDefault="00725516" w:rsidP="00D36A53">
            <w:pPr>
              <w:jc w:val="both"/>
              <w:rPr>
                <w:rFonts w:ascii="Arial" w:hAnsi="Arial" w:cs="Arial"/>
                <w:b/>
                <w:lang w:val="sr-Cyrl-CS"/>
              </w:rPr>
            </w:pPr>
          </w:p>
        </w:tc>
        <w:tc>
          <w:tcPr>
            <w:tcW w:w="540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Зграде и грађевински објекти</w:t>
            </w:r>
          </w:p>
        </w:tc>
        <w:tc>
          <w:tcPr>
            <w:tcW w:w="1560" w:type="dxa"/>
          </w:tcPr>
          <w:p w:rsidR="00725516" w:rsidRPr="00C4345A" w:rsidRDefault="00725516" w:rsidP="00D36A53">
            <w:pPr>
              <w:jc w:val="right"/>
              <w:rPr>
                <w:rFonts w:ascii="Arial" w:hAnsi="Arial" w:cs="Arial"/>
                <w:b/>
              </w:rPr>
            </w:pPr>
            <w:r w:rsidRPr="00C4345A">
              <w:rPr>
                <w:rFonts w:ascii="Arial" w:hAnsi="Arial" w:cs="Arial"/>
                <w:b/>
              </w:rPr>
              <w:t>204.624.000</w:t>
            </w:r>
          </w:p>
        </w:tc>
        <w:tc>
          <w:tcPr>
            <w:tcW w:w="1320" w:type="dxa"/>
          </w:tcPr>
          <w:p w:rsidR="00725516" w:rsidRPr="00C4345A" w:rsidRDefault="00725516" w:rsidP="00D36A53">
            <w:pPr>
              <w:jc w:val="right"/>
              <w:rPr>
                <w:rFonts w:ascii="Arial" w:hAnsi="Arial" w:cs="Arial"/>
                <w:b/>
                <w:lang w:val="sr-Cyrl-CS"/>
              </w:rPr>
            </w:pPr>
          </w:p>
        </w:tc>
        <w:tc>
          <w:tcPr>
            <w:tcW w:w="1412" w:type="dxa"/>
          </w:tcPr>
          <w:p w:rsidR="00725516" w:rsidRPr="00C4345A" w:rsidRDefault="00725516" w:rsidP="00D36A53">
            <w:pPr>
              <w:jc w:val="right"/>
              <w:rPr>
                <w:rFonts w:ascii="Arial" w:hAnsi="Arial" w:cs="Arial"/>
                <w:b/>
                <w:lang w:val="sr-Cyrl-CS"/>
              </w:rPr>
            </w:pPr>
          </w:p>
        </w:tc>
      </w:tr>
      <w:tr w:rsidR="00725516" w:rsidRPr="00C4345A" w:rsidTr="00D36A53">
        <w:trPr>
          <w:trHeight w:val="333"/>
        </w:trPr>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r w:rsidRPr="00C4345A">
              <w:rPr>
                <w:rFonts w:ascii="Arial" w:hAnsi="Arial" w:cs="Arial"/>
              </w:rPr>
              <w:t>1</w:t>
            </w:r>
            <w:r w:rsidRPr="00C4345A">
              <w:rPr>
                <w:rFonts w:ascii="Arial" w:hAnsi="Arial" w:cs="Arial"/>
                <w:lang w:val="sr-Cyrl-CS"/>
              </w:rPr>
              <w:t>.</w:t>
            </w:r>
          </w:p>
        </w:tc>
        <w:tc>
          <w:tcPr>
            <w:tcW w:w="540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Изградња и реконструкција  улица и путева</w:t>
            </w:r>
          </w:p>
        </w:tc>
        <w:tc>
          <w:tcPr>
            <w:tcW w:w="1560" w:type="dxa"/>
          </w:tcPr>
          <w:p w:rsidR="00725516" w:rsidRPr="00C4345A" w:rsidRDefault="00725516" w:rsidP="00D36A53">
            <w:pPr>
              <w:jc w:val="right"/>
              <w:rPr>
                <w:rFonts w:ascii="Arial" w:hAnsi="Arial" w:cs="Arial"/>
                <w:lang w:val="sr-Cyrl-CS"/>
              </w:rPr>
            </w:pPr>
            <w:r w:rsidRPr="00C4345A">
              <w:rPr>
                <w:rFonts w:ascii="Arial" w:hAnsi="Arial" w:cs="Arial"/>
              </w:rPr>
              <w:t>110.5</w:t>
            </w:r>
            <w:r w:rsidRPr="00C4345A">
              <w:rPr>
                <w:rFonts w:ascii="Arial" w:hAnsi="Arial" w:cs="Arial"/>
                <w:lang w:val="sr-Cyrl-CS"/>
              </w:rPr>
              <w:t>00.000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w:t>
            </w:r>
            <w:r w:rsidRPr="00C4345A">
              <w:rPr>
                <w:rFonts w:ascii="Arial" w:hAnsi="Arial" w:cs="Arial"/>
              </w:rPr>
              <w:t>21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w:t>
            </w:r>
            <w:r w:rsidRPr="00C4345A">
              <w:rPr>
                <w:rFonts w:ascii="Arial" w:hAnsi="Arial" w:cs="Arial"/>
              </w:rPr>
              <w:t>21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Укупна вредност пројекта:  </w:t>
            </w:r>
            <w:r w:rsidRPr="00C4345A">
              <w:rPr>
                <w:rFonts w:ascii="Arial" w:hAnsi="Arial" w:cs="Arial"/>
              </w:rPr>
              <w:t>110.5</w:t>
            </w:r>
            <w:r w:rsidRPr="00C4345A">
              <w:rPr>
                <w:rFonts w:ascii="Arial" w:hAnsi="Arial" w:cs="Arial"/>
                <w:lang w:val="sr-Cyrl-CS"/>
              </w:rPr>
              <w:t>00.000</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r w:rsidRPr="00C4345A">
              <w:rPr>
                <w:rFonts w:ascii="Arial" w:hAnsi="Arial" w:cs="Arial"/>
                <w:lang w:val="sr-Cyrl-CS"/>
              </w:rPr>
              <w:t>2.</w:t>
            </w:r>
          </w:p>
        </w:tc>
        <w:tc>
          <w:tcPr>
            <w:tcW w:w="540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Израда просторних и урбанистичких планова</w:t>
            </w:r>
          </w:p>
        </w:tc>
        <w:tc>
          <w:tcPr>
            <w:tcW w:w="1560" w:type="dxa"/>
          </w:tcPr>
          <w:p w:rsidR="00725516" w:rsidRPr="00C4345A" w:rsidRDefault="00725516" w:rsidP="00D36A53">
            <w:pPr>
              <w:jc w:val="right"/>
              <w:rPr>
                <w:rFonts w:ascii="Arial" w:hAnsi="Arial" w:cs="Arial"/>
                <w:lang w:val="sr-Cyrl-CS"/>
              </w:rPr>
            </w:pPr>
            <w:r w:rsidRPr="00C4345A">
              <w:rPr>
                <w:rFonts w:ascii="Arial" w:hAnsi="Arial" w:cs="Arial"/>
              </w:rPr>
              <w:t>5</w:t>
            </w:r>
            <w:r w:rsidRPr="00C4345A">
              <w:rPr>
                <w:rFonts w:ascii="Arial" w:hAnsi="Arial" w:cs="Arial"/>
                <w:lang w:val="sr-Cyrl-CS"/>
              </w:rPr>
              <w:t>00.000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 xml:space="preserve">Година почетка финансирања пројекта:      </w:t>
            </w:r>
            <w:r w:rsidRPr="00C4345A">
              <w:rPr>
                <w:rFonts w:ascii="Arial" w:hAnsi="Arial" w:cs="Arial"/>
              </w:rPr>
              <w:t>2021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w:t>
            </w:r>
            <w:r w:rsidRPr="00C4345A">
              <w:rPr>
                <w:rFonts w:ascii="Arial" w:hAnsi="Arial" w:cs="Arial"/>
              </w:rPr>
              <w:t>21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Укупна вредност пројекта: </w:t>
            </w:r>
            <w:r w:rsidRPr="00C4345A">
              <w:rPr>
                <w:rFonts w:ascii="Arial" w:hAnsi="Arial" w:cs="Arial"/>
              </w:rPr>
              <w:t>5</w:t>
            </w:r>
            <w:r w:rsidRPr="00C4345A">
              <w:rPr>
                <w:rFonts w:ascii="Arial" w:hAnsi="Arial" w:cs="Arial"/>
                <w:lang w:val="sr-Cyrl-CS"/>
              </w:rPr>
              <w:t>00.000</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r w:rsidRPr="00C4345A">
              <w:rPr>
                <w:rFonts w:ascii="Arial" w:hAnsi="Arial" w:cs="Arial"/>
                <w:lang w:val="sr-Cyrl-CS"/>
              </w:rPr>
              <w:t>3.</w:t>
            </w:r>
          </w:p>
        </w:tc>
        <w:tc>
          <w:tcPr>
            <w:tcW w:w="540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Израда вишенаменских развојних пројеката</w:t>
            </w:r>
          </w:p>
        </w:tc>
        <w:tc>
          <w:tcPr>
            <w:tcW w:w="1560" w:type="dxa"/>
          </w:tcPr>
          <w:p w:rsidR="00725516" w:rsidRPr="00C4345A" w:rsidRDefault="00725516" w:rsidP="00D36A53">
            <w:pPr>
              <w:jc w:val="right"/>
              <w:rPr>
                <w:rFonts w:ascii="Arial" w:hAnsi="Arial" w:cs="Arial"/>
                <w:lang w:val="sr-Cyrl-CS"/>
              </w:rPr>
            </w:pPr>
            <w:r w:rsidRPr="00C4345A">
              <w:rPr>
                <w:rFonts w:ascii="Arial" w:hAnsi="Arial" w:cs="Arial"/>
              </w:rPr>
              <w:t>39.5</w:t>
            </w:r>
            <w:r w:rsidRPr="00C4345A">
              <w:rPr>
                <w:rFonts w:ascii="Arial" w:hAnsi="Arial" w:cs="Arial"/>
                <w:lang w:val="sr-Cyrl-CS"/>
              </w:rPr>
              <w:t>00.000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w:t>
            </w:r>
            <w:r w:rsidRPr="00C4345A">
              <w:rPr>
                <w:rFonts w:ascii="Arial" w:hAnsi="Arial" w:cs="Arial"/>
              </w:rPr>
              <w:t>21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w:t>
            </w:r>
            <w:r w:rsidRPr="00C4345A">
              <w:rPr>
                <w:rFonts w:ascii="Arial" w:hAnsi="Arial" w:cs="Arial"/>
              </w:rPr>
              <w:t>21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Укупна вредност пројекта:  </w:t>
            </w:r>
            <w:r w:rsidRPr="00C4345A">
              <w:rPr>
                <w:rFonts w:ascii="Arial" w:hAnsi="Arial" w:cs="Arial"/>
              </w:rPr>
              <w:t>39.5</w:t>
            </w:r>
            <w:r w:rsidRPr="00C4345A">
              <w:rPr>
                <w:rFonts w:ascii="Arial" w:hAnsi="Arial" w:cs="Arial"/>
                <w:lang w:val="sr-Cyrl-CS"/>
              </w:rPr>
              <w:t>00.000</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4.</w:t>
            </w:r>
          </w:p>
        </w:tc>
        <w:tc>
          <w:tcPr>
            <w:tcW w:w="540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 xml:space="preserve">Изградња </w:t>
            </w:r>
            <w:r w:rsidRPr="00C4345A">
              <w:rPr>
                <w:rFonts w:ascii="Arial" w:hAnsi="Arial" w:cs="Arial"/>
                <w:b/>
              </w:rPr>
              <w:t>канализационих</w:t>
            </w:r>
            <w:r w:rsidRPr="00C4345A">
              <w:rPr>
                <w:rFonts w:ascii="Arial" w:hAnsi="Arial" w:cs="Arial"/>
                <w:b/>
                <w:lang w:val="sr-Cyrl-CS"/>
              </w:rPr>
              <w:t xml:space="preserve"> мрежа </w:t>
            </w:r>
          </w:p>
        </w:tc>
        <w:tc>
          <w:tcPr>
            <w:tcW w:w="1560" w:type="dxa"/>
          </w:tcPr>
          <w:p w:rsidR="00725516" w:rsidRPr="00C4345A" w:rsidRDefault="00725516" w:rsidP="00D36A53">
            <w:pPr>
              <w:jc w:val="right"/>
              <w:rPr>
                <w:rFonts w:ascii="Arial" w:hAnsi="Arial" w:cs="Arial"/>
              </w:rPr>
            </w:pPr>
            <w:r w:rsidRPr="00C4345A">
              <w:rPr>
                <w:rFonts w:ascii="Arial" w:hAnsi="Arial" w:cs="Arial"/>
              </w:rPr>
              <w:t>16.100.000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Укупна вредност пројекта:   </w:t>
            </w:r>
            <w:r w:rsidRPr="00C4345A">
              <w:rPr>
                <w:rFonts w:ascii="Arial" w:hAnsi="Arial" w:cs="Arial"/>
              </w:rPr>
              <w:t>16</w:t>
            </w:r>
            <w:r w:rsidRPr="00C4345A">
              <w:rPr>
                <w:rFonts w:ascii="Arial" w:hAnsi="Arial" w:cs="Arial"/>
                <w:lang w:val="sr-Cyrl-CS"/>
              </w:rPr>
              <w:t>.</w:t>
            </w:r>
            <w:r w:rsidRPr="00C4345A">
              <w:rPr>
                <w:rFonts w:ascii="Arial" w:hAnsi="Arial" w:cs="Arial"/>
              </w:rPr>
              <w:t>1</w:t>
            </w:r>
            <w:r w:rsidRPr="00C4345A">
              <w:rPr>
                <w:rFonts w:ascii="Arial" w:hAnsi="Arial" w:cs="Arial"/>
                <w:lang w:val="sr-Cyrl-CS"/>
              </w:rPr>
              <w:t>00.000</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r w:rsidRPr="00C4345A">
              <w:rPr>
                <w:rFonts w:ascii="Arial" w:hAnsi="Arial" w:cs="Arial"/>
              </w:rPr>
              <w:t>5</w:t>
            </w:r>
            <w:r w:rsidRPr="00C4345A">
              <w:rPr>
                <w:rFonts w:ascii="Arial" w:hAnsi="Arial" w:cs="Arial"/>
                <w:lang w:val="sr-Cyrl-CS"/>
              </w:rPr>
              <w:t>.</w:t>
            </w:r>
          </w:p>
        </w:tc>
        <w:tc>
          <w:tcPr>
            <w:tcW w:w="540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 xml:space="preserve">Изградња водоводних мрежа </w:t>
            </w:r>
          </w:p>
        </w:tc>
        <w:tc>
          <w:tcPr>
            <w:tcW w:w="1560" w:type="dxa"/>
          </w:tcPr>
          <w:p w:rsidR="00725516" w:rsidRPr="00C4345A" w:rsidRDefault="00725516" w:rsidP="00D36A53">
            <w:pPr>
              <w:jc w:val="right"/>
              <w:rPr>
                <w:rFonts w:ascii="Arial" w:hAnsi="Arial" w:cs="Arial"/>
                <w:lang w:val="sr-Cyrl-CS"/>
              </w:rPr>
            </w:pPr>
            <w:r w:rsidRPr="00C4345A">
              <w:rPr>
                <w:rFonts w:ascii="Arial" w:hAnsi="Arial" w:cs="Arial"/>
              </w:rPr>
              <w:t>23.8</w:t>
            </w:r>
            <w:r w:rsidRPr="00C4345A">
              <w:rPr>
                <w:rFonts w:ascii="Arial" w:hAnsi="Arial" w:cs="Arial"/>
                <w:lang w:val="sr-Cyrl-CS"/>
              </w:rPr>
              <w:t>00.000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Укупна вредност пројекта:   </w:t>
            </w:r>
            <w:r w:rsidRPr="00C4345A">
              <w:rPr>
                <w:rFonts w:ascii="Arial" w:hAnsi="Arial" w:cs="Arial"/>
              </w:rPr>
              <w:t>23.8</w:t>
            </w:r>
            <w:r w:rsidRPr="00C4345A">
              <w:rPr>
                <w:rFonts w:ascii="Arial" w:hAnsi="Arial" w:cs="Arial"/>
                <w:lang w:val="sr-Cyrl-CS"/>
              </w:rPr>
              <w:t>00.000</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6.</w:t>
            </w:r>
          </w:p>
        </w:tc>
        <w:tc>
          <w:tcPr>
            <w:tcW w:w="5400" w:type="dxa"/>
          </w:tcPr>
          <w:p w:rsidR="00725516" w:rsidRPr="00C4345A" w:rsidRDefault="00725516" w:rsidP="00D36A53">
            <w:pPr>
              <w:jc w:val="both"/>
              <w:rPr>
                <w:rFonts w:ascii="Arial" w:hAnsi="Arial" w:cs="Arial"/>
                <w:b/>
              </w:rPr>
            </w:pPr>
            <w:r w:rsidRPr="00C4345A">
              <w:rPr>
                <w:rFonts w:ascii="Arial" w:hAnsi="Arial" w:cs="Arial"/>
                <w:b/>
              </w:rPr>
              <w:t>Набавка идеалне половине стамбеног простора за решавање стамбених потреба ромске породице</w:t>
            </w:r>
          </w:p>
        </w:tc>
        <w:tc>
          <w:tcPr>
            <w:tcW w:w="1560" w:type="dxa"/>
          </w:tcPr>
          <w:p w:rsidR="00725516" w:rsidRPr="00C4345A" w:rsidRDefault="00725516" w:rsidP="00D36A53">
            <w:pPr>
              <w:jc w:val="right"/>
              <w:rPr>
                <w:rFonts w:ascii="Arial" w:hAnsi="Arial" w:cs="Arial"/>
              </w:rPr>
            </w:pPr>
            <w:r w:rsidRPr="00C4345A">
              <w:rPr>
                <w:rFonts w:ascii="Arial" w:hAnsi="Arial" w:cs="Arial"/>
              </w:rPr>
              <w:t>1.500.000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Укупна вредност пројекта:   </w:t>
            </w:r>
            <w:r w:rsidRPr="00C4345A">
              <w:rPr>
                <w:rFonts w:ascii="Arial" w:hAnsi="Arial" w:cs="Arial"/>
              </w:rPr>
              <w:t>1.500</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w:t>
            </w:r>
          </w:p>
        </w:tc>
        <w:tc>
          <w:tcPr>
            <w:tcW w:w="1560" w:type="dxa"/>
          </w:tcPr>
          <w:p w:rsidR="00725516" w:rsidRPr="00C4345A" w:rsidRDefault="00725516" w:rsidP="00D36A53">
            <w:pPr>
              <w:jc w:val="right"/>
              <w:rPr>
                <w:rFonts w:ascii="Arial" w:hAnsi="Arial" w:cs="Arial"/>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r w:rsidRPr="00C4345A">
              <w:rPr>
                <w:rFonts w:ascii="Arial" w:hAnsi="Arial" w:cs="Arial"/>
              </w:rPr>
              <w:t>7</w:t>
            </w:r>
            <w:r w:rsidRPr="00C4345A">
              <w:rPr>
                <w:rFonts w:ascii="Arial" w:hAnsi="Arial" w:cs="Arial"/>
                <w:lang w:val="sr-Cyrl-CS"/>
              </w:rPr>
              <w:t>.</w:t>
            </w:r>
          </w:p>
        </w:tc>
        <w:tc>
          <w:tcPr>
            <w:tcW w:w="5400" w:type="dxa"/>
          </w:tcPr>
          <w:p w:rsidR="00725516" w:rsidRPr="00C4345A" w:rsidRDefault="00725516" w:rsidP="00D36A53">
            <w:pPr>
              <w:jc w:val="both"/>
              <w:rPr>
                <w:rFonts w:ascii="Arial" w:hAnsi="Arial" w:cs="Arial"/>
                <w:lang w:val="sr-Cyrl-CS"/>
              </w:rPr>
            </w:pPr>
            <w:r w:rsidRPr="00C4345A">
              <w:rPr>
                <w:rFonts w:ascii="Arial" w:hAnsi="Arial" w:cs="Arial"/>
                <w:b/>
                <w:lang w:val="sr-Cyrl-CS"/>
              </w:rPr>
              <w:t>Спортско</w:t>
            </w:r>
            <w:r w:rsidRPr="00C4345A">
              <w:rPr>
                <w:rFonts w:ascii="Arial" w:hAnsi="Arial" w:cs="Arial"/>
                <w:b/>
              </w:rPr>
              <w:t xml:space="preserve"> </w:t>
            </w:r>
            <w:r w:rsidRPr="00C4345A">
              <w:rPr>
                <w:rFonts w:ascii="Arial" w:hAnsi="Arial" w:cs="Arial"/>
                <w:b/>
                <w:lang w:val="sr-Cyrl-CS"/>
              </w:rPr>
              <w:t>-</w:t>
            </w:r>
            <w:r w:rsidRPr="00C4345A">
              <w:rPr>
                <w:rFonts w:ascii="Arial" w:hAnsi="Arial" w:cs="Arial"/>
                <w:b/>
              </w:rPr>
              <w:t xml:space="preserve"> </w:t>
            </w:r>
            <w:r w:rsidRPr="00C4345A">
              <w:rPr>
                <w:rFonts w:ascii="Arial" w:hAnsi="Arial" w:cs="Arial"/>
                <w:b/>
                <w:lang w:val="sr-Cyrl-CS"/>
              </w:rPr>
              <w:t>културни центар</w:t>
            </w:r>
            <w:r w:rsidRPr="00C4345A">
              <w:rPr>
                <w:rFonts w:ascii="Arial" w:hAnsi="Arial" w:cs="Arial"/>
                <w:b/>
              </w:rPr>
              <w:t xml:space="preserve"> </w:t>
            </w:r>
            <w:r w:rsidRPr="00C4345A">
              <w:rPr>
                <w:rFonts w:ascii="Arial" w:hAnsi="Arial" w:cs="Arial"/>
                <w:b/>
                <w:lang w:val="sr-Cyrl-CS"/>
              </w:rPr>
              <w:t>-</w:t>
            </w:r>
            <w:r w:rsidRPr="00C4345A">
              <w:rPr>
                <w:rFonts w:ascii="Arial" w:hAnsi="Arial" w:cs="Arial"/>
                <w:b/>
              </w:rPr>
              <w:t xml:space="preserve"> </w:t>
            </w:r>
            <w:r w:rsidRPr="00C4345A">
              <w:rPr>
                <w:rFonts w:ascii="Arial" w:hAnsi="Arial" w:cs="Arial"/>
                <w:b/>
                <w:lang w:val="sr-Cyrl-CS"/>
              </w:rPr>
              <w:t>развој спортске инфраструктуре</w:t>
            </w:r>
          </w:p>
        </w:tc>
        <w:tc>
          <w:tcPr>
            <w:tcW w:w="1560" w:type="dxa"/>
          </w:tcPr>
          <w:p w:rsidR="00725516" w:rsidRPr="00C4345A" w:rsidRDefault="00725516" w:rsidP="00D36A53">
            <w:pPr>
              <w:jc w:val="right"/>
              <w:rPr>
                <w:rFonts w:ascii="Arial" w:hAnsi="Arial" w:cs="Arial"/>
                <w:lang w:val="sr-Cyrl-CS"/>
              </w:rPr>
            </w:pPr>
            <w:r w:rsidRPr="00C4345A">
              <w:rPr>
                <w:rFonts w:ascii="Arial" w:hAnsi="Arial" w:cs="Arial"/>
              </w:rPr>
              <w:t>5.980</w:t>
            </w:r>
            <w:r w:rsidRPr="00C4345A">
              <w:rPr>
                <w:rFonts w:ascii="Arial" w:hAnsi="Arial" w:cs="Arial"/>
                <w:lang w:val="sr-Cyrl-CS"/>
              </w:rPr>
              <w:t>.000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Укупна вредност пројекта:</w:t>
            </w:r>
            <w:r w:rsidRPr="00C4345A">
              <w:rPr>
                <w:rFonts w:ascii="Arial" w:hAnsi="Arial" w:cs="Arial"/>
              </w:rPr>
              <w:t>5.980</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8.</w:t>
            </w:r>
          </w:p>
        </w:tc>
        <w:tc>
          <w:tcPr>
            <w:tcW w:w="5400" w:type="dxa"/>
          </w:tcPr>
          <w:p w:rsidR="00725516" w:rsidRPr="00C4345A" w:rsidRDefault="00725516" w:rsidP="00D36A53">
            <w:pPr>
              <w:jc w:val="both"/>
              <w:rPr>
                <w:rFonts w:ascii="Arial" w:hAnsi="Arial" w:cs="Arial"/>
                <w:b/>
              </w:rPr>
            </w:pPr>
            <w:r w:rsidRPr="00C4345A">
              <w:rPr>
                <w:rFonts w:ascii="Arial" w:hAnsi="Arial" w:cs="Arial"/>
                <w:b/>
              </w:rPr>
              <w:t>Дечји вртић - реконструкција кухиње и изградња модуларних учионица</w:t>
            </w:r>
          </w:p>
        </w:tc>
        <w:tc>
          <w:tcPr>
            <w:tcW w:w="1560" w:type="dxa"/>
          </w:tcPr>
          <w:p w:rsidR="00725516" w:rsidRPr="00C4345A" w:rsidRDefault="00725516" w:rsidP="00D36A53">
            <w:pPr>
              <w:jc w:val="right"/>
              <w:rPr>
                <w:rFonts w:ascii="Arial" w:hAnsi="Arial" w:cs="Arial"/>
              </w:rPr>
            </w:pPr>
            <w:r w:rsidRPr="00C4345A">
              <w:rPr>
                <w:rFonts w:ascii="Arial" w:hAnsi="Arial" w:cs="Arial"/>
              </w:rPr>
              <w:t>6.600.000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Укупна вредност пројекта:</w:t>
            </w:r>
            <w:r w:rsidRPr="00C4345A">
              <w:rPr>
                <w:rFonts w:ascii="Arial" w:hAnsi="Arial" w:cs="Arial"/>
              </w:rPr>
              <w:t>6.600</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color w:val="FF0000"/>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9.</w:t>
            </w:r>
          </w:p>
        </w:tc>
        <w:tc>
          <w:tcPr>
            <w:tcW w:w="5400" w:type="dxa"/>
          </w:tcPr>
          <w:p w:rsidR="00725516" w:rsidRPr="00C4345A" w:rsidRDefault="00725516" w:rsidP="00D36A53">
            <w:pPr>
              <w:jc w:val="both"/>
              <w:rPr>
                <w:rFonts w:ascii="Arial" w:hAnsi="Arial" w:cs="Arial"/>
                <w:b/>
              </w:rPr>
            </w:pPr>
            <w:r w:rsidRPr="00C4345A">
              <w:rPr>
                <w:rFonts w:ascii="Arial" w:hAnsi="Arial" w:cs="Arial"/>
                <w:b/>
              </w:rPr>
              <w:t>Месне заједнице-кап.одржавање објеката</w:t>
            </w:r>
          </w:p>
        </w:tc>
        <w:tc>
          <w:tcPr>
            <w:tcW w:w="1560" w:type="dxa"/>
          </w:tcPr>
          <w:p w:rsidR="00725516" w:rsidRPr="00C4345A" w:rsidRDefault="00725516" w:rsidP="00D36A53">
            <w:pPr>
              <w:jc w:val="right"/>
              <w:rPr>
                <w:rFonts w:ascii="Arial" w:hAnsi="Arial" w:cs="Arial"/>
              </w:rPr>
            </w:pPr>
            <w:r w:rsidRPr="00C4345A">
              <w:rPr>
                <w:rFonts w:ascii="Arial" w:hAnsi="Arial" w:cs="Arial"/>
              </w:rPr>
              <w:t>144.000</w:t>
            </w:r>
          </w:p>
        </w:tc>
        <w:tc>
          <w:tcPr>
            <w:tcW w:w="1320" w:type="dxa"/>
          </w:tcPr>
          <w:p w:rsidR="00725516" w:rsidRPr="00C4345A" w:rsidRDefault="00725516" w:rsidP="00D36A53">
            <w:pPr>
              <w:jc w:val="right"/>
              <w:rPr>
                <w:rFonts w:ascii="Arial" w:hAnsi="Arial" w:cs="Arial"/>
                <w:color w:val="FF0000"/>
                <w:lang w:val="sr-Cyrl-CS"/>
              </w:rPr>
            </w:pPr>
          </w:p>
        </w:tc>
        <w:tc>
          <w:tcPr>
            <w:tcW w:w="1412" w:type="dxa"/>
          </w:tcPr>
          <w:p w:rsidR="00725516" w:rsidRPr="00C4345A" w:rsidRDefault="00725516" w:rsidP="00D36A53">
            <w:pPr>
              <w:jc w:val="right"/>
              <w:rPr>
                <w:rFonts w:ascii="Arial" w:hAnsi="Arial" w:cs="Arial"/>
                <w:color w:val="FF0000"/>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Укупна вредност пројекта:</w:t>
            </w:r>
            <w:r w:rsidRPr="00C4345A">
              <w:rPr>
                <w:rFonts w:ascii="Arial" w:hAnsi="Arial" w:cs="Arial"/>
              </w:rPr>
              <w:t>144</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b/>
                <w:lang w:val="sr-Cyrl-CS"/>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color w:val="FF0000"/>
                <w:lang w:val="sr-Cyrl-CS"/>
              </w:rPr>
            </w:pPr>
          </w:p>
        </w:tc>
        <w:tc>
          <w:tcPr>
            <w:tcW w:w="480" w:type="dxa"/>
          </w:tcPr>
          <w:p w:rsidR="00725516" w:rsidRPr="00C4345A" w:rsidRDefault="00725516" w:rsidP="00D36A53">
            <w:pPr>
              <w:jc w:val="both"/>
              <w:rPr>
                <w:rFonts w:ascii="Arial" w:hAnsi="Arial" w:cs="Arial"/>
                <w:color w:val="FF0000"/>
              </w:rPr>
            </w:pPr>
          </w:p>
        </w:tc>
        <w:tc>
          <w:tcPr>
            <w:tcW w:w="5400" w:type="dxa"/>
          </w:tcPr>
          <w:p w:rsidR="00725516" w:rsidRPr="00C4345A" w:rsidRDefault="00725516" w:rsidP="00D36A53">
            <w:pPr>
              <w:jc w:val="both"/>
              <w:rPr>
                <w:rFonts w:ascii="Arial" w:hAnsi="Arial" w:cs="Arial"/>
                <w:color w:val="FF0000"/>
              </w:rPr>
            </w:pPr>
          </w:p>
        </w:tc>
        <w:tc>
          <w:tcPr>
            <w:tcW w:w="1560" w:type="dxa"/>
          </w:tcPr>
          <w:p w:rsidR="00725516" w:rsidRPr="00C4345A" w:rsidRDefault="00725516" w:rsidP="00D36A53">
            <w:pPr>
              <w:jc w:val="right"/>
              <w:rPr>
                <w:rFonts w:ascii="Arial" w:hAnsi="Arial" w:cs="Arial"/>
                <w:b/>
                <w:color w:val="FF0000"/>
                <w:lang w:val="sr-Cyrl-CS"/>
              </w:rPr>
            </w:pPr>
          </w:p>
        </w:tc>
        <w:tc>
          <w:tcPr>
            <w:tcW w:w="1320" w:type="dxa"/>
          </w:tcPr>
          <w:p w:rsidR="00725516" w:rsidRPr="00C4345A" w:rsidRDefault="00725516" w:rsidP="00D36A53">
            <w:pPr>
              <w:jc w:val="right"/>
              <w:rPr>
                <w:rFonts w:ascii="Arial" w:hAnsi="Arial" w:cs="Arial"/>
                <w:color w:val="FF0000"/>
                <w:lang w:val="sr-Cyrl-CS"/>
              </w:rPr>
            </w:pPr>
          </w:p>
        </w:tc>
        <w:tc>
          <w:tcPr>
            <w:tcW w:w="1412" w:type="dxa"/>
          </w:tcPr>
          <w:p w:rsidR="00725516" w:rsidRPr="00C4345A" w:rsidRDefault="00725516" w:rsidP="00D36A53">
            <w:pPr>
              <w:jc w:val="right"/>
              <w:rPr>
                <w:rFonts w:ascii="Arial" w:hAnsi="Arial" w:cs="Arial"/>
                <w:color w:val="FF0000"/>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Б. ОСТАЛИ КАПИТАЛНИ ИЗДАЦИ</w:t>
            </w:r>
          </w:p>
        </w:tc>
        <w:tc>
          <w:tcPr>
            <w:tcW w:w="1560" w:type="dxa"/>
          </w:tcPr>
          <w:p w:rsidR="00725516" w:rsidRPr="00C4345A" w:rsidRDefault="00725516" w:rsidP="00D36A53">
            <w:pPr>
              <w:jc w:val="right"/>
              <w:rPr>
                <w:rFonts w:ascii="Arial" w:hAnsi="Arial" w:cs="Arial"/>
                <w:b/>
              </w:rPr>
            </w:pPr>
            <w:r w:rsidRPr="00C4345A">
              <w:rPr>
                <w:rFonts w:ascii="Arial" w:hAnsi="Arial" w:cs="Arial"/>
                <w:b/>
              </w:rPr>
              <w:t>26.836.000</w:t>
            </w:r>
          </w:p>
        </w:tc>
        <w:tc>
          <w:tcPr>
            <w:tcW w:w="1320" w:type="dxa"/>
          </w:tcPr>
          <w:p w:rsidR="00725516" w:rsidRPr="00C4345A" w:rsidRDefault="00725516" w:rsidP="00D36A53">
            <w:pPr>
              <w:jc w:val="right"/>
              <w:rPr>
                <w:rFonts w:ascii="Arial" w:hAnsi="Arial" w:cs="Arial"/>
                <w:b/>
              </w:rPr>
            </w:pPr>
            <w:r w:rsidRPr="00C4345A">
              <w:rPr>
                <w:rFonts w:ascii="Arial" w:hAnsi="Arial" w:cs="Arial"/>
                <w:b/>
              </w:rPr>
              <w:t>30.000.000</w:t>
            </w:r>
          </w:p>
        </w:tc>
        <w:tc>
          <w:tcPr>
            <w:tcW w:w="1412" w:type="dxa"/>
          </w:tcPr>
          <w:p w:rsidR="00725516" w:rsidRPr="00C4345A" w:rsidRDefault="00725516" w:rsidP="00D36A53">
            <w:pPr>
              <w:jc w:val="right"/>
              <w:rPr>
                <w:rFonts w:ascii="Arial" w:hAnsi="Arial" w:cs="Arial"/>
                <w:b/>
              </w:rPr>
            </w:pPr>
            <w:r w:rsidRPr="00C4345A">
              <w:rPr>
                <w:rFonts w:ascii="Arial" w:hAnsi="Arial" w:cs="Arial"/>
                <w:b/>
              </w:rPr>
              <w:t>27.000.000</w:t>
            </w:r>
          </w:p>
        </w:tc>
      </w:tr>
      <w:tr w:rsidR="00725516" w:rsidRPr="00C4345A" w:rsidTr="00D36A53">
        <w:tc>
          <w:tcPr>
            <w:tcW w:w="72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512</w:t>
            </w:r>
          </w:p>
        </w:tc>
        <w:tc>
          <w:tcPr>
            <w:tcW w:w="480" w:type="dxa"/>
          </w:tcPr>
          <w:p w:rsidR="00725516" w:rsidRPr="00C4345A" w:rsidRDefault="00725516" w:rsidP="00D36A53">
            <w:pPr>
              <w:jc w:val="both"/>
              <w:rPr>
                <w:rFonts w:ascii="Arial" w:hAnsi="Arial" w:cs="Arial"/>
                <w:b/>
              </w:rPr>
            </w:pPr>
          </w:p>
        </w:tc>
        <w:tc>
          <w:tcPr>
            <w:tcW w:w="540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Машине и опрема</w:t>
            </w:r>
          </w:p>
        </w:tc>
        <w:tc>
          <w:tcPr>
            <w:tcW w:w="1560" w:type="dxa"/>
          </w:tcPr>
          <w:p w:rsidR="00725516" w:rsidRPr="00C4345A" w:rsidRDefault="00725516" w:rsidP="00D36A53">
            <w:pPr>
              <w:jc w:val="right"/>
              <w:rPr>
                <w:rFonts w:ascii="Arial" w:hAnsi="Arial" w:cs="Arial"/>
                <w:b/>
                <w:lang w:val="sr-Cyrl-CS"/>
              </w:rPr>
            </w:pPr>
            <w:r w:rsidRPr="00C4345A">
              <w:rPr>
                <w:rFonts w:ascii="Arial" w:hAnsi="Arial" w:cs="Arial"/>
                <w:b/>
              </w:rPr>
              <w:t>25.286.000</w:t>
            </w:r>
          </w:p>
        </w:tc>
        <w:tc>
          <w:tcPr>
            <w:tcW w:w="1320" w:type="dxa"/>
          </w:tcPr>
          <w:p w:rsidR="00725516" w:rsidRPr="00C4345A" w:rsidRDefault="00725516" w:rsidP="00D36A53">
            <w:pPr>
              <w:jc w:val="right"/>
              <w:rPr>
                <w:rFonts w:ascii="Arial" w:hAnsi="Arial" w:cs="Arial"/>
                <w:b/>
              </w:rPr>
            </w:pPr>
            <w:r w:rsidRPr="00C4345A">
              <w:rPr>
                <w:rFonts w:ascii="Arial" w:hAnsi="Arial" w:cs="Arial"/>
                <w:b/>
              </w:rPr>
              <w:t>30.000.000</w:t>
            </w:r>
          </w:p>
        </w:tc>
        <w:tc>
          <w:tcPr>
            <w:tcW w:w="1412" w:type="dxa"/>
          </w:tcPr>
          <w:p w:rsidR="00725516" w:rsidRPr="00C4345A" w:rsidRDefault="00725516" w:rsidP="00D36A53">
            <w:pPr>
              <w:jc w:val="right"/>
              <w:rPr>
                <w:rFonts w:ascii="Arial" w:hAnsi="Arial" w:cs="Arial"/>
                <w:b/>
              </w:rPr>
            </w:pPr>
            <w:r w:rsidRPr="00C4345A">
              <w:rPr>
                <w:rFonts w:ascii="Arial" w:hAnsi="Arial" w:cs="Arial"/>
                <w:b/>
              </w:rPr>
              <w:t>27.000.000</w:t>
            </w: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1.</w:t>
            </w:r>
          </w:p>
        </w:tc>
        <w:tc>
          <w:tcPr>
            <w:tcW w:w="5400" w:type="dxa"/>
          </w:tcPr>
          <w:p w:rsidR="00725516" w:rsidRPr="00C4345A" w:rsidRDefault="00725516" w:rsidP="00D36A53">
            <w:pPr>
              <w:jc w:val="both"/>
              <w:rPr>
                <w:rFonts w:ascii="Arial" w:hAnsi="Arial" w:cs="Arial"/>
                <w:b/>
              </w:rPr>
            </w:pPr>
            <w:r w:rsidRPr="00C4345A">
              <w:rPr>
                <w:rFonts w:ascii="Arial" w:hAnsi="Arial" w:cs="Arial"/>
                <w:b/>
              </w:rPr>
              <w:t>Постављање радара и сигурносних камера</w:t>
            </w:r>
          </w:p>
        </w:tc>
        <w:tc>
          <w:tcPr>
            <w:tcW w:w="1560" w:type="dxa"/>
          </w:tcPr>
          <w:p w:rsidR="00725516" w:rsidRPr="00C4345A" w:rsidRDefault="00725516" w:rsidP="00D36A53">
            <w:pPr>
              <w:jc w:val="right"/>
              <w:rPr>
                <w:rFonts w:ascii="Arial" w:hAnsi="Arial" w:cs="Arial"/>
              </w:rPr>
            </w:pPr>
            <w:r w:rsidRPr="00C4345A">
              <w:rPr>
                <w:rFonts w:ascii="Arial" w:hAnsi="Arial" w:cs="Arial"/>
              </w:rPr>
              <w:t>20.000.000</w:t>
            </w:r>
          </w:p>
        </w:tc>
        <w:tc>
          <w:tcPr>
            <w:tcW w:w="1320" w:type="dxa"/>
          </w:tcPr>
          <w:p w:rsidR="00725516" w:rsidRPr="00C4345A" w:rsidRDefault="00725516" w:rsidP="00D36A53">
            <w:pPr>
              <w:jc w:val="right"/>
              <w:rPr>
                <w:rFonts w:ascii="Arial" w:hAnsi="Arial" w:cs="Arial"/>
              </w:rPr>
            </w:pPr>
            <w:r w:rsidRPr="00C4345A">
              <w:rPr>
                <w:rFonts w:ascii="Arial" w:hAnsi="Arial" w:cs="Arial"/>
              </w:rPr>
              <w:t>30.000.000</w:t>
            </w:r>
          </w:p>
        </w:tc>
        <w:tc>
          <w:tcPr>
            <w:tcW w:w="1412" w:type="dxa"/>
          </w:tcPr>
          <w:p w:rsidR="00725516" w:rsidRPr="00C4345A" w:rsidRDefault="00725516" w:rsidP="00D36A53">
            <w:pPr>
              <w:jc w:val="right"/>
              <w:rPr>
                <w:rFonts w:ascii="Arial" w:hAnsi="Arial" w:cs="Arial"/>
              </w:rPr>
            </w:pPr>
            <w:r w:rsidRPr="00C4345A">
              <w:rPr>
                <w:rFonts w:ascii="Arial" w:hAnsi="Arial" w:cs="Arial"/>
              </w:rPr>
              <w:t>27.000.000</w:t>
            </w: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3.</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Укупна вредност пројекта:</w:t>
            </w:r>
            <w:r w:rsidRPr="00C4345A">
              <w:rPr>
                <w:rFonts w:ascii="Arial" w:hAnsi="Arial" w:cs="Arial"/>
              </w:rPr>
              <w:t>77.000.000</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2.</w:t>
            </w:r>
          </w:p>
        </w:tc>
        <w:tc>
          <w:tcPr>
            <w:tcW w:w="5400" w:type="dxa"/>
          </w:tcPr>
          <w:p w:rsidR="00725516" w:rsidRPr="00C4345A" w:rsidRDefault="00725516" w:rsidP="00D36A53">
            <w:pPr>
              <w:jc w:val="both"/>
              <w:rPr>
                <w:rFonts w:ascii="Arial" w:hAnsi="Arial" w:cs="Arial"/>
                <w:b/>
              </w:rPr>
            </w:pPr>
            <w:r w:rsidRPr="00C4345A">
              <w:rPr>
                <w:rFonts w:ascii="Arial" w:hAnsi="Arial" w:cs="Arial"/>
                <w:b/>
              </w:rPr>
              <w:t>Набавка опреме за Општинску управу Пожега</w:t>
            </w:r>
          </w:p>
        </w:tc>
        <w:tc>
          <w:tcPr>
            <w:tcW w:w="1560" w:type="dxa"/>
          </w:tcPr>
          <w:p w:rsidR="00725516" w:rsidRPr="00C4345A" w:rsidRDefault="00725516" w:rsidP="00D36A53">
            <w:pPr>
              <w:jc w:val="right"/>
              <w:rPr>
                <w:rFonts w:ascii="Arial" w:hAnsi="Arial" w:cs="Arial"/>
              </w:rPr>
            </w:pPr>
            <w:r w:rsidRPr="00C4345A">
              <w:rPr>
                <w:rFonts w:ascii="Arial" w:hAnsi="Arial" w:cs="Arial"/>
              </w:rPr>
              <w:t>2.200.000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Укупна вредност пројекта:</w:t>
            </w:r>
            <w:r w:rsidRPr="00C4345A">
              <w:rPr>
                <w:rFonts w:ascii="Arial" w:hAnsi="Arial" w:cs="Arial"/>
              </w:rPr>
              <w:t>2.200</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3.</w:t>
            </w:r>
          </w:p>
        </w:tc>
        <w:tc>
          <w:tcPr>
            <w:tcW w:w="5400" w:type="dxa"/>
          </w:tcPr>
          <w:p w:rsidR="00725516" w:rsidRPr="00C4345A" w:rsidRDefault="00725516" w:rsidP="00D36A53">
            <w:pPr>
              <w:jc w:val="both"/>
              <w:rPr>
                <w:rFonts w:ascii="Arial" w:hAnsi="Arial" w:cs="Arial"/>
                <w:b/>
              </w:rPr>
            </w:pPr>
            <w:r w:rsidRPr="00C4345A">
              <w:rPr>
                <w:rFonts w:ascii="Arial" w:hAnsi="Arial" w:cs="Arial"/>
                <w:b/>
              </w:rPr>
              <w:t xml:space="preserve">Набавка опреме за Народну библиотеку </w:t>
            </w:r>
          </w:p>
        </w:tc>
        <w:tc>
          <w:tcPr>
            <w:tcW w:w="1560" w:type="dxa"/>
          </w:tcPr>
          <w:p w:rsidR="00725516" w:rsidRPr="00C4345A" w:rsidRDefault="00725516" w:rsidP="00D36A53">
            <w:pPr>
              <w:jc w:val="right"/>
              <w:rPr>
                <w:rFonts w:ascii="Arial" w:hAnsi="Arial" w:cs="Arial"/>
              </w:rPr>
            </w:pPr>
            <w:r w:rsidRPr="00C4345A">
              <w:rPr>
                <w:rFonts w:ascii="Arial" w:hAnsi="Arial" w:cs="Arial"/>
              </w:rPr>
              <w:t>150.000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Укупна вредност пројекта:</w:t>
            </w:r>
            <w:r w:rsidRPr="00C4345A">
              <w:rPr>
                <w:rFonts w:ascii="Arial" w:hAnsi="Arial" w:cs="Arial"/>
              </w:rPr>
              <w:t>150</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4.</w:t>
            </w:r>
          </w:p>
        </w:tc>
        <w:tc>
          <w:tcPr>
            <w:tcW w:w="5400" w:type="dxa"/>
          </w:tcPr>
          <w:p w:rsidR="00725516" w:rsidRPr="00C4345A" w:rsidRDefault="00725516" w:rsidP="00D36A53">
            <w:pPr>
              <w:jc w:val="both"/>
              <w:rPr>
                <w:rFonts w:ascii="Arial" w:hAnsi="Arial" w:cs="Arial"/>
                <w:b/>
              </w:rPr>
            </w:pPr>
            <w:r w:rsidRPr="00C4345A">
              <w:rPr>
                <w:rFonts w:ascii="Arial" w:hAnsi="Arial" w:cs="Arial"/>
                <w:b/>
              </w:rPr>
              <w:t>Набавка опреме за Спортско културни центар</w:t>
            </w:r>
          </w:p>
        </w:tc>
        <w:tc>
          <w:tcPr>
            <w:tcW w:w="1560" w:type="dxa"/>
          </w:tcPr>
          <w:p w:rsidR="00725516" w:rsidRPr="00C4345A" w:rsidRDefault="00725516" w:rsidP="00D36A53">
            <w:pPr>
              <w:jc w:val="right"/>
              <w:rPr>
                <w:rFonts w:ascii="Arial" w:hAnsi="Arial" w:cs="Arial"/>
              </w:rPr>
            </w:pPr>
            <w:r w:rsidRPr="00C4345A">
              <w:rPr>
                <w:rFonts w:ascii="Arial" w:hAnsi="Arial" w:cs="Arial"/>
              </w:rPr>
              <w:t>660.000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Укупна вредност пројекта:</w:t>
            </w:r>
            <w:r w:rsidRPr="00C4345A">
              <w:rPr>
                <w:rFonts w:ascii="Arial" w:hAnsi="Arial" w:cs="Arial"/>
              </w:rPr>
              <w:t>660</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5.</w:t>
            </w:r>
          </w:p>
        </w:tc>
        <w:tc>
          <w:tcPr>
            <w:tcW w:w="5400" w:type="dxa"/>
          </w:tcPr>
          <w:p w:rsidR="00725516" w:rsidRPr="00C4345A" w:rsidRDefault="00725516" w:rsidP="00D36A53">
            <w:pPr>
              <w:jc w:val="both"/>
              <w:rPr>
                <w:rFonts w:ascii="Arial" w:hAnsi="Arial" w:cs="Arial"/>
                <w:b/>
              </w:rPr>
            </w:pPr>
            <w:r w:rsidRPr="00C4345A">
              <w:rPr>
                <w:rFonts w:ascii="Arial" w:hAnsi="Arial" w:cs="Arial"/>
                <w:b/>
              </w:rPr>
              <w:t>Набавка опреме за Дечји вртић</w:t>
            </w:r>
          </w:p>
        </w:tc>
        <w:tc>
          <w:tcPr>
            <w:tcW w:w="1560" w:type="dxa"/>
          </w:tcPr>
          <w:p w:rsidR="00725516" w:rsidRPr="00C4345A" w:rsidRDefault="00725516" w:rsidP="00D36A53">
            <w:pPr>
              <w:jc w:val="right"/>
              <w:rPr>
                <w:rFonts w:ascii="Arial" w:hAnsi="Arial" w:cs="Arial"/>
              </w:rPr>
            </w:pPr>
            <w:r w:rsidRPr="00C4345A">
              <w:rPr>
                <w:rFonts w:ascii="Arial" w:hAnsi="Arial" w:cs="Arial"/>
              </w:rPr>
              <w:t>2.000.000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Укупна вредност пројекта:</w:t>
            </w:r>
            <w:r w:rsidRPr="00C4345A">
              <w:rPr>
                <w:rFonts w:ascii="Arial" w:hAnsi="Arial" w:cs="Arial"/>
              </w:rPr>
              <w:t>2.000</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6.</w:t>
            </w:r>
          </w:p>
        </w:tc>
        <w:tc>
          <w:tcPr>
            <w:tcW w:w="5400" w:type="dxa"/>
          </w:tcPr>
          <w:p w:rsidR="00725516" w:rsidRPr="00C4345A" w:rsidRDefault="00725516" w:rsidP="00D36A53">
            <w:pPr>
              <w:jc w:val="both"/>
              <w:rPr>
                <w:rFonts w:ascii="Arial" w:hAnsi="Arial" w:cs="Arial"/>
                <w:b/>
              </w:rPr>
            </w:pPr>
            <w:r w:rsidRPr="00C4345A">
              <w:rPr>
                <w:rFonts w:ascii="Arial" w:hAnsi="Arial" w:cs="Arial"/>
                <w:b/>
              </w:rPr>
              <w:t>Набавка опреме за Месне заједнице</w:t>
            </w:r>
          </w:p>
        </w:tc>
        <w:tc>
          <w:tcPr>
            <w:tcW w:w="1560" w:type="dxa"/>
          </w:tcPr>
          <w:p w:rsidR="00725516" w:rsidRPr="00C4345A" w:rsidRDefault="00725516" w:rsidP="00D36A53">
            <w:pPr>
              <w:jc w:val="right"/>
              <w:rPr>
                <w:rFonts w:ascii="Arial" w:hAnsi="Arial" w:cs="Arial"/>
              </w:rPr>
            </w:pPr>
            <w:r w:rsidRPr="00C4345A">
              <w:rPr>
                <w:rFonts w:ascii="Arial" w:hAnsi="Arial" w:cs="Arial"/>
              </w:rPr>
              <w:t>96.000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Укупна вредност пројекта:</w:t>
            </w:r>
            <w:r w:rsidRPr="00C4345A">
              <w:rPr>
                <w:rFonts w:ascii="Arial" w:hAnsi="Arial" w:cs="Arial"/>
              </w:rPr>
              <w:t>96</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7.</w:t>
            </w:r>
          </w:p>
        </w:tc>
        <w:tc>
          <w:tcPr>
            <w:tcW w:w="5400" w:type="dxa"/>
          </w:tcPr>
          <w:p w:rsidR="00725516" w:rsidRPr="00C4345A" w:rsidRDefault="00725516" w:rsidP="00D36A53">
            <w:pPr>
              <w:jc w:val="both"/>
              <w:rPr>
                <w:rFonts w:ascii="Arial" w:hAnsi="Arial" w:cs="Arial"/>
                <w:b/>
              </w:rPr>
            </w:pPr>
            <w:r w:rsidRPr="00C4345A">
              <w:rPr>
                <w:rFonts w:ascii="Arial" w:hAnsi="Arial" w:cs="Arial"/>
                <w:b/>
              </w:rPr>
              <w:t>Набавка опреме за Туристичку организацију</w:t>
            </w:r>
          </w:p>
        </w:tc>
        <w:tc>
          <w:tcPr>
            <w:tcW w:w="1560" w:type="dxa"/>
          </w:tcPr>
          <w:p w:rsidR="00725516" w:rsidRPr="00C4345A" w:rsidRDefault="00725516" w:rsidP="00D36A53">
            <w:pPr>
              <w:jc w:val="right"/>
              <w:rPr>
                <w:rFonts w:ascii="Arial" w:hAnsi="Arial" w:cs="Arial"/>
              </w:rPr>
            </w:pPr>
            <w:r w:rsidRPr="00C4345A">
              <w:rPr>
                <w:rFonts w:ascii="Arial" w:hAnsi="Arial" w:cs="Arial"/>
              </w:rPr>
              <w:t>130.000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Укупна вредност пројекта:</w:t>
            </w:r>
            <w:r w:rsidRPr="00C4345A">
              <w:rPr>
                <w:rFonts w:ascii="Arial" w:hAnsi="Arial" w:cs="Arial"/>
              </w:rPr>
              <w:t>130</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8.</w:t>
            </w:r>
          </w:p>
        </w:tc>
        <w:tc>
          <w:tcPr>
            <w:tcW w:w="5400" w:type="dxa"/>
          </w:tcPr>
          <w:p w:rsidR="00725516" w:rsidRPr="00C4345A" w:rsidRDefault="00725516" w:rsidP="00D36A53">
            <w:pPr>
              <w:jc w:val="both"/>
              <w:rPr>
                <w:rFonts w:ascii="Arial" w:hAnsi="Arial" w:cs="Arial"/>
                <w:b/>
              </w:rPr>
            </w:pPr>
            <w:r w:rsidRPr="00C4345A">
              <w:rPr>
                <w:rFonts w:ascii="Arial" w:hAnsi="Arial" w:cs="Arial"/>
                <w:b/>
              </w:rPr>
              <w:t>Набавка опреме за Општинско правобран.</w:t>
            </w:r>
          </w:p>
        </w:tc>
        <w:tc>
          <w:tcPr>
            <w:tcW w:w="1560" w:type="dxa"/>
          </w:tcPr>
          <w:p w:rsidR="00725516" w:rsidRPr="00C4345A" w:rsidRDefault="00725516" w:rsidP="00D36A53">
            <w:pPr>
              <w:jc w:val="center"/>
              <w:rPr>
                <w:rFonts w:ascii="Arial" w:hAnsi="Arial" w:cs="Arial"/>
              </w:rPr>
            </w:pPr>
            <w:r w:rsidRPr="00C4345A">
              <w:rPr>
                <w:rFonts w:ascii="Arial" w:hAnsi="Arial" w:cs="Arial"/>
              </w:rPr>
              <w:t>50.000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почетка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rPr>
            </w:pPr>
            <w:r w:rsidRPr="00C4345A">
              <w:rPr>
                <w:rFonts w:ascii="Arial" w:hAnsi="Arial" w:cs="Arial"/>
                <w:lang w:val="sr-Cyrl-CS"/>
              </w:rPr>
              <w:t>Година завршетка финансирања пројекта: 202</w:t>
            </w:r>
            <w:r w:rsidRPr="00C4345A">
              <w:rPr>
                <w:rFonts w:ascii="Arial" w:hAnsi="Arial" w:cs="Arial"/>
              </w:rPr>
              <w:t>1</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Укупна вредност пројекта:</w:t>
            </w:r>
            <w:r w:rsidRPr="00C4345A">
              <w:rPr>
                <w:rFonts w:ascii="Arial" w:hAnsi="Arial" w:cs="Arial"/>
              </w:rPr>
              <w:t>50</w:t>
            </w:r>
            <w:r w:rsidRPr="00C4345A">
              <w:rPr>
                <w:rFonts w:ascii="Arial" w:hAnsi="Arial" w:cs="Arial"/>
                <w:lang w:val="sr-Cyrl-CS"/>
              </w:rPr>
              <w:t>.000</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Извори финансирања: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 xml:space="preserve">      - из текућих прихода буџета         </w:t>
            </w: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lang w:val="sr-Cyrl-CS"/>
              </w:rPr>
            </w:pPr>
          </w:p>
        </w:tc>
        <w:tc>
          <w:tcPr>
            <w:tcW w:w="1560" w:type="dxa"/>
          </w:tcPr>
          <w:p w:rsidR="00725516" w:rsidRPr="00C4345A" w:rsidRDefault="00725516" w:rsidP="00D36A53">
            <w:pPr>
              <w:jc w:val="right"/>
              <w:rPr>
                <w:rFonts w:ascii="Arial" w:hAnsi="Arial" w:cs="Arial"/>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515</w:t>
            </w:r>
          </w:p>
        </w:tc>
        <w:tc>
          <w:tcPr>
            <w:tcW w:w="480" w:type="dxa"/>
          </w:tcPr>
          <w:p w:rsidR="00725516" w:rsidRPr="00C4345A" w:rsidRDefault="00725516" w:rsidP="00D36A53">
            <w:pPr>
              <w:jc w:val="both"/>
              <w:rPr>
                <w:rFonts w:ascii="Arial" w:hAnsi="Arial" w:cs="Arial"/>
                <w:b/>
              </w:rPr>
            </w:pPr>
          </w:p>
        </w:tc>
        <w:tc>
          <w:tcPr>
            <w:tcW w:w="5400" w:type="dxa"/>
          </w:tcPr>
          <w:p w:rsidR="00725516" w:rsidRPr="00C4345A" w:rsidRDefault="00725516" w:rsidP="00D36A53">
            <w:pPr>
              <w:jc w:val="both"/>
              <w:rPr>
                <w:rFonts w:ascii="Arial" w:hAnsi="Arial" w:cs="Arial"/>
                <w:b/>
              </w:rPr>
            </w:pPr>
            <w:r w:rsidRPr="00C4345A">
              <w:rPr>
                <w:rFonts w:ascii="Arial" w:hAnsi="Arial" w:cs="Arial"/>
                <w:b/>
                <w:lang w:val="sr-Cyrl-CS"/>
              </w:rPr>
              <w:t xml:space="preserve">Нематеријална имовина </w:t>
            </w:r>
          </w:p>
        </w:tc>
        <w:tc>
          <w:tcPr>
            <w:tcW w:w="1560" w:type="dxa"/>
          </w:tcPr>
          <w:p w:rsidR="00725516" w:rsidRPr="00C4345A" w:rsidRDefault="00725516" w:rsidP="00D36A53">
            <w:pPr>
              <w:jc w:val="right"/>
              <w:rPr>
                <w:rFonts w:ascii="Arial" w:hAnsi="Arial" w:cs="Arial"/>
                <w:b/>
                <w:lang w:val="sr-Cyrl-CS"/>
              </w:rPr>
            </w:pPr>
            <w:r w:rsidRPr="00C4345A">
              <w:rPr>
                <w:rFonts w:ascii="Arial" w:hAnsi="Arial" w:cs="Arial"/>
                <w:b/>
              </w:rPr>
              <w:t>1.550</w:t>
            </w:r>
            <w:r w:rsidRPr="00C4345A">
              <w:rPr>
                <w:rFonts w:ascii="Arial" w:hAnsi="Arial" w:cs="Arial"/>
                <w:b/>
                <w:lang w:val="sr-Cyrl-CS"/>
              </w:rPr>
              <w:t>.000</w:t>
            </w:r>
          </w:p>
        </w:tc>
        <w:tc>
          <w:tcPr>
            <w:tcW w:w="1320" w:type="dxa"/>
          </w:tcPr>
          <w:p w:rsidR="00725516" w:rsidRPr="00C4345A" w:rsidRDefault="00725516" w:rsidP="00D36A53">
            <w:pPr>
              <w:jc w:val="right"/>
              <w:rPr>
                <w:rFonts w:ascii="Arial" w:hAnsi="Arial" w:cs="Arial"/>
                <w:b/>
                <w:lang w:val="sr-Cyrl-CS"/>
              </w:rPr>
            </w:pPr>
          </w:p>
        </w:tc>
        <w:tc>
          <w:tcPr>
            <w:tcW w:w="1412" w:type="dxa"/>
          </w:tcPr>
          <w:p w:rsidR="00725516" w:rsidRPr="00C4345A" w:rsidRDefault="00725516" w:rsidP="00D36A53">
            <w:pPr>
              <w:jc w:val="right"/>
              <w:rPr>
                <w:rFonts w:ascii="Arial" w:hAnsi="Arial" w:cs="Arial"/>
                <w:b/>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1.</w:t>
            </w:r>
          </w:p>
        </w:tc>
        <w:tc>
          <w:tcPr>
            <w:tcW w:w="5400" w:type="dxa"/>
          </w:tcPr>
          <w:p w:rsidR="00725516" w:rsidRPr="00C4345A" w:rsidRDefault="00725516" w:rsidP="00D36A53">
            <w:pPr>
              <w:jc w:val="both"/>
              <w:rPr>
                <w:rFonts w:ascii="Arial" w:hAnsi="Arial" w:cs="Arial"/>
              </w:rPr>
            </w:pPr>
            <w:r w:rsidRPr="00C4345A">
              <w:rPr>
                <w:rFonts w:ascii="Arial" w:hAnsi="Arial" w:cs="Arial"/>
              </w:rPr>
              <w:t>Књиге у Народној библиотеци</w:t>
            </w:r>
          </w:p>
        </w:tc>
        <w:tc>
          <w:tcPr>
            <w:tcW w:w="1560" w:type="dxa"/>
          </w:tcPr>
          <w:p w:rsidR="00725516" w:rsidRPr="00C4345A" w:rsidRDefault="00725516" w:rsidP="00D36A53">
            <w:pPr>
              <w:jc w:val="right"/>
              <w:rPr>
                <w:rFonts w:ascii="Arial" w:hAnsi="Arial" w:cs="Arial"/>
              </w:rPr>
            </w:pPr>
            <w:r w:rsidRPr="00C4345A">
              <w:rPr>
                <w:rFonts w:ascii="Arial" w:hAnsi="Arial" w:cs="Arial"/>
              </w:rPr>
              <w:t>650.000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rPr>
            </w:pPr>
            <w:r w:rsidRPr="00C4345A">
              <w:rPr>
                <w:rFonts w:ascii="Arial" w:hAnsi="Arial" w:cs="Arial"/>
              </w:rPr>
              <w:t>2.</w:t>
            </w:r>
          </w:p>
        </w:tc>
        <w:tc>
          <w:tcPr>
            <w:tcW w:w="5400" w:type="dxa"/>
          </w:tcPr>
          <w:p w:rsidR="00725516" w:rsidRPr="00C4345A" w:rsidRDefault="00725516" w:rsidP="00D36A53">
            <w:pPr>
              <w:jc w:val="both"/>
              <w:rPr>
                <w:rFonts w:ascii="Arial" w:hAnsi="Arial" w:cs="Arial"/>
              </w:rPr>
            </w:pPr>
            <w:r w:rsidRPr="00C4345A">
              <w:rPr>
                <w:rFonts w:ascii="Arial" w:hAnsi="Arial" w:cs="Arial"/>
              </w:rPr>
              <w:t>Софтвери у Општинској управи</w:t>
            </w:r>
          </w:p>
        </w:tc>
        <w:tc>
          <w:tcPr>
            <w:tcW w:w="1560" w:type="dxa"/>
          </w:tcPr>
          <w:p w:rsidR="00725516" w:rsidRPr="00C4345A" w:rsidRDefault="00725516" w:rsidP="00D36A53">
            <w:pPr>
              <w:jc w:val="right"/>
              <w:rPr>
                <w:rFonts w:ascii="Arial" w:hAnsi="Arial" w:cs="Arial"/>
              </w:rPr>
            </w:pPr>
            <w:r w:rsidRPr="00C4345A">
              <w:rPr>
                <w:rFonts w:ascii="Arial" w:hAnsi="Arial" w:cs="Arial"/>
              </w:rPr>
              <w:t>900.000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color w:val="FF0000"/>
                <w:lang w:val="sr-Cyrl-CS"/>
              </w:rPr>
            </w:pPr>
          </w:p>
          <w:p w:rsidR="00725516" w:rsidRPr="00C4345A" w:rsidRDefault="00725516" w:rsidP="00D36A53">
            <w:pPr>
              <w:jc w:val="both"/>
              <w:rPr>
                <w:rFonts w:ascii="Arial" w:hAnsi="Arial" w:cs="Arial"/>
                <w:color w:val="FF0000"/>
                <w:lang w:val="sr-Cyrl-CS"/>
              </w:rPr>
            </w:pPr>
          </w:p>
        </w:tc>
        <w:tc>
          <w:tcPr>
            <w:tcW w:w="480" w:type="dxa"/>
          </w:tcPr>
          <w:p w:rsidR="00725516" w:rsidRPr="00C4345A" w:rsidRDefault="00725516" w:rsidP="00D36A53">
            <w:pPr>
              <w:jc w:val="both"/>
              <w:rPr>
                <w:rFonts w:ascii="Arial" w:hAnsi="Arial" w:cs="Arial"/>
                <w:color w:val="FF0000"/>
                <w:lang w:val="sr-Cyrl-CS"/>
              </w:rPr>
            </w:pPr>
          </w:p>
        </w:tc>
        <w:tc>
          <w:tcPr>
            <w:tcW w:w="5400" w:type="dxa"/>
          </w:tcPr>
          <w:p w:rsidR="00725516" w:rsidRPr="00C4345A" w:rsidRDefault="00725516" w:rsidP="00D36A53">
            <w:pPr>
              <w:jc w:val="both"/>
              <w:rPr>
                <w:rFonts w:ascii="Arial" w:hAnsi="Arial" w:cs="Arial"/>
                <w:color w:val="FF0000"/>
                <w:lang w:val="sr-Cyrl-CS"/>
              </w:rPr>
            </w:pPr>
          </w:p>
        </w:tc>
        <w:tc>
          <w:tcPr>
            <w:tcW w:w="1560" w:type="dxa"/>
          </w:tcPr>
          <w:p w:rsidR="00725516" w:rsidRPr="00C4345A" w:rsidRDefault="00725516" w:rsidP="00D36A53">
            <w:pPr>
              <w:jc w:val="right"/>
              <w:rPr>
                <w:rFonts w:ascii="Arial" w:hAnsi="Arial" w:cs="Arial"/>
                <w:color w:val="FF0000"/>
                <w:lang w:val="sr-Cyrl-CS"/>
              </w:rPr>
            </w:pPr>
          </w:p>
        </w:tc>
        <w:tc>
          <w:tcPr>
            <w:tcW w:w="1320" w:type="dxa"/>
          </w:tcPr>
          <w:p w:rsidR="00725516" w:rsidRPr="00C4345A" w:rsidRDefault="00725516" w:rsidP="00D36A53">
            <w:pPr>
              <w:jc w:val="right"/>
              <w:rPr>
                <w:rFonts w:ascii="Arial" w:hAnsi="Arial" w:cs="Arial"/>
                <w:color w:val="FF0000"/>
                <w:lang w:val="sr-Cyrl-CS"/>
              </w:rPr>
            </w:pPr>
          </w:p>
        </w:tc>
        <w:tc>
          <w:tcPr>
            <w:tcW w:w="1412" w:type="dxa"/>
          </w:tcPr>
          <w:p w:rsidR="00725516" w:rsidRPr="00C4345A" w:rsidRDefault="00725516" w:rsidP="00D36A53">
            <w:pPr>
              <w:jc w:val="right"/>
              <w:rPr>
                <w:rFonts w:ascii="Arial" w:hAnsi="Arial" w:cs="Arial"/>
                <w:color w:val="FF0000"/>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b/>
              </w:rPr>
            </w:pPr>
            <w:r w:rsidRPr="00C4345A">
              <w:rPr>
                <w:rFonts w:ascii="Arial" w:hAnsi="Arial" w:cs="Arial"/>
                <w:b/>
                <w:lang w:val="sr-Cyrl-CS"/>
              </w:rPr>
              <w:t>В. КАПИТАЛНИ ТРАНСФЕРИ ОСТАЛИМ НИВОИМА ВЛАСТИ</w:t>
            </w:r>
            <w:r w:rsidRPr="00C4345A">
              <w:rPr>
                <w:rFonts w:ascii="Arial" w:hAnsi="Arial" w:cs="Arial"/>
                <w:b/>
              </w:rPr>
              <w:t xml:space="preserve"> (радови и опрема)</w:t>
            </w:r>
          </w:p>
        </w:tc>
        <w:tc>
          <w:tcPr>
            <w:tcW w:w="1560" w:type="dxa"/>
          </w:tcPr>
          <w:p w:rsidR="00725516" w:rsidRPr="00C4345A" w:rsidRDefault="00725516" w:rsidP="00D36A53">
            <w:pPr>
              <w:jc w:val="right"/>
              <w:rPr>
                <w:rFonts w:ascii="Arial" w:hAnsi="Arial" w:cs="Arial"/>
                <w:b/>
                <w:lang w:val="sr-Cyrl-CS"/>
              </w:rPr>
            </w:pPr>
            <w:r w:rsidRPr="00C4345A">
              <w:rPr>
                <w:rFonts w:ascii="Arial" w:hAnsi="Arial" w:cs="Arial"/>
                <w:b/>
              </w:rPr>
              <w:t>13.259</w:t>
            </w:r>
            <w:r w:rsidRPr="00C4345A">
              <w:rPr>
                <w:rFonts w:ascii="Arial" w:hAnsi="Arial" w:cs="Arial"/>
                <w:b/>
                <w:lang w:val="sr-Cyrl-CS"/>
              </w:rPr>
              <w:t>.000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b/>
              </w:rPr>
            </w:pPr>
            <w:r w:rsidRPr="00C4345A">
              <w:rPr>
                <w:rFonts w:ascii="Arial" w:hAnsi="Arial" w:cs="Arial"/>
                <w:b/>
              </w:rPr>
              <w:t>463</w:t>
            </w:r>
          </w:p>
        </w:tc>
        <w:tc>
          <w:tcPr>
            <w:tcW w:w="480" w:type="dxa"/>
          </w:tcPr>
          <w:p w:rsidR="00725516" w:rsidRPr="00C4345A" w:rsidRDefault="00725516" w:rsidP="00D36A53">
            <w:pPr>
              <w:jc w:val="both"/>
              <w:rPr>
                <w:rFonts w:ascii="Arial" w:hAnsi="Arial" w:cs="Arial"/>
                <w:lang w:val="sr-Cyrl-CS"/>
              </w:rPr>
            </w:pPr>
          </w:p>
        </w:tc>
        <w:tc>
          <w:tcPr>
            <w:tcW w:w="5400" w:type="dxa"/>
          </w:tcPr>
          <w:p w:rsidR="00725516" w:rsidRPr="00C4345A" w:rsidRDefault="00725516" w:rsidP="00D36A53">
            <w:pPr>
              <w:jc w:val="both"/>
              <w:rPr>
                <w:rFonts w:ascii="Arial" w:hAnsi="Arial" w:cs="Arial"/>
                <w:b/>
              </w:rPr>
            </w:pPr>
            <w:r w:rsidRPr="00C4345A">
              <w:rPr>
                <w:rFonts w:ascii="Arial" w:hAnsi="Arial" w:cs="Arial"/>
                <w:b/>
              </w:rPr>
              <w:t>Донације и трансфери</w:t>
            </w:r>
          </w:p>
        </w:tc>
        <w:tc>
          <w:tcPr>
            <w:tcW w:w="1560" w:type="dxa"/>
          </w:tcPr>
          <w:p w:rsidR="00725516" w:rsidRPr="00C4345A" w:rsidRDefault="00725516" w:rsidP="00D36A53">
            <w:pPr>
              <w:jc w:val="right"/>
              <w:rPr>
                <w:rFonts w:ascii="Arial" w:hAnsi="Arial" w:cs="Arial"/>
                <w:b/>
              </w:rPr>
            </w:pP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rPr>
            </w:pPr>
          </w:p>
        </w:tc>
        <w:tc>
          <w:tcPr>
            <w:tcW w:w="480" w:type="dxa"/>
          </w:tcPr>
          <w:p w:rsidR="00725516" w:rsidRPr="00C4345A" w:rsidRDefault="00725516" w:rsidP="00D36A53">
            <w:pPr>
              <w:jc w:val="both"/>
              <w:rPr>
                <w:rFonts w:ascii="Arial" w:hAnsi="Arial" w:cs="Arial"/>
                <w:lang w:val="sr-Cyrl-CS"/>
              </w:rPr>
            </w:pPr>
            <w:r w:rsidRPr="00C4345A">
              <w:rPr>
                <w:rFonts w:ascii="Arial" w:hAnsi="Arial" w:cs="Arial"/>
                <w:lang w:val="sr-Cyrl-CS"/>
              </w:rPr>
              <w:t>1.</w:t>
            </w: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Основно образовање</w:t>
            </w:r>
          </w:p>
        </w:tc>
        <w:tc>
          <w:tcPr>
            <w:tcW w:w="1560" w:type="dxa"/>
          </w:tcPr>
          <w:p w:rsidR="00725516" w:rsidRPr="00C4345A" w:rsidRDefault="00725516" w:rsidP="00D36A53">
            <w:pPr>
              <w:jc w:val="right"/>
              <w:rPr>
                <w:rFonts w:ascii="Arial" w:hAnsi="Arial" w:cs="Arial"/>
                <w:lang w:val="sr-Cyrl-CS"/>
              </w:rPr>
            </w:pPr>
            <w:r w:rsidRPr="00C4345A">
              <w:rPr>
                <w:rFonts w:ascii="Arial" w:hAnsi="Arial" w:cs="Arial"/>
              </w:rPr>
              <w:t>8.090</w:t>
            </w:r>
            <w:r w:rsidRPr="00C4345A">
              <w:rPr>
                <w:rFonts w:ascii="Arial" w:hAnsi="Arial" w:cs="Arial"/>
                <w:lang w:val="sr-Cyrl-CS"/>
              </w:rPr>
              <w:t>.000</w:t>
            </w:r>
          </w:p>
        </w:tc>
        <w:tc>
          <w:tcPr>
            <w:tcW w:w="1320" w:type="dxa"/>
          </w:tcPr>
          <w:p w:rsidR="00725516" w:rsidRPr="00C4345A" w:rsidRDefault="00725516" w:rsidP="00D36A53">
            <w:pPr>
              <w:jc w:val="right"/>
              <w:rPr>
                <w:rFonts w:ascii="Arial" w:hAnsi="Arial" w:cs="Arial"/>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lang w:val="sr-Cyrl-CS"/>
              </w:rPr>
            </w:pPr>
          </w:p>
        </w:tc>
        <w:tc>
          <w:tcPr>
            <w:tcW w:w="480" w:type="dxa"/>
          </w:tcPr>
          <w:p w:rsidR="00725516" w:rsidRPr="00C4345A" w:rsidRDefault="00725516" w:rsidP="00D36A53">
            <w:pPr>
              <w:jc w:val="both"/>
              <w:rPr>
                <w:rFonts w:ascii="Arial" w:hAnsi="Arial" w:cs="Arial"/>
                <w:lang w:val="sr-Cyrl-CS"/>
              </w:rPr>
            </w:pPr>
            <w:r w:rsidRPr="00C4345A">
              <w:rPr>
                <w:rFonts w:ascii="Arial" w:hAnsi="Arial" w:cs="Arial"/>
                <w:lang w:val="sr-Cyrl-CS"/>
              </w:rPr>
              <w:t>2.</w:t>
            </w:r>
          </w:p>
        </w:tc>
        <w:tc>
          <w:tcPr>
            <w:tcW w:w="5400" w:type="dxa"/>
          </w:tcPr>
          <w:p w:rsidR="00725516" w:rsidRPr="00C4345A" w:rsidRDefault="00725516" w:rsidP="00D36A53">
            <w:pPr>
              <w:jc w:val="both"/>
              <w:rPr>
                <w:rFonts w:ascii="Arial" w:hAnsi="Arial" w:cs="Arial"/>
                <w:lang w:val="sr-Cyrl-CS"/>
              </w:rPr>
            </w:pPr>
            <w:r w:rsidRPr="00C4345A">
              <w:rPr>
                <w:rFonts w:ascii="Arial" w:hAnsi="Arial" w:cs="Arial"/>
                <w:lang w:val="sr-Cyrl-CS"/>
              </w:rPr>
              <w:t>Средње образовање</w:t>
            </w:r>
          </w:p>
        </w:tc>
        <w:tc>
          <w:tcPr>
            <w:tcW w:w="1560" w:type="dxa"/>
          </w:tcPr>
          <w:p w:rsidR="00725516" w:rsidRPr="00C4345A" w:rsidRDefault="00725516" w:rsidP="00D36A53">
            <w:pPr>
              <w:jc w:val="right"/>
              <w:rPr>
                <w:rFonts w:ascii="Arial" w:hAnsi="Arial" w:cs="Arial"/>
                <w:lang w:val="sr-Cyrl-CS"/>
              </w:rPr>
            </w:pPr>
            <w:r w:rsidRPr="00C4345A">
              <w:rPr>
                <w:rFonts w:ascii="Arial" w:hAnsi="Arial" w:cs="Arial"/>
              </w:rPr>
              <w:t>5.169</w:t>
            </w:r>
            <w:r w:rsidRPr="00C4345A">
              <w:rPr>
                <w:rFonts w:ascii="Arial" w:hAnsi="Arial" w:cs="Arial"/>
                <w:lang w:val="sr-Cyrl-CS"/>
              </w:rPr>
              <w:t>.000</w:t>
            </w:r>
          </w:p>
        </w:tc>
        <w:tc>
          <w:tcPr>
            <w:tcW w:w="1320" w:type="dxa"/>
          </w:tcPr>
          <w:p w:rsidR="00725516" w:rsidRPr="00C4345A" w:rsidRDefault="00725516" w:rsidP="00D36A53">
            <w:pPr>
              <w:jc w:val="right"/>
              <w:rPr>
                <w:rFonts w:ascii="Arial" w:hAnsi="Arial" w:cs="Arial"/>
                <w:b/>
                <w:lang w:val="sr-Cyrl-CS"/>
              </w:rPr>
            </w:pPr>
          </w:p>
        </w:tc>
        <w:tc>
          <w:tcPr>
            <w:tcW w:w="1412" w:type="dxa"/>
          </w:tcPr>
          <w:p w:rsidR="00725516" w:rsidRPr="00C4345A" w:rsidRDefault="00725516" w:rsidP="00D36A53">
            <w:pPr>
              <w:jc w:val="right"/>
              <w:rPr>
                <w:rFonts w:ascii="Arial" w:hAnsi="Arial" w:cs="Arial"/>
                <w:lang w:val="sr-Cyrl-CS"/>
              </w:rPr>
            </w:pPr>
          </w:p>
        </w:tc>
      </w:tr>
      <w:tr w:rsidR="00725516" w:rsidRPr="00C4345A" w:rsidTr="00D36A53">
        <w:tc>
          <w:tcPr>
            <w:tcW w:w="720" w:type="dxa"/>
          </w:tcPr>
          <w:p w:rsidR="00725516" w:rsidRPr="00C4345A" w:rsidRDefault="00725516" w:rsidP="00D36A53">
            <w:pPr>
              <w:jc w:val="both"/>
              <w:rPr>
                <w:rFonts w:ascii="Arial" w:hAnsi="Arial" w:cs="Arial"/>
                <w:color w:val="FF0000"/>
                <w:lang w:val="sr-Cyrl-CS"/>
              </w:rPr>
            </w:pPr>
          </w:p>
        </w:tc>
        <w:tc>
          <w:tcPr>
            <w:tcW w:w="480" w:type="dxa"/>
          </w:tcPr>
          <w:p w:rsidR="00725516" w:rsidRPr="00C4345A" w:rsidRDefault="00725516" w:rsidP="00D36A53">
            <w:pPr>
              <w:jc w:val="both"/>
              <w:rPr>
                <w:rFonts w:ascii="Arial" w:hAnsi="Arial" w:cs="Arial"/>
                <w:color w:val="FF0000"/>
                <w:lang w:val="sr-Cyrl-CS"/>
              </w:rPr>
            </w:pPr>
          </w:p>
        </w:tc>
        <w:tc>
          <w:tcPr>
            <w:tcW w:w="5400" w:type="dxa"/>
          </w:tcPr>
          <w:p w:rsidR="00725516" w:rsidRPr="00C4345A" w:rsidRDefault="00725516" w:rsidP="00D36A53">
            <w:pPr>
              <w:jc w:val="both"/>
              <w:rPr>
                <w:rFonts w:ascii="Arial" w:hAnsi="Arial" w:cs="Arial"/>
                <w:b/>
                <w:color w:val="FF0000"/>
                <w:lang w:val="sr-Cyrl-CS"/>
              </w:rPr>
            </w:pPr>
          </w:p>
        </w:tc>
        <w:tc>
          <w:tcPr>
            <w:tcW w:w="1560" w:type="dxa"/>
          </w:tcPr>
          <w:p w:rsidR="00725516" w:rsidRPr="00C4345A" w:rsidRDefault="00725516" w:rsidP="00D36A53">
            <w:pPr>
              <w:jc w:val="right"/>
              <w:rPr>
                <w:rFonts w:ascii="Arial" w:hAnsi="Arial" w:cs="Arial"/>
                <w:b/>
                <w:color w:val="FF0000"/>
                <w:lang w:val="sr-Cyrl-CS"/>
              </w:rPr>
            </w:pPr>
          </w:p>
        </w:tc>
        <w:tc>
          <w:tcPr>
            <w:tcW w:w="1320" w:type="dxa"/>
          </w:tcPr>
          <w:p w:rsidR="00725516" w:rsidRPr="00C4345A" w:rsidRDefault="00725516" w:rsidP="00D36A53">
            <w:pPr>
              <w:jc w:val="right"/>
              <w:rPr>
                <w:rFonts w:ascii="Arial" w:hAnsi="Arial" w:cs="Arial"/>
                <w:b/>
                <w:color w:val="FF0000"/>
                <w:lang w:val="sr-Cyrl-CS"/>
              </w:rPr>
            </w:pPr>
          </w:p>
        </w:tc>
        <w:tc>
          <w:tcPr>
            <w:tcW w:w="1412" w:type="dxa"/>
          </w:tcPr>
          <w:p w:rsidR="00725516" w:rsidRPr="00C4345A" w:rsidRDefault="00725516" w:rsidP="00D36A53">
            <w:pPr>
              <w:jc w:val="right"/>
              <w:rPr>
                <w:rFonts w:ascii="Arial" w:hAnsi="Arial" w:cs="Arial"/>
                <w:color w:val="FF0000"/>
                <w:lang w:val="sr-Cyrl-CS"/>
              </w:rPr>
            </w:pPr>
          </w:p>
        </w:tc>
      </w:tr>
      <w:tr w:rsidR="00725516" w:rsidRPr="00C4345A" w:rsidTr="00D36A53">
        <w:tc>
          <w:tcPr>
            <w:tcW w:w="720" w:type="dxa"/>
          </w:tcPr>
          <w:p w:rsidR="00725516" w:rsidRPr="00C4345A" w:rsidRDefault="00725516" w:rsidP="00D36A53">
            <w:pPr>
              <w:jc w:val="both"/>
              <w:rPr>
                <w:rFonts w:ascii="Arial" w:hAnsi="Arial" w:cs="Arial"/>
                <w:b/>
                <w:lang w:val="sr-Cyrl-CS"/>
              </w:rPr>
            </w:pPr>
          </w:p>
        </w:tc>
        <w:tc>
          <w:tcPr>
            <w:tcW w:w="480" w:type="dxa"/>
          </w:tcPr>
          <w:p w:rsidR="00725516" w:rsidRPr="00C4345A" w:rsidRDefault="00725516" w:rsidP="00D36A53">
            <w:pPr>
              <w:jc w:val="both"/>
              <w:rPr>
                <w:rFonts w:ascii="Arial" w:hAnsi="Arial" w:cs="Arial"/>
                <w:b/>
                <w:lang w:val="sr-Cyrl-CS"/>
              </w:rPr>
            </w:pPr>
          </w:p>
        </w:tc>
        <w:tc>
          <w:tcPr>
            <w:tcW w:w="5400" w:type="dxa"/>
          </w:tcPr>
          <w:p w:rsidR="00725516" w:rsidRPr="00C4345A" w:rsidRDefault="00725516" w:rsidP="00D36A53">
            <w:pPr>
              <w:jc w:val="both"/>
              <w:rPr>
                <w:rFonts w:ascii="Arial" w:hAnsi="Arial" w:cs="Arial"/>
                <w:b/>
                <w:lang w:val="sr-Cyrl-CS"/>
              </w:rPr>
            </w:pPr>
            <w:r w:rsidRPr="00C4345A">
              <w:rPr>
                <w:rFonts w:ascii="Arial" w:hAnsi="Arial" w:cs="Arial"/>
                <w:b/>
                <w:lang w:val="sr-Cyrl-CS"/>
              </w:rPr>
              <w:t>УКУПНО А+Б+В</w:t>
            </w:r>
          </w:p>
        </w:tc>
        <w:tc>
          <w:tcPr>
            <w:tcW w:w="1560" w:type="dxa"/>
          </w:tcPr>
          <w:p w:rsidR="00725516" w:rsidRPr="00C4345A" w:rsidRDefault="00725516" w:rsidP="00D36A53">
            <w:pPr>
              <w:jc w:val="right"/>
              <w:rPr>
                <w:rFonts w:ascii="Arial" w:hAnsi="Arial" w:cs="Arial"/>
                <w:b/>
                <w:lang w:val="sr-Cyrl-CS"/>
              </w:rPr>
            </w:pPr>
            <w:r w:rsidRPr="00C4345A">
              <w:rPr>
                <w:rFonts w:ascii="Arial" w:hAnsi="Arial" w:cs="Arial"/>
                <w:b/>
              </w:rPr>
              <w:t>244.719</w:t>
            </w:r>
            <w:r w:rsidRPr="00C4345A">
              <w:rPr>
                <w:rFonts w:ascii="Arial" w:hAnsi="Arial" w:cs="Arial"/>
                <w:b/>
                <w:lang w:val="sr-Cyrl-CS"/>
              </w:rPr>
              <w:t>.000</w:t>
            </w:r>
          </w:p>
        </w:tc>
        <w:tc>
          <w:tcPr>
            <w:tcW w:w="1320" w:type="dxa"/>
          </w:tcPr>
          <w:p w:rsidR="00725516" w:rsidRPr="00C4345A" w:rsidRDefault="00725516" w:rsidP="00D36A53">
            <w:pPr>
              <w:jc w:val="right"/>
              <w:rPr>
                <w:rFonts w:ascii="Arial" w:hAnsi="Arial" w:cs="Arial"/>
                <w:b/>
              </w:rPr>
            </w:pPr>
            <w:r w:rsidRPr="00C4345A">
              <w:rPr>
                <w:rFonts w:ascii="Arial" w:hAnsi="Arial" w:cs="Arial"/>
                <w:b/>
              </w:rPr>
              <w:t>30.000.000</w:t>
            </w:r>
          </w:p>
        </w:tc>
        <w:tc>
          <w:tcPr>
            <w:tcW w:w="1412" w:type="dxa"/>
          </w:tcPr>
          <w:p w:rsidR="00725516" w:rsidRPr="00C4345A" w:rsidRDefault="00725516" w:rsidP="00D36A53">
            <w:pPr>
              <w:jc w:val="right"/>
              <w:rPr>
                <w:rFonts w:ascii="Arial" w:hAnsi="Arial" w:cs="Arial"/>
                <w:b/>
              </w:rPr>
            </w:pPr>
            <w:r w:rsidRPr="00C4345A">
              <w:rPr>
                <w:rFonts w:ascii="Arial" w:hAnsi="Arial" w:cs="Arial"/>
                <w:b/>
              </w:rPr>
              <w:t>27.000.000</w:t>
            </w:r>
          </w:p>
        </w:tc>
      </w:tr>
    </w:tbl>
    <w:p w:rsidR="00725516" w:rsidRPr="007F7A1E" w:rsidRDefault="00725516" w:rsidP="00725516">
      <w:pPr>
        <w:jc w:val="center"/>
        <w:rPr>
          <w:rFonts w:ascii="Arial" w:hAnsi="Arial" w:cs="Arial"/>
          <w:b/>
          <w:color w:val="FF0000"/>
        </w:rPr>
      </w:pPr>
    </w:p>
    <w:p w:rsidR="00725516" w:rsidRPr="00A17ED5" w:rsidRDefault="00725516" w:rsidP="00725516">
      <w:pPr>
        <w:jc w:val="center"/>
        <w:rPr>
          <w:rFonts w:ascii="Arial" w:hAnsi="Arial" w:cs="Arial"/>
          <w:b/>
          <w:lang w:val="sr-Cyrl-CS"/>
        </w:rPr>
      </w:pPr>
      <w:r>
        <w:rPr>
          <w:rFonts w:ascii="Arial" w:hAnsi="Arial" w:cs="Arial"/>
          <w:b/>
          <w:lang w:val="sr-Cyrl-CS"/>
        </w:rPr>
        <w:t xml:space="preserve">Члан </w:t>
      </w:r>
      <w:r>
        <w:rPr>
          <w:rFonts w:ascii="Arial" w:hAnsi="Arial" w:cs="Arial"/>
          <w:b/>
        </w:rPr>
        <w:t>4</w:t>
      </w:r>
      <w:r w:rsidRPr="00A17ED5">
        <w:rPr>
          <w:rFonts w:ascii="Arial" w:hAnsi="Arial" w:cs="Arial"/>
          <w:b/>
          <w:lang w:val="sr-Cyrl-CS"/>
        </w:rPr>
        <w:t>.</w:t>
      </w:r>
    </w:p>
    <w:p w:rsidR="00725516" w:rsidRPr="00A17ED5" w:rsidRDefault="00725516" w:rsidP="00725516">
      <w:pPr>
        <w:jc w:val="center"/>
        <w:rPr>
          <w:rFonts w:ascii="Arial" w:hAnsi="Arial" w:cs="Arial"/>
          <w:b/>
          <w:lang w:val="sr-Cyrl-CS"/>
        </w:rPr>
      </w:pPr>
    </w:p>
    <w:p w:rsidR="00725516" w:rsidRDefault="00725516" w:rsidP="00725516">
      <w:pPr>
        <w:jc w:val="both"/>
        <w:rPr>
          <w:rFonts w:ascii="Arial" w:hAnsi="Arial" w:cs="Arial"/>
        </w:rPr>
      </w:pPr>
      <w:r w:rsidRPr="00A17ED5">
        <w:rPr>
          <w:rFonts w:ascii="Arial" w:hAnsi="Arial" w:cs="Arial"/>
          <w:lang w:val="sr-Cyrl-CS"/>
        </w:rPr>
        <w:tab/>
        <w:t>У члану 22. – ПРИХОДИ  у Билансу прихода и расхода врше се следеће измене:</w:t>
      </w:r>
    </w:p>
    <w:p w:rsidR="00725516" w:rsidRPr="007418F7" w:rsidRDefault="00725516" w:rsidP="00725516">
      <w:pPr>
        <w:jc w:val="both"/>
        <w:rPr>
          <w:rFonts w:ascii="Arial" w:hAnsi="Arial" w:cs="Arial"/>
        </w:rPr>
      </w:pPr>
      <w:r>
        <w:rPr>
          <w:rFonts w:ascii="Arial" w:hAnsi="Arial" w:cs="Arial"/>
        </w:rPr>
        <w:tab/>
        <w:t>-321120 Вишак или мањак прихода додаје се износ „124.855.000“;</w:t>
      </w:r>
    </w:p>
    <w:p w:rsidR="00725516" w:rsidRDefault="00725516" w:rsidP="00725516">
      <w:pPr>
        <w:jc w:val="both"/>
        <w:rPr>
          <w:rFonts w:ascii="Arial" w:hAnsi="Arial" w:cs="Arial"/>
        </w:rPr>
      </w:pPr>
      <w:r w:rsidRPr="00A17ED5">
        <w:rPr>
          <w:rFonts w:ascii="Arial" w:hAnsi="Arial" w:cs="Arial"/>
          <w:lang w:val="sr-Cyrl-CS"/>
        </w:rPr>
        <w:lastRenderedPageBreak/>
        <w:tab/>
        <w:t xml:space="preserve">-321310 Нераспоређени вишак прихода из ранијих година </w:t>
      </w:r>
      <w:r w:rsidRPr="00A17ED5">
        <w:rPr>
          <w:rFonts w:ascii="Arial" w:hAnsi="Arial" w:cs="Arial"/>
        </w:rPr>
        <w:t xml:space="preserve"> </w:t>
      </w:r>
      <w:r w:rsidRPr="00A17ED5">
        <w:rPr>
          <w:rFonts w:ascii="Arial" w:hAnsi="Arial" w:cs="Arial"/>
          <w:lang w:val="sr-Cyrl-CS"/>
        </w:rPr>
        <w:t>износ „</w:t>
      </w:r>
      <w:r>
        <w:rPr>
          <w:rFonts w:ascii="Arial" w:hAnsi="Arial" w:cs="Arial"/>
        </w:rPr>
        <w:t>98.450</w:t>
      </w:r>
      <w:r w:rsidRPr="00A17ED5">
        <w:rPr>
          <w:rFonts w:ascii="Arial" w:hAnsi="Arial" w:cs="Arial"/>
          <w:lang w:val="sr-Cyrl-CS"/>
        </w:rPr>
        <w:t xml:space="preserve">.000“ </w:t>
      </w:r>
      <w:r>
        <w:rPr>
          <w:rFonts w:ascii="Arial" w:hAnsi="Arial" w:cs="Arial"/>
        </w:rPr>
        <w:t>замењује се износом „85.289</w:t>
      </w:r>
      <w:r w:rsidRPr="00A17ED5">
        <w:rPr>
          <w:rFonts w:ascii="Arial" w:hAnsi="Arial" w:cs="Arial"/>
        </w:rPr>
        <w:t>.000“;</w:t>
      </w:r>
    </w:p>
    <w:p w:rsidR="00725516" w:rsidRDefault="00725516" w:rsidP="00725516">
      <w:pPr>
        <w:jc w:val="both"/>
        <w:rPr>
          <w:rFonts w:ascii="Arial" w:hAnsi="Arial" w:cs="Arial"/>
        </w:rPr>
      </w:pPr>
      <w:r>
        <w:rPr>
          <w:rFonts w:ascii="Arial" w:hAnsi="Arial" w:cs="Arial"/>
        </w:rPr>
        <w:tab/>
        <w:t>-713120 Порез на имовину износ „90.000.000“ замењује се износом „91.500.000“;</w:t>
      </w:r>
    </w:p>
    <w:p w:rsidR="00725516" w:rsidRDefault="00725516" w:rsidP="00725516">
      <w:pPr>
        <w:ind w:firstLine="708"/>
        <w:jc w:val="both"/>
        <w:rPr>
          <w:rFonts w:ascii="Arial" w:hAnsi="Arial" w:cs="Arial"/>
        </w:rPr>
      </w:pPr>
      <w:r>
        <w:rPr>
          <w:rFonts w:ascii="Arial" w:hAnsi="Arial" w:cs="Arial"/>
        </w:rPr>
        <w:t xml:space="preserve">-733150 Текући трансфери од других нивоа власти </w:t>
      </w:r>
      <w:r w:rsidRPr="00795C7D">
        <w:rPr>
          <w:rFonts w:ascii="Arial" w:hAnsi="Arial" w:cs="Arial"/>
        </w:rPr>
        <w:t xml:space="preserve">у корист нивоа општина </w:t>
      </w:r>
      <w:r>
        <w:rPr>
          <w:rFonts w:ascii="Arial" w:hAnsi="Arial" w:cs="Arial"/>
        </w:rPr>
        <w:t xml:space="preserve"> износ „215.000.000“ замењује се износом „221.210.000“;</w:t>
      </w:r>
    </w:p>
    <w:p w:rsidR="00725516" w:rsidRPr="00A17ED5" w:rsidRDefault="00725516" w:rsidP="00725516">
      <w:pPr>
        <w:ind w:firstLine="708"/>
        <w:jc w:val="both"/>
        <w:rPr>
          <w:rFonts w:ascii="Arial" w:hAnsi="Arial" w:cs="Arial"/>
        </w:rPr>
      </w:pPr>
      <w:r>
        <w:rPr>
          <w:rFonts w:ascii="Arial" w:hAnsi="Arial" w:cs="Arial"/>
        </w:rPr>
        <w:t>-</w:t>
      </w:r>
      <w:r w:rsidRPr="00795C7D">
        <w:rPr>
          <w:rFonts w:ascii="Arial" w:hAnsi="Arial" w:cs="Arial"/>
        </w:rPr>
        <w:t>744250 Капитални добровољни трансфери од физичких и правних лица</w:t>
      </w:r>
      <w:r>
        <w:rPr>
          <w:rFonts w:ascii="Arial" w:hAnsi="Arial" w:cs="Arial"/>
        </w:rPr>
        <w:t xml:space="preserve"> износ „13.000.000“ замењује се износом „24.000.000“.</w:t>
      </w:r>
    </w:p>
    <w:p w:rsidR="00725516" w:rsidRPr="00795C7D" w:rsidRDefault="00725516" w:rsidP="00725516">
      <w:pPr>
        <w:jc w:val="both"/>
        <w:rPr>
          <w:rFonts w:ascii="Arial" w:hAnsi="Arial" w:cs="Arial"/>
          <w:color w:val="FF0000"/>
        </w:rPr>
      </w:pPr>
      <w:r w:rsidRPr="00795C7D">
        <w:rPr>
          <w:rFonts w:ascii="Arial" w:hAnsi="Arial" w:cs="Arial"/>
          <w:color w:val="FF0000"/>
        </w:rPr>
        <w:tab/>
      </w:r>
    </w:p>
    <w:p w:rsidR="00725516" w:rsidRPr="00DC15DB" w:rsidRDefault="00725516" w:rsidP="00725516">
      <w:pPr>
        <w:jc w:val="center"/>
        <w:rPr>
          <w:rFonts w:ascii="Arial" w:hAnsi="Arial" w:cs="Arial"/>
          <w:b/>
          <w:lang w:val="sr-Cyrl-CS"/>
        </w:rPr>
      </w:pPr>
      <w:r>
        <w:rPr>
          <w:rFonts w:ascii="Arial" w:hAnsi="Arial" w:cs="Arial"/>
          <w:b/>
          <w:lang w:val="sr-Cyrl-CS"/>
        </w:rPr>
        <w:t xml:space="preserve">Члан </w:t>
      </w:r>
      <w:r>
        <w:rPr>
          <w:rFonts w:ascii="Arial" w:hAnsi="Arial" w:cs="Arial"/>
          <w:b/>
        </w:rPr>
        <w:t>5</w:t>
      </w:r>
      <w:r w:rsidRPr="00DC15DB">
        <w:rPr>
          <w:rFonts w:ascii="Arial" w:hAnsi="Arial" w:cs="Arial"/>
          <w:b/>
          <w:lang w:val="sr-Cyrl-CS"/>
        </w:rPr>
        <w:t>.</w:t>
      </w:r>
    </w:p>
    <w:p w:rsidR="00725516" w:rsidRPr="00795C7D" w:rsidRDefault="00725516" w:rsidP="00725516">
      <w:pPr>
        <w:jc w:val="center"/>
        <w:rPr>
          <w:rFonts w:ascii="Arial" w:hAnsi="Arial" w:cs="Arial"/>
          <w:b/>
          <w:color w:val="FF0000"/>
          <w:lang w:val="sr-Cyrl-CS"/>
        </w:rPr>
      </w:pPr>
      <w:r w:rsidRPr="00795C7D">
        <w:rPr>
          <w:rFonts w:ascii="Arial" w:hAnsi="Arial" w:cs="Arial"/>
          <w:color w:val="FF0000"/>
          <w:lang w:val="sr-Cyrl-CS"/>
        </w:rPr>
        <w:tab/>
      </w:r>
    </w:p>
    <w:p w:rsidR="00725516" w:rsidRPr="00DC15DB" w:rsidRDefault="00725516" w:rsidP="00725516">
      <w:pPr>
        <w:jc w:val="both"/>
        <w:rPr>
          <w:rFonts w:ascii="Arial" w:hAnsi="Arial" w:cs="Arial"/>
        </w:rPr>
      </w:pPr>
      <w:r w:rsidRPr="00795C7D">
        <w:rPr>
          <w:rFonts w:ascii="Arial" w:hAnsi="Arial" w:cs="Arial"/>
          <w:color w:val="FF0000"/>
          <w:lang w:val="sr-Cyrl-CS"/>
        </w:rPr>
        <w:tab/>
      </w:r>
      <w:r w:rsidRPr="00A17ED5">
        <w:rPr>
          <w:rFonts w:ascii="Arial" w:hAnsi="Arial" w:cs="Arial"/>
          <w:lang w:val="sr-Cyrl-CS"/>
        </w:rPr>
        <w:t>У члану 22. – РАСХОДИ  у Билансу прихода и расхода врше се следеће измене</w:t>
      </w:r>
      <w:r w:rsidRPr="00DC15DB">
        <w:rPr>
          <w:rFonts w:ascii="Arial" w:hAnsi="Arial" w:cs="Arial"/>
          <w:lang w:val="sr-Cyrl-CS"/>
        </w:rPr>
        <w:t>:</w:t>
      </w:r>
    </w:p>
    <w:p w:rsidR="00725516" w:rsidRDefault="00725516" w:rsidP="00725516">
      <w:pPr>
        <w:jc w:val="both"/>
        <w:rPr>
          <w:rFonts w:ascii="Arial" w:hAnsi="Arial" w:cs="Arial"/>
        </w:rPr>
      </w:pPr>
      <w:r w:rsidRPr="00DC15DB">
        <w:rPr>
          <w:rFonts w:ascii="Arial" w:hAnsi="Arial" w:cs="Arial"/>
        </w:rPr>
        <w:tab/>
        <w:t xml:space="preserve">-421000 </w:t>
      </w:r>
      <w:r>
        <w:rPr>
          <w:rFonts w:ascii="Arial" w:hAnsi="Arial" w:cs="Arial"/>
        </w:rPr>
        <w:t>Стални трошкови износ „36.327</w:t>
      </w:r>
      <w:r w:rsidRPr="00DC15DB">
        <w:rPr>
          <w:rFonts w:ascii="Arial" w:hAnsi="Arial" w:cs="Arial"/>
        </w:rPr>
        <w:t>.</w:t>
      </w:r>
      <w:r>
        <w:rPr>
          <w:rFonts w:ascii="Arial" w:hAnsi="Arial" w:cs="Arial"/>
        </w:rPr>
        <w:t>000“ замењује се износом „36.390</w:t>
      </w:r>
      <w:r w:rsidRPr="00DC15DB">
        <w:rPr>
          <w:rFonts w:ascii="Arial" w:hAnsi="Arial" w:cs="Arial"/>
        </w:rPr>
        <w:t>.000“;</w:t>
      </w:r>
    </w:p>
    <w:p w:rsidR="00725516" w:rsidRDefault="00725516" w:rsidP="00725516">
      <w:pPr>
        <w:ind w:firstLine="708"/>
        <w:jc w:val="both"/>
        <w:rPr>
          <w:rFonts w:ascii="Arial" w:hAnsi="Arial" w:cs="Arial"/>
        </w:rPr>
      </w:pPr>
      <w:r>
        <w:rPr>
          <w:rFonts w:ascii="Arial" w:hAnsi="Arial" w:cs="Arial"/>
        </w:rPr>
        <w:t>-422000 Трошкови путовања износ „43.608</w:t>
      </w:r>
      <w:r w:rsidRPr="00DC15DB">
        <w:rPr>
          <w:rFonts w:ascii="Arial" w:hAnsi="Arial" w:cs="Arial"/>
        </w:rPr>
        <w:t>.</w:t>
      </w:r>
      <w:r>
        <w:rPr>
          <w:rFonts w:ascii="Arial" w:hAnsi="Arial" w:cs="Arial"/>
        </w:rPr>
        <w:t>000“ замењује се износом „53.668</w:t>
      </w:r>
      <w:r w:rsidRPr="00DC15DB">
        <w:rPr>
          <w:rFonts w:ascii="Arial" w:hAnsi="Arial" w:cs="Arial"/>
        </w:rPr>
        <w:t>.000“;</w:t>
      </w:r>
      <w:r w:rsidRPr="007E1BBD">
        <w:rPr>
          <w:rFonts w:ascii="Arial" w:hAnsi="Arial" w:cs="Arial"/>
        </w:rPr>
        <w:t xml:space="preserve"> </w:t>
      </w:r>
    </w:p>
    <w:p w:rsidR="00725516" w:rsidRDefault="00725516" w:rsidP="00725516">
      <w:pPr>
        <w:ind w:firstLine="708"/>
        <w:jc w:val="both"/>
        <w:rPr>
          <w:rFonts w:ascii="Arial" w:hAnsi="Arial" w:cs="Arial"/>
        </w:rPr>
      </w:pPr>
      <w:r>
        <w:rPr>
          <w:rFonts w:ascii="Arial" w:hAnsi="Arial" w:cs="Arial"/>
        </w:rPr>
        <w:t>-423000 Услуге по уговору  износ „84.213</w:t>
      </w:r>
      <w:r w:rsidRPr="00DC15DB">
        <w:rPr>
          <w:rFonts w:ascii="Arial" w:hAnsi="Arial" w:cs="Arial"/>
        </w:rPr>
        <w:t>.</w:t>
      </w:r>
      <w:r>
        <w:rPr>
          <w:rFonts w:ascii="Arial" w:hAnsi="Arial" w:cs="Arial"/>
        </w:rPr>
        <w:t>000“ замењује се износом „84.438</w:t>
      </w:r>
      <w:r w:rsidRPr="00DC15DB">
        <w:rPr>
          <w:rFonts w:ascii="Arial" w:hAnsi="Arial" w:cs="Arial"/>
        </w:rPr>
        <w:t>.000“;</w:t>
      </w:r>
    </w:p>
    <w:p w:rsidR="00725516" w:rsidRPr="00DC15DB" w:rsidRDefault="00725516" w:rsidP="00725516">
      <w:pPr>
        <w:ind w:firstLine="708"/>
        <w:jc w:val="both"/>
        <w:rPr>
          <w:rFonts w:ascii="Arial" w:hAnsi="Arial" w:cs="Arial"/>
        </w:rPr>
      </w:pPr>
      <w:r>
        <w:rPr>
          <w:rFonts w:ascii="Arial" w:hAnsi="Arial" w:cs="Arial"/>
        </w:rPr>
        <w:t>-424000 Специјализоване услуге износ „83.835</w:t>
      </w:r>
      <w:r w:rsidRPr="00DC15DB">
        <w:rPr>
          <w:rFonts w:ascii="Arial" w:hAnsi="Arial" w:cs="Arial"/>
        </w:rPr>
        <w:t>.</w:t>
      </w:r>
      <w:r>
        <w:rPr>
          <w:rFonts w:ascii="Arial" w:hAnsi="Arial" w:cs="Arial"/>
        </w:rPr>
        <w:t>000“ замењује се износом „87.320</w:t>
      </w:r>
      <w:r w:rsidRPr="00DC15DB">
        <w:rPr>
          <w:rFonts w:ascii="Arial" w:hAnsi="Arial" w:cs="Arial"/>
        </w:rPr>
        <w:t>.000“;</w:t>
      </w:r>
    </w:p>
    <w:p w:rsidR="00725516" w:rsidRDefault="00725516" w:rsidP="00725516">
      <w:pPr>
        <w:jc w:val="both"/>
        <w:rPr>
          <w:rFonts w:ascii="Arial" w:hAnsi="Arial" w:cs="Arial"/>
        </w:rPr>
      </w:pPr>
      <w:r w:rsidRPr="00DC15DB">
        <w:rPr>
          <w:rFonts w:ascii="Arial" w:hAnsi="Arial" w:cs="Arial"/>
          <w:lang w:val="sr-Cyrl-CS"/>
        </w:rPr>
        <w:tab/>
        <w:t>-42</w:t>
      </w:r>
      <w:r w:rsidRPr="00DC15DB">
        <w:rPr>
          <w:rFonts w:ascii="Arial" w:hAnsi="Arial" w:cs="Arial"/>
        </w:rPr>
        <w:t>5</w:t>
      </w:r>
      <w:r w:rsidRPr="00DC15DB">
        <w:rPr>
          <w:rFonts w:ascii="Arial" w:hAnsi="Arial" w:cs="Arial"/>
          <w:lang w:val="sr-Cyrl-CS"/>
        </w:rPr>
        <w:t xml:space="preserve">000 </w:t>
      </w:r>
      <w:r w:rsidRPr="00DC15DB">
        <w:rPr>
          <w:rFonts w:ascii="Arial" w:hAnsi="Arial" w:cs="Arial"/>
        </w:rPr>
        <w:t xml:space="preserve">Текуће поправке и одржавање </w:t>
      </w:r>
      <w:r w:rsidRPr="00DC15DB">
        <w:rPr>
          <w:rFonts w:ascii="Arial" w:hAnsi="Arial" w:cs="Arial"/>
          <w:lang w:val="sr-Cyrl-CS"/>
        </w:rPr>
        <w:t>износ „</w:t>
      </w:r>
      <w:r>
        <w:rPr>
          <w:rFonts w:ascii="Arial" w:hAnsi="Arial" w:cs="Arial"/>
        </w:rPr>
        <w:t>77.899</w:t>
      </w:r>
      <w:r w:rsidRPr="00DC15DB">
        <w:rPr>
          <w:rFonts w:ascii="Arial" w:hAnsi="Arial" w:cs="Arial"/>
          <w:lang w:val="sr-Cyrl-CS"/>
        </w:rPr>
        <w:t>.000“ замењује се износом „</w:t>
      </w:r>
      <w:r>
        <w:rPr>
          <w:rFonts w:ascii="Arial" w:hAnsi="Arial" w:cs="Arial"/>
        </w:rPr>
        <w:t>86.045</w:t>
      </w:r>
      <w:r w:rsidRPr="00DC15DB">
        <w:rPr>
          <w:rFonts w:ascii="Arial" w:hAnsi="Arial" w:cs="Arial"/>
          <w:lang w:val="sr-Cyrl-CS"/>
        </w:rPr>
        <w:t>.000“;</w:t>
      </w:r>
    </w:p>
    <w:p w:rsidR="00725516" w:rsidRPr="007E1BBD" w:rsidRDefault="00725516" w:rsidP="00725516">
      <w:pPr>
        <w:jc w:val="both"/>
        <w:rPr>
          <w:rFonts w:ascii="Arial" w:hAnsi="Arial" w:cs="Arial"/>
        </w:rPr>
      </w:pPr>
      <w:r>
        <w:rPr>
          <w:rFonts w:ascii="Arial" w:hAnsi="Arial" w:cs="Arial"/>
        </w:rPr>
        <w:tab/>
        <w:t>-426000 Материјал износ „26.434</w:t>
      </w:r>
      <w:r w:rsidRPr="00DC15DB">
        <w:rPr>
          <w:rFonts w:ascii="Arial" w:hAnsi="Arial" w:cs="Arial"/>
        </w:rPr>
        <w:t>.</w:t>
      </w:r>
      <w:r>
        <w:rPr>
          <w:rFonts w:ascii="Arial" w:hAnsi="Arial" w:cs="Arial"/>
        </w:rPr>
        <w:t>000“ замењује се износом „26.444</w:t>
      </w:r>
      <w:r w:rsidRPr="00DC15DB">
        <w:rPr>
          <w:rFonts w:ascii="Arial" w:hAnsi="Arial" w:cs="Arial"/>
        </w:rPr>
        <w:t>.000“;</w:t>
      </w:r>
    </w:p>
    <w:p w:rsidR="00725516" w:rsidRDefault="00725516" w:rsidP="00725516">
      <w:pPr>
        <w:jc w:val="both"/>
        <w:rPr>
          <w:rFonts w:ascii="Arial" w:hAnsi="Arial" w:cs="Arial"/>
        </w:rPr>
      </w:pPr>
      <w:r w:rsidRPr="00DC15DB">
        <w:rPr>
          <w:rFonts w:ascii="Arial" w:hAnsi="Arial" w:cs="Arial"/>
          <w:lang w:val="sr-Cyrl-CS"/>
        </w:rPr>
        <w:tab/>
        <w:t>-46</w:t>
      </w:r>
      <w:r w:rsidRPr="00DC15DB">
        <w:rPr>
          <w:rFonts w:ascii="Arial" w:hAnsi="Arial" w:cs="Arial"/>
        </w:rPr>
        <w:t>3</w:t>
      </w:r>
      <w:r w:rsidRPr="00DC15DB">
        <w:rPr>
          <w:rFonts w:ascii="Arial" w:hAnsi="Arial" w:cs="Arial"/>
          <w:lang w:val="sr-Cyrl-CS"/>
        </w:rPr>
        <w:t xml:space="preserve">000  </w:t>
      </w:r>
      <w:r w:rsidRPr="00DC15DB">
        <w:rPr>
          <w:rFonts w:ascii="Arial" w:hAnsi="Arial" w:cs="Arial"/>
        </w:rPr>
        <w:t>Д</w:t>
      </w:r>
      <w:r w:rsidRPr="00DC15DB">
        <w:rPr>
          <w:rFonts w:ascii="Arial" w:hAnsi="Arial" w:cs="Arial"/>
          <w:lang w:val="sr-Cyrl-CS"/>
        </w:rPr>
        <w:t>отације и трансфери</w:t>
      </w:r>
      <w:r w:rsidRPr="00DC15DB">
        <w:rPr>
          <w:rFonts w:ascii="Arial" w:hAnsi="Arial" w:cs="Arial"/>
        </w:rPr>
        <w:t xml:space="preserve"> осталим нивоима власти</w:t>
      </w:r>
      <w:r w:rsidRPr="00DC15DB">
        <w:rPr>
          <w:rFonts w:ascii="Arial" w:hAnsi="Arial" w:cs="Arial"/>
          <w:lang w:val="sr-Cyrl-CS"/>
        </w:rPr>
        <w:t xml:space="preserve">  износ „</w:t>
      </w:r>
      <w:r>
        <w:rPr>
          <w:rFonts w:ascii="Arial" w:hAnsi="Arial" w:cs="Arial"/>
        </w:rPr>
        <w:t>116.344</w:t>
      </w:r>
      <w:r w:rsidRPr="00DC15DB">
        <w:rPr>
          <w:rFonts w:ascii="Arial" w:hAnsi="Arial" w:cs="Arial"/>
          <w:lang w:val="sr-Cyrl-CS"/>
        </w:rPr>
        <w:t>.000“</w:t>
      </w:r>
      <w:r>
        <w:rPr>
          <w:rFonts w:ascii="Arial" w:hAnsi="Arial" w:cs="Arial"/>
        </w:rPr>
        <w:t xml:space="preserve"> замењује се износом „123</w:t>
      </w:r>
      <w:r w:rsidRPr="00DC15DB">
        <w:rPr>
          <w:rFonts w:ascii="Arial" w:hAnsi="Arial" w:cs="Arial"/>
        </w:rPr>
        <w:t>.344.000“</w:t>
      </w:r>
      <w:r w:rsidRPr="00DC15DB">
        <w:rPr>
          <w:rFonts w:ascii="Arial" w:hAnsi="Arial" w:cs="Arial"/>
          <w:lang w:val="sr-Cyrl-CS"/>
        </w:rPr>
        <w:t>;</w:t>
      </w:r>
    </w:p>
    <w:p w:rsidR="00725516" w:rsidRDefault="00725516" w:rsidP="00725516">
      <w:pPr>
        <w:jc w:val="both"/>
        <w:rPr>
          <w:rFonts w:ascii="Arial" w:hAnsi="Arial" w:cs="Arial"/>
        </w:rPr>
      </w:pPr>
      <w:r>
        <w:rPr>
          <w:rFonts w:ascii="Arial" w:hAnsi="Arial" w:cs="Arial"/>
        </w:rPr>
        <w:tab/>
        <w:t>-472000 Накнаде за социјалну заштиту из буџета износ „14.550</w:t>
      </w:r>
      <w:r w:rsidRPr="00DC15DB">
        <w:rPr>
          <w:rFonts w:ascii="Arial" w:hAnsi="Arial" w:cs="Arial"/>
        </w:rPr>
        <w:t>.</w:t>
      </w:r>
      <w:r>
        <w:rPr>
          <w:rFonts w:ascii="Arial" w:hAnsi="Arial" w:cs="Arial"/>
        </w:rPr>
        <w:t>000“ замењује се износом „26.945</w:t>
      </w:r>
      <w:r w:rsidRPr="00DC15DB">
        <w:rPr>
          <w:rFonts w:ascii="Arial" w:hAnsi="Arial" w:cs="Arial"/>
        </w:rPr>
        <w:t>.000“;</w:t>
      </w:r>
    </w:p>
    <w:p w:rsidR="00725516" w:rsidRDefault="00725516" w:rsidP="00725516">
      <w:pPr>
        <w:jc w:val="both"/>
        <w:rPr>
          <w:rFonts w:ascii="Arial" w:hAnsi="Arial" w:cs="Arial"/>
        </w:rPr>
      </w:pPr>
      <w:r>
        <w:rPr>
          <w:rFonts w:ascii="Arial" w:hAnsi="Arial" w:cs="Arial"/>
        </w:rPr>
        <w:tab/>
        <w:t>-481000 Дотације невладиним организацијама износ „57.606.000“ замењује се износом „59.106.000“;</w:t>
      </w:r>
    </w:p>
    <w:p w:rsidR="00725516" w:rsidRDefault="00725516" w:rsidP="00725516">
      <w:pPr>
        <w:jc w:val="both"/>
        <w:rPr>
          <w:rFonts w:ascii="Arial" w:hAnsi="Arial" w:cs="Arial"/>
        </w:rPr>
      </w:pPr>
      <w:r>
        <w:rPr>
          <w:rFonts w:ascii="Arial" w:hAnsi="Arial" w:cs="Arial"/>
        </w:rPr>
        <w:tab/>
        <w:t>-483000 Новчане казне по решењу судова износ „18.450</w:t>
      </w:r>
      <w:r w:rsidRPr="00DC15DB">
        <w:rPr>
          <w:rFonts w:ascii="Arial" w:hAnsi="Arial" w:cs="Arial"/>
        </w:rPr>
        <w:t>.</w:t>
      </w:r>
      <w:r>
        <w:rPr>
          <w:rFonts w:ascii="Arial" w:hAnsi="Arial" w:cs="Arial"/>
        </w:rPr>
        <w:t>000“ замењује се износом „25.599</w:t>
      </w:r>
      <w:r w:rsidRPr="00DC15DB">
        <w:rPr>
          <w:rFonts w:ascii="Arial" w:hAnsi="Arial" w:cs="Arial"/>
        </w:rPr>
        <w:t>.000“;</w:t>
      </w:r>
    </w:p>
    <w:p w:rsidR="00725516" w:rsidRDefault="00725516" w:rsidP="00725516">
      <w:pPr>
        <w:jc w:val="both"/>
        <w:rPr>
          <w:rFonts w:ascii="Arial" w:hAnsi="Arial" w:cs="Arial"/>
        </w:rPr>
      </w:pPr>
      <w:r>
        <w:rPr>
          <w:rFonts w:ascii="Arial" w:hAnsi="Arial" w:cs="Arial"/>
        </w:rPr>
        <w:tab/>
        <w:t>-485000 Накнада штете за повреде од стране државних органа износ „7.000</w:t>
      </w:r>
      <w:r w:rsidRPr="00DC15DB">
        <w:rPr>
          <w:rFonts w:ascii="Arial" w:hAnsi="Arial" w:cs="Arial"/>
        </w:rPr>
        <w:t>.</w:t>
      </w:r>
      <w:r>
        <w:rPr>
          <w:rFonts w:ascii="Arial" w:hAnsi="Arial" w:cs="Arial"/>
        </w:rPr>
        <w:t>000“ замењује се износом „8.000</w:t>
      </w:r>
      <w:r w:rsidRPr="00DC15DB">
        <w:rPr>
          <w:rFonts w:ascii="Arial" w:hAnsi="Arial" w:cs="Arial"/>
        </w:rPr>
        <w:t>.000“;</w:t>
      </w:r>
    </w:p>
    <w:p w:rsidR="00725516" w:rsidRPr="007E1BBD" w:rsidRDefault="00725516" w:rsidP="00725516">
      <w:pPr>
        <w:jc w:val="both"/>
        <w:rPr>
          <w:rFonts w:ascii="Arial" w:hAnsi="Arial" w:cs="Arial"/>
        </w:rPr>
      </w:pPr>
      <w:r>
        <w:rPr>
          <w:rFonts w:ascii="Arial" w:hAnsi="Arial" w:cs="Arial"/>
        </w:rPr>
        <w:tab/>
        <w:t>-499000 Средства резерве-текућа износ „845</w:t>
      </w:r>
      <w:r w:rsidRPr="00DC15DB">
        <w:rPr>
          <w:rFonts w:ascii="Arial" w:hAnsi="Arial" w:cs="Arial"/>
        </w:rPr>
        <w:t>.</w:t>
      </w:r>
      <w:r>
        <w:rPr>
          <w:rFonts w:ascii="Arial" w:hAnsi="Arial" w:cs="Arial"/>
        </w:rPr>
        <w:t>000“ замењује се износом „6.088</w:t>
      </w:r>
      <w:r w:rsidRPr="00DC15DB">
        <w:rPr>
          <w:rFonts w:ascii="Arial" w:hAnsi="Arial" w:cs="Arial"/>
        </w:rPr>
        <w:t>.000“;</w:t>
      </w:r>
    </w:p>
    <w:p w:rsidR="00725516" w:rsidRDefault="00725516" w:rsidP="00725516">
      <w:pPr>
        <w:jc w:val="both"/>
        <w:rPr>
          <w:rFonts w:ascii="Arial" w:hAnsi="Arial" w:cs="Arial"/>
        </w:rPr>
      </w:pPr>
      <w:r w:rsidRPr="00795C7D">
        <w:rPr>
          <w:rFonts w:ascii="Arial" w:hAnsi="Arial" w:cs="Arial"/>
          <w:color w:val="FF0000"/>
          <w:lang w:val="sr-Cyrl-CS"/>
        </w:rPr>
        <w:tab/>
      </w:r>
      <w:r w:rsidRPr="00DC15DB">
        <w:rPr>
          <w:rFonts w:ascii="Arial" w:hAnsi="Arial" w:cs="Arial"/>
          <w:lang w:val="sr-Cyrl-CS"/>
        </w:rPr>
        <w:t>-511000 Зграде и грађевински објекти износ „</w:t>
      </w:r>
      <w:r>
        <w:rPr>
          <w:rFonts w:ascii="Arial" w:hAnsi="Arial" w:cs="Arial"/>
        </w:rPr>
        <w:t>130.996</w:t>
      </w:r>
      <w:r w:rsidRPr="00DC15DB">
        <w:rPr>
          <w:rFonts w:ascii="Arial" w:hAnsi="Arial" w:cs="Arial"/>
          <w:lang w:val="sr-Cyrl-CS"/>
        </w:rPr>
        <w:t>.000“ замењује се износом „</w:t>
      </w:r>
      <w:r>
        <w:rPr>
          <w:rFonts w:ascii="Arial" w:hAnsi="Arial" w:cs="Arial"/>
        </w:rPr>
        <w:t>204.624</w:t>
      </w:r>
      <w:r w:rsidRPr="00DC15DB">
        <w:rPr>
          <w:rFonts w:ascii="Arial" w:hAnsi="Arial" w:cs="Arial"/>
          <w:lang w:val="sr-Cyrl-CS"/>
        </w:rPr>
        <w:t>.000“</w:t>
      </w:r>
      <w:r>
        <w:rPr>
          <w:rFonts w:ascii="Arial" w:hAnsi="Arial" w:cs="Arial"/>
        </w:rPr>
        <w:t>;</w:t>
      </w:r>
    </w:p>
    <w:p w:rsidR="00725516" w:rsidRPr="00DC15DB" w:rsidRDefault="00725516" w:rsidP="00725516">
      <w:pPr>
        <w:jc w:val="both"/>
        <w:rPr>
          <w:rFonts w:ascii="Arial" w:hAnsi="Arial" w:cs="Arial"/>
        </w:rPr>
      </w:pPr>
      <w:r>
        <w:rPr>
          <w:rFonts w:ascii="Arial" w:hAnsi="Arial" w:cs="Arial"/>
        </w:rPr>
        <w:tab/>
      </w:r>
      <w:r w:rsidRPr="00795C7D">
        <w:rPr>
          <w:rFonts w:ascii="Arial" w:hAnsi="Arial" w:cs="Arial"/>
          <w:color w:val="FF0000"/>
          <w:lang w:val="sr-Cyrl-CS"/>
        </w:rPr>
        <w:t xml:space="preserve"> </w:t>
      </w:r>
      <w:r>
        <w:rPr>
          <w:rFonts w:ascii="Arial" w:hAnsi="Arial" w:cs="Arial"/>
        </w:rPr>
        <w:t>-515000 Нематеријална имовина износ „1.050</w:t>
      </w:r>
      <w:r w:rsidRPr="00DC15DB">
        <w:rPr>
          <w:rFonts w:ascii="Arial" w:hAnsi="Arial" w:cs="Arial"/>
        </w:rPr>
        <w:t>.</w:t>
      </w:r>
      <w:r>
        <w:rPr>
          <w:rFonts w:ascii="Arial" w:hAnsi="Arial" w:cs="Arial"/>
        </w:rPr>
        <w:t>000“ замењује се износом „1.550.000“.</w:t>
      </w:r>
    </w:p>
    <w:p w:rsidR="00725516" w:rsidRPr="00795C7D" w:rsidRDefault="00725516" w:rsidP="00725516">
      <w:pPr>
        <w:jc w:val="both"/>
        <w:rPr>
          <w:rFonts w:ascii="Arial" w:hAnsi="Arial" w:cs="Arial"/>
          <w:color w:val="FF0000"/>
          <w:lang w:val="sr-Cyrl-CS"/>
        </w:rPr>
      </w:pPr>
    </w:p>
    <w:p w:rsidR="00725516" w:rsidRPr="000256B0" w:rsidRDefault="00725516" w:rsidP="00725516">
      <w:pPr>
        <w:jc w:val="center"/>
        <w:rPr>
          <w:rFonts w:ascii="Arial" w:hAnsi="Arial" w:cs="Arial"/>
          <w:b/>
          <w:lang w:val="sr-Cyrl-CS"/>
        </w:rPr>
      </w:pPr>
      <w:r>
        <w:rPr>
          <w:rFonts w:ascii="Arial" w:hAnsi="Arial" w:cs="Arial"/>
          <w:b/>
          <w:lang w:val="sr-Cyrl-CS"/>
        </w:rPr>
        <w:t xml:space="preserve">Члан </w:t>
      </w:r>
      <w:r>
        <w:rPr>
          <w:rFonts w:ascii="Arial" w:hAnsi="Arial" w:cs="Arial"/>
          <w:b/>
        </w:rPr>
        <w:t>6</w:t>
      </w:r>
      <w:r w:rsidRPr="000256B0">
        <w:rPr>
          <w:rFonts w:ascii="Arial" w:hAnsi="Arial" w:cs="Arial"/>
          <w:b/>
          <w:lang w:val="sr-Cyrl-CS"/>
        </w:rPr>
        <w:t>.</w:t>
      </w:r>
    </w:p>
    <w:p w:rsidR="00725516" w:rsidRPr="00795C7D" w:rsidRDefault="00725516" w:rsidP="00725516">
      <w:pPr>
        <w:jc w:val="center"/>
        <w:rPr>
          <w:rFonts w:ascii="Arial" w:hAnsi="Arial" w:cs="Arial"/>
          <w:b/>
          <w:color w:val="FF0000"/>
          <w:lang w:val="sr-Cyrl-CS"/>
        </w:rPr>
      </w:pPr>
    </w:p>
    <w:p w:rsidR="00725516" w:rsidRDefault="00725516" w:rsidP="00725516">
      <w:pPr>
        <w:ind w:firstLine="708"/>
        <w:jc w:val="both"/>
        <w:rPr>
          <w:rFonts w:ascii="Arial" w:hAnsi="Arial" w:cs="Arial"/>
        </w:rPr>
      </w:pPr>
      <w:r w:rsidRPr="00A17ED5">
        <w:rPr>
          <w:rFonts w:ascii="Arial" w:hAnsi="Arial" w:cs="Arial"/>
          <w:lang w:val="sr-Cyrl-CS"/>
        </w:rPr>
        <w:t>У  Посебном делу буџета врше се следеће измене:</w:t>
      </w:r>
    </w:p>
    <w:p w:rsidR="00725516" w:rsidRDefault="00725516" w:rsidP="00725516">
      <w:pPr>
        <w:ind w:firstLine="708"/>
        <w:jc w:val="both"/>
        <w:rPr>
          <w:rFonts w:ascii="Arial" w:hAnsi="Arial" w:cs="Arial"/>
        </w:rPr>
      </w:pPr>
      <w:r>
        <w:rPr>
          <w:rFonts w:ascii="Arial" w:hAnsi="Arial" w:cs="Arial"/>
        </w:rPr>
        <w:t>-функција 090 Социјална заштита некласификована на другом месту, програм 0901 Социјална и дечја заштита, програмска активност 0001 Социјалне помоћи, позиција 14, економска класификација 463 Донације и трансфери осталим нивоима власти износ „9.070.000“ замењује се износом „10.070.000“;</w:t>
      </w:r>
    </w:p>
    <w:p w:rsidR="00725516" w:rsidRPr="007E1BBD" w:rsidRDefault="00725516" w:rsidP="00725516">
      <w:pPr>
        <w:ind w:firstLine="708"/>
        <w:jc w:val="both"/>
        <w:rPr>
          <w:rFonts w:ascii="Arial" w:hAnsi="Arial" w:cs="Arial"/>
        </w:rPr>
      </w:pPr>
      <w:r>
        <w:rPr>
          <w:rFonts w:ascii="Arial" w:hAnsi="Arial" w:cs="Arial"/>
        </w:rPr>
        <w:t>-функција 090 Социјална заштита некласификована на другом месту, програм 0901 Социјална и дечја заштита, програмска активност 0001 Социјалне помоћи, позиција 15, економска класификација 472 Накнаде за социјалну заштиту из буџета износ „11.800.000“ замењује се износом „24.195.000“;</w:t>
      </w:r>
    </w:p>
    <w:p w:rsidR="00725516"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130 Опште услуге,</w:t>
      </w:r>
      <w:r w:rsidRPr="00AE3CA7">
        <w:rPr>
          <w:rFonts w:ascii="Arial" w:hAnsi="Arial" w:cs="Arial"/>
          <w:lang w:val="sr-Cyrl-CS"/>
        </w:rPr>
        <w:t xml:space="preserve"> програм </w:t>
      </w:r>
      <w:r>
        <w:rPr>
          <w:rFonts w:ascii="Arial" w:hAnsi="Arial" w:cs="Arial"/>
        </w:rPr>
        <w:t>0602 Локална самоуправа</w:t>
      </w:r>
      <w:r w:rsidRPr="00AE3CA7">
        <w:rPr>
          <w:rFonts w:ascii="Arial" w:hAnsi="Arial" w:cs="Arial"/>
          <w:lang w:val="sr-Cyrl-CS"/>
        </w:rPr>
        <w:t xml:space="preserve">, програмска активност 0001 </w:t>
      </w:r>
      <w:r>
        <w:rPr>
          <w:rFonts w:ascii="Arial" w:hAnsi="Arial" w:cs="Arial"/>
        </w:rPr>
        <w:t>Функционисање локалне самоуправе и градских општина</w:t>
      </w:r>
      <w:r w:rsidRPr="00AE3CA7">
        <w:rPr>
          <w:rFonts w:ascii="Arial" w:hAnsi="Arial" w:cs="Arial"/>
          <w:lang w:val="sr-Cyrl-CS"/>
        </w:rPr>
        <w:t xml:space="preserve">, позиција </w:t>
      </w:r>
      <w:r>
        <w:rPr>
          <w:rFonts w:ascii="Arial" w:hAnsi="Arial" w:cs="Arial"/>
        </w:rPr>
        <w:t>34</w:t>
      </w:r>
      <w:r w:rsidRPr="00AE3CA7">
        <w:rPr>
          <w:rFonts w:ascii="Arial" w:hAnsi="Arial" w:cs="Arial"/>
          <w:lang w:val="sr-Cyrl-CS"/>
        </w:rPr>
        <w:t xml:space="preserve">, економска класификација </w:t>
      </w:r>
      <w:r>
        <w:rPr>
          <w:rFonts w:ascii="Arial" w:hAnsi="Arial" w:cs="Arial"/>
        </w:rPr>
        <w:t xml:space="preserve">483 Новчане казне по решењу судова </w:t>
      </w:r>
      <w:r w:rsidRPr="00AE3CA7">
        <w:rPr>
          <w:rFonts w:ascii="Arial" w:hAnsi="Arial" w:cs="Arial"/>
          <w:lang w:val="sr-Cyrl-CS"/>
        </w:rPr>
        <w:t>износ “</w:t>
      </w:r>
      <w:r>
        <w:rPr>
          <w:rFonts w:ascii="Arial" w:hAnsi="Arial" w:cs="Arial"/>
        </w:rPr>
        <w:t>18.350</w:t>
      </w:r>
      <w:r w:rsidRPr="00AE3CA7">
        <w:rPr>
          <w:rFonts w:ascii="Arial" w:hAnsi="Arial" w:cs="Arial"/>
          <w:lang w:val="sr-Cyrl-CS"/>
        </w:rPr>
        <w:t>.000“ замењује се износом „</w:t>
      </w:r>
      <w:r>
        <w:rPr>
          <w:rFonts w:ascii="Arial" w:hAnsi="Arial" w:cs="Arial"/>
        </w:rPr>
        <w:t>25.350</w:t>
      </w:r>
      <w:r w:rsidRPr="00AE3CA7">
        <w:rPr>
          <w:rFonts w:ascii="Arial" w:hAnsi="Arial" w:cs="Arial"/>
          <w:lang w:val="sr-Cyrl-CS"/>
        </w:rPr>
        <w:t>.000“;</w:t>
      </w:r>
    </w:p>
    <w:p w:rsidR="00725516"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130 Опште услуге,</w:t>
      </w:r>
      <w:r w:rsidRPr="00AE3CA7">
        <w:rPr>
          <w:rFonts w:ascii="Arial" w:hAnsi="Arial" w:cs="Arial"/>
          <w:lang w:val="sr-Cyrl-CS"/>
        </w:rPr>
        <w:t xml:space="preserve"> програм </w:t>
      </w:r>
      <w:r>
        <w:rPr>
          <w:rFonts w:ascii="Arial" w:hAnsi="Arial" w:cs="Arial"/>
        </w:rPr>
        <w:t>0602 Локална самоуправа</w:t>
      </w:r>
      <w:r w:rsidRPr="00AE3CA7">
        <w:rPr>
          <w:rFonts w:ascii="Arial" w:hAnsi="Arial" w:cs="Arial"/>
          <w:lang w:val="sr-Cyrl-CS"/>
        </w:rPr>
        <w:t xml:space="preserve">, програмска активност 0001 </w:t>
      </w:r>
      <w:r>
        <w:rPr>
          <w:rFonts w:ascii="Arial" w:hAnsi="Arial" w:cs="Arial"/>
        </w:rPr>
        <w:t>Функционисање локалне самоуправе и градских општина</w:t>
      </w:r>
      <w:r w:rsidRPr="00AE3CA7">
        <w:rPr>
          <w:rFonts w:ascii="Arial" w:hAnsi="Arial" w:cs="Arial"/>
          <w:lang w:val="sr-Cyrl-CS"/>
        </w:rPr>
        <w:t xml:space="preserve">, позиција </w:t>
      </w:r>
      <w:r>
        <w:rPr>
          <w:rFonts w:ascii="Arial" w:hAnsi="Arial" w:cs="Arial"/>
        </w:rPr>
        <w:t>35</w:t>
      </w:r>
      <w:r w:rsidRPr="00AE3CA7">
        <w:rPr>
          <w:rFonts w:ascii="Arial" w:hAnsi="Arial" w:cs="Arial"/>
          <w:lang w:val="sr-Cyrl-CS"/>
        </w:rPr>
        <w:t xml:space="preserve">, економска класификација </w:t>
      </w:r>
      <w:r>
        <w:rPr>
          <w:rFonts w:ascii="Arial" w:hAnsi="Arial" w:cs="Arial"/>
        </w:rPr>
        <w:t xml:space="preserve">485 Накнада штете за повреде од стране државних органа </w:t>
      </w:r>
      <w:r w:rsidRPr="00AE3CA7">
        <w:rPr>
          <w:rFonts w:ascii="Arial" w:hAnsi="Arial" w:cs="Arial"/>
          <w:lang w:val="sr-Cyrl-CS"/>
        </w:rPr>
        <w:lastRenderedPageBreak/>
        <w:t>износ “</w:t>
      </w:r>
      <w:r>
        <w:rPr>
          <w:rFonts w:ascii="Arial" w:hAnsi="Arial" w:cs="Arial"/>
        </w:rPr>
        <w:t>7.000</w:t>
      </w:r>
      <w:r w:rsidRPr="00AE3CA7">
        <w:rPr>
          <w:rFonts w:ascii="Arial" w:hAnsi="Arial" w:cs="Arial"/>
          <w:lang w:val="sr-Cyrl-CS"/>
        </w:rPr>
        <w:t>.000“ замењује се износом „</w:t>
      </w:r>
      <w:r>
        <w:rPr>
          <w:rFonts w:ascii="Arial" w:hAnsi="Arial" w:cs="Arial"/>
        </w:rPr>
        <w:t>8.000</w:t>
      </w:r>
      <w:r w:rsidRPr="00AE3CA7">
        <w:rPr>
          <w:rFonts w:ascii="Arial" w:hAnsi="Arial" w:cs="Arial"/>
          <w:lang w:val="sr-Cyrl-CS"/>
        </w:rPr>
        <w:t>.000“;</w:t>
      </w:r>
    </w:p>
    <w:p w:rsidR="00725516"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130 Опште услуге,</w:t>
      </w:r>
      <w:r w:rsidRPr="00AE3CA7">
        <w:rPr>
          <w:rFonts w:ascii="Arial" w:hAnsi="Arial" w:cs="Arial"/>
          <w:lang w:val="sr-Cyrl-CS"/>
        </w:rPr>
        <w:t xml:space="preserve"> програм </w:t>
      </w:r>
      <w:r>
        <w:rPr>
          <w:rFonts w:ascii="Arial" w:hAnsi="Arial" w:cs="Arial"/>
        </w:rPr>
        <w:t>0602 Локална самоуправа</w:t>
      </w:r>
      <w:r w:rsidRPr="00AE3CA7">
        <w:rPr>
          <w:rFonts w:ascii="Arial" w:hAnsi="Arial" w:cs="Arial"/>
          <w:lang w:val="sr-Cyrl-CS"/>
        </w:rPr>
        <w:t xml:space="preserve">, програмска активност 0001 </w:t>
      </w:r>
      <w:r>
        <w:rPr>
          <w:rFonts w:ascii="Arial" w:hAnsi="Arial" w:cs="Arial"/>
        </w:rPr>
        <w:t>Функционисање локалне самоуправе и градских општина</w:t>
      </w:r>
      <w:r w:rsidRPr="00AE3CA7">
        <w:rPr>
          <w:rFonts w:ascii="Arial" w:hAnsi="Arial" w:cs="Arial"/>
          <w:lang w:val="sr-Cyrl-CS"/>
        </w:rPr>
        <w:t xml:space="preserve">, позиција </w:t>
      </w:r>
      <w:r>
        <w:rPr>
          <w:rFonts w:ascii="Arial" w:hAnsi="Arial" w:cs="Arial"/>
        </w:rPr>
        <w:t>36-1</w:t>
      </w:r>
      <w:r w:rsidRPr="00AE3CA7">
        <w:rPr>
          <w:rFonts w:ascii="Arial" w:hAnsi="Arial" w:cs="Arial"/>
          <w:lang w:val="sr-Cyrl-CS"/>
        </w:rPr>
        <w:t xml:space="preserve">, економска класификација </w:t>
      </w:r>
      <w:r>
        <w:rPr>
          <w:rFonts w:ascii="Arial" w:hAnsi="Arial" w:cs="Arial"/>
        </w:rPr>
        <w:t xml:space="preserve">515 Нематеријална имовина  </w:t>
      </w:r>
      <w:r w:rsidRPr="00AE3CA7">
        <w:rPr>
          <w:rFonts w:ascii="Arial" w:hAnsi="Arial" w:cs="Arial"/>
          <w:lang w:val="sr-Cyrl-CS"/>
        </w:rPr>
        <w:t>износ “</w:t>
      </w:r>
      <w:r>
        <w:rPr>
          <w:rFonts w:ascii="Arial" w:hAnsi="Arial" w:cs="Arial"/>
        </w:rPr>
        <w:t>400</w:t>
      </w:r>
      <w:r w:rsidRPr="00AE3CA7">
        <w:rPr>
          <w:rFonts w:ascii="Arial" w:hAnsi="Arial" w:cs="Arial"/>
          <w:lang w:val="sr-Cyrl-CS"/>
        </w:rPr>
        <w:t>.000“ замењује се износом „</w:t>
      </w:r>
      <w:r>
        <w:rPr>
          <w:rFonts w:ascii="Arial" w:hAnsi="Arial" w:cs="Arial"/>
        </w:rPr>
        <w:t>900</w:t>
      </w:r>
      <w:r w:rsidRPr="00AE3CA7">
        <w:rPr>
          <w:rFonts w:ascii="Arial" w:hAnsi="Arial" w:cs="Arial"/>
          <w:lang w:val="sr-Cyrl-CS"/>
        </w:rPr>
        <w:t>.000“;</w:t>
      </w:r>
    </w:p>
    <w:p w:rsidR="00725516" w:rsidRPr="00AE3CA7" w:rsidRDefault="00725516" w:rsidP="00725516">
      <w:pPr>
        <w:ind w:firstLine="708"/>
        <w:jc w:val="both"/>
        <w:rPr>
          <w:rFonts w:ascii="Arial" w:hAnsi="Arial" w:cs="Arial"/>
          <w:lang w:val="sr-Cyrl-CS"/>
        </w:rPr>
      </w:pPr>
      <w:r w:rsidRPr="00AE3CA7">
        <w:rPr>
          <w:rFonts w:ascii="Arial" w:hAnsi="Arial" w:cs="Arial"/>
          <w:lang w:val="sr-Cyrl-CS"/>
        </w:rPr>
        <w:t xml:space="preserve">-функција </w:t>
      </w:r>
      <w:r>
        <w:rPr>
          <w:rFonts w:ascii="Arial" w:hAnsi="Arial" w:cs="Arial"/>
        </w:rPr>
        <w:t>130 Опште услуге,</w:t>
      </w:r>
      <w:r w:rsidRPr="00AE3CA7">
        <w:rPr>
          <w:rFonts w:ascii="Arial" w:hAnsi="Arial" w:cs="Arial"/>
          <w:lang w:val="sr-Cyrl-CS"/>
        </w:rPr>
        <w:t xml:space="preserve"> програм </w:t>
      </w:r>
      <w:r>
        <w:rPr>
          <w:rFonts w:ascii="Arial" w:hAnsi="Arial" w:cs="Arial"/>
        </w:rPr>
        <w:t>0602 Локална самоуправа</w:t>
      </w:r>
      <w:r w:rsidRPr="00AE3CA7">
        <w:rPr>
          <w:rFonts w:ascii="Arial" w:hAnsi="Arial" w:cs="Arial"/>
          <w:lang w:val="sr-Cyrl-CS"/>
        </w:rPr>
        <w:t>, програ</w:t>
      </w:r>
      <w:r>
        <w:rPr>
          <w:rFonts w:ascii="Arial" w:hAnsi="Arial" w:cs="Arial"/>
          <w:lang w:val="sr-Cyrl-CS"/>
        </w:rPr>
        <w:t>мска активност 000</w:t>
      </w:r>
      <w:r>
        <w:rPr>
          <w:rFonts w:ascii="Arial" w:hAnsi="Arial" w:cs="Arial"/>
        </w:rPr>
        <w:t>9 Текућа буџетска резерва</w:t>
      </w:r>
      <w:r w:rsidRPr="00AE3CA7">
        <w:rPr>
          <w:rFonts w:ascii="Arial" w:hAnsi="Arial" w:cs="Arial"/>
          <w:lang w:val="sr-Cyrl-CS"/>
        </w:rPr>
        <w:t xml:space="preserve">, позиција </w:t>
      </w:r>
      <w:r>
        <w:rPr>
          <w:rFonts w:ascii="Arial" w:hAnsi="Arial" w:cs="Arial"/>
        </w:rPr>
        <w:t>37</w:t>
      </w:r>
      <w:r w:rsidRPr="00AE3CA7">
        <w:rPr>
          <w:rFonts w:ascii="Arial" w:hAnsi="Arial" w:cs="Arial"/>
          <w:lang w:val="sr-Cyrl-CS"/>
        </w:rPr>
        <w:t xml:space="preserve">, економска класификација </w:t>
      </w:r>
      <w:r>
        <w:rPr>
          <w:rFonts w:ascii="Arial" w:hAnsi="Arial" w:cs="Arial"/>
        </w:rPr>
        <w:t xml:space="preserve">499 Средства резерве-текућа  </w:t>
      </w:r>
      <w:r w:rsidRPr="00AE3CA7">
        <w:rPr>
          <w:rFonts w:ascii="Arial" w:hAnsi="Arial" w:cs="Arial"/>
          <w:lang w:val="sr-Cyrl-CS"/>
        </w:rPr>
        <w:t>износ “</w:t>
      </w:r>
      <w:r>
        <w:rPr>
          <w:rFonts w:ascii="Arial" w:hAnsi="Arial" w:cs="Arial"/>
        </w:rPr>
        <w:t>845</w:t>
      </w:r>
      <w:r w:rsidRPr="00AE3CA7">
        <w:rPr>
          <w:rFonts w:ascii="Arial" w:hAnsi="Arial" w:cs="Arial"/>
          <w:lang w:val="sr-Cyrl-CS"/>
        </w:rPr>
        <w:t>.000“ замењује се износом „</w:t>
      </w:r>
      <w:r>
        <w:rPr>
          <w:rFonts w:ascii="Arial" w:hAnsi="Arial" w:cs="Arial"/>
        </w:rPr>
        <w:t>6.088</w:t>
      </w:r>
      <w:r w:rsidRPr="00AE3CA7">
        <w:rPr>
          <w:rFonts w:ascii="Arial" w:hAnsi="Arial" w:cs="Arial"/>
          <w:lang w:val="sr-Cyrl-CS"/>
        </w:rPr>
        <w:t>.000“;</w:t>
      </w:r>
    </w:p>
    <w:p w:rsidR="00725516" w:rsidRPr="00540127"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160 Опште јавне услуге које нису класификоване на другом месту,</w:t>
      </w:r>
      <w:r w:rsidRPr="00AE3CA7">
        <w:rPr>
          <w:rFonts w:ascii="Arial" w:hAnsi="Arial" w:cs="Arial"/>
          <w:lang w:val="sr-Cyrl-CS"/>
        </w:rPr>
        <w:t xml:space="preserve"> програм </w:t>
      </w:r>
      <w:r>
        <w:rPr>
          <w:rFonts w:ascii="Arial" w:hAnsi="Arial" w:cs="Arial"/>
        </w:rPr>
        <w:t>0602 Локална самоуправа</w:t>
      </w:r>
      <w:r w:rsidRPr="00AE3CA7">
        <w:rPr>
          <w:rFonts w:ascii="Arial" w:hAnsi="Arial" w:cs="Arial"/>
          <w:lang w:val="sr-Cyrl-CS"/>
        </w:rPr>
        <w:t xml:space="preserve">, програмска активност 0001 </w:t>
      </w:r>
      <w:r>
        <w:rPr>
          <w:rFonts w:ascii="Arial" w:hAnsi="Arial" w:cs="Arial"/>
        </w:rPr>
        <w:t>Функционисање локалне самоуправе и градских општина</w:t>
      </w:r>
      <w:r w:rsidRPr="00AE3CA7">
        <w:rPr>
          <w:rFonts w:ascii="Arial" w:hAnsi="Arial" w:cs="Arial"/>
          <w:lang w:val="sr-Cyrl-CS"/>
        </w:rPr>
        <w:t xml:space="preserve">, позиција </w:t>
      </w:r>
      <w:r>
        <w:rPr>
          <w:rFonts w:ascii="Arial" w:hAnsi="Arial" w:cs="Arial"/>
        </w:rPr>
        <w:t>41</w:t>
      </w:r>
      <w:r w:rsidRPr="00AE3CA7">
        <w:rPr>
          <w:rFonts w:ascii="Arial" w:hAnsi="Arial" w:cs="Arial"/>
          <w:lang w:val="sr-Cyrl-CS"/>
        </w:rPr>
        <w:t xml:space="preserve">, економска класификација </w:t>
      </w:r>
      <w:r>
        <w:rPr>
          <w:rFonts w:ascii="Arial" w:hAnsi="Arial" w:cs="Arial"/>
        </w:rPr>
        <w:t xml:space="preserve">422 Трошкови путовања </w:t>
      </w:r>
      <w:r w:rsidRPr="00AE3CA7">
        <w:rPr>
          <w:rFonts w:ascii="Arial" w:hAnsi="Arial" w:cs="Arial"/>
          <w:lang w:val="sr-Cyrl-CS"/>
        </w:rPr>
        <w:t>износ “</w:t>
      </w:r>
      <w:r>
        <w:rPr>
          <w:rFonts w:ascii="Arial" w:hAnsi="Arial" w:cs="Arial"/>
        </w:rPr>
        <w:t>40.000</w:t>
      </w:r>
      <w:r w:rsidRPr="00AE3CA7">
        <w:rPr>
          <w:rFonts w:ascii="Arial" w:hAnsi="Arial" w:cs="Arial"/>
          <w:lang w:val="sr-Cyrl-CS"/>
        </w:rPr>
        <w:t>.000“ замењује се износом „</w:t>
      </w:r>
      <w:r>
        <w:rPr>
          <w:rFonts w:ascii="Arial" w:hAnsi="Arial" w:cs="Arial"/>
        </w:rPr>
        <w:t>50.000</w:t>
      </w:r>
      <w:r w:rsidRPr="00AE3CA7">
        <w:rPr>
          <w:rFonts w:ascii="Arial" w:hAnsi="Arial" w:cs="Arial"/>
          <w:lang w:val="sr-Cyrl-CS"/>
        </w:rPr>
        <w:t>.000“;</w:t>
      </w:r>
    </w:p>
    <w:p w:rsidR="00725516" w:rsidRDefault="00725516" w:rsidP="00725516">
      <w:pPr>
        <w:ind w:firstLine="708"/>
        <w:jc w:val="both"/>
        <w:rPr>
          <w:rFonts w:ascii="Arial" w:hAnsi="Arial" w:cs="Arial"/>
        </w:rPr>
      </w:pPr>
      <w:r w:rsidRPr="00AE3CA7">
        <w:rPr>
          <w:rFonts w:ascii="Arial" w:hAnsi="Arial" w:cs="Arial"/>
          <w:lang w:val="sr-Cyrl-CS"/>
        </w:rPr>
        <w:t xml:space="preserve">-функција </w:t>
      </w:r>
      <w:r w:rsidRPr="00AE3CA7">
        <w:rPr>
          <w:rFonts w:ascii="Arial" w:hAnsi="Arial" w:cs="Arial"/>
        </w:rPr>
        <w:t>451 Друмски саобраћај</w:t>
      </w:r>
      <w:r w:rsidRPr="00AE3CA7">
        <w:rPr>
          <w:rFonts w:ascii="Arial" w:hAnsi="Arial" w:cs="Arial"/>
          <w:lang w:val="sr-Cyrl-CS"/>
        </w:rPr>
        <w:t xml:space="preserve">, програм </w:t>
      </w:r>
      <w:r w:rsidRPr="00AE3CA7">
        <w:rPr>
          <w:rFonts w:ascii="Arial" w:hAnsi="Arial" w:cs="Arial"/>
        </w:rPr>
        <w:t>0701 Организација саобраћаја и саобраћајна инфраструктура</w:t>
      </w:r>
      <w:r w:rsidRPr="00AE3CA7">
        <w:rPr>
          <w:rFonts w:ascii="Arial" w:hAnsi="Arial" w:cs="Arial"/>
          <w:lang w:val="sr-Cyrl-CS"/>
        </w:rPr>
        <w:t>, пр</w:t>
      </w:r>
      <w:r>
        <w:rPr>
          <w:rFonts w:ascii="Arial" w:hAnsi="Arial" w:cs="Arial"/>
        </w:rPr>
        <w:t>ојекат 4006 Зимско одржавање путева</w:t>
      </w:r>
      <w:r w:rsidRPr="00AE3CA7">
        <w:rPr>
          <w:rFonts w:ascii="Arial" w:hAnsi="Arial" w:cs="Arial"/>
          <w:lang w:val="sr-Cyrl-CS"/>
        </w:rPr>
        <w:t xml:space="preserve">, позиција </w:t>
      </w:r>
      <w:r>
        <w:rPr>
          <w:rFonts w:ascii="Arial" w:hAnsi="Arial" w:cs="Arial"/>
        </w:rPr>
        <w:t>51</w:t>
      </w:r>
      <w:r w:rsidRPr="00AE3CA7">
        <w:rPr>
          <w:rFonts w:ascii="Arial" w:hAnsi="Arial" w:cs="Arial"/>
          <w:lang w:val="sr-Cyrl-CS"/>
        </w:rPr>
        <w:t xml:space="preserve">, економска класификација </w:t>
      </w:r>
      <w:r>
        <w:rPr>
          <w:rFonts w:ascii="Arial" w:hAnsi="Arial" w:cs="Arial"/>
        </w:rPr>
        <w:t>425 Текуће поправке и одржавање</w:t>
      </w:r>
      <w:r w:rsidRPr="00AE3CA7">
        <w:rPr>
          <w:rFonts w:ascii="Arial" w:hAnsi="Arial" w:cs="Arial"/>
        </w:rPr>
        <w:t xml:space="preserve"> </w:t>
      </w:r>
      <w:r w:rsidRPr="00AE3CA7">
        <w:rPr>
          <w:rFonts w:ascii="Arial" w:hAnsi="Arial" w:cs="Arial"/>
          <w:lang w:val="sr-Cyrl-CS"/>
        </w:rPr>
        <w:t xml:space="preserve"> износ „</w:t>
      </w:r>
      <w:r>
        <w:rPr>
          <w:rFonts w:ascii="Arial" w:hAnsi="Arial" w:cs="Arial"/>
        </w:rPr>
        <w:t>11.198</w:t>
      </w:r>
      <w:r w:rsidRPr="00AE3CA7">
        <w:rPr>
          <w:rFonts w:ascii="Arial" w:hAnsi="Arial" w:cs="Arial"/>
          <w:lang w:val="sr-Cyrl-CS"/>
        </w:rPr>
        <w:t>.000“</w:t>
      </w:r>
      <w:r>
        <w:rPr>
          <w:rFonts w:ascii="Arial" w:hAnsi="Arial" w:cs="Arial"/>
        </w:rPr>
        <w:t xml:space="preserve"> замењује се износом „13.198</w:t>
      </w:r>
      <w:r w:rsidRPr="00AE3CA7">
        <w:rPr>
          <w:rFonts w:ascii="Arial" w:hAnsi="Arial" w:cs="Arial"/>
        </w:rPr>
        <w:t>.000“</w:t>
      </w:r>
      <w:r w:rsidRPr="00AE3CA7">
        <w:rPr>
          <w:rFonts w:ascii="Arial" w:hAnsi="Arial" w:cs="Arial"/>
          <w:lang w:val="sr-Cyrl-CS"/>
        </w:rPr>
        <w:t>;</w:t>
      </w:r>
    </w:p>
    <w:p w:rsidR="00725516" w:rsidRPr="00AE3CA7" w:rsidRDefault="00725516" w:rsidP="00725516">
      <w:pPr>
        <w:ind w:firstLine="708"/>
        <w:jc w:val="both"/>
        <w:rPr>
          <w:rFonts w:ascii="Arial" w:hAnsi="Arial" w:cs="Arial"/>
          <w:lang w:val="sr-Cyrl-CS"/>
        </w:rPr>
      </w:pPr>
      <w:r w:rsidRPr="00AE3CA7">
        <w:rPr>
          <w:rFonts w:ascii="Arial" w:hAnsi="Arial" w:cs="Arial"/>
          <w:lang w:val="sr-Cyrl-CS"/>
        </w:rPr>
        <w:t xml:space="preserve">-функција </w:t>
      </w:r>
      <w:r w:rsidRPr="00AE3CA7">
        <w:rPr>
          <w:rFonts w:ascii="Arial" w:hAnsi="Arial" w:cs="Arial"/>
        </w:rPr>
        <w:t>451 Друмски саобраћај</w:t>
      </w:r>
      <w:r w:rsidRPr="00AE3CA7">
        <w:rPr>
          <w:rFonts w:ascii="Arial" w:hAnsi="Arial" w:cs="Arial"/>
          <w:lang w:val="sr-Cyrl-CS"/>
        </w:rPr>
        <w:t xml:space="preserve">, програм </w:t>
      </w:r>
      <w:r w:rsidRPr="00AE3CA7">
        <w:rPr>
          <w:rFonts w:ascii="Arial" w:hAnsi="Arial" w:cs="Arial"/>
        </w:rPr>
        <w:t>0701 Организација саобраћаја и саобраћајна инфраструктура</w:t>
      </w:r>
      <w:r w:rsidRPr="00AE3CA7">
        <w:rPr>
          <w:rFonts w:ascii="Arial" w:hAnsi="Arial" w:cs="Arial"/>
          <w:lang w:val="sr-Cyrl-CS"/>
        </w:rPr>
        <w:t>, пр</w:t>
      </w:r>
      <w:r>
        <w:rPr>
          <w:rFonts w:ascii="Arial" w:hAnsi="Arial" w:cs="Arial"/>
        </w:rPr>
        <w:t>ојекат 4008 Крпљење ударних рупа</w:t>
      </w:r>
      <w:r w:rsidRPr="00AE3CA7">
        <w:rPr>
          <w:rFonts w:ascii="Arial" w:hAnsi="Arial" w:cs="Arial"/>
          <w:lang w:val="sr-Cyrl-CS"/>
        </w:rPr>
        <w:t xml:space="preserve">, позиција </w:t>
      </w:r>
      <w:r>
        <w:rPr>
          <w:rFonts w:ascii="Arial" w:hAnsi="Arial" w:cs="Arial"/>
        </w:rPr>
        <w:t>53</w:t>
      </w:r>
      <w:r w:rsidRPr="00AE3CA7">
        <w:rPr>
          <w:rFonts w:ascii="Arial" w:hAnsi="Arial" w:cs="Arial"/>
          <w:lang w:val="sr-Cyrl-CS"/>
        </w:rPr>
        <w:t xml:space="preserve">, економска класификација </w:t>
      </w:r>
      <w:r>
        <w:rPr>
          <w:rFonts w:ascii="Arial" w:hAnsi="Arial" w:cs="Arial"/>
        </w:rPr>
        <w:t>425 Текуће поправке и одржавање</w:t>
      </w:r>
      <w:r w:rsidRPr="00AE3CA7">
        <w:rPr>
          <w:rFonts w:ascii="Arial" w:hAnsi="Arial" w:cs="Arial"/>
        </w:rPr>
        <w:t xml:space="preserve"> </w:t>
      </w:r>
      <w:r w:rsidRPr="00AE3CA7">
        <w:rPr>
          <w:rFonts w:ascii="Arial" w:hAnsi="Arial" w:cs="Arial"/>
          <w:lang w:val="sr-Cyrl-CS"/>
        </w:rPr>
        <w:t xml:space="preserve"> износ „</w:t>
      </w:r>
      <w:r>
        <w:rPr>
          <w:rFonts w:ascii="Arial" w:hAnsi="Arial" w:cs="Arial"/>
        </w:rPr>
        <w:t>11.000</w:t>
      </w:r>
      <w:r w:rsidRPr="00AE3CA7">
        <w:rPr>
          <w:rFonts w:ascii="Arial" w:hAnsi="Arial" w:cs="Arial"/>
          <w:lang w:val="sr-Cyrl-CS"/>
        </w:rPr>
        <w:t>.000“</w:t>
      </w:r>
      <w:r>
        <w:rPr>
          <w:rFonts w:ascii="Arial" w:hAnsi="Arial" w:cs="Arial"/>
        </w:rPr>
        <w:t xml:space="preserve"> замењује се износом „17.000</w:t>
      </w:r>
      <w:r w:rsidRPr="00AE3CA7">
        <w:rPr>
          <w:rFonts w:ascii="Arial" w:hAnsi="Arial" w:cs="Arial"/>
        </w:rPr>
        <w:t>.000“</w:t>
      </w:r>
      <w:r w:rsidRPr="00AE3CA7">
        <w:rPr>
          <w:rFonts w:ascii="Arial" w:hAnsi="Arial" w:cs="Arial"/>
          <w:lang w:val="sr-Cyrl-CS"/>
        </w:rPr>
        <w:t>;</w:t>
      </w:r>
    </w:p>
    <w:p w:rsidR="00725516" w:rsidRPr="00AE3CA7" w:rsidRDefault="00725516" w:rsidP="00725516">
      <w:pPr>
        <w:ind w:firstLine="708"/>
        <w:jc w:val="both"/>
        <w:rPr>
          <w:rFonts w:ascii="Arial" w:hAnsi="Arial" w:cs="Arial"/>
          <w:lang w:val="sr-Cyrl-CS"/>
        </w:rPr>
      </w:pPr>
      <w:r w:rsidRPr="00AE3CA7">
        <w:rPr>
          <w:rFonts w:ascii="Arial" w:hAnsi="Arial" w:cs="Arial"/>
          <w:lang w:val="sr-Cyrl-CS"/>
        </w:rPr>
        <w:t xml:space="preserve">-функција </w:t>
      </w:r>
      <w:r w:rsidRPr="00AE3CA7">
        <w:rPr>
          <w:rFonts w:ascii="Arial" w:hAnsi="Arial" w:cs="Arial"/>
        </w:rPr>
        <w:t>451 Друмски саобраћај</w:t>
      </w:r>
      <w:r w:rsidRPr="00AE3CA7">
        <w:rPr>
          <w:rFonts w:ascii="Arial" w:hAnsi="Arial" w:cs="Arial"/>
          <w:lang w:val="sr-Cyrl-CS"/>
        </w:rPr>
        <w:t xml:space="preserve">, програм </w:t>
      </w:r>
      <w:r w:rsidRPr="00AE3CA7">
        <w:rPr>
          <w:rFonts w:ascii="Arial" w:hAnsi="Arial" w:cs="Arial"/>
        </w:rPr>
        <w:t>0701 Организација саобраћаја и саобраћајна инфраструктура</w:t>
      </w:r>
      <w:r w:rsidRPr="00AE3CA7">
        <w:rPr>
          <w:rFonts w:ascii="Arial" w:hAnsi="Arial" w:cs="Arial"/>
          <w:lang w:val="sr-Cyrl-CS"/>
        </w:rPr>
        <w:t xml:space="preserve">, </w:t>
      </w:r>
      <w:r>
        <w:rPr>
          <w:rFonts w:ascii="Arial" w:hAnsi="Arial" w:cs="Arial"/>
        </w:rPr>
        <w:t>програмска активност 0002 Одржавање саобраћајне инфраструктуре</w:t>
      </w:r>
      <w:r w:rsidRPr="00AE3CA7">
        <w:rPr>
          <w:rFonts w:ascii="Arial" w:hAnsi="Arial" w:cs="Arial"/>
          <w:lang w:val="sr-Cyrl-CS"/>
        </w:rPr>
        <w:t xml:space="preserve">, позиција </w:t>
      </w:r>
      <w:r>
        <w:rPr>
          <w:rFonts w:ascii="Arial" w:hAnsi="Arial" w:cs="Arial"/>
        </w:rPr>
        <w:t>59</w:t>
      </w:r>
      <w:r w:rsidRPr="00AE3CA7">
        <w:rPr>
          <w:rFonts w:ascii="Arial" w:hAnsi="Arial" w:cs="Arial"/>
          <w:lang w:val="sr-Cyrl-CS"/>
        </w:rPr>
        <w:t xml:space="preserve">, економска класификација </w:t>
      </w:r>
      <w:r>
        <w:rPr>
          <w:rFonts w:ascii="Arial" w:hAnsi="Arial" w:cs="Arial"/>
        </w:rPr>
        <w:t xml:space="preserve">511 Зграде и грађевински објекти </w:t>
      </w:r>
      <w:r w:rsidRPr="00AE3CA7">
        <w:rPr>
          <w:rFonts w:ascii="Arial" w:hAnsi="Arial" w:cs="Arial"/>
          <w:lang w:val="sr-Cyrl-CS"/>
        </w:rPr>
        <w:t>износ „</w:t>
      </w:r>
      <w:r>
        <w:rPr>
          <w:rFonts w:ascii="Arial" w:hAnsi="Arial" w:cs="Arial"/>
        </w:rPr>
        <w:t>70.000</w:t>
      </w:r>
      <w:r w:rsidRPr="00AE3CA7">
        <w:rPr>
          <w:rFonts w:ascii="Arial" w:hAnsi="Arial" w:cs="Arial"/>
          <w:lang w:val="sr-Cyrl-CS"/>
        </w:rPr>
        <w:t>.000“</w:t>
      </w:r>
      <w:r>
        <w:rPr>
          <w:rFonts w:ascii="Arial" w:hAnsi="Arial" w:cs="Arial"/>
        </w:rPr>
        <w:t xml:space="preserve"> замењује се износом „110.500</w:t>
      </w:r>
      <w:r w:rsidRPr="00AE3CA7">
        <w:rPr>
          <w:rFonts w:ascii="Arial" w:hAnsi="Arial" w:cs="Arial"/>
        </w:rPr>
        <w:t>.000“</w:t>
      </w:r>
      <w:r w:rsidRPr="00AE3CA7">
        <w:rPr>
          <w:rFonts w:ascii="Arial" w:hAnsi="Arial" w:cs="Arial"/>
          <w:lang w:val="sr-Cyrl-CS"/>
        </w:rPr>
        <w:t>;</w:t>
      </w:r>
    </w:p>
    <w:p w:rsidR="00725516" w:rsidRPr="00317458"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452 Водени</w:t>
      </w:r>
      <w:r w:rsidRPr="00AE3CA7">
        <w:rPr>
          <w:rFonts w:ascii="Arial" w:hAnsi="Arial" w:cs="Arial"/>
        </w:rPr>
        <w:t xml:space="preserve"> саобраћај</w:t>
      </w:r>
      <w:r w:rsidRPr="00AE3CA7">
        <w:rPr>
          <w:rFonts w:ascii="Arial" w:hAnsi="Arial" w:cs="Arial"/>
          <w:lang w:val="sr-Cyrl-CS"/>
        </w:rPr>
        <w:t xml:space="preserve">, програм </w:t>
      </w:r>
      <w:r>
        <w:rPr>
          <w:rFonts w:ascii="Arial" w:hAnsi="Arial" w:cs="Arial"/>
        </w:rPr>
        <w:t>0401 Заштита животне средине,</w:t>
      </w:r>
      <w:r w:rsidRPr="00AE3CA7">
        <w:rPr>
          <w:rFonts w:ascii="Arial" w:hAnsi="Arial" w:cs="Arial"/>
          <w:lang w:val="sr-Cyrl-CS"/>
        </w:rPr>
        <w:t xml:space="preserve"> </w:t>
      </w:r>
      <w:r>
        <w:rPr>
          <w:rFonts w:ascii="Arial" w:hAnsi="Arial" w:cs="Arial"/>
        </w:rPr>
        <w:t>програмска активност 0003 Заштита природе</w:t>
      </w:r>
      <w:r w:rsidRPr="00AE3CA7">
        <w:rPr>
          <w:rFonts w:ascii="Arial" w:hAnsi="Arial" w:cs="Arial"/>
          <w:lang w:val="sr-Cyrl-CS"/>
        </w:rPr>
        <w:t xml:space="preserve">, позиција </w:t>
      </w:r>
      <w:r>
        <w:rPr>
          <w:rFonts w:ascii="Arial" w:hAnsi="Arial" w:cs="Arial"/>
        </w:rPr>
        <w:t>59-1</w:t>
      </w:r>
      <w:r w:rsidRPr="00AE3CA7">
        <w:rPr>
          <w:rFonts w:ascii="Arial" w:hAnsi="Arial" w:cs="Arial"/>
          <w:lang w:val="sr-Cyrl-CS"/>
        </w:rPr>
        <w:t xml:space="preserve">, економска класификација </w:t>
      </w:r>
      <w:r>
        <w:rPr>
          <w:rFonts w:ascii="Arial" w:hAnsi="Arial" w:cs="Arial"/>
        </w:rPr>
        <w:t>424 Специјализоване услуге додаје се</w:t>
      </w:r>
      <w:r w:rsidRPr="00AE3CA7">
        <w:rPr>
          <w:rFonts w:ascii="Arial" w:hAnsi="Arial" w:cs="Arial"/>
        </w:rPr>
        <w:t xml:space="preserve"> </w:t>
      </w:r>
      <w:r w:rsidRPr="00AE3CA7">
        <w:rPr>
          <w:rFonts w:ascii="Arial" w:hAnsi="Arial" w:cs="Arial"/>
          <w:lang w:val="sr-Cyrl-CS"/>
        </w:rPr>
        <w:t xml:space="preserve"> износ „</w:t>
      </w:r>
      <w:r>
        <w:rPr>
          <w:rFonts w:ascii="Arial" w:hAnsi="Arial" w:cs="Arial"/>
        </w:rPr>
        <w:t>3.000</w:t>
      </w:r>
      <w:r w:rsidRPr="00AE3CA7">
        <w:rPr>
          <w:rFonts w:ascii="Arial" w:hAnsi="Arial" w:cs="Arial"/>
          <w:lang w:val="sr-Cyrl-CS"/>
        </w:rPr>
        <w:t>.000“;</w:t>
      </w:r>
    </w:p>
    <w:p w:rsidR="00725516" w:rsidRDefault="00725516" w:rsidP="00725516">
      <w:pPr>
        <w:ind w:firstLine="708"/>
        <w:jc w:val="both"/>
        <w:rPr>
          <w:rFonts w:ascii="Arial" w:hAnsi="Arial" w:cs="Arial"/>
        </w:rPr>
      </w:pPr>
      <w:r w:rsidRPr="00AE3CA7">
        <w:rPr>
          <w:rFonts w:ascii="Arial" w:hAnsi="Arial" w:cs="Arial"/>
          <w:lang w:val="sr-Cyrl-CS"/>
        </w:rPr>
        <w:t xml:space="preserve">-функција </w:t>
      </w:r>
      <w:r w:rsidRPr="00AE3CA7">
        <w:rPr>
          <w:rFonts w:ascii="Arial" w:hAnsi="Arial" w:cs="Arial"/>
        </w:rPr>
        <w:t>474 Вишенаменски развојни пројекти</w:t>
      </w:r>
      <w:r w:rsidRPr="00AE3CA7">
        <w:rPr>
          <w:rFonts w:ascii="Arial" w:hAnsi="Arial" w:cs="Arial"/>
          <w:lang w:val="sr-Cyrl-CS"/>
        </w:rPr>
        <w:t xml:space="preserve">, програм </w:t>
      </w:r>
      <w:r>
        <w:rPr>
          <w:rFonts w:ascii="Arial" w:hAnsi="Arial" w:cs="Arial"/>
        </w:rPr>
        <w:t>1501 Локални економски развој</w:t>
      </w:r>
      <w:r w:rsidRPr="00AE3CA7">
        <w:rPr>
          <w:rFonts w:ascii="Arial" w:hAnsi="Arial" w:cs="Arial"/>
          <w:lang w:val="sr-Cyrl-CS"/>
        </w:rPr>
        <w:t xml:space="preserve">, </w:t>
      </w:r>
      <w:r w:rsidRPr="00AE3CA7">
        <w:rPr>
          <w:rFonts w:ascii="Arial" w:hAnsi="Arial" w:cs="Arial"/>
        </w:rPr>
        <w:t xml:space="preserve">програмска активност 0001 </w:t>
      </w:r>
      <w:r>
        <w:rPr>
          <w:rFonts w:ascii="Arial" w:hAnsi="Arial" w:cs="Arial"/>
        </w:rPr>
        <w:t>Унапређење привредног и инвестиционог амбијента</w:t>
      </w:r>
      <w:r w:rsidRPr="00AE3CA7">
        <w:rPr>
          <w:rFonts w:ascii="Arial" w:hAnsi="Arial" w:cs="Arial"/>
        </w:rPr>
        <w:t xml:space="preserve">, </w:t>
      </w:r>
      <w:r w:rsidRPr="00AE3CA7">
        <w:rPr>
          <w:rFonts w:ascii="Arial" w:hAnsi="Arial" w:cs="Arial"/>
          <w:lang w:val="sr-Cyrl-CS"/>
        </w:rPr>
        <w:t>позиција</w:t>
      </w:r>
      <w:r>
        <w:rPr>
          <w:rFonts w:ascii="Arial" w:hAnsi="Arial" w:cs="Arial"/>
        </w:rPr>
        <w:t xml:space="preserve"> 62</w:t>
      </w:r>
      <w:r w:rsidRPr="00AE3CA7">
        <w:rPr>
          <w:rFonts w:ascii="Arial" w:hAnsi="Arial" w:cs="Arial"/>
          <w:lang w:val="sr-Cyrl-CS"/>
        </w:rPr>
        <w:t xml:space="preserve">, економска класификација </w:t>
      </w:r>
      <w:r>
        <w:rPr>
          <w:rFonts w:ascii="Arial" w:hAnsi="Arial" w:cs="Arial"/>
        </w:rPr>
        <w:t xml:space="preserve">511 Зграде и грађевински објекти </w:t>
      </w:r>
      <w:r w:rsidRPr="00AE3CA7">
        <w:rPr>
          <w:rFonts w:ascii="Arial" w:hAnsi="Arial" w:cs="Arial"/>
        </w:rPr>
        <w:t xml:space="preserve"> </w:t>
      </w:r>
      <w:r w:rsidRPr="00AE3CA7">
        <w:rPr>
          <w:rFonts w:ascii="Arial" w:hAnsi="Arial" w:cs="Arial"/>
          <w:lang w:val="sr-Cyrl-CS"/>
        </w:rPr>
        <w:t>износ „</w:t>
      </w:r>
      <w:r>
        <w:rPr>
          <w:rFonts w:ascii="Arial" w:hAnsi="Arial" w:cs="Arial"/>
        </w:rPr>
        <w:t>28.500</w:t>
      </w:r>
      <w:r w:rsidRPr="00AE3CA7">
        <w:rPr>
          <w:rFonts w:ascii="Arial" w:hAnsi="Arial" w:cs="Arial"/>
          <w:lang w:val="sr-Cyrl-CS"/>
        </w:rPr>
        <w:t>.000“</w:t>
      </w:r>
      <w:r>
        <w:rPr>
          <w:rFonts w:ascii="Arial" w:hAnsi="Arial" w:cs="Arial"/>
        </w:rPr>
        <w:t xml:space="preserve"> замењује се износом „39.500.000“</w:t>
      </w:r>
      <w:r w:rsidRPr="00AE3CA7">
        <w:rPr>
          <w:rFonts w:ascii="Arial" w:hAnsi="Arial" w:cs="Arial"/>
          <w:lang w:val="sr-Cyrl-CS"/>
        </w:rPr>
        <w:t>;</w:t>
      </w:r>
    </w:p>
    <w:p w:rsidR="00725516" w:rsidRPr="00317458" w:rsidRDefault="00725516" w:rsidP="00725516">
      <w:pPr>
        <w:ind w:firstLine="708"/>
        <w:jc w:val="both"/>
        <w:rPr>
          <w:rFonts w:ascii="Arial" w:hAnsi="Arial" w:cs="Arial"/>
        </w:rPr>
      </w:pPr>
      <w:r>
        <w:rPr>
          <w:rFonts w:ascii="Arial" w:hAnsi="Arial" w:cs="Arial"/>
        </w:rPr>
        <w:t>-функција 510 Управљање отпадом, програм 1102 Комуналне делатности, програмска активност 0006 Одржавање гробаља и погребне услуге, позиција 65, економска класификација 424 Специјализоване услуге износ „500.000“ замењује се износом „1.000.000“;</w:t>
      </w:r>
    </w:p>
    <w:p w:rsidR="00725516" w:rsidRDefault="00725516" w:rsidP="00725516">
      <w:pPr>
        <w:ind w:firstLine="708"/>
        <w:jc w:val="both"/>
        <w:rPr>
          <w:rFonts w:ascii="Arial" w:hAnsi="Arial" w:cs="Arial"/>
        </w:rPr>
      </w:pPr>
      <w:r w:rsidRPr="002B3301">
        <w:rPr>
          <w:rFonts w:ascii="Arial" w:hAnsi="Arial" w:cs="Arial"/>
          <w:lang w:val="sr-Cyrl-CS"/>
        </w:rPr>
        <w:t xml:space="preserve">-функција </w:t>
      </w:r>
      <w:r w:rsidRPr="002B3301">
        <w:rPr>
          <w:rFonts w:ascii="Arial" w:hAnsi="Arial" w:cs="Arial"/>
        </w:rPr>
        <w:t>520</w:t>
      </w:r>
      <w:r w:rsidRPr="000256B0">
        <w:rPr>
          <w:rFonts w:ascii="Arial" w:hAnsi="Arial" w:cs="Arial"/>
        </w:rPr>
        <w:t xml:space="preserve"> Управљање отпадним водама</w:t>
      </w:r>
      <w:r w:rsidRPr="000256B0">
        <w:rPr>
          <w:rFonts w:ascii="Arial" w:hAnsi="Arial" w:cs="Arial"/>
          <w:lang w:val="sr-Cyrl-CS"/>
        </w:rPr>
        <w:t xml:space="preserve">, програм </w:t>
      </w:r>
      <w:r w:rsidRPr="000256B0">
        <w:rPr>
          <w:rFonts w:ascii="Arial" w:hAnsi="Arial" w:cs="Arial"/>
        </w:rPr>
        <w:t xml:space="preserve">0401 Заштита животне средине, програмска активност 0004 Управљање отпадним водама, </w:t>
      </w:r>
      <w:r w:rsidRPr="000256B0">
        <w:rPr>
          <w:rFonts w:ascii="Arial" w:hAnsi="Arial" w:cs="Arial"/>
          <w:lang w:val="sr-Cyrl-CS"/>
        </w:rPr>
        <w:t xml:space="preserve">позиција </w:t>
      </w:r>
      <w:r w:rsidRPr="000256B0">
        <w:rPr>
          <w:rFonts w:ascii="Arial" w:hAnsi="Arial" w:cs="Arial"/>
        </w:rPr>
        <w:t>66-1</w:t>
      </w:r>
      <w:r w:rsidRPr="000256B0">
        <w:rPr>
          <w:rFonts w:ascii="Arial" w:hAnsi="Arial" w:cs="Arial"/>
          <w:lang w:val="sr-Cyrl-CS"/>
        </w:rPr>
        <w:t xml:space="preserve">, економска класификација </w:t>
      </w:r>
      <w:r w:rsidRPr="000256B0">
        <w:rPr>
          <w:rFonts w:ascii="Arial" w:hAnsi="Arial" w:cs="Arial"/>
        </w:rPr>
        <w:t xml:space="preserve">511 </w:t>
      </w:r>
      <w:r>
        <w:rPr>
          <w:rFonts w:ascii="Arial" w:hAnsi="Arial" w:cs="Arial"/>
        </w:rPr>
        <w:t xml:space="preserve">Зграде и грађевински објекти </w:t>
      </w:r>
      <w:r w:rsidRPr="000256B0">
        <w:rPr>
          <w:rFonts w:ascii="Arial" w:hAnsi="Arial" w:cs="Arial"/>
        </w:rPr>
        <w:t xml:space="preserve"> </w:t>
      </w:r>
      <w:r w:rsidRPr="000256B0">
        <w:rPr>
          <w:rFonts w:ascii="Arial" w:hAnsi="Arial" w:cs="Arial"/>
          <w:lang w:val="sr-Cyrl-CS"/>
        </w:rPr>
        <w:t>износ „</w:t>
      </w:r>
      <w:r w:rsidRPr="000256B0">
        <w:rPr>
          <w:rFonts w:ascii="Arial" w:hAnsi="Arial" w:cs="Arial"/>
        </w:rPr>
        <w:t>5</w:t>
      </w:r>
      <w:r w:rsidRPr="000256B0">
        <w:rPr>
          <w:rFonts w:ascii="Arial" w:hAnsi="Arial" w:cs="Arial"/>
          <w:lang w:val="sr-Cyrl-CS"/>
        </w:rPr>
        <w:t>00.000“</w:t>
      </w:r>
      <w:r>
        <w:rPr>
          <w:rFonts w:ascii="Arial" w:hAnsi="Arial" w:cs="Arial"/>
        </w:rPr>
        <w:t xml:space="preserve"> замењује се износом „16.100.000“</w:t>
      </w:r>
      <w:r w:rsidRPr="000256B0">
        <w:rPr>
          <w:rFonts w:ascii="Arial" w:hAnsi="Arial" w:cs="Arial"/>
          <w:lang w:val="sr-Cyrl-CS"/>
        </w:rPr>
        <w:t>;</w:t>
      </w:r>
    </w:p>
    <w:p w:rsidR="00725516"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630</w:t>
      </w:r>
      <w:r w:rsidRPr="00AE3CA7">
        <w:rPr>
          <w:rFonts w:ascii="Arial" w:hAnsi="Arial" w:cs="Arial"/>
        </w:rPr>
        <w:t xml:space="preserve"> </w:t>
      </w:r>
      <w:r>
        <w:rPr>
          <w:rFonts w:ascii="Arial" w:hAnsi="Arial" w:cs="Arial"/>
        </w:rPr>
        <w:t>Водоснабдевање</w:t>
      </w:r>
      <w:r w:rsidRPr="00AE3CA7">
        <w:rPr>
          <w:rFonts w:ascii="Arial" w:hAnsi="Arial" w:cs="Arial"/>
          <w:lang w:val="sr-Cyrl-CS"/>
        </w:rPr>
        <w:t xml:space="preserve">, програм </w:t>
      </w:r>
      <w:r>
        <w:rPr>
          <w:rFonts w:ascii="Arial" w:hAnsi="Arial" w:cs="Arial"/>
        </w:rPr>
        <w:t>1102 Комуналне делатности</w:t>
      </w:r>
      <w:r w:rsidRPr="00AE3CA7">
        <w:rPr>
          <w:rFonts w:ascii="Arial" w:hAnsi="Arial" w:cs="Arial"/>
          <w:lang w:val="sr-Cyrl-CS"/>
        </w:rPr>
        <w:t>, програмска активност 000</w:t>
      </w:r>
      <w:r>
        <w:rPr>
          <w:rFonts w:ascii="Arial" w:hAnsi="Arial" w:cs="Arial"/>
        </w:rPr>
        <w:t>8</w:t>
      </w:r>
      <w:r w:rsidRPr="00AE3CA7">
        <w:rPr>
          <w:rFonts w:ascii="Arial" w:hAnsi="Arial" w:cs="Arial"/>
        </w:rPr>
        <w:t xml:space="preserve"> </w:t>
      </w:r>
      <w:r>
        <w:rPr>
          <w:rFonts w:ascii="Arial" w:hAnsi="Arial" w:cs="Arial"/>
        </w:rPr>
        <w:t>Управљање и снабдевање водом за пиће</w:t>
      </w:r>
      <w:r w:rsidRPr="00AE3CA7">
        <w:rPr>
          <w:rFonts w:ascii="Arial" w:hAnsi="Arial" w:cs="Arial"/>
          <w:lang w:val="sr-Cyrl-CS"/>
        </w:rPr>
        <w:t xml:space="preserve">, позиција </w:t>
      </w:r>
      <w:r>
        <w:rPr>
          <w:rFonts w:ascii="Arial" w:hAnsi="Arial" w:cs="Arial"/>
        </w:rPr>
        <w:t>67</w:t>
      </w:r>
      <w:r w:rsidRPr="00AE3CA7">
        <w:rPr>
          <w:rFonts w:ascii="Arial" w:hAnsi="Arial" w:cs="Arial"/>
          <w:lang w:val="sr-Cyrl-CS"/>
        </w:rPr>
        <w:t xml:space="preserve">, економска класификација </w:t>
      </w:r>
      <w:r w:rsidRPr="00AE3CA7">
        <w:rPr>
          <w:rFonts w:ascii="Arial" w:hAnsi="Arial" w:cs="Arial"/>
        </w:rPr>
        <w:t xml:space="preserve">511 Зграде и грађевински објекти </w:t>
      </w:r>
      <w:r w:rsidRPr="00AE3CA7">
        <w:rPr>
          <w:rFonts w:ascii="Arial" w:hAnsi="Arial" w:cs="Arial"/>
          <w:lang w:val="sr-Cyrl-CS"/>
        </w:rPr>
        <w:t xml:space="preserve"> износ „</w:t>
      </w:r>
      <w:r>
        <w:rPr>
          <w:rFonts w:ascii="Arial" w:hAnsi="Arial" w:cs="Arial"/>
        </w:rPr>
        <w:t>22.8</w:t>
      </w:r>
      <w:r w:rsidRPr="00AE3CA7">
        <w:rPr>
          <w:rFonts w:ascii="Arial" w:hAnsi="Arial" w:cs="Arial"/>
        </w:rPr>
        <w:t>00</w:t>
      </w:r>
      <w:r w:rsidRPr="00AE3CA7">
        <w:rPr>
          <w:rFonts w:ascii="Arial" w:hAnsi="Arial" w:cs="Arial"/>
          <w:lang w:val="sr-Cyrl-CS"/>
        </w:rPr>
        <w:t>.000“</w:t>
      </w:r>
      <w:r w:rsidRPr="00AE3CA7">
        <w:rPr>
          <w:rFonts w:ascii="Arial" w:hAnsi="Arial" w:cs="Arial"/>
        </w:rPr>
        <w:t xml:space="preserve"> замењује се износом „</w:t>
      </w:r>
      <w:r>
        <w:rPr>
          <w:rFonts w:ascii="Arial" w:hAnsi="Arial" w:cs="Arial"/>
        </w:rPr>
        <w:t>23.8</w:t>
      </w:r>
      <w:r w:rsidRPr="00AE3CA7">
        <w:rPr>
          <w:rFonts w:ascii="Arial" w:hAnsi="Arial" w:cs="Arial"/>
        </w:rPr>
        <w:t>00.000“</w:t>
      </w:r>
      <w:r w:rsidRPr="00AE3CA7">
        <w:rPr>
          <w:rFonts w:ascii="Arial" w:hAnsi="Arial" w:cs="Arial"/>
          <w:lang w:val="sr-Cyrl-CS"/>
        </w:rPr>
        <w:t>;</w:t>
      </w:r>
    </w:p>
    <w:p w:rsidR="00725516" w:rsidRDefault="00725516" w:rsidP="00725516">
      <w:pPr>
        <w:ind w:firstLine="708"/>
        <w:jc w:val="both"/>
        <w:rPr>
          <w:rFonts w:ascii="Arial" w:hAnsi="Arial" w:cs="Arial"/>
        </w:rPr>
      </w:pPr>
      <w:r>
        <w:rPr>
          <w:rFonts w:ascii="Arial" w:hAnsi="Arial" w:cs="Arial"/>
        </w:rPr>
        <w:t>-функција 760 Здравство некласификовано на другом месту, програм 1801 Здравствена заштита, програмска активност 0001 Функционисање установа примарне здравствене заштите, позиција 72, економска класификација 463 Донације и трансфери износ „1.336.000“ замењује се износом „1.736.000“;</w:t>
      </w:r>
    </w:p>
    <w:p w:rsidR="00725516" w:rsidRDefault="00725516" w:rsidP="00725516">
      <w:pPr>
        <w:ind w:firstLine="708"/>
        <w:jc w:val="both"/>
        <w:rPr>
          <w:rFonts w:ascii="Arial" w:hAnsi="Arial" w:cs="Arial"/>
        </w:rPr>
      </w:pPr>
      <w:r>
        <w:rPr>
          <w:rFonts w:ascii="Arial" w:hAnsi="Arial" w:cs="Arial"/>
        </w:rPr>
        <w:t>-функција 810 Услуге рекреације и спорта, програм 1301 Развој спорта и омалдине, програмска активност 0002 Подршка предшколском и школском спорту, позиција 76, економска класификација 481 Дотације невладиним организацијама износ „1.000.000“ замењује се износом „2.500.000“;</w:t>
      </w:r>
    </w:p>
    <w:p w:rsidR="00725516" w:rsidRDefault="00725516" w:rsidP="00725516">
      <w:pPr>
        <w:ind w:firstLine="708"/>
        <w:jc w:val="both"/>
        <w:rPr>
          <w:rFonts w:ascii="Arial" w:hAnsi="Arial" w:cs="Arial"/>
        </w:rPr>
      </w:pPr>
      <w:r>
        <w:rPr>
          <w:rFonts w:ascii="Arial" w:hAnsi="Arial" w:cs="Arial"/>
        </w:rPr>
        <w:t>-функција 912 Основно образовање, програм 2002 Основно образовање, програмска активност 0001 Функционисање основних школа, позиција 81, економска класификација 463 Донације и трансфери износ „51.447.000“ замењује се износом „56.547.000“;</w:t>
      </w:r>
    </w:p>
    <w:p w:rsidR="00725516" w:rsidRDefault="00725516" w:rsidP="00725516">
      <w:pPr>
        <w:ind w:firstLine="708"/>
        <w:jc w:val="both"/>
        <w:rPr>
          <w:rFonts w:ascii="Arial" w:hAnsi="Arial" w:cs="Arial"/>
        </w:rPr>
      </w:pPr>
      <w:r>
        <w:rPr>
          <w:rFonts w:ascii="Arial" w:hAnsi="Arial" w:cs="Arial"/>
        </w:rPr>
        <w:lastRenderedPageBreak/>
        <w:t>-функција 920 Средње образовање, програм 2003 Средње образовање, програмска активност 0001 Функционисање средњих школа, позиција 83, економска</w:t>
      </w:r>
      <w:r w:rsidRPr="002B3301">
        <w:rPr>
          <w:rFonts w:ascii="Arial" w:hAnsi="Arial" w:cs="Arial"/>
        </w:rPr>
        <w:t xml:space="preserve"> </w:t>
      </w:r>
      <w:r>
        <w:rPr>
          <w:rFonts w:ascii="Arial" w:hAnsi="Arial" w:cs="Arial"/>
        </w:rPr>
        <w:t>класификација 463 Донације и трансфери износ „51.929.000“ замењује се износом „52.429.000“;</w:t>
      </w:r>
    </w:p>
    <w:p w:rsidR="00725516" w:rsidRDefault="00725516" w:rsidP="00725516">
      <w:pPr>
        <w:ind w:firstLine="708"/>
        <w:jc w:val="both"/>
        <w:rPr>
          <w:rFonts w:ascii="Arial" w:hAnsi="Arial" w:cs="Arial"/>
        </w:rPr>
      </w:pPr>
      <w:r>
        <w:rPr>
          <w:rFonts w:ascii="Arial" w:hAnsi="Arial" w:cs="Arial"/>
        </w:rPr>
        <w:t>-функција 820 Услуге културе, глава 3.1 Народна библиотека, програм 1201 Развој културе, програмска активност 0001 Функционисање локалних установа културе, позиција 99, економска класификација 423  Услуге по уговору износ „1.250.000“ замењује се износом „1.295.000“;</w:t>
      </w:r>
    </w:p>
    <w:p w:rsidR="00725516" w:rsidRPr="002B3301" w:rsidRDefault="00725516" w:rsidP="00725516">
      <w:pPr>
        <w:ind w:firstLine="708"/>
        <w:jc w:val="both"/>
        <w:rPr>
          <w:rFonts w:ascii="Arial" w:hAnsi="Arial" w:cs="Arial"/>
        </w:rPr>
      </w:pPr>
      <w:r>
        <w:rPr>
          <w:rFonts w:ascii="Arial" w:hAnsi="Arial" w:cs="Arial"/>
        </w:rPr>
        <w:t>-функција 820 Услуге културе, глава 3.1 Народна библиотека, програм 1201 Развој културе, програмска активност 0001 Функционисање локалних установа културе, позиција 107, економска класификација 424 Специјализоване услуге износ „395.000“ замењује се износом „350.000“;</w:t>
      </w:r>
    </w:p>
    <w:p w:rsidR="00725516" w:rsidRPr="002B3301" w:rsidRDefault="00725516" w:rsidP="00725516">
      <w:pPr>
        <w:ind w:firstLine="708"/>
        <w:jc w:val="both"/>
        <w:rPr>
          <w:rFonts w:ascii="Arial" w:hAnsi="Arial" w:cs="Arial"/>
        </w:rPr>
      </w:pPr>
      <w:r>
        <w:rPr>
          <w:rFonts w:ascii="Arial" w:hAnsi="Arial" w:cs="Arial"/>
        </w:rPr>
        <w:t>-функција 860 Рекреација, спорт, култура и вере, глава 3.2 Спортско културни центар, програм 1301 Развој спорта и омладине, пројекат 5006 Развој спортске инфраструктуре, позиција 128, економска класификација 511 Зграде и грађевински објекти  износ „3.480.000“ замењује се износом „5.480.000“;</w:t>
      </w:r>
    </w:p>
    <w:p w:rsidR="00725516" w:rsidRDefault="00725516" w:rsidP="00725516">
      <w:pPr>
        <w:ind w:firstLine="708"/>
        <w:jc w:val="both"/>
        <w:rPr>
          <w:rFonts w:ascii="Arial" w:hAnsi="Arial" w:cs="Arial"/>
        </w:rPr>
      </w:pPr>
      <w:r>
        <w:rPr>
          <w:rFonts w:ascii="Arial" w:hAnsi="Arial" w:cs="Arial"/>
        </w:rPr>
        <w:t xml:space="preserve">-функција 911 Предшколско образовање, глава 3.4 дечји вртић, програм 2001 Предшколско васпитање, програмска активност 0001 Функционисање предшколских установа, позиција 146-1, економска класификација 511 Зграде и грађевински објекти износ „3.000.000“ замењује се износом „6.600.000“; </w:t>
      </w:r>
    </w:p>
    <w:p w:rsidR="00725516" w:rsidRPr="00540127"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160 Опште јавне услуге које нису класификоване на другом месту,</w:t>
      </w:r>
      <w:r w:rsidRPr="00AE3CA7">
        <w:rPr>
          <w:rFonts w:ascii="Arial" w:hAnsi="Arial" w:cs="Arial"/>
          <w:lang w:val="sr-Cyrl-CS"/>
        </w:rPr>
        <w:t xml:space="preserve"> </w:t>
      </w:r>
      <w:r>
        <w:rPr>
          <w:rFonts w:ascii="Arial" w:hAnsi="Arial" w:cs="Arial"/>
        </w:rPr>
        <w:t xml:space="preserve">глава 3.7 Месне заједнице, </w:t>
      </w:r>
      <w:r w:rsidRPr="00AE3CA7">
        <w:rPr>
          <w:rFonts w:ascii="Arial" w:hAnsi="Arial" w:cs="Arial"/>
          <w:lang w:val="sr-Cyrl-CS"/>
        </w:rPr>
        <w:t xml:space="preserve">програм </w:t>
      </w:r>
      <w:r>
        <w:rPr>
          <w:rFonts w:ascii="Arial" w:hAnsi="Arial" w:cs="Arial"/>
        </w:rPr>
        <w:t>0602 Локална самоуправа</w:t>
      </w:r>
      <w:r>
        <w:rPr>
          <w:rFonts w:ascii="Arial" w:hAnsi="Arial" w:cs="Arial"/>
          <w:lang w:val="sr-Cyrl-CS"/>
        </w:rPr>
        <w:t>, програмска активност 000</w:t>
      </w:r>
      <w:r>
        <w:rPr>
          <w:rFonts w:ascii="Arial" w:hAnsi="Arial" w:cs="Arial"/>
        </w:rPr>
        <w:t>2</w:t>
      </w:r>
      <w:r w:rsidRPr="00AE3CA7">
        <w:rPr>
          <w:rFonts w:ascii="Arial" w:hAnsi="Arial" w:cs="Arial"/>
          <w:lang w:val="sr-Cyrl-CS"/>
        </w:rPr>
        <w:t xml:space="preserve"> </w:t>
      </w:r>
      <w:r>
        <w:rPr>
          <w:rFonts w:ascii="Arial" w:hAnsi="Arial" w:cs="Arial"/>
        </w:rPr>
        <w:t>Функционисање месних заједница</w:t>
      </w:r>
      <w:r w:rsidRPr="00AE3CA7">
        <w:rPr>
          <w:rFonts w:ascii="Arial" w:hAnsi="Arial" w:cs="Arial"/>
          <w:lang w:val="sr-Cyrl-CS"/>
        </w:rPr>
        <w:t xml:space="preserve">, позиција </w:t>
      </w:r>
      <w:r>
        <w:rPr>
          <w:rFonts w:ascii="Arial" w:hAnsi="Arial" w:cs="Arial"/>
        </w:rPr>
        <w:t>148</w:t>
      </w:r>
      <w:r w:rsidRPr="00AE3CA7">
        <w:rPr>
          <w:rFonts w:ascii="Arial" w:hAnsi="Arial" w:cs="Arial"/>
          <w:lang w:val="sr-Cyrl-CS"/>
        </w:rPr>
        <w:t xml:space="preserve">, економска класификација </w:t>
      </w:r>
      <w:r>
        <w:rPr>
          <w:rFonts w:ascii="Arial" w:hAnsi="Arial" w:cs="Arial"/>
        </w:rPr>
        <w:t xml:space="preserve">421 Стални трошкови </w:t>
      </w:r>
      <w:r w:rsidRPr="00AE3CA7">
        <w:rPr>
          <w:rFonts w:ascii="Arial" w:hAnsi="Arial" w:cs="Arial"/>
          <w:lang w:val="sr-Cyrl-CS"/>
        </w:rPr>
        <w:t>износ “</w:t>
      </w:r>
      <w:r>
        <w:rPr>
          <w:rFonts w:ascii="Arial" w:hAnsi="Arial" w:cs="Arial"/>
        </w:rPr>
        <w:t>870</w:t>
      </w:r>
      <w:r w:rsidRPr="00AE3CA7">
        <w:rPr>
          <w:rFonts w:ascii="Arial" w:hAnsi="Arial" w:cs="Arial"/>
          <w:lang w:val="sr-Cyrl-CS"/>
        </w:rPr>
        <w:t>.000“ замењује се износом „</w:t>
      </w:r>
      <w:r>
        <w:rPr>
          <w:rFonts w:ascii="Arial" w:hAnsi="Arial" w:cs="Arial"/>
        </w:rPr>
        <w:t>873</w:t>
      </w:r>
      <w:r w:rsidRPr="00AE3CA7">
        <w:rPr>
          <w:rFonts w:ascii="Arial" w:hAnsi="Arial" w:cs="Arial"/>
          <w:lang w:val="sr-Cyrl-CS"/>
        </w:rPr>
        <w:t>.000“;</w:t>
      </w:r>
    </w:p>
    <w:p w:rsidR="00725516"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160 Опште јавне услуге које нису класификоване на другом месту,</w:t>
      </w:r>
      <w:r w:rsidRPr="00AE3CA7">
        <w:rPr>
          <w:rFonts w:ascii="Arial" w:hAnsi="Arial" w:cs="Arial"/>
          <w:lang w:val="sr-Cyrl-CS"/>
        </w:rPr>
        <w:t xml:space="preserve"> </w:t>
      </w:r>
      <w:r>
        <w:rPr>
          <w:rFonts w:ascii="Arial" w:hAnsi="Arial" w:cs="Arial"/>
        </w:rPr>
        <w:t xml:space="preserve">глава 3.7 Месне заједнице, </w:t>
      </w:r>
      <w:r w:rsidRPr="00AE3CA7">
        <w:rPr>
          <w:rFonts w:ascii="Arial" w:hAnsi="Arial" w:cs="Arial"/>
          <w:lang w:val="sr-Cyrl-CS"/>
        </w:rPr>
        <w:t xml:space="preserve">програм </w:t>
      </w:r>
      <w:r>
        <w:rPr>
          <w:rFonts w:ascii="Arial" w:hAnsi="Arial" w:cs="Arial"/>
        </w:rPr>
        <w:t>0602 Локална самоуправа</w:t>
      </w:r>
      <w:r>
        <w:rPr>
          <w:rFonts w:ascii="Arial" w:hAnsi="Arial" w:cs="Arial"/>
          <w:lang w:val="sr-Cyrl-CS"/>
        </w:rPr>
        <w:t>, програмска активност 000</w:t>
      </w:r>
      <w:r>
        <w:rPr>
          <w:rFonts w:ascii="Arial" w:hAnsi="Arial" w:cs="Arial"/>
        </w:rPr>
        <w:t>2</w:t>
      </w:r>
      <w:r w:rsidRPr="00AE3CA7">
        <w:rPr>
          <w:rFonts w:ascii="Arial" w:hAnsi="Arial" w:cs="Arial"/>
          <w:lang w:val="sr-Cyrl-CS"/>
        </w:rPr>
        <w:t xml:space="preserve"> </w:t>
      </w:r>
      <w:r>
        <w:rPr>
          <w:rFonts w:ascii="Arial" w:hAnsi="Arial" w:cs="Arial"/>
        </w:rPr>
        <w:t>Функционисање месних заједница</w:t>
      </w:r>
      <w:r w:rsidRPr="00AE3CA7">
        <w:rPr>
          <w:rFonts w:ascii="Arial" w:hAnsi="Arial" w:cs="Arial"/>
          <w:lang w:val="sr-Cyrl-CS"/>
        </w:rPr>
        <w:t xml:space="preserve">, позиција </w:t>
      </w:r>
      <w:r>
        <w:rPr>
          <w:rFonts w:ascii="Arial" w:hAnsi="Arial" w:cs="Arial"/>
        </w:rPr>
        <w:t>149-1</w:t>
      </w:r>
      <w:r w:rsidRPr="00AE3CA7">
        <w:rPr>
          <w:rFonts w:ascii="Arial" w:hAnsi="Arial" w:cs="Arial"/>
          <w:lang w:val="sr-Cyrl-CS"/>
        </w:rPr>
        <w:t xml:space="preserve">, економска класификација </w:t>
      </w:r>
      <w:r>
        <w:rPr>
          <w:rFonts w:ascii="Arial" w:hAnsi="Arial" w:cs="Arial"/>
        </w:rPr>
        <w:t xml:space="preserve">424 Специјализоване услуге додаје се </w:t>
      </w:r>
      <w:r w:rsidRPr="00AE3CA7">
        <w:rPr>
          <w:rFonts w:ascii="Arial" w:hAnsi="Arial" w:cs="Arial"/>
          <w:lang w:val="sr-Cyrl-CS"/>
        </w:rPr>
        <w:t>износ “</w:t>
      </w:r>
      <w:r>
        <w:rPr>
          <w:rFonts w:ascii="Arial" w:hAnsi="Arial" w:cs="Arial"/>
        </w:rPr>
        <w:t>30</w:t>
      </w:r>
      <w:r w:rsidRPr="00AE3CA7">
        <w:rPr>
          <w:rFonts w:ascii="Arial" w:hAnsi="Arial" w:cs="Arial"/>
          <w:lang w:val="sr-Cyrl-CS"/>
        </w:rPr>
        <w:t>.</w:t>
      </w:r>
      <w:r>
        <w:rPr>
          <w:rFonts w:ascii="Arial" w:hAnsi="Arial" w:cs="Arial"/>
          <w:lang w:val="sr-Cyrl-CS"/>
        </w:rPr>
        <w:t>000“</w:t>
      </w:r>
      <w:r w:rsidRPr="00AE3CA7">
        <w:rPr>
          <w:rFonts w:ascii="Arial" w:hAnsi="Arial" w:cs="Arial"/>
          <w:lang w:val="sr-Cyrl-CS"/>
        </w:rPr>
        <w:t>;</w:t>
      </w:r>
    </w:p>
    <w:p w:rsidR="00725516" w:rsidRPr="00540127"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160 Опште јавне услуге које нису класификоване на другом месту,</w:t>
      </w:r>
      <w:r w:rsidRPr="00AE3CA7">
        <w:rPr>
          <w:rFonts w:ascii="Arial" w:hAnsi="Arial" w:cs="Arial"/>
          <w:lang w:val="sr-Cyrl-CS"/>
        </w:rPr>
        <w:t xml:space="preserve"> </w:t>
      </w:r>
      <w:r>
        <w:rPr>
          <w:rFonts w:ascii="Arial" w:hAnsi="Arial" w:cs="Arial"/>
        </w:rPr>
        <w:t xml:space="preserve">глава 3.7 Месне заједнице, </w:t>
      </w:r>
      <w:r w:rsidRPr="00AE3CA7">
        <w:rPr>
          <w:rFonts w:ascii="Arial" w:hAnsi="Arial" w:cs="Arial"/>
          <w:lang w:val="sr-Cyrl-CS"/>
        </w:rPr>
        <w:t xml:space="preserve">програм </w:t>
      </w:r>
      <w:r>
        <w:rPr>
          <w:rFonts w:ascii="Arial" w:hAnsi="Arial" w:cs="Arial"/>
        </w:rPr>
        <w:t>0602 Локална самоуправа</w:t>
      </w:r>
      <w:r>
        <w:rPr>
          <w:rFonts w:ascii="Arial" w:hAnsi="Arial" w:cs="Arial"/>
          <w:lang w:val="sr-Cyrl-CS"/>
        </w:rPr>
        <w:t>, програмска активност 000</w:t>
      </w:r>
      <w:r>
        <w:rPr>
          <w:rFonts w:ascii="Arial" w:hAnsi="Arial" w:cs="Arial"/>
        </w:rPr>
        <w:t>2</w:t>
      </w:r>
      <w:r w:rsidRPr="00AE3CA7">
        <w:rPr>
          <w:rFonts w:ascii="Arial" w:hAnsi="Arial" w:cs="Arial"/>
          <w:lang w:val="sr-Cyrl-CS"/>
        </w:rPr>
        <w:t xml:space="preserve"> </w:t>
      </w:r>
      <w:r>
        <w:rPr>
          <w:rFonts w:ascii="Arial" w:hAnsi="Arial" w:cs="Arial"/>
        </w:rPr>
        <w:t>Функционисање месних заједница</w:t>
      </w:r>
      <w:r w:rsidRPr="00AE3CA7">
        <w:rPr>
          <w:rFonts w:ascii="Arial" w:hAnsi="Arial" w:cs="Arial"/>
          <w:lang w:val="sr-Cyrl-CS"/>
        </w:rPr>
        <w:t xml:space="preserve">, позиција </w:t>
      </w:r>
      <w:r>
        <w:rPr>
          <w:rFonts w:ascii="Arial" w:hAnsi="Arial" w:cs="Arial"/>
        </w:rPr>
        <w:t>150</w:t>
      </w:r>
      <w:r w:rsidRPr="00AE3CA7">
        <w:rPr>
          <w:rFonts w:ascii="Arial" w:hAnsi="Arial" w:cs="Arial"/>
          <w:lang w:val="sr-Cyrl-CS"/>
        </w:rPr>
        <w:t xml:space="preserve">, економска класификација </w:t>
      </w:r>
      <w:r>
        <w:rPr>
          <w:rFonts w:ascii="Arial" w:hAnsi="Arial" w:cs="Arial"/>
        </w:rPr>
        <w:t xml:space="preserve">425 Текуће поправке и одржавање </w:t>
      </w:r>
      <w:r w:rsidRPr="00AE3CA7">
        <w:rPr>
          <w:rFonts w:ascii="Arial" w:hAnsi="Arial" w:cs="Arial"/>
          <w:lang w:val="sr-Cyrl-CS"/>
        </w:rPr>
        <w:t>износ “</w:t>
      </w:r>
      <w:r>
        <w:rPr>
          <w:rFonts w:ascii="Arial" w:hAnsi="Arial" w:cs="Arial"/>
        </w:rPr>
        <w:t>13.816</w:t>
      </w:r>
      <w:r w:rsidRPr="00AE3CA7">
        <w:rPr>
          <w:rFonts w:ascii="Arial" w:hAnsi="Arial" w:cs="Arial"/>
          <w:lang w:val="sr-Cyrl-CS"/>
        </w:rPr>
        <w:t>.000“ замењује се износом „</w:t>
      </w:r>
      <w:r>
        <w:rPr>
          <w:rFonts w:ascii="Arial" w:hAnsi="Arial" w:cs="Arial"/>
        </w:rPr>
        <w:t>13.962</w:t>
      </w:r>
      <w:r w:rsidRPr="00AE3CA7">
        <w:rPr>
          <w:rFonts w:ascii="Arial" w:hAnsi="Arial" w:cs="Arial"/>
          <w:lang w:val="sr-Cyrl-CS"/>
        </w:rPr>
        <w:t>.000“;</w:t>
      </w:r>
    </w:p>
    <w:p w:rsidR="00725516" w:rsidRPr="009340EC"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160 Опште јавне услуге које нису класификоване на другом месту,</w:t>
      </w:r>
      <w:r w:rsidRPr="00AE3CA7">
        <w:rPr>
          <w:rFonts w:ascii="Arial" w:hAnsi="Arial" w:cs="Arial"/>
          <w:lang w:val="sr-Cyrl-CS"/>
        </w:rPr>
        <w:t xml:space="preserve"> </w:t>
      </w:r>
      <w:r>
        <w:rPr>
          <w:rFonts w:ascii="Arial" w:hAnsi="Arial" w:cs="Arial"/>
        </w:rPr>
        <w:t xml:space="preserve">глава 3.7 Месне заједнице, </w:t>
      </w:r>
      <w:r w:rsidRPr="00AE3CA7">
        <w:rPr>
          <w:rFonts w:ascii="Arial" w:hAnsi="Arial" w:cs="Arial"/>
          <w:lang w:val="sr-Cyrl-CS"/>
        </w:rPr>
        <w:t xml:space="preserve">програм </w:t>
      </w:r>
      <w:r>
        <w:rPr>
          <w:rFonts w:ascii="Arial" w:hAnsi="Arial" w:cs="Arial"/>
        </w:rPr>
        <w:t>0602 Локална самоуправа</w:t>
      </w:r>
      <w:r>
        <w:rPr>
          <w:rFonts w:ascii="Arial" w:hAnsi="Arial" w:cs="Arial"/>
          <w:lang w:val="sr-Cyrl-CS"/>
        </w:rPr>
        <w:t>, програмска активност 000</w:t>
      </w:r>
      <w:r>
        <w:rPr>
          <w:rFonts w:ascii="Arial" w:hAnsi="Arial" w:cs="Arial"/>
        </w:rPr>
        <w:t>2</w:t>
      </w:r>
      <w:r w:rsidRPr="00AE3CA7">
        <w:rPr>
          <w:rFonts w:ascii="Arial" w:hAnsi="Arial" w:cs="Arial"/>
          <w:lang w:val="sr-Cyrl-CS"/>
        </w:rPr>
        <w:t xml:space="preserve"> </w:t>
      </w:r>
      <w:r>
        <w:rPr>
          <w:rFonts w:ascii="Arial" w:hAnsi="Arial" w:cs="Arial"/>
        </w:rPr>
        <w:t>Функционисање месних заједница</w:t>
      </w:r>
      <w:r w:rsidRPr="00AE3CA7">
        <w:rPr>
          <w:rFonts w:ascii="Arial" w:hAnsi="Arial" w:cs="Arial"/>
          <w:lang w:val="sr-Cyrl-CS"/>
        </w:rPr>
        <w:t xml:space="preserve">, позиција </w:t>
      </w:r>
      <w:r>
        <w:rPr>
          <w:rFonts w:ascii="Arial" w:hAnsi="Arial" w:cs="Arial"/>
        </w:rPr>
        <w:t>151</w:t>
      </w:r>
      <w:r w:rsidRPr="00AE3CA7">
        <w:rPr>
          <w:rFonts w:ascii="Arial" w:hAnsi="Arial" w:cs="Arial"/>
          <w:lang w:val="sr-Cyrl-CS"/>
        </w:rPr>
        <w:t xml:space="preserve">, економска класификација </w:t>
      </w:r>
      <w:r>
        <w:rPr>
          <w:rFonts w:ascii="Arial" w:hAnsi="Arial" w:cs="Arial"/>
        </w:rPr>
        <w:t xml:space="preserve">426 Материјал  </w:t>
      </w:r>
      <w:r w:rsidRPr="00AE3CA7">
        <w:rPr>
          <w:rFonts w:ascii="Arial" w:hAnsi="Arial" w:cs="Arial"/>
          <w:lang w:val="sr-Cyrl-CS"/>
        </w:rPr>
        <w:t>износ “</w:t>
      </w:r>
      <w:r>
        <w:rPr>
          <w:rFonts w:ascii="Arial" w:hAnsi="Arial" w:cs="Arial"/>
        </w:rPr>
        <w:t>779</w:t>
      </w:r>
      <w:r w:rsidRPr="00AE3CA7">
        <w:rPr>
          <w:rFonts w:ascii="Arial" w:hAnsi="Arial" w:cs="Arial"/>
          <w:lang w:val="sr-Cyrl-CS"/>
        </w:rPr>
        <w:t>.000“ замењује се износом „</w:t>
      </w:r>
      <w:r>
        <w:rPr>
          <w:rFonts w:ascii="Arial" w:hAnsi="Arial" w:cs="Arial"/>
        </w:rPr>
        <w:t>789</w:t>
      </w:r>
      <w:r w:rsidRPr="00AE3CA7">
        <w:rPr>
          <w:rFonts w:ascii="Arial" w:hAnsi="Arial" w:cs="Arial"/>
          <w:lang w:val="sr-Cyrl-CS"/>
        </w:rPr>
        <w:t>.000“;</w:t>
      </w:r>
    </w:p>
    <w:p w:rsidR="00725516" w:rsidRPr="00540127"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160 Опште јавне услуге које нису класификоване на другом месту,</w:t>
      </w:r>
      <w:r w:rsidRPr="00AE3CA7">
        <w:rPr>
          <w:rFonts w:ascii="Arial" w:hAnsi="Arial" w:cs="Arial"/>
          <w:lang w:val="sr-Cyrl-CS"/>
        </w:rPr>
        <w:t xml:space="preserve"> </w:t>
      </w:r>
      <w:r>
        <w:rPr>
          <w:rFonts w:ascii="Arial" w:hAnsi="Arial" w:cs="Arial"/>
        </w:rPr>
        <w:t xml:space="preserve">глава 3.7 Месне заједнице, </w:t>
      </w:r>
      <w:r w:rsidRPr="00AE3CA7">
        <w:rPr>
          <w:rFonts w:ascii="Arial" w:hAnsi="Arial" w:cs="Arial"/>
          <w:lang w:val="sr-Cyrl-CS"/>
        </w:rPr>
        <w:t xml:space="preserve">програм </w:t>
      </w:r>
      <w:r>
        <w:rPr>
          <w:rFonts w:ascii="Arial" w:hAnsi="Arial" w:cs="Arial"/>
        </w:rPr>
        <w:t>0602 Локална самоуправа</w:t>
      </w:r>
      <w:r>
        <w:rPr>
          <w:rFonts w:ascii="Arial" w:hAnsi="Arial" w:cs="Arial"/>
          <w:lang w:val="sr-Cyrl-CS"/>
        </w:rPr>
        <w:t>, програмска активност 000</w:t>
      </w:r>
      <w:r>
        <w:rPr>
          <w:rFonts w:ascii="Arial" w:hAnsi="Arial" w:cs="Arial"/>
        </w:rPr>
        <w:t>2</w:t>
      </w:r>
      <w:r w:rsidRPr="00AE3CA7">
        <w:rPr>
          <w:rFonts w:ascii="Arial" w:hAnsi="Arial" w:cs="Arial"/>
          <w:lang w:val="sr-Cyrl-CS"/>
        </w:rPr>
        <w:t xml:space="preserve"> </w:t>
      </w:r>
      <w:r>
        <w:rPr>
          <w:rFonts w:ascii="Arial" w:hAnsi="Arial" w:cs="Arial"/>
        </w:rPr>
        <w:t>Функционисање месних заједница</w:t>
      </w:r>
      <w:r w:rsidRPr="00AE3CA7">
        <w:rPr>
          <w:rFonts w:ascii="Arial" w:hAnsi="Arial" w:cs="Arial"/>
          <w:lang w:val="sr-Cyrl-CS"/>
        </w:rPr>
        <w:t xml:space="preserve">, позиција </w:t>
      </w:r>
      <w:r>
        <w:rPr>
          <w:rFonts w:ascii="Arial" w:hAnsi="Arial" w:cs="Arial"/>
        </w:rPr>
        <w:t>152</w:t>
      </w:r>
      <w:r w:rsidRPr="00AE3CA7">
        <w:rPr>
          <w:rFonts w:ascii="Arial" w:hAnsi="Arial" w:cs="Arial"/>
          <w:lang w:val="sr-Cyrl-CS"/>
        </w:rPr>
        <w:t xml:space="preserve">, економска класификација </w:t>
      </w:r>
      <w:r>
        <w:rPr>
          <w:rFonts w:ascii="Arial" w:hAnsi="Arial" w:cs="Arial"/>
        </w:rPr>
        <w:t xml:space="preserve">483 Новчане казне по решењу судова  </w:t>
      </w:r>
      <w:r w:rsidRPr="00AE3CA7">
        <w:rPr>
          <w:rFonts w:ascii="Arial" w:hAnsi="Arial" w:cs="Arial"/>
          <w:lang w:val="sr-Cyrl-CS"/>
        </w:rPr>
        <w:t>износ “</w:t>
      </w:r>
      <w:r>
        <w:rPr>
          <w:rFonts w:ascii="Arial" w:hAnsi="Arial" w:cs="Arial"/>
        </w:rPr>
        <w:t>100</w:t>
      </w:r>
      <w:r w:rsidRPr="00AE3CA7">
        <w:rPr>
          <w:rFonts w:ascii="Arial" w:hAnsi="Arial" w:cs="Arial"/>
          <w:lang w:val="sr-Cyrl-CS"/>
        </w:rPr>
        <w:t>.000“ замењује се износом „</w:t>
      </w:r>
      <w:r>
        <w:rPr>
          <w:rFonts w:ascii="Arial" w:hAnsi="Arial" w:cs="Arial"/>
        </w:rPr>
        <w:t>249</w:t>
      </w:r>
      <w:r w:rsidRPr="00AE3CA7">
        <w:rPr>
          <w:rFonts w:ascii="Arial" w:hAnsi="Arial" w:cs="Arial"/>
          <w:lang w:val="sr-Cyrl-CS"/>
        </w:rPr>
        <w:t>.000“;</w:t>
      </w:r>
    </w:p>
    <w:p w:rsidR="00725516" w:rsidRDefault="00725516" w:rsidP="00725516">
      <w:pPr>
        <w:ind w:firstLine="708"/>
        <w:jc w:val="both"/>
        <w:rPr>
          <w:rFonts w:ascii="Arial" w:hAnsi="Arial" w:cs="Arial"/>
        </w:rPr>
      </w:pPr>
      <w:r w:rsidRPr="00AE3CA7">
        <w:rPr>
          <w:rFonts w:ascii="Arial" w:hAnsi="Arial" w:cs="Arial"/>
          <w:lang w:val="sr-Cyrl-CS"/>
        </w:rPr>
        <w:t xml:space="preserve">-функција </w:t>
      </w:r>
      <w:r>
        <w:rPr>
          <w:rFonts w:ascii="Arial" w:hAnsi="Arial" w:cs="Arial"/>
        </w:rPr>
        <w:t>160 Опште јавне услуге које нису класификоване на другом месту,</w:t>
      </w:r>
      <w:r w:rsidRPr="00AE3CA7">
        <w:rPr>
          <w:rFonts w:ascii="Arial" w:hAnsi="Arial" w:cs="Arial"/>
          <w:lang w:val="sr-Cyrl-CS"/>
        </w:rPr>
        <w:t xml:space="preserve"> </w:t>
      </w:r>
      <w:r>
        <w:rPr>
          <w:rFonts w:ascii="Arial" w:hAnsi="Arial" w:cs="Arial"/>
        </w:rPr>
        <w:t xml:space="preserve">глава 3.7 Месне заједнице, </w:t>
      </w:r>
      <w:r w:rsidRPr="00AE3CA7">
        <w:rPr>
          <w:rFonts w:ascii="Arial" w:hAnsi="Arial" w:cs="Arial"/>
          <w:lang w:val="sr-Cyrl-CS"/>
        </w:rPr>
        <w:t xml:space="preserve">програм </w:t>
      </w:r>
      <w:r>
        <w:rPr>
          <w:rFonts w:ascii="Arial" w:hAnsi="Arial" w:cs="Arial"/>
        </w:rPr>
        <w:t>0602 Локална самоуправа</w:t>
      </w:r>
      <w:r>
        <w:rPr>
          <w:rFonts w:ascii="Arial" w:hAnsi="Arial" w:cs="Arial"/>
          <w:lang w:val="sr-Cyrl-CS"/>
        </w:rPr>
        <w:t>, програмска активност 000</w:t>
      </w:r>
      <w:r>
        <w:rPr>
          <w:rFonts w:ascii="Arial" w:hAnsi="Arial" w:cs="Arial"/>
        </w:rPr>
        <w:t>2</w:t>
      </w:r>
      <w:r w:rsidRPr="00AE3CA7">
        <w:rPr>
          <w:rFonts w:ascii="Arial" w:hAnsi="Arial" w:cs="Arial"/>
          <w:lang w:val="sr-Cyrl-CS"/>
        </w:rPr>
        <w:t xml:space="preserve"> </w:t>
      </w:r>
      <w:r>
        <w:rPr>
          <w:rFonts w:ascii="Arial" w:hAnsi="Arial" w:cs="Arial"/>
        </w:rPr>
        <w:t>Функционисање месних заједница</w:t>
      </w:r>
      <w:r w:rsidRPr="00AE3CA7">
        <w:rPr>
          <w:rFonts w:ascii="Arial" w:hAnsi="Arial" w:cs="Arial"/>
          <w:lang w:val="sr-Cyrl-CS"/>
        </w:rPr>
        <w:t xml:space="preserve">, позиција </w:t>
      </w:r>
      <w:r>
        <w:rPr>
          <w:rFonts w:ascii="Arial" w:hAnsi="Arial" w:cs="Arial"/>
        </w:rPr>
        <w:t>153</w:t>
      </w:r>
      <w:r w:rsidRPr="00AE3CA7">
        <w:rPr>
          <w:rFonts w:ascii="Arial" w:hAnsi="Arial" w:cs="Arial"/>
          <w:lang w:val="sr-Cyrl-CS"/>
        </w:rPr>
        <w:t xml:space="preserve">, економска класификација </w:t>
      </w:r>
      <w:r>
        <w:rPr>
          <w:rFonts w:ascii="Arial" w:hAnsi="Arial" w:cs="Arial"/>
        </w:rPr>
        <w:t xml:space="preserve">511 Зграде и грађевински објекти </w:t>
      </w:r>
      <w:r w:rsidRPr="00AE3CA7">
        <w:rPr>
          <w:rFonts w:ascii="Arial" w:hAnsi="Arial" w:cs="Arial"/>
          <w:lang w:val="sr-Cyrl-CS"/>
        </w:rPr>
        <w:t>износ “</w:t>
      </w:r>
      <w:r>
        <w:rPr>
          <w:rFonts w:ascii="Arial" w:hAnsi="Arial" w:cs="Arial"/>
        </w:rPr>
        <w:t>216</w:t>
      </w:r>
      <w:r w:rsidRPr="00AE3CA7">
        <w:rPr>
          <w:rFonts w:ascii="Arial" w:hAnsi="Arial" w:cs="Arial"/>
          <w:lang w:val="sr-Cyrl-CS"/>
        </w:rPr>
        <w:t>.000“ замењује се износом „</w:t>
      </w:r>
      <w:r>
        <w:rPr>
          <w:rFonts w:ascii="Arial" w:hAnsi="Arial" w:cs="Arial"/>
        </w:rPr>
        <w:t>144</w:t>
      </w:r>
      <w:r w:rsidRPr="00AE3CA7">
        <w:rPr>
          <w:rFonts w:ascii="Arial" w:hAnsi="Arial" w:cs="Arial"/>
          <w:lang w:val="sr-Cyrl-CS"/>
        </w:rPr>
        <w:t>.000“;</w:t>
      </w:r>
    </w:p>
    <w:p w:rsidR="00725516" w:rsidRDefault="00725516" w:rsidP="00725516">
      <w:pPr>
        <w:ind w:firstLine="708"/>
        <w:jc w:val="both"/>
        <w:rPr>
          <w:rFonts w:ascii="Arial" w:hAnsi="Arial" w:cs="Arial"/>
        </w:rPr>
      </w:pPr>
      <w:r>
        <w:rPr>
          <w:rFonts w:ascii="Arial" w:hAnsi="Arial" w:cs="Arial"/>
        </w:rPr>
        <w:t>-функција 473 Туризам, глава 3.8 Туристичка организација, програм 1502 развој туризма, пројекат 4004 Квалификационо предтакмичење младих трубачких оркестара, позиција 155, економска класификација 423 услуге по уговору износ „700.000“ замењује се износом „1.000.000“;</w:t>
      </w:r>
    </w:p>
    <w:p w:rsidR="00725516" w:rsidRDefault="00725516" w:rsidP="00725516">
      <w:pPr>
        <w:ind w:firstLine="708"/>
        <w:jc w:val="both"/>
        <w:rPr>
          <w:rFonts w:ascii="Arial" w:hAnsi="Arial" w:cs="Arial"/>
        </w:rPr>
      </w:pPr>
      <w:r>
        <w:rPr>
          <w:rFonts w:ascii="Arial" w:hAnsi="Arial" w:cs="Arial"/>
        </w:rPr>
        <w:t>-функција 473 Туризам, глава 3.8 Туристичка организација, програм 1502 развој туризма, пројекат 4006 Инфо табле, паметна клупа и лед екрани, позиција 157, економска класификација 423 услуге по уговору брише се износ „120.000“;</w:t>
      </w:r>
    </w:p>
    <w:p w:rsidR="00725516" w:rsidRDefault="00725516" w:rsidP="00725516">
      <w:pPr>
        <w:ind w:firstLine="708"/>
        <w:jc w:val="both"/>
        <w:rPr>
          <w:rFonts w:ascii="Arial" w:hAnsi="Arial" w:cs="Arial"/>
        </w:rPr>
      </w:pPr>
      <w:r>
        <w:rPr>
          <w:rFonts w:ascii="Arial" w:hAnsi="Arial" w:cs="Arial"/>
        </w:rPr>
        <w:t>-функција 473 Туризам, глава 3.8 Туристичка организација, програм 1502 развој туризма, програмска активност 0002 промоција туристичке понуде, позиција 162, економска класификација 421 Стални трошкови  износ „245.000“ замењује се износом „305.000“;</w:t>
      </w:r>
    </w:p>
    <w:p w:rsidR="00725516" w:rsidRPr="00C4345A" w:rsidRDefault="00725516" w:rsidP="00725516">
      <w:pPr>
        <w:ind w:firstLine="708"/>
        <w:jc w:val="both"/>
        <w:rPr>
          <w:rFonts w:ascii="Arial" w:hAnsi="Arial" w:cs="Arial"/>
          <w:lang w:val="sr-Cyrl-CS"/>
        </w:rPr>
      </w:pPr>
      <w:r>
        <w:rPr>
          <w:rFonts w:ascii="Arial" w:hAnsi="Arial" w:cs="Arial"/>
        </w:rPr>
        <w:lastRenderedPageBreak/>
        <w:t>-функција 473 Туризам, глава 3.8 Туристичка организација, програм 1502 развој туризма, програмска активност 0002 промоција туристичке понуде, позиција 163, економска класификација 422 Трошкови путовања   износ „380.000“ замењује се износом „440.000“.</w:t>
      </w:r>
    </w:p>
    <w:p w:rsidR="00725516" w:rsidRPr="000256B0" w:rsidRDefault="00725516" w:rsidP="00725516">
      <w:pPr>
        <w:ind w:firstLine="708"/>
        <w:jc w:val="both"/>
        <w:rPr>
          <w:rFonts w:ascii="Arial" w:hAnsi="Arial" w:cs="Arial"/>
        </w:rPr>
      </w:pPr>
    </w:p>
    <w:p w:rsidR="00725516" w:rsidRPr="000256B0" w:rsidRDefault="00725516" w:rsidP="00725516">
      <w:pPr>
        <w:ind w:firstLine="4248"/>
        <w:rPr>
          <w:rFonts w:ascii="Arial" w:hAnsi="Arial" w:cs="Arial"/>
          <w:b/>
        </w:rPr>
      </w:pPr>
      <w:r>
        <w:rPr>
          <w:rFonts w:ascii="Arial" w:hAnsi="Arial" w:cs="Arial"/>
          <w:b/>
          <w:lang w:val="sr-Cyrl-CS"/>
        </w:rPr>
        <w:t xml:space="preserve">Члан </w:t>
      </w:r>
      <w:r>
        <w:rPr>
          <w:rFonts w:ascii="Arial" w:hAnsi="Arial" w:cs="Arial"/>
          <w:b/>
        </w:rPr>
        <w:t>7</w:t>
      </w:r>
      <w:r w:rsidRPr="000256B0">
        <w:rPr>
          <w:rFonts w:ascii="Arial" w:hAnsi="Arial" w:cs="Arial"/>
          <w:b/>
          <w:lang w:val="sr-Cyrl-CS"/>
        </w:rPr>
        <w:t>.</w:t>
      </w:r>
    </w:p>
    <w:p w:rsidR="00725516" w:rsidRPr="000256B0" w:rsidRDefault="00725516" w:rsidP="00725516">
      <w:pPr>
        <w:ind w:firstLine="708"/>
        <w:jc w:val="both"/>
        <w:rPr>
          <w:rFonts w:ascii="Arial" w:hAnsi="Arial" w:cs="Arial"/>
          <w:lang w:val="sr-Cyrl-CS"/>
        </w:rPr>
      </w:pPr>
      <w:r w:rsidRPr="000256B0">
        <w:rPr>
          <w:rFonts w:ascii="Arial" w:hAnsi="Arial" w:cs="Arial"/>
          <w:lang w:val="sr-Cyrl-CS"/>
        </w:rPr>
        <w:t>Изменама у члану 3. 4.</w:t>
      </w:r>
      <w:r>
        <w:rPr>
          <w:rFonts w:ascii="Arial" w:hAnsi="Arial" w:cs="Arial"/>
        </w:rPr>
        <w:t xml:space="preserve"> </w:t>
      </w:r>
      <w:r w:rsidRPr="000256B0">
        <w:rPr>
          <w:rFonts w:ascii="Arial" w:hAnsi="Arial" w:cs="Arial"/>
          <w:lang w:val="sr-Cyrl-CS"/>
        </w:rPr>
        <w:t>5.</w:t>
      </w:r>
      <w:r>
        <w:rPr>
          <w:rFonts w:ascii="Arial" w:hAnsi="Arial" w:cs="Arial"/>
        </w:rPr>
        <w:t xml:space="preserve"> и 6.</w:t>
      </w:r>
      <w:r w:rsidRPr="000256B0">
        <w:rPr>
          <w:rFonts w:ascii="Arial" w:hAnsi="Arial" w:cs="Arial"/>
          <w:lang w:val="sr-Cyrl-CS"/>
        </w:rPr>
        <w:t xml:space="preserve"> ове Одлуке извршиће се одговарајуће измене збирова у Билансу прихода и расхода буџета и распореду прихода по функцијама, главама , програмима, програмским активностима, пројектима и разделима буџета.</w:t>
      </w:r>
    </w:p>
    <w:p w:rsidR="00725516" w:rsidRPr="000256B0" w:rsidRDefault="00725516" w:rsidP="00725516">
      <w:pPr>
        <w:jc w:val="both"/>
        <w:rPr>
          <w:rFonts w:ascii="Arial" w:hAnsi="Arial" w:cs="Arial"/>
          <w:lang w:val="sr-Cyrl-CS"/>
        </w:rPr>
      </w:pPr>
    </w:p>
    <w:p w:rsidR="00725516" w:rsidRPr="000256B0" w:rsidRDefault="00725516" w:rsidP="00725516">
      <w:pPr>
        <w:jc w:val="center"/>
        <w:rPr>
          <w:rFonts w:ascii="Arial" w:hAnsi="Arial" w:cs="Arial"/>
          <w:b/>
        </w:rPr>
      </w:pPr>
      <w:r>
        <w:rPr>
          <w:rFonts w:ascii="Arial" w:hAnsi="Arial" w:cs="Arial"/>
          <w:b/>
          <w:lang w:val="sr-Cyrl-CS"/>
        </w:rPr>
        <w:t xml:space="preserve">Члан </w:t>
      </w:r>
      <w:r>
        <w:rPr>
          <w:rFonts w:ascii="Arial" w:hAnsi="Arial" w:cs="Arial"/>
          <w:b/>
        </w:rPr>
        <w:t>8</w:t>
      </w:r>
      <w:r w:rsidRPr="000256B0">
        <w:rPr>
          <w:rFonts w:ascii="Arial" w:hAnsi="Arial" w:cs="Arial"/>
          <w:b/>
          <w:lang w:val="sr-Cyrl-CS"/>
        </w:rPr>
        <w:t>.</w:t>
      </w:r>
    </w:p>
    <w:p w:rsidR="00725516" w:rsidRPr="000256B0" w:rsidRDefault="00725516" w:rsidP="00725516">
      <w:pPr>
        <w:jc w:val="both"/>
        <w:rPr>
          <w:rFonts w:ascii="Arial" w:hAnsi="Arial" w:cs="Arial"/>
        </w:rPr>
      </w:pPr>
      <w:r w:rsidRPr="000256B0">
        <w:rPr>
          <w:rFonts w:ascii="Arial" w:hAnsi="Arial" w:cs="Arial"/>
          <w:lang w:val="sr-Cyrl-CS"/>
        </w:rPr>
        <w:tab/>
        <w:t>Ова Одлука ступа на снагу даном доношења, а објавиће се у «Службеном листу општине Пожега».</w:t>
      </w:r>
    </w:p>
    <w:p w:rsidR="00725516" w:rsidRPr="000256B0" w:rsidRDefault="00725516" w:rsidP="00725516">
      <w:pPr>
        <w:jc w:val="both"/>
        <w:rPr>
          <w:rFonts w:ascii="Arial" w:hAnsi="Arial" w:cs="Arial"/>
        </w:rPr>
      </w:pPr>
    </w:p>
    <w:p w:rsidR="00725516" w:rsidRPr="000256B0" w:rsidRDefault="00725516" w:rsidP="00725516">
      <w:pPr>
        <w:tabs>
          <w:tab w:val="left" w:pos="3000"/>
        </w:tabs>
        <w:jc w:val="both"/>
        <w:rPr>
          <w:rFonts w:ascii="Arial" w:hAnsi="Arial" w:cs="Arial"/>
          <w:lang w:val="sr-Cyrl-CS"/>
        </w:rPr>
      </w:pPr>
    </w:p>
    <w:p w:rsidR="00725516" w:rsidRPr="00C4345A" w:rsidRDefault="00725516" w:rsidP="00725516">
      <w:pPr>
        <w:jc w:val="center"/>
        <w:rPr>
          <w:rFonts w:ascii="Arial" w:hAnsi="Arial" w:cs="Arial"/>
          <w:b/>
          <w:bCs/>
          <w:lang w:val="sr-Cyrl-CS"/>
        </w:rPr>
      </w:pPr>
      <w:r w:rsidRPr="000256B0">
        <w:rPr>
          <w:rFonts w:ascii="Arial" w:hAnsi="Arial" w:cs="Arial"/>
          <w:b/>
          <w:bCs/>
          <w:lang w:val="sr-Cyrl-CS"/>
        </w:rPr>
        <w:t xml:space="preserve">01 број </w:t>
      </w:r>
      <w:r>
        <w:rPr>
          <w:rFonts w:ascii="Arial" w:hAnsi="Arial" w:cs="Arial"/>
          <w:b/>
          <w:bCs/>
          <w:lang w:val="sr-Cyrl-CS"/>
        </w:rPr>
        <w:t>011-35/2021</w:t>
      </w:r>
    </w:p>
    <w:p w:rsidR="00725516" w:rsidRPr="000256B0" w:rsidRDefault="00725516" w:rsidP="00725516">
      <w:pPr>
        <w:jc w:val="center"/>
        <w:rPr>
          <w:rFonts w:ascii="Arial" w:hAnsi="Arial" w:cs="Arial"/>
          <w:b/>
          <w:bCs/>
        </w:rPr>
      </w:pPr>
      <w:r w:rsidRPr="000256B0">
        <w:rPr>
          <w:rFonts w:ascii="Arial" w:hAnsi="Arial" w:cs="Arial"/>
          <w:b/>
          <w:bCs/>
          <w:lang w:val="sr-Cyrl-CS"/>
        </w:rPr>
        <w:t>СКУПШТИНА ОПШТИНЕ ПОЖЕГА</w:t>
      </w:r>
    </w:p>
    <w:p w:rsidR="00725516" w:rsidRPr="000256B0" w:rsidRDefault="00725516" w:rsidP="00725516">
      <w:pPr>
        <w:rPr>
          <w:rFonts w:ascii="Arial" w:hAnsi="Arial" w:cs="Arial"/>
          <w:b/>
          <w:bCs/>
          <w:lang w:val="sr-Cyrl-CS"/>
        </w:rPr>
      </w:pPr>
    </w:p>
    <w:p w:rsidR="00725516" w:rsidRPr="000256B0" w:rsidRDefault="00725516" w:rsidP="00725516">
      <w:pPr>
        <w:jc w:val="center"/>
        <w:rPr>
          <w:rFonts w:ascii="Arial" w:hAnsi="Arial" w:cs="Arial"/>
          <w:b/>
          <w:bCs/>
        </w:rPr>
      </w:pPr>
      <w:r w:rsidRPr="000256B0">
        <w:rPr>
          <w:rFonts w:ascii="Arial" w:hAnsi="Arial" w:cs="Arial"/>
          <w:b/>
          <w:bCs/>
          <w:lang w:val="sr-Cyrl-CS"/>
        </w:rPr>
        <w:tab/>
      </w:r>
      <w:r w:rsidRPr="000256B0">
        <w:rPr>
          <w:rFonts w:ascii="Arial" w:hAnsi="Arial" w:cs="Arial"/>
          <w:b/>
          <w:bCs/>
          <w:lang w:val="sr-Cyrl-CS"/>
        </w:rPr>
        <w:tab/>
      </w:r>
      <w:r w:rsidRPr="000256B0">
        <w:rPr>
          <w:rFonts w:ascii="Arial" w:hAnsi="Arial" w:cs="Arial"/>
          <w:b/>
          <w:bCs/>
          <w:lang w:val="sr-Cyrl-CS"/>
        </w:rPr>
        <w:tab/>
      </w:r>
      <w:r w:rsidRPr="000256B0">
        <w:rPr>
          <w:rFonts w:ascii="Arial" w:hAnsi="Arial" w:cs="Arial"/>
          <w:b/>
          <w:bCs/>
          <w:lang w:val="sr-Cyrl-CS"/>
        </w:rPr>
        <w:tab/>
      </w:r>
      <w:r w:rsidRPr="000256B0">
        <w:rPr>
          <w:rFonts w:ascii="Arial" w:hAnsi="Arial" w:cs="Arial"/>
          <w:b/>
          <w:bCs/>
          <w:lang w:val="sr-Cyrl-CS"/>
        </w:rPr>
        <w:tab/>
      </w:r>
      <w:r w:rsidRPr="000256B0">
        <w:rPr>
          <w:rFonts w:ascii="Arial" w:hAnsi="Arial" w:cs="Arial"/>
          <w:b/>
          <w:bCs/>
          <w:lang w:val="sr-Cyrl-CS"/>
        </w:rPr>
        <w:tab/>
        <w:t xml:space="preserve">                                    Председник,</w:t>
      </w:r>
    </w:p>
    <w:p w:rsidR="00725516" w:rsidRPr="00725516" w:rsidRDefault="00725516" w:rsidP="00725516">
      <w:pPr>
        <w:jc w:val="center"/>
        <w:rPr>
          <w:rFonts w:ascii="Arial" w:hAnsi="Arial" w:cs="Arial"/>
          <w:b/>
          <w:bCs/>
          <w:lang w:val="sr-Cyrl-CS"/>
        </w:rPr>
      </w:pPr>
      <w:r w:rsidRPr="000256B0">
        <w:rPr>
          <w:rFonts w:ascii="Arial" w:hAnsi="Arial" w:cs="Arial"/>
          <w:b/>
          <w:bCs/>
        </w:rPr>
        <w:tab/>
      </w:r>
      <w:r w:rsidRPr="000256B0">
        <w:rPr>
          <w:rFonts w:ascii="Arial" w:hAnsi="Arial" w:cs="Arial"/>
          <w:b/>
          <w:bCs/>
        </w:rPr>
        <w:tab/>
      </w:r>
      <w:r w:rsidRPr="000256B0">
        <w:rPr>
          <w:rFonts w:ascii="Arial" w:hAnsi="Arial" w:cs="Arial"/>
          <w:b/>
          <w:bCs/>
        </w:rPr>
        <w:tab/>
      </w:r>
      <w:r w:rsidRPr="000256B0">
        <w:rPr>
          <w:rFonts w:ascii="Arial" w:hAnsi="Arial" w:cs="Arial"/>
          <w:b/>
          <w:bCs/>
        </w:rPr>
        <w:tab/>
      </w:r>
      <w:r w:rsidRPr="000256B0">
        <w:rPr>
          <w:rFonts w:ascii="Arial" w:hAnsi="Arial" w:cs="Arial"/>
          <w:b/>
          <w:bCs/>
        </w:rPr>
        <w:tab/>
        <w:t xml:space="preserve">                                             Дејан Мркић</w:t>
      </w:r>
      <w:r>
        <w:rPr>
          <w:rFonts w:ascii="Arial" w:hAnsi="Arial" w:cs="Arial"/>
          <w:b/>
          <w:bCs/>
          <w:lang w:val="sr-Cyrl-CS"/>
        </w:rPr>
        <w:t>, с.р.</w:t>
      </w:r>
    </w:p>
    <w:p w:rsidR="00725516" w:rsidRPr="000256B0" w:rsidRDefault="00725516" w:rsidP="00725516">
      <w:pPr>
        <w:jc w:val="center"/>
        <w:rPr>
          <w:rFonts w:ascii="Arial" w:hAnsi="Arial" w:cs="Arial"/>
        </w:rPr>
      </w:pPr>
      <w:r w:rsidRPr="000256B0">
        <w:rPr>
          <w:rFonts w:ascii="Arial" w:hAnsi="Arial" w:cs="Arial"/>
          <w:b/>
          <w:bCs/>
          <w:lang w:val="sr-Cyrl-CS"/>
        </w:rPr>
        <w:t xml:space="preserve">                                                                                  </w:t>
      </w:r>
      <w:r w:rsidRPr="000256B0">
        <w:rPr>
          <w:rFonts w:ascii="Arial" w:hAnsi="Arial" w:cs="Arial"/>
          <w:b/>
          <w:bCs/>
        </w:rPr>
        <w:t xml:space="preserve">     </w:t>
      </w:r>
      <w:r w:rsidRPr="000256B0">
        <w:rPr>
          <w:rFonts w:ascii="Arial" w:hAnsi="Arial" w:cs="Arial"/>
          <w:b/>
          <w:bCs/>
          <w:lang w:val="sr-Cyrl-CS"/>
        </w:rPr>
        <w:t xml:space="preserve">    </w:t>
      </w:r>
      <w:r w:rsidRPr="000256B0">
        <w:rPr>
          <w:rFonts w:ascii="Arial" w:hAnsi="Arial" w:cs="Arial"/>
          <w:b/>
          <w:bCs/>
        </w:rPr>
        <w:t xml:space="preserve">  </w:t>
      </w:r>
      <w:r w:rsidRPr="000256B0">
        <w:rPr>
          <w:rFonts w:ascii="Arial" w:hAnsi="Arial" w:cs="Arial"/>
          <w:b/>
          <w:bCs/>
          <w:lang w:val="sr-Cyrl-CS"/>
        </w:rPr>
        <w:t xml:space="preserve">        </w:t>
      </w:r>
    </w:p>
    <w:p w:rsidR="006B6544" w:rsidRDefault="006B6544" w:rsidP="00747385">
      <w:pPr>
        <w:tabs>
          <w:tab w:val="left" w:pos="6220"/>
        </w:tabs>
        <w:rPr>
          <w:b/>
          <w:bCs/>
          <w:i/>
          <w:lang w:val="sr-Cyrl-CS"/>
        </w:rPr>
      </w:pPr>
    </w:p>
    <w:p w:rsidR="006B6544" w:rsidRDefault="006B6544" w:rsidP="00747385">
      <w:pPr>
        <w:tabs>
          <w:tab w:val="left" w:pos="6220"/>
        </w:tabs>
        <w:rPr>
          <w:b/>
          <w:bCs/>
          <w:i/>
          <w:lang w:val="sr-Cyrl-CS"/>
        </w:rPr>
      </w:pPr>
    </w:p>
    <w:p w:rsidR="006B6544" w:rsidRDefault="006B6544" w:rsidP="00747385">
      <w:pPr>
        <w:tabs>
          <w:tab w:val="left" w:pos="6220"/>
        </w:tabs>
        <w:rPr>
          <w:b/>
          <w:bCs/>
          <w:i/>
          <w:lang w:val="sr-Cyrl-CS"/>
        </w:rPr>
      </w:pPr>
    </w:p>
    <w:p w:rsidR="00C55871" w:rsidRPr="004A46A5" w:rsidRDefault="00C55871" w:rsidP="00C55871">
      <w:pPr>
        <w:ind w:firstLine="720"/>
        <w:jc w:val="both"/>
        <w:rPr>
          <w:rFonts w:ascii="Tahoma" w:hAnsi="Tahoma" w:cs="Tahoma"/>
          <w:sz w:val="24"/>
          <w:szCs w:val="24"/>
          <w:lang w:val="sr-Cyrl-CS"/>
        </w:rPr>
      </w:pPr>
      <w:r>
        <w:rPr>
          <w:rFonts w:ascii="Tahoma" w:hAnsi="Tahoma" w:cs="Tahoma"/>
          <w:sz w:val="24"/>
          <w:szCs w:val="24"/>
          <w:lang w:val="sr-Latn-CS"/>
        </w:rPr>
        <w:t>На основу</w:t>
      </w:r>
      <w:r>
        <w:rPr>
          <w:rFonts w:ascii="Tahoma" w:hAnsi="Tahoma" w:cs="Tahoma"/>
          <w:sz w:val="24"/>
          <w:szCs w:val="24"/>
        </w:rPr>
        <w:t xml:space="preserve"> члана 11. и </w:t>
      </w:r>
      <w:r>
        <w:rPr>
          <w:rFonts w:ascii="Tahoma" w:hAnsi="Tahoma" w:cs="Tahoma"/>
          <w:sz w:val="24"/>
          <w:szCs w:val="24"/>
          <w:lang w:val="sr-Latn-CS"/>
        </w:rPr>
        <w:t xml:space="preserve">члана </w:t>
      </w:r>
      <w:r>
        <w:rPr>
          <w:rFonts w:ascii="Tahoma" w:hAnsi="Tahoma" w:cs="Tahoma"/>
          <w:sz w:val="24"/>
          <w:szCs w:val="24"/>
        </w:rPr>
        <w:t xml:space="preserve">32. тачка 1. Закона о локалној самоуправи („Службени гласник Републике Србије“, број 129/2007, 83/14 – др. закон, 101/16 и 47/18), члана </w:t>
      </w:r>
      <w:r>
        <w:rPr>
          <w:rFonts w:ascii="Tahoma" w:hAnsi="Tahoma" w:cs="Tahoma"/>
          <w:sz w:val="24"/>
          <w:szCs w:val="24"/>
          <w:lang w:val="sr-Cyrl-CS"/>
        </w:rPr>
        <w:t>117</w:t>
      </w:r>
      <w:r>
        <w:rPr>
          <w:rFonts w:ascii="Tahoma" w:hAnsi="Tahoma" w:cs="Tahoma"/>
          <w:sz w:val="24"/>
          <w:szCs w:val="24"/>
        </w:rPr>
        <w:t xml:space="preserve">. Статута општине Пожега (''Службени лист општине Пожега'', бр. </w:t>
      </w:r>
      <w:r>
        <w:rPr>
          <w:rFonts w:ascii="Tahoma" w:hAnsi="Tahoma" w:cs="Tahoma"/>
          <w:sz w:val="24"/>
          <w:szCs w:val="24"/>
          <w:lang w:val="sr-Cyrl-CS"/>
        </w:rPr>
        <w:t>1/19</w:t>
      </w:r>
      <w:r>
        <w:rPr>
          <w:rFonts w:ascii="Tahoma" w:hAnsi="Tahoma" w:cs="Tahoma"/>
          <w:sz w:val="24"/>
          <w:szCs w:val="24"/>
        </w:rPr>
        <w:t xml:space="preserve">), Скупштина општине Пожега на седници одржаној </w:t>
      </w:r>
      <w:r>
        <w:rPr>
          <w:rFonts w:ascii="Tahoma" w:hAnsi="Tahoma" w:cs="Tahoma"/>
          <w:sz w:val="24"/>
          <w:szCs w:val="24"/>
          <w:lang w:val="sr-Cyrl-CS"/>
        </w:rPr>
        <w:t>30.06.2021.</w:t>
      </w:r>
      <w:r>
        <w:rPr>
          <w:rFonts w:ascii="Tahoma" w:hAnsi="Tahoma" w:cs="Tahoma"/>
          <w:sz w:val="24"/>
          <w:szCs w:val="24"/>
        </w:rPr>
        <w:t xml:space="preserve"> године</w:t>
      </w:r>
      <w:r>
        <w:rPr>
          <w:rFonts w:ascii="Tahoma" w:hAnsi="Tahoma" w:cs="Tahoma"/>
          <w:sz w:val="24"/>
          <w:szCs w:val="24"/>
          <w:lang w:val="sr-Cyrl-CS"/>
        </w:rPr>
        <w:t>, донела је</w:t>
      </w:r>
    </w:p>
    <w:p w:rsidR="00C55871" w:rsidRDefault="00C55871" w:rsidP="00C55871"/>
    <w:p w:rsidR="00C55871" w:rsidRDefault="00C55871" w:rsidP="00C55871"/>
    <w:p w:rsidR="00C55871" w:rsidRPr="0017354D" w:rsidRDefault="00C55871" w:rsidP="00C55871">
      <w:pPr>
        <w:jc w:val="center"/>
        <w:rPr>
          <w:rFonts w:ascii="Tahoma" w:hAnsi="Tahoma" w:cs="Tahoma"/>
          <w:b/>
          <w:sz w:val="24"/>
          <w:szCs w:val="24"/>
          <w:lang w:val="sr-Cyrl-CS"/>
        </w:rPr>
      </w:pPr>
      <w:r w:rsidRPr="0017354D">
        <w:rPr>
          <w:rFonts w:ascii="Tahoma" w:hAnsi="Tahoma" w:cs="Tahoma"/>
          <w:b/>
          <w:sz w:val="24"/>
          <w:szCs w:val="24"/>
          <w:lang w:val="sr-Cyrl-CS"/>
        </w:rPr>
        <w:t>О Д Л У К У</w:t>
      </w:r>
    </w:p>
    <w:p w:rsidR="00C55871" w:rsidRDefault="00C55871" w:rsidP="00C55871">
      <w:pPr>
        <w:jc w:val="center"/>
        <w:rPr>
          <w:rFonts w:ascii="Tahoma" w:hAnsi="Tahoma" w:cs="Tahoma"/>
          <w:b/>
          <w:sz w:val="24"/>
          <w:szCs w:val="24"/>
          <w:lang w:val="sr-Cyrl-CS"/>
        </w:rPr>
      </w:pPr>
      <w:r w:rsidRPr="0017354D">
        <w:rPr>
          <w:rFonts w:ascii="Tahoma" w:hAnsi="Tahoma" w:cs="Tahoma"/>
          <w:b/>
          <w:sz w:val="24"/>
          <w:szCs w:val="24"/>
          <w:lang w:val="sr-Cyrl-CS"/>
        </w:rPr>
        <w:t>О ДОПУНИ СТАТУТА ОПШТИНЕ ПОЖЕГА</w:t>
      </w:r>
    </w:p>
    <w:p w:rsidR="00C55871" w:rsidRDefault="00C55871" w:rsidP="00C55871">
      <w:pPr>
        <w:jc w:val="center"/>
        <w:rPr>
          <w:rFonts w:ascii="Tahoma" w:hAnsi="Tahoma" w:cs="Tahoma"/>
          <w:b/>
          <w:sz w:val="24"/>
          <w:szCs w:val="24"/>
          <w:lang w:val="sr-Cyrl-CS"/>
        </w:rPr>
      </w:pPr>
    </w:p>
    <w:p w:rsidR="00C55871" w:rsidRDefault="00C55871" w:rsidP="00C55871">
      <w:pPr>
        <w:jc w:val="center"/>
        <w:rPr>
          <w:rFonts w:ascii="Tahoma" w:hAnsi="Tahoma" w:cs="Tahoma"/>
          <w:sz w:val="24"/>
          <w:szCs w:val="24"/>
          <w:lang w:val="sr-Cyrl-CS"/>
        </w:rPr>
      </w:pPr>
      <w:r>
        <w:rPr>
          <w:rFonts w:ascii="Tahoma" w:hAnsi="Tahoma" w:cs="Tahoma"/>
          <w:sz w:val="24"/>
          <w:szCs w:val="24"/>
          <w:lang w:val="sr-Cyrl-CS"/>
        </w:rPr>
        <w:t>Члан 1.</w:t>
      </w:r>
    </w:p>
    <w:p w:rsidR="00C55871" w:rsidRDefault="00C55871" w:rsidP="00C55871">
      <w:pPr>
        <w:ind w:firstLine="708"/>
        <w:jc w:val="both"/>
        <w:rPr>
          <w:rFonts w:ascii="Tahoma" w:hAnsi="Tahoma" w:cs="Tahoma"/>
          <w:sz w:val="24"/>
          <w:szCs w:val="24"/>
          <w:lang w:val="sr-Cyrl-CS"/>
        </w:rPr>
      </w:pPr>
      <w:r>
        <w:rPr>
          <w:rFonts w:ascii="Tahoma" w:hAnsi="Tahoma" w:cs="Tahoma"/>
          <w:sz w:val="24"/>
          <w:szCs w:val="24"/>
          <w:lang w:val="sr-Cyrl-CS"/>
        </w:rPr>
        <w:t>У члану 38. Статута општине Пожега (''Службени лист општине Пожега'', бр. 1/19) додаје се нови став који гласи:</w:t>
      </w:r>
    </w:p>
    <w:p w:rsidR="00C55871" w:rsidRDefault="00C55871" w:rsidP="00C55871">
      <w:pPr>
        <w:jc w:val="both"/>
        <w:rPr>
          <w:rFonts w:ascii="Tahoma" w:hAnsi="Tahoma" w:cs="Tahoma"/>
          <w:sz w:val="24"/>
          <w:szCs w:val="24"/>
          <w:lang w:val="sr-Cyrl-CS"/>
        </w:rPr>
      </w:pPr>
      <w:r>
        <w:rPr>
          <w:rFonts w:ascii="Tahoma" w:hAnsi="Tahoma" w:cs="Tahoma"/>
          <w:sz w:val="24"/>
          <w:szCs w:val="24"/>
          <w:lang w:val="sr-Cyrl-CS"/>
        </w:rPr>
        <w:tab/>
        <w:t>''Скупштина општине може одлуком своја овлашћења из тачке 17. овог члана пренети на Општинско веће.''</w:t>
      </w:r>
    </w:p>
    <w:p w:rsidR="00C55871" w:rsidRDefault="00C55871" w:rsidP="00C55871">
      <w:pPr>
        <w:jc w:val="both"/>
        <w:rPr>
          <w:rFonts w:ascii="Tahoma" w:hAnsi="Tahoma" w:cs="Tahoma"/>
          <w:sz w:val="24"/>
          <w:szCs w:val="24"/>
          <w:lang w:val="sr-Cyrl-CS"/>
        </w:rPr>
      </w:pPr>
      <w:r>
        <w:rPr>
          <w:rFonts w:ascii="Tahoma" w:hAnsi="Tahoma" w:cs="Tahoma"/>
          <w:sz w:val="24"/>
          <w:szCs w:val="24"/>
          <w:lang w:val="sr-Cyrl-CS"/>
        </w:rPr>
        <w:tab/>
      </w:r>
    </w:p>
    <w:p w:rsidR="00C55871" w:rsidRDefault="00C55871" w:rsidP="00C55871">
      <w:pPr>
        <w:jc w:val="center"/>
        <w:rPr>
          <w:rFonts w:ascii="Tahoma" w:hAnsi="Tahoma" w:cs="Tahoma"/>
          <w:sz w:val="24"/>
          <w:szCs w:val="24"/>
          <w:lang w:val="sr-Cyrl-CS"/>
        </w:rPr>
      </w:pPr>
      <w:r>
        <w:rPr>
          <w:rFonts w:ascii="Tahoma" w:hAnsi="Tahoma" w:cs="Tahoma"/>
          <w:sz w:val="24"/>
          <w:szCs w:val="24"/>
          <w:lang w:val="sr-Cyrl-CS"/>
        </w:rPr>
        <w:t>Члан 2.</w:t>
      </w:r>
    </w:p>
    <w:p w:rsidR="00C55871" w:rsidRDefault="00C55871" w:rsidP="00C55871">
      <w:pPr>
        <w:jc w:val="both"/>
        <w:rPr>
          <w:rFonts w:ascii="Tahoma" w:hAnsi="Tahoma" w:cs="Tahoma"/>
          <w:sz w:val="24"/>
          <w:szCs w:val="24"/>
          <w:lang w:val="sr-Cyrl-CS"/>
        </w:rPr>
      </w:pPr>
      <w:r>
        <w:rPr>
          <w:rFonts w:ascii="Tahoma" w:hAnsi="Tahoma" w:cs="Tahoma"/>
          <w:sz w:val="24"/>
          <w:szCs w:val="24"/>
          <w:lang w:val="sr-Cyrl-CS"/>
        </w:rPr>
        <w:tab/>
        <w:t>Ова Одлука ступа на</w:t>
      </w:r>
      <w:r w:rsidR="00764212">
        <w:rPr>
          <w:rFonts w:ascii="Tahoma" w:hAnsi="Tahoma" w:cs="Tahoma"/>
          <w:sz w:val="24"/>
          <w:szCs w:val="24"/>
          <w:lang w:val="sr-Cyrl-CS"/>
        </w:rPr>
        <w:t xml:space="preserve"> снагу осмог дана од дана објав</w:t>
      </w:r>
      <w:r>
        <w:rPr>
          <w:rFonts w:ascii="Tahoma" w:hAnsi="Tahoma" w:cs="Tahoma"/>
          <w:sz w:val="24"/>
          <w:szCs w:val="24"/>
          <w:lang w:val="sr-Cyrl-CS"/>
        </w:rPr>
        <w:t>љивања у ''Службеном листу општине Пожега''.</w:t>
      </w:r>
    </w:p>
    <w:p w:rsidR="00C55871" w:rsidRDefault="00C55871" w:rsidP="00C55871">
      <w:pPr>
        <w:jc w:val="both"/>
        <w:rPr>
          <w:rFonts w:ascii="Tahoma" w:hAnsi="Tahoma" w:cs="Tahoma"/>
          <w:sz w:val="24"/>
          <w:szCs w:val="24"/>
          <w:lang w:val="sr-Cyrl-CS"/>
        </w:rPr>
      </w:pPr>
    </w:p>
    <w:p w:rsidR="00C55871" w:rsidRDefault="00C55871" w:rsidP="00C55871">
      <w:pPr>
        <w:jc w:val="both"/>
        <w:rPr>
          <w:rFonts w:ascii="Tahoma" w:hAnsi="Tahoma" w:cs="Tahoma"/>
          <w:sz w:val="24"/>
          <w:szCs w:val="24"/>
          <w:lang w:val="sr-Cyrl-CS"/>
        </w:rPr>
      </w:pPr>
    </w:p>
    <w:p w:rsidR="00C55871" w:rsidRPr="004A46A5" w:rsidRDefault="00C55871" w:rsidP="00C55871">
      <w:pPr>
        <w:jc w:val="center"/>
        <w:rPr>
          <w:rFonts w:ascii="Tahoma" w:hAnsi="Tahoma" w:cs="Tahoma"/>
          <w:b/>
          <w:sz w:val="24"/>
          <w:szCs w:val="24"/>
          <w:lang w:val="sr-Cyrl-CS"/>
        </w:rPr>
      </w:pPr>
      <w:r>
        <w:rPr>
          <w:rFonts w:ascii="Tahoma" w:hAnsi="Tahoma" w:cs="Tahoma"/>
          <w:b/>
          <w:sz w:val="24"/>
          <w:szCs w:val="24"/>
          <w:lang w:val="sr-Cyrl-CS"/>
        </w:rPr>
        <w:t>01 Број: 011-36</w:t>
      </w:r>
      <w:r w:rsidRPr="004A46A5">
        <w:rPr>
          <w:rFonts w:ascii="Tahoma" w:hAnsi="Tahoma" w:cs="Tahoma"/>
          <w:b/>
          <w:sz w:val="24"/>
          <w:szCs w:val="24"/>
          <w:lang w:val="sr-Cyrl-CS"/>
        </w:rPr>
        <w:t>/2021</w:t>
      </w:r>
    </w:p>
    <w:p w:rsidR="00C55871" w:rsidRPr="004A46A5" w:rsidRDefault="00C55871" w:rsidP="00C55871">
      <w:pPr>
        <w:jc w:val="center"/>
        <w:rPr>
          <w:rFonts w:ascii="Tahoma" w:hAnsi="Tahoma" w:cs="Tahoma"/>
          <w:b/>
          <w:sz w:val="24"/>
          <w:szCs w:val="24"/>
          <w:lang w:val="sr-Cyrl-CS"/>
        </w:rPr>
      </w:pPr>
      <w:r w:rsidRPr="004A46A5">
        <w:rPr>
          <w:rFonts w:ascii="Tahoma" w:hAnsi="Tahoma" w:cs="Tahoma"/>
          <w:b/>
          <w:sz w:val="24"/>
          <w:szCs w:val="24"/>
          <w:lang w:val="sr-Cyrl-CS"/>
        </w:rPr>
        <w:t>СКУПШТИНА ОПШТИНЕ ПОЖЕГА</w:t>
      </w:r>
    </w:p>
    <w:p w:rsidR="00C55871" w:rsidRDefault="00C55871" w:rsidP="00C55871">
      <w:pPr>
        <w:jc w:val="center"/>
        <w:rPr>
          <w:rFonts w:ascii="Tahoma" w:hAnsi="Tahoma" w:cs="Tahoma"/>
          <w:b/>
          <w:sz w:val="24"/>
          <w:szCs w:val="24"/>
          <w:lang w:val="sr-Cyrl-CS"/>
        </w:rPr>
      </w:pPr>
    </w:p>
    <w:p w:rsidR="00C55871" w:rsidRPr="004A46A5" w:rsidRDefault="00C55871" w:rsidP="00C55871">
      <w:pPr>
        <w:jc w:val="center"/>
        <w:rPr>
          <w:rFonts w:ascii="Tahoma" w:hAnsi="Tahoma" w:cs="Tahoma"/>
          <w:b/>
          <w:sz w:val="24"/>
          <w:szCs w:val="24"/>
          <w:lang w:val="sr-Cyrl-CS"/>
        </w:rPr>
      </w:pPr>
    </w:p>
    <w:p w:rsidR="00C55871" w:rsidRPr="004A46A5" w:rsidRDefault="00C55871" w:rsidP="00C55871">
      <w:pPr>
        <w:ind w:left="5664" w:firstLine="708"/>
        <w:jc w:val="center"/>
        <w:rPr>
          <w:rFonts w:ascii="Tahoma" w:hAnsi="Tahoma" w:cs="Tahoma"/>
          <w:b/>
          <w:sz w:val="24"/>
          <w:szCs w:val="24"/>
          <w:lang w:val="sr-Cyrl-CS"/>
        </w:rPr>
      </w:pPr>
      <w:r w:rsidRPr="004A46A5">
        <w:rPr>
          <w:rFonts w:ascii="Tahoma" w:hAnsi="Tahoma" w:cs="Tahoma"/>
          <w:b/>
          <w:sz w:val="24"/>
          <w:szCs w:val="24"/>
          <w:lang w:val="sr-Cyrl-CS"/>
        </w:rPr>
        <w:t>ПРЕДСЕДНИК,</w:t>
      </w:r>
    </w:p>
    <w:p w:rsidR="009A169F" w:rsidRPr="00D15191" w:rsidRDefault="00C55871" w:rsidP="00D15191">
      <w:pPr>
        <w:tabs>
          <w:tab w:val="left" w:pos="6220"/>
        </w:tabs>
        <w:jc w:val="center"/>
        <w:rPr>
          <w:b/>
          <w:bCs/>
          <w:i/>
          <w:lang w:val="sr-Cyrl-CS"/>
        </w:rPr>
      </w:pPr>
      <w:r>
        <w:rPr>
          <w:rFonts w:ascii="Tahoma" w:hAnsi="Tahoma" w:cs="Tahoma"/>
          <w:b/>
          <w:sz w:val="24"/>
          <w:szCs w:val="24"/>
          <w:lang w:val="sr-Cyrl-CS"/>
        </w:rPr>
        <w:tab/>
      </w:r>
      <w:r w:rsidRPr="004A46A5">
        <w:rPr>
          <w:rFonts w:ascii="Tahoma" w:hAnsi="Tahoma" w:cs="Tahoma"/>
          <w:b/>
          <w:sz w:val="24"/>
          <w:szCs w:val="24"/>
          <w:lang w:val="sr-Cyrl-CS"/>
        </w:rPr>
        <w:t>Дејан Мркић</w:t>
      </w:r>
      <w:r>
        <w:rPr>
          <w:rFonts w:ascii="Tahoma" w:hAnsi="Tahoma" w:cs="Tahoma"/>
          <w:b/>
          <w:sz w:val="24"/>
          <w:szCs w:val="24"/>
          <w:lang w:val="sr-Cyrl-CS"/>
        </w:rPr>
        <w:t>, с.р.</w:t>
      </w:r>
    </w:p>
    <w:p w:rsidR="009A169F" w:rsidRDefault="009A169F" w:rsidP="001248A2">
      <w:pPr>
        <w:ind w:firstLine="708"/>
        <w:jc w:val="both"/>
        <w:rPr>
          <w:rFonts w:ascii="Century Gothic" w:hAnsi="Century Gothic"/>
          <w:lang w:val="sr-Cyrl-CS"/>
        </w:rPr>
      </w:pPr>
    </w:p>
    <w:p w:rsidR="001248A2" w:rsidRDefault="001248A2" w:rsidP="001248A2">
      <w:pPr>
        <w:ind w:firstLine="708"/>
        <w:jc w:val="both"/>
        <w:rPr>
          <w:rFonts w:ascii="Century Gothic" w:hAnsi="Century Gothic"/>
        </w:rPr>
      </w:pPr>
      <w:r>
        <w:rPr>
          <w:rFonts w:ascii="Century Gothic" w:hAnsi="Century Gothic"/>
        </w:rPr>
        <w:t>На основу члана 38. став 1. тачка 17. и става 2. и члана 113. Статута општине Пожега (''Службени лист општине Пожега'', бр. 1/2019), Скупштина општине Пожега, на седници одржаној 30.06.2021. године, донела је</w:t>
      </w:r>
    </w:p>
    <w:p w:rsidR="001248A2" w:rsidRDefault="001248A2" w:rsidP="001248A2">
      <w:pPr>
        <w:jc w:val="both"/>
        <w:rPr>
          <w:rFonts w:ascii="Century Gothic" w:hAnsi="Century Gothic"/>
        </w:rPr>
      </w:pPr>
    </w:p>
    <w:p w:rsidR="001248A2" w:rsidRPr="000D55F0" w:rsidRDefault="001248A2" w:rsidP="001248A2">
      <w:pPr>
        <w:jc w:val="center"/>
        <w:rPr>
          <w:rFonts w:ascii="Century Gothic" w:hAnsi="Century Gothic"/>
          <w:b/>
        </w:rPr>
      </w:pPr>
      <w:r w:rsidRPr="000D55F0">
        <w:rPr>
          <w:rFonts w:ascii="Century Gothic" w:hAnsi="Century Gothic"/>
          <w:b/>
        </w:rPr>
        <w:t>О Д Л У К У</w:t>
      </w:r>
    </w:p>
    <w:p w:rsidR="001248A2" w:rsidRDefault="001248A2" w:rsidP="001248A2">
      <w:pPr>
        <w:jc w:val="center"/>
        <w:rPr>
          <w:rFonts w:ascii="Century Gothic" w:hAnsi="Century Gothic"/>
          <w:b/>
        </w:rPr>
      </w:pPr>
      <w:r w:rsidRPr="000D55F0">
        <w:rPr>
          <w:rFonts w:ascii="Century Gothic" w:hAnsi="Century Gothic"/>
          <w:b/>
        </w:rPr>
        <w:t>о преносу овлашћења на Општинско</w:t>
      </w:r>
    </w:p>
    <w:p w:rsidR="001248A2" w:rsidRPr="000D55F0" w:rsidRDefault="001248A2" w:rsidP="001248A2">
      <w:pPr>
        <w:jc w:val="center"/>
        <w:rPr>
          <w:rFonts w:ascii="Century Gothic" w:hAnsi="Century Gothic"/>
          <w:b/>
        </w:rPr>
      </w:pPr>
      <w:r w:rsidRPr="000D55F0">
        <w:rPr>
          <w:rFonts w:ascii="Century Gothic" w:hAnsi="Century Gothic"/>
          <w:b/>
        </w:rPr>
        <w:t xml:space="preserve"> веће</w:t>
      </w:r>
      <w:r>
        <w:rPr>
          <w:rFonts w:ascii="Century Gothic" w:hAnsi="Century Gothic"/>
          <w:b/>
        </w:rPr>
        <w:t xml:space="preserve"> </w:t>
      </w:r>
      <w:r w:rsidRPr="000D55F0">
        <w:rPr>
          <w:rFonts w:ascii="Century Gothic" w:hAnsi="Century Gothic"/>
          <w:b/>
        </w:rPr>
        <w:t>општине Пожега</w:t>
      </w:r>
    </w:p>
    <w:p w:rsidR="001248A2" w:rsidRDefault="001248A2" w:rsidP="001248A2">
      <w:pPr>
        <w:jc w:val="both"/>
        <w:rPr>
          <w:rFonts w:ascii="Century Gothic" w:hAnsi="Century Gothic"/>
        </w:rPr>
      </w:pPr>
    </w:p>
    <w:p w:rsidR="001248A2" w:rsidRDefault="001248A2" w:rsidP="001248A2">
      <w:pPr>
        <w:jc w:val="center"/>
        <w:rPr>
          <w:rFonts w:ascii="Century Gothic" w:hAnsi="Century Gothic"/>
        </w:rPr>
      </w:pPr>
      <w:r>
        <w:rPr>
          <w:rFonts w:ascii="Century Gothic" w:hAnsi="Century Gothic"/>
        </w:rPr>
        <w:t>Члан 1.</w:t>
      </w:r>
    </w:p>
    <w:p w:rsidR="001248A2" w:rsidRDefault="001248A2" w:rsidP="001248A2">
      <w:pPr>
        <w:ind w:firstLine="708"/>
        <w:jc w:val="both"/>
        <w:rPr>
          <w:rFonts w:ascii="Century Gothic" w:hAnsi="Century Gothic"/>
        </w:rPr>
      </w:pPr>
      <w:r>
        <w:rPr>
          <w:rFonts w:ascii="Century Gothic" w:hAnsi="Century Gothic"/>
        </w:rPr>
        <w:t>Скупштина општине преноси на Општинско веће право да одлучује, односно доноси акте и:</w:t>
      </w:r>
    </w:p>
    <w:p w:rsidR="001248A2" w:rsidRPr="00301B55" w:rsidRDefault="001248A2" w:rsidP="001248A2">
      <w:pPr>
        <w:pStyle w:val="ListParagraph"/>
        <w:numPr>
          <w:ilvl w:val="0"/>
          <w:numId w:val="5"/>
        </w:numPr>
        <w:spacing w:after="0"/>
        <w:jc w:val="both"/>
        <w:rPr>
          <w:rFonts w:ascii="Century Gothic" w:hAnsi="Century Gothic"/>
          <w:lang w:val="en-US"/>
        </w:rPr>
      </w:pPr>
      <w:r w:rsidRPr="00301B55">
        <w:rPr>
          <w:rFonts w:ascii="Century Gothic" w:hAnsi="Century Gothic"/>
        </w:rPr>
        <w:t>одлучује о отуђењу, размени и давању у закуп непокретности која је у јавној својини Општине, одлучује о прибављању, коришћењу, управљању и располагању непокретностима које су у јавној својини Општини а које користе органи Општине, јавна предузећа, месне заједнице, установе и друге организације чији је оснивач Општина, утврђује висину накнада за коришћење и закуп пословног простора, стамбених зграда,</w:t>
      </w:r>
      <w:r>
        <w:rPr>
          <w:rFonts w:ascii="Century Gothic" w:hAnsi="Century Gothic"/>
        </w:rPr>
        <w:t xml:space="preserve">  станова и гаража.</w:t>
      </w:r>
    </w:p>
    <w:p w:rsidR="001248A2" w:rsidRDefault="001248A2" w:rsidP="001248A2">
      <w:pPr>
        <w:jc w:val="both"/>
        <w:rPr>
          <w:rFonts w:ascii="Century Gothic" w:hAnsi="Century Gothic"/>
        </w:rPr>
      </w:pPr>
    </w:p>
    <w:p w:rsidR="001248A2" w:rsidRDefault="001248A2" w:rsidP="001248A2">
      <w:pPr>
        <w:jc w:val="center"/>
        <w:rPr>
          <w:rFonts w:ascii="Century Gothic" w:hAnsi="Century Gothic"/>
        </w:rPr>
      </w:pPr>
      <w:r>
        <w:rPr>
          <w:rFonts w:ascii="Century Gothic" w:hAnsi="Century Gothic"/>
        </w:rPr>
        <w:t>Члан 2.</w:t>
      </w:r>
    </w:p>
    <w:p w:rsidR="001248A2" w:rsidRDefault="001248A2" w:rsidP="001248A2">
      <w:pPr>
        <w:ind w:firstLine="708"/>
        <w:jc w:val="both"/>
        <w:rPr>
          <w:rFonts w:ascii="Century Gothic" w:hAnsi="Century Gothic"/>
        </w:rPr>
      </w:pPr>
      <w:r>
        <w:rPr>
          <w:rFonts w:ascii="Century Gothic" w:hAnsi="Century Gothic"/>
        </w:rPr>
        <w:t>Општинско веће ће најмање једанпут у шест месеци извештавати Скупштину о донетим одлукама по пренетом овлашћењу из члана 1. ове Одлуке.</w:t>
      </w:r>
    </w:p>
    <w:p w:rsidR="001248A2" w:rsidRDefault="001248A2" w:rsidP="001248A2">
      <w:pPr>
        <w:ind w:firstLine="708"/>
        <w:jc w:val="both"/>
        <w:rPr>
          <w:rFonts w:ascii="Century Gothic" w:hAnsi="Century Gothic"/>
        </w:rPr>
      </w:pPr>
      <w:r>
        <w:rPr>
          <w:rFonts w:ascii="Century Gothic" w:hAnsi="Century Gothic"/>
        </w:rPr>
        <w:t>Применом ове Одлуке проширује се примена Одлуке о прибављању, располагању и управљању стварима у јавној својини општине Пожега (''Службени лист општине Пожега'', бр.2/2021), где су ова овлашћења дата Скупштини, па ће се где год стоји реч ''Скупштина'', у складу са чланом 1, сматрати да је то и Општинско веће.</w:t>
      </w:r>
    </w:p>
    <w:p w:rsidR="001248A2" w:rsidRDefault="001248A2" w:rsidP="001248A2">
      <w:pPr>
        <w:jc w:val="both"/>
        <w:rPr>
          <w:rFonts w:ascii="Century Gothic" w:hAnsi="Century Gothic"/>
        </w:rPr>
      </w:pPr>
    </w:p>
    <w:p w:rsidR="001248A2" w:rsidRDefault="001248A2" w:rsidP="001248A2">
      <w:pPr>
        <w:jc w:val="center"/>
        <w:rPr>
          <w:rFonts w:ascii="Century Gothic" w:hAnsi="Century Gothic"/>
        </w:rPr>
      </w:pPr>
      <w:r>
        <w:rPr>
          <w:rFonts w:ascii="Century Gothic" w:hAnsi="Century Gothic"/>
        </w:rPr>
        <w:t>Члан 3.</w:t>
      </w:r>
    </w:p>
    <w:p w:rsidR="001248A2" w:rsidRPr="006954F5" w:rsidRDefault="001248A2" w:rsidP="001248A2">
      <w:pPr>
        <w:jc w:val="both"/>
        <w:rPr>
          <w:rFonts w:ascii="Century Gothic" w:hAnsi="Century Gothic"/>
        </w:rPr>
      </w:pPr>
      <w:r>
        <w:rPr>
          <w:rFonts w:ascii="Century Gothic" w:hAnsi="Century Gothic"/>
        </w:rPr>
        <w:tab/>
        <w:t>Ова Одлука ступа на снагу осмог дана од дана објављивања у ''Службеном листу општине Пожега''.</w:t>
      </w:r>
    </w:p>
    <w:p w:rsidR="001248A2" w:rsidRDefault="001248A2" w:rsidP="001248A2">
      <w:pPr>
        <w:jc w:val="both"/>
        <w:rPr>
          <w:rFonts w:ascii="Century Gothic" w:hAnsi="Century Gothic"/>
        </w:rPr>
      </w:pPr>
    </w:p>
    <w:p w:rsidR="001248A2" w:rsidRPr="005B069F" w:rsidRDefault="001248A2" w:rsidP="001248A2">
      <w:pPr>
        <w:jc w:val="center"/>
        <w:rPr>
          <w:rFonts w:ascii="Century Gothic" w:hAnsi="Century Gothic"/>
          <w:b/>
        </w:rPr>
      </w:pPr>
      <w:r w:rsidRPr="005B069F">
        <w:rPr>
          <w:rFonts w:ascii="Century Gothic" w:hAnsi="Century Gothic"/>
          <w:b/>
        </w:rPr>
        <w:t>01 Број: 011-37/2021</w:t>
      </w:r>
    </w:p>
    <w:p w:rsidR="001248A2" w:rsidRPr="005B069F" w:rsidRDefault="001248A2" w:rsidP="001248A2">
      <w:pPr>
        <w:jc w:val="center"/>
        <w:rPr>
          <w:rFonts w:ascii="Century Gothic" w:hAnsi="Century Gothic"/>
          <w:b/>
        </w:rPr>
      </w:pPr>
      <w:r w:rsidRPr="005B069F">
        <w:rPr>
          <w:rFonts w:ascii="Century Gothic" w:hAnsi="Century Gothic"/>
          <w:b/>
        </w:rPr>
        <w:t>СКУПШТИНА ОПШТИНЕ ПОЖЕГА</w:t>
      </w:r>
    </w:p>
    <w:p w:rsidR="001248A2" w:rsidRDefault="001248A2" w:rsidP="001248A2">
      <w:pPr>
        <w:jc w:val="both"/>
        <w:rPr>
          <w:rFonts w:ascii="Century Gothic" w:hAnsi="Century Gothic"/>
        </w:rPr>
      </w:pPr>
    </w:p>
    <w:p w:rsidR="001248A2" w:rsidRDefault="001248A2" w:rsidP="001248A2">
      <w:pPr>
        <w:ind w:left="4248" w:firstLine="708"/>
        <w:jc w:val="center"/>
        <w:rPr>
          <w:rFonts w:ascii="Century Gothic" w:hAnsi="Century Gothic"/>
          <w:b/>
        </w:rPr>
      </w:pPr>
      <w:r>
        <w:rPr>
          <w:rFonts w:ascii="Century Gothic" w:hAnsi="Century Gothic"/>
          <w:b/>
        </w:rPr>
        <w:t>ПРЕДСЕДНИК СКУПШТИНЕ,</w:t>
      </w:r>
    </w:p>
    <w:p w:rsidR="001248A2" w:rsidRPr="009A169F" w:rsidRDefault="001248A2" w:rsidP="001248A2">
      <w:pPr>
        <w:ind w:left="4248" w:firstLine="708"/>
        <w:jc w:val="center"/>
        <w:rPr>
          <w:rFonts w:ascii="Century Gothic" w:hAnsi="Century Gothic"/>
          <w:b/>
          <w:i/>
          <w:lang w:val="sr-Cyrl-CS"/>
        </w:rPr>
      </w:pPr>
      <w:r>
        <w:rPr>
          <w:rFonts w:ascii="Century Gothic" w:hAnsi="Century Gothic"/>
          <w:b/>
          <w:i/>
        </w:rPr>
        <w:t>Дејан Мркић</w:t>
      </w:r>
      <w:r w:rsidR="009A169F">
        <w:rPr>
          <w:rFonts w:ascii="Century Gothic" w:hAnsi="Century Gothic"/>
          <w:b/>
          <w:i/>
          <w:lang w:val="sr-Cyrl-CS"/>
        </w:rPr>
        <w:t>, с.р.</w:t>
      </w:r>
    </w:p>
    <w:p w:rsidR="006B6544" w:rsidRDefault="006B6544" w:rsidP="00747385">
      <w:pPr>
        <w:tabs>
          <w:tab w:val="left" w:pos="6220"/>
        </w:tabs>
        <w:rPr>
          <w:b/>
          <w:bCs/>
          <w:i/>
          <w:lang w:val="sr-Cyrl-CS"/>
        </w:rPr>
      </w:pPr>
    </w:p>
    <w:p w:rsidR="009A169F" w:rsidRDefault="009A169F" w:rsidP="00747385">
      <w:pPr>
        <w:tabs>
          <w:tab w:val="left" w:pos="6220"/>
        </w:tabs>
        <w:rPr>
          <w:b/>
          <w:bCs/>
          <w:i/>
          <w:lang w:val="sr-Cyrl-CS"/>
        </w:rPr>
      </w:pPr>
    </w:p>
    <w:p w:rsidR="009A169F" w:rsidRDefault="009A169F" w:rsidP="00747385">
      <w:pPr>
        <w:tabs>
          <w:tab w:val="left" w:pos="6220"/>
        </w:tabs>
        <w:rPr>
          <w:b/>
          <w:bCs/>
          <w:i/>
          <w:lang w:val="sr-Cyrl-CS"/>
        </w:rPr>
      </w:pPr>
    </w:p>
    <w:p w:rsidR="009A169F" w:rsidRDefault="009A169F" w:rsidP="00747385">
      <w:pPr>
        <w:tabs>
          <w:tab w:val="left" w:pos="6220"/>
        </w:tabs>
        <w:rPr>
          <w:b/>
          <w:bCs/>
          <w:i/>
          <w:lang w:val="sr-Cyrl-CS"/>
        </w:rPr>
      </w:pPr>
    </w:p>
    <w:p w:rsidR="009A169F" w:rsidRDefault="009A169F" w:rsidP="00747385">
      <w:pPr>
        <w:tabs>
          <w:tab w:val="left" w:pos="6220"/>
        </w:tabs>
        <w:rPr>
          <w:b/>
          <w:bCs/>
          <w:i/>
          <w:lang w:val="sr-Cyrl-CS"/>
        </w:rPr>
      </w:pPr>
    </w:p>
    <w:p w:rsidR="009A169F" w:rsidRDefault="009A169F" w:rsidP="00747385">
      <w:pPr>
        <w:tabs>
          <w:tab w:val="left" w:pos="6220"/>
        </w:tabs>
        <w:rPr>
          <w:b/>
          <w:bCs/>
          <w:i/>
          <w:lang w:val="sr-Cyrl-CS"/>
        </w:rPr>
      </w:pPr>
    </w:p>
    <w:p w:rsidR="006B6544" w:rsidRDefault="006B6544" w:rsidP="00747385">
      <w:pPr>
        <w:tabs>
          <w:tab w:val="left" w:pos="6220"/>
        </w:tabs>
        <w:rPr>
          <w:b/>
          <w:bCs/>
          <w:i/>
          <w:lang w:val="sr-Cyrl-CS"/>
        </w:rPr>
      </w:pPr>
    </w:p>
    <w:p w:rsidR="009A169F" w:rsidRDefault="009A169F" w:rsidP="009A169F">
      <w:pPr>
        <w:ind w:firstLine="708"/>
        <w:jc w:val="both"/>
        <w:rPr>
          <w:sz w:val="24"/>
          <w:szCs w:val="24"/>
        </w:rPr>
      </w:pPr>
      <w:r>
        <w:rPr>
          <w:sz w:val="24"/>
          <w:szCs w:val="24"/>
        </w:rPr>
        <w:t>На основу члана 32. став 1. тачка 6. Закона о локалној самоуправи (,,Сл. гласник РС” бр.129/07, 83/14 и 101/16-др.закон и 47/18 ), а у вези члана 45, 57,  65, 68, 72.и 209. Закона о социјалној заштити ( ,,Сл. гласник РС”, бр. 24/11) и члана 38. став 1. тачка 7. Статута општине Пожега (,,Сл. лист општине Пожега”, бр. 1/19), Скупштина општине Пожега на седници одржаној 30.06.2021. године, донела је</w:t>
      </w:r>
    </w:p>
    <w:p w:rsidR="009A169F" w:rsidRDefault="009A169F" w:rsidP="009A169F">
      <w:pPr>
        <w:jc w:val="center"/>
        <w:rPr>
          <w:sz w:val="24"/>
          <w:szCs w:val="24"/>
        </w:rPr>
      </w:pPr>
    </w:p>
    <w:p w:rsidR="009A169F" w:rsidRDefault="009A169F" w:rsidP="009A169F">
      <w:pPr>
        <w:jc w:val="center"/>
        <w:rPr>
          <w:b/>
          <w:sz w:val="24"/>
          <w:szCs w:val="24"/>
        </w:rPr>
      </w:pPr>
      <w:r>
        <w:rPr>
          <w:b/>
          <w:sz w:val="24"/>
          <w:szCs w:val="24"/>
        </w:rPr>
        <w:t>О Д Л У К У</w:t>
      </w:r>
    </w:p>
    <w:p w:rsidR="009A169F" w:rsidRDefault="009A169F" w:rsidP="009A169F">
      <w:pPr>
        <w:jc w:val="center"/>
        <w:rPr>
          <w:b/>
          <w:sz w:val="24"/>
          <w:szCs w:val="24"/>
        </w:rPr>
      </w:pPr>
      <w:r>
        <w:rPr>
          <w:b/>
          <w:sz w:val="24"/>
          <w:szCs w:val="24"/>
        </w:rPr>
        <w:t>о изменама и допунама Одлуке о правима и услугама</w:t>
      </w:r>
    </w:p>
    <w:p w:rsidR="009A169F" w:rsidRDefault="009A169F" w:rsidP="009A169F">
      <w:pPr>
        <w:jc w:val="center"/>
        <w:rPr>
          <w:b/>
          <w:sz w:val="24"/>
          <w:szCs w:val="24"/>
        </w:rPr>
      </w:pPr>
      <w:r>
        <w:rPr>
          <w:b/>
          <w:sz w:val="24"/>
          <w:szCs w:val="24"/>
        </w:rPr>
        <w:t>у социјалној заштити општине Пожега</w:t>
      </w:r>
    </w:p>
    <w:p w:rsidR="009A169F" w:rsidRDefault="009A169F" w:rsidP="009A169F">
      <w:pPr>
        <w:jc w:val="center"/>
        <w:rPr>
          <w:b/>
          <w:sz w:val="24"/>
          <w:szCs w:val="24"/>
        </w:rPr>
      </w:pPr>
    </w:p>
    <w:p w:rsidR="009A169F" w:rsidRDefault="009A169F" w:rsidP="009A169F">
      <w:pPr>
        <w:jc w:val="center"/>
        <w:rPr>
          <w:b/>
          <w:sz w:val="24"/>
          <w:szCs w:val="24"/>
        </w:rPr>
      </w:pPr>
    </w:p>
    <w:p w:rsidR="009A169F" w:rsidRPr="001D37A6" w:rsidRDefault="009A169F" w:rsidP="009A169F">
      <w:pPr>
        <w:jc w:val="center"/>
        <w:rPr>
          <w:b/>
          <w:sz w:val="24"/>
          <w:szCs w:val="24"/>
        </w:rPr>
      </w:pPr>
      <w:r w:rsidRPr="001D37A6">
        <w:rPr>
          <w:b/>
          <w:sz w:val="24"/>
          <w:szCs w:val="24"/>
        </w:rPr>
        <w:t xml:space="preserve">Члан 1. </w:t>
      </w:r>
    </w:p>
    <w:p w:rsidR="009A169F" w:rsidRPr="00691CD6" w:rsidRDefault="009A169F" w:rsidP="009A169F">
      <w:pPr>
        <w:ind w:firstLine="708"/>
        <w:jc w:val="both"/>
        <w:rPr>
          <w:sz w:val="24"/>
          <w:szCs w:val="24"/>
        </w:rPr>
      </w:pPr>
      <w:r>
        <w:rPr>
          <w:sz w:val="24"/>
          <w:szCs w:val="24"/>
        </w:rPr>
        <w:t>У Одлуци о правима и услугама у социјалној заштити општине Пожега ( ,,Сл. лист општине Пожега”, бр. 5/11) у поглављу II ПРАВА И УСЛУГЕ У СОЦИЈАЛНОЈ ЗАШТИТИ, у члану 3. став 2. после редног броја 9. додаје се редни број ,,10. Право на ванредну новчану помоћ.”</w:t>
      </w:r>
    </w:p>
    <w:p w:rsidR="009A169F" w:rsidRDefault="009A169F" w:rsidP="009A169F">
      <w:pPr>
        <w:ind w:firstLine="708"/>
        <w:jc w:val="both"/>
        <w:rPr>
          <w:sz w:val="24"/>
          <w:szCs w:val="24"/>
        </w:rPr>
      </w:pPr>
    </w:p>
    <w:p w:rsidR="009A169F" w:rsidRPr="00691CD6" w:rsidRDefault="009A169F" w:rsidP="009A169F">
      <w:pPr>
        <w:ind w:firstLine="708"/>
        <w:jc w:val="both"/>
        <w:rPr>
          <w:b/>
          <w:bCs/>
          <w:sz w:val="24"/>
          <w:szCs w:val="24"/>
        </w:rPr>
      </w:pPr>
      <w:r w:rsidRPr="00691CD6">
        <w:rPr>
          <w:b/>
          <w:bCs/>
          <w:sz w:val="24"/>
          <w:szCs w:val="24"/>
        </w:rPr>
        <w:t xml:space="preserve">                                                          Члан 2.</w:t>
      </w:r>
    </w:p>
    <w:p w:rsidR="009A169F" w:rsidRDefault="009A169F" w:rsidP="009A169F">
      <w:pPr>
        <w:ind w:firstLine="708"/>
        <w:jc w:val="both"/>
        <w:rPr>
          <w:sz w:val="24"/>
          <w:szCs w:val="24"/>
        </w:rPr>
      </w:pPr>
      <w:r>
        <w:rPr>
          <w:sz w:val="24"/>
          <w:szCs w:val="24"/>
        </w:rPr>
        <w:t>У поглављу III ПРАВА У СОЦИЈАЛНОЈ ЗАШТИТИ, после члана 20. додаје се:,,10.ПРАВО НА ВАНРЕДНУ НОВЧАНУ ПОМОЋ” и чланови:</w:t>
      </w:r>
    </w:p>
    <w:p w:rsidR="009A169F" w:rsidRDefault="009A169F" w:rsidP="009A169F">
      <w:pPr>
        <w:ind w:firstLine="708"/>
        <w:jc w:val="both"/>
        <w:rPr>
          <w:sz w:val="24"/>
          <w:szCs w:val="24"/>
        </w:rPr>
      </w:pPr>
    </w:p>
    <w:p w:rsidR="009A169F" w:rsidRDefault="009A169F" w:rsidP="009A169F">
      <w:pPr>
        <w:ind w:firstLine="708"/>
        <w:jc w:val="both"/>
        <w:rPr>
          <w:sz w:val="24"/>
          <w:szCs w:val="24"/>
        </w:rPr>
      </w:pPr>
      <w:r>
        <w:rPr>
          <w:sz w:val="24"/>
          <w:szCs w:val="24"/>
        </w:rPr>
        <w:t xml:space="preserve">  ,, Члан 20а</w:t>
      </w:r>
    </w:p>
    <w:p w:rsidR="009A169F" w:rsidRDefault="009A169F" w:rsidP="009A169F">
      <w:pPr>
        <w:ind w:firstLine="708"/>
        <w:jc w:val="both"/>
        <w:rPr>
          <w:sz w:val="24"/>
          <w:szCs w:val="24"/>
        </w:rPr>
      </w:pPr>
    </w:p>
    <w:p w:rsidR="009A169F" w:rsidRDefault="009A169F" w:rsidP="009A169F">
      <w:pPr>
        <w:ind w:firstLine="708"/>
        <w:jc w:val="both"/>
        <w:rPr>
          <w:sz w:val="24"/>
          <w:szCs w:val="24"/>
        </w:rPr>
      </w:pPr>
      <w:r>
        <w:rPr>
          <w:sz w:val="24"/>
          <w:szCs w:val="24"/>
        </w:rPr>
        <w:t>Право на ванредну новчану помоћ могу остварити:</w:t>
      </w:r>
    </w:p>
    <w:p w:rsidR="009A169F" w:rsidRDefault="009A169F" w:rsidP="009A169F">
      <w:pPr>
        <w:pStyle w:val="ListParagraph"/>
        <w:numPr>
          <w:ilvl w:val="0"/>
          <w:numId w:val="6"/>
        </w:numPr>
        <w:spacing w:after="0" w:line="256" w:lineRule="auto"/>
        <w:jc w:val="both"/>
        <w:rPr>
          <w:rFonts w:ascii="Times New Roman" w:hAnsi="Times New Roman"/>
          <w:sz w:val="24"/>
          <w:szCs w:val="24"/>
        </w:rPr>
      </w:pPr>
      <w:r>
        <w:rPr>
          <w:rFonts w:ascii="Times New Roman" w:hAnsi="Times New Roman"/>
          <w:sz w:val="24"/>
          <w:szCs w:val="24"/>
        </w:rPr>
        <w:t>Појединац који се разболи од тешке болести, односно породица чији се члан разболи од тешке болести</w:t>
      </w:r>
      <w:r>
        <w:rPr>
          <w:rFonts w:ascii="Times New Roman" w:hAnsi="Times New Roman"/>
          <w:sz w:val="24"/>
          <w:szCs w:val="24"/>
          <w:lang w:val="en-US"/>
        </w:rPr>
        <w:t>(</w:t>
      </w:r>
      <w:r>
        <w:rPr>
          <w:rFonts w:ascii="Times New Roman" w:hAnsi="Times New Roman"/>
          <w:sz w:val="24"/>
          <w:szCs w:val="24"/>
        </w:rPr>
        <w:t>малигна обољења, тежи облици дијабетеса, хемофилија, тешка психичка обољења и поремећаји, прогресивна нервно-мишићна обољења, церебрална парализа, мултиплекс склероза, реуматска грозница, коронарне и цереброваскуларне болести, системске аутоимуне болести, хронична бубрежна инсуфицијенција и цистична фиброза и друге болести са тешким последицама</w:t>
      </w:r>
      <w:r>
        <w:rPr>
          <w:rFonts w:ascii="Times New Roman" w:hAnsi="Times New Roman"/>
          <w:sz w:val="24"/>
          <w:szCs w:val="24"/>
          <w:lang w:val="en-US"/>
        </w:rPr>
        <w:t>)</w:t>
      </w:r>
      <w:r>
        <w:rPr>
          <w:rFonts w:ascii="Times New Roman" w:hAnsi="Times New Roman"/>
          <w:sz w:val="24"/>
          <w:szCs w:val="24"/>
        </w:rPr>
        <w:t xml:space="preserve"> и то за потребе учешћа у набавци неопходних медицинских помагала и медикамената који не могу да се обезбеде на терет обавезног здравственог осигурања и учешћа у трошковима операција, уколико се исте плаћају,</w:t>
      </w:r>
    </w:p>
    <w:p w:rsidR="009A169F" w:rsidRDefault="009A169F" w:rsidP="009A169F">
      <w:pPr>
        <w:pStyle w:val="ListParagraph"/>
        <w:numPr>
          <w:ilvl w:val="0"/>
          <w:numId w:val="6"/>
        </w:numPr>
        <w:spacing w:after="0" w:line="256" w:lineRule="auto"/>
        <w:jc w:val="both"/>
        <w:rPr>
          <w:rFonts w:ascii="Times New Roman" w:hAnsi="Times New Roman"/>
          <w:sz w:val="24"/>
          <w:szCs w:val="24"/>
        </w:rPr>
      </w:pPr>
      <w:r>
        <w:rPr>
          <w:rFonts w:ascii="Times New Roman" w:hAnsi="Times New Roman"/>
          <w:sz w:val="24"/>
          <w:szCs w:val="24"/>
        </w:rPr>
        <w:t>Породице у којима несрећним случајем наступи смрт једног или више чланова породице,</w:t>
      </w:r>
    </w:p>
    <w:p w:rsidR="009A169F" w:rsidRPr="00691CD6" w:rsidRDefault="009A169F" w:rsidP="009A169F">
      <w:pPr>
        <w:pStyle w:val="ListParagraph"/>
        <w:numPr>
          <w:ilvl w:val="0"/>
          <w:numId w:val="6"/>
        </w:numPr>
        <w:spacing w:after="0" w:line="256" w:lineRule="auto"/>
        <w:jc w:val="both"/>
        <w:rPr>
          <w:rFonts w:ascii="Times New Roman" w:hAnsi="Times New Roman"/>
          <w:sz w:val="24"/>
          <w:szCs w:val="24"/>
        </w:rPr>
      </w:pPr>
      <w:r>
        <w:rPr>
          <w:rFonts w:ascii="Times New Roman" w:hAnsi="Times New Roman"/>
          <w:sz w:val="24"/>
          <w:szCs w:val="24"/>
        </w:rPr>
        <w:t xml:space="preserve">Појединац или породица за потребе отклањања оштећења на стамбеним објектима који су проузроковани непогодама </w:t>
      </w:r>
      <w:r>
        <w:rPr>
          <w:rFonts w:ascii="Times New Roman" w:hAnsi="Times New Roman"/>
          <w:sz w:val="24"/>
          <w:szCs w:val="24"/>
          <w:lang w:val="en-US"/>
        </w:rPr>
        <w:t>(</w:t>
      </w:r>
      <w:r>
        <w:rPr>
          <w:rFonts w:ascii="Times New Roman" w:hAnsi="Times New Roman"/>
          <w:sz w:val="24"/>
          <w:szCs w:val="24"/>
        </w:rPr>
        <w:t>поплава, земљотрес,еколошко загађење и друго</w:t>
      </w:r>
      <w:r>
        <w:rPr>
          <w:rFonts w:ascii="Times New Roman" w:hAnsi="Times New Roman"/>
          <w:sz w:val="24"/>
          <w:szCs w:val="24"/>
          <w:lang w:val="en-US"/>
        </w:rPr>
        <w:t>)</w:t>
      </w:r>
      <w:r>
        <w:rPr>
          <w:rFonts w:ascii="Times New Roman" w:hAnsi="Times New Roman"/>
          <w:sz w:val="24"/>
          <w:szCs w:val="24"/>
        </w:rPr>
        <w:t>.</w:t>
      </w:r>
    </w:p>
    <w:p w:rsidR="009A169F" w:rsidRDefault="009A169F" w:rsidP="009A169F">
      <w:pPr>
        <w:ind w:firstLine="708"/>
        <w:jc w:val="both"/>
        <w:rPr>
          <w:sz w:val="24"/>
          <w:szCs w:val="24"/>
        </w:rPr>
      </w:pPr>
    </w:p>
    <w:p w:rsidR="009A169F" w:rsidRDefault="009A169F" w:rsidP="009A169F">
      <w:pPr>
        <w:ind w:firstLine="708"/>
        <w:jc w:val="both"/>
        <w:rPr>
          <w:sz w:val="24"/>
          <w:szCs w:val="24"/>
        </w:rPr>
      </w:pPr>
      <w:r>
        <w:rPr>
          <w:sz w:val="24"/>
          <w:szCs w:val="24"/>
        </w:rPr>
        <w:t xml:space="preserve"> Члан 20 б </w:t>
      </w:r>
    </w:p>
    <w:p w:rsidR="009A169F" w:rsidRPr="00084064" w:rsidRDefault="009A169F" w:rsidP="009A169F">
      <w:pPr>
        <w:ind w:firstLine="708"/>
        <w:jc w:val="both"/>
        <w:rPr>
          <w:sz w:val="24"/>
          <w:szCs w:val="24"/>
        </w:rPr>
      </w:pPr>
      <w:r>
        <w:rPr>
          <w:sz w:val="24"/>
          <w:szCs w:val="24"/>
        </w:rPr>
        <w:t>Услов за остваривање права на ванредну новчану помоћ је да просечни месечни приход породице у претходна три месеца, у односу на месец у коме је поднет захтев, не прелази износ просечне нето зараде у Републици Србији према последњим објављеним подацима органа надлежног за послове статистике.</w:t>
      </w:r>
    </w:p>
    <w:p w:rsidR="009A169F" w:rsidRDefault="009A169F" w:rsidP="009A169F">
      <w:pPr>
        <w:ind w:firstLine="708"/>
        <w:jc w:val="both"/>
        <w:rPr>
          <w:sz w:val="24"/>
          <w:szCs w:val="24"/>
        </w:rPr>
      </w:pPr>
      <w:r>
        <w:rPr>
          <w:sz w:val="24"/>
          <w:szCs w:val="24"/>
        </w:rPr>
        <w:t xml:space="preserve">Износ ванредне новчане помоћи може се исплатити највише у износу до једне и по просечне нето зараде у Републици Србији према последњем објављеном податку у моменту подношења захтева. </w:t>
      </w:r>
    </w:p>
    <w:p w:rsidR="009A169F" w:rsidRDefault="009A169F" w:rsidP="009A169F">
      <w:pPr>
        <w:ind w:firstLine="708"/>
        <w:jc w:val="both"/>
        <w:rPr>
          <w:sz w:val="24"/>
          <w:szCs w:val="24"/>
        </w:rPr>
      </w:pPr>
      <w:r>
        <w:rPr>
          <w:sz w:val="24"/>
          <w:szCs w:val="24"/>
        </w:rPr>
        <w:t>Право на ванредну новчану помоћ може се остварити једном у току године по сваком основу.</w:t>
      </w:r>
    </w:p>
    <w:p w:rsidR="009A169F" w:rsidRDefault="009A169F" w:rsidP="009A169F">
      <w:pPr>
        <w:ind w:firstLine="708"/>
        <w:jc w:val="both"/>
        <w:rPr>
          <w:sz w:val="24"/>
          <w:szCs w:val="24"/>
        </w:rPr>
      </w:pPr>
    </w:p>
    <w:p w:rsidR="009A169F" w:rsidRDefault="009A169F" w:rsidP="009A169F">
      <w:pPr>
        <w:ind w:firstLine="708"/>
        <w:jc w:val="both"/>
        <w:rPr>
          <w:sz w:val="24"/>
          <w:szCs w:val="24"/>
        </w:rPr>
      </w:pPr>
      <w:r>
        <w:rPr>
          <w:sz w:val="24"/>
          <w:szCs w:val="24"/>
        </w:rPr>
        <w:t xml:space="preserve">  Члан 20 в</w:t>
      </w:r>
    </w:p>
    <w:p w:rsidR="009A169F" w:rsidRDefault="009A169F" w:rsidP="009A169F">
      <w:pPr>
        <w:ind w:firstLine="708"/>
        <w:jc w:val="both"/>
        <w:rPr>
          <w:sz w:val="24"/>
          <w:szCs w:val="24"/>
        </w:rPr>
      </w:pPr>
      <w:r>
        <w:rPr>
          <w:sz w:val="24"/>
          <w:szCs w:val="24"/>
        </w:rPr>
        <w:t>О остваривању права на ванредну помоћ и висини помоћи одлучујеЦентар за социјални рад доношењем решења.</w:t>
      </w:r>
    </w:p>
    <w:p w:rsidR="009A169F" w:rsidRPr="00952E66" w:rsidRDefault="009A169F" w:rsidP="009A169F">
      <w:pPr>
        <w:ind w:firstLine="708"/>
        <w:jc w:val="both"/>
        <w:rPr>
          <w:sz w:val="24"/>
          <w:szCs w:val="24"/>
        </w:rPr>
      </w:pPr>
      <w:r>
        <w:rPr>
          <w:sz w:val="24"/>
          <w:szCs w:val="24"/>
        </w:rPr>
        <w:lastRenderedPageBreak/>
        <w:t>У поступку решавања о праву на ванредну новчану помоћ, Центар за социјални рад је дужан да цени да ли се пружањем и других права и услуга социјалне заштите може ефикасније постићи задовољење потребе корисника.”</w:t>
      </w:r>
    </w:p>
    <w:p w:rsidR="009A169F" w:rsidRPr="00ED68C1" w:rsidRDefault="009A169F" w:rsidP="009A169F">
      <w:pPr>
        <w:ind w:firstLine="708"/>
        <w:jc w:val="both"/>
        <w:rPr>
          <w:sz w:val="24"/>
          <w:szCs w:val="24"/>
        </w:rPr>
      </w:pPr>
    </w:p>
    <w:p w:rsidR="009A169F" w:rsidRPr="00431244" w:rsidRDefault="009A169F" w:rsidP="009A169F">
      <w:pPr>
        <w:ind w:firstLine="708"/>
        <w:jc w:val="both"/>
        <w:rPr>
          <w:sz w:val="24"/>
          <w:szCs w:val="24"/>
        </w:rPr>
      </w:pPr>
      <w:r w:rsidRPr="00431244">
        <w:rPr>
          <w:b/>
          <w:bCs/>
          <w:sz w:val="24"/>
          <w:szCs w:val="24"/>
        </w:rPr>
        <w:t xml:space="preserve">                                                       Члан 3</w:t>
      </w:r>
      <w:r>
        <w:rPr>
          <w:sz w:val="24"/>
          <w:szCs w:val="24"/>
        </w:rPr>
        <w:t>.</w:t>
      </w:r>
    </w:p>
    <w:p w:rsidR="009A169F" w:rsidRPr="001A77FD" w:rsidRDefault="009A169F" w:rsidP="009A169F">
      <w:pPr>
        <w:ind w:firstLine="708"/>
        <w:jc w:val="both"/>
        <w:rPr>
          <w:sz w:val="24"/>
          <w:szCs w:val="24"/>
        </w:rPr>
      </w:pPr>
      <w:r>
        <w:rPr>
          <w:sz w:val="24"/>
          <w:szCs w:val="24"/>
        </w:rPr>
        <w:t>У</w:t>
      </w:r>
      <w:r w:rsidRPr="008B66E6">
        <w:rPr>
          <w:sz w:val="24"/>
          <w:szCs w:val="24"/>
        </w:rPr>
        <w:t xml:space="preserve"> поглављу II ПРАВА И УСЛУГЕ У СОЦИЈАЛНОЈ ЗАШТИТИ,  у  члану 4. ст</w:t>
      </w:r>
      <w:r>
        <w:rPr>
          <w:sz w:val="24"/>
          <w:szCs w:val="24"/>
        </w:rPr>
        <w:t>ав 4</w:t>
      </w:r>
      <w:r w:rsidRPr="008B66E6">
        <w:rPr>
          <w:sz w:val="24"/>
          <w:szCs w:val="24"/>
        </w:rPr>
        <w:t xml:space="preserve">, </w:t>
      </w:r>
      <w:r>
        <w:rPr>
          <w:sz w:val="24"/>
          <w:szCs w:val="24"/>
        </w:rPr>
        <w:t>у делу Услуге подршке за самосталан живот, брише се реч ,,телесним .“</w:t>
      </w:r>
    </w:p>
    <w:p w:rsidR="009A169F" w:rsidRDefault="009A169F" w:rsidP="009A169F">
      <w:pPr>
        <w:jc w:val="center"/>
        <w:rPr>
          <w:b/>
          <w:sz w:val="24"/>
          <w:szCs w:val="24"/>
        </w:rPr>
      </w:pPr>
    </w:p>
    <w:p w:rsidR="009A169F" w:rsidRPr="001D37A6" w:rsidRDefault="009A169F" w:rsidP="009A169F">
      <w:pPr>
        <w:jc w:val="center"/>
        <w:rPr>
          <w:b/>
          <w:sz w:val="24"/>
          <w:szCs w:val="24"/>
        </w:rPr>
      </w:pPr>
      <w:r w:rsidRPr="001D37A6">
        <w:rPr>
          <w:b/>
          <w:sz w:val="24"/>
          <w:szCs w:val="24"/>
        </w:rPr>
        <w:t xml:space="preserve">Члан </w:t>
      </w:r>
      <w:r>
        <w:rPr>
          <w:b/>
          <w:sz w:val="24"/>
          <w:szCs w:val="24"/>
        </w:rPr>
        <w:t>4.</w:t>
      </w:r>
    </w:p>
    <w:p w:rsidR="009A169F" w:rsidRDefault="009A169F" w:rsidP="009A169F">
      <w:pPr>
        <w:ind w:firstLine="708"/>
        <w:jc w:val="both"/>
        <w:rPr>
          <w:sz w:val="24"/>
          <w:szCs w:val="24"/>
        </w:rPr>
      </w:pPr>
      <w:r w:rsidRPr="008B66E6">
        <w:rPr>
          <w:sz w:val="24"/>
          <w:szCs w:val="24"/>
        </w:rPr>
        <w:t>У поглављу IV УСЛ</w:t>
      </w:r>
      <w:r>
        <w:rPr>
          <w:sz w:val="24"/>
          <w:szCs w:val="24"/>
        </w:rPr>
        <w:t>УГЕ У СОЦИЈАЛНОЈ ЗАШТИТИ,  УСЛУГЕ ПОДРШКЕ ЗА САМОСТАЛАН ЖИВОТ, после члана 47. Одлуке брише се досадашњи Одељак 3. и нови гласи:</w:t>
      </w:r>
    </w:p>
    <w:p w:rsidR="009A169F" w:rsidRDefault="009A169F" w:rsidP="009A169F">
      <w:pPr>
        <w:ind w:firstLine="708"/>
        <w:rPr>
          <w:sz w:val="24"/>
          <w:szCs w:val="24"/>
        </w:rPr>
      </w:pPr>
    </w:p>
    <w:p w:rsidR="009A169F" w:rsidRDefault="009A169F" w:rsidP="009A169F">
      <w:pPr>
        <w:ind w:firstLine="708"/>
        <w:jc w:val="center"/>
        <w:rPr>
          <w:sz w:val="24"/>
          <w:szCs w:val="24"/>
        </w:rPr>
      </w:pPr>
      <w:r>
        <w:rPr>
          <w:sz w:val="24"/>
          <w:szCs w:val="24"/>
        </w:rPr>
        <w:t>,,  2. ПЕРСОНАЛНА АСИСТЕНЦИЈА</w:t>
      </w:r>
    </w:p>
    <w:p w:rsidR="009A169F" w:rsidRDefault="009A169F" w:rsidP="009A169F">
      <w:pPr>
        <w:ind w:firstLine="708"/>
        <w:jc w:val="center"/>
        <w:rPr>
          <w:sz w:val="24"/>
          <w:szCs w:val="24"/>
        </w:rPr>
      </w:pPr>
    </w:p>
    <w:p w:rsidR="009A169F" w:rsidRPr="001D37A6" w:rsidRDefault="009A169F" w:rsidP="009A169F">
      <w:pPr>
        <w:ind w:firstLine="708"/>
        <w:jc w:val="center"/>
        <w:rPr>
          <w:sz w:val="24"/>
          <w:szCs w:val="24"/>
        </w:rPr>
      </w:pPr>
      <w:r>
        <w:rPr>
          <w:sz w:val="24"/>
          <w:szCs w:val="24"/>
        </w:rPr>
        <w:t>Члан 48.</w:t>
      </w:r>
    </w:p>
    <w:p w:rsidR="009A169F" w:rsidRDefault="009A169F" w:rsidP="009A169F">
      <w:pPr>
        <w:ind w:firstLine="708"/>
        <w:jc w:val="both"/>
        <w:rPr>
          <w:sz w:val="24"/>
          <w:szCs w:val="24"/>
        </w:rPr>
      </w:pPr>
      <w:r>
        <w:rPr>
          <w:sz w:val="24"/>
          <w:szCs w:val="24"/>
        </w:rPr>
        <w:t xml:space="preserve"> Услуге персоналне асистенције доступне су пунолетним лицима са инвалидитетом са процењеним I илиII степеном подршке, која остварују право на увећани додатак за туђу негу и помоћ, имају способности за самостално доношење одлука, радно су ангажована или активно укључена у рад различитих удружења грађана, спортских друштава, политичких партија и других облика друштвеног ангажмана, односно укључене су у редовни или индивидуални образовни програм.</w:t>
      </w:r>
    </w:p>
    <w:p w:rsidR="009A169F" w:rsidRDefault="009A169F" w:rsidP="009A169F">
      <w:pPr>
        <w:ind w:firstLine="708"/>
        <w:jc w:val="both"/>
        <w:rPr>
          <w:sz w:val="24"/>
          <w:szCs w:val="24"/>
        </w:rPr>
      </w:pPr>
      <w:r>
        <w:rPr>
          <w:sz w:val="24"/>
          <w:szCs w:val="24"/>
        </w:rPr>
        <w:t>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 радне и друштвене активности у заједници, ради успостављања што већег нивоа самосталности.</w:t>
      </w:r>
    </w:p>
    <w:p w:rsidR="009A169F" w:rsidRPr="008B66E6" w:rsidRDefault="009A169F" w:rsidP="009A169F">
      <w:pPr>
        <w:ind w:firstLine="708"/>
        <w:jc w:val="center"/>
        <w:rPr>
          <w:sz w:val="24"/>
          <w:szCs w:val="24"/>
        </w:rPr>
      </w:pPr>
    </w:p>
    <w:p w:rsidR="009A169F" w:rsidRDefault="009A169F" w:rsidP="009A169F">
      <w:pPr>
        <w:ind w:firstLine="708"/>
        <w:jc w:val="center"/>
        <w:rPr>
          <w:sz w:val="24"/>
          <w:szCs w:val="24"/>
        </w:rPr>
      </w:pPr>
      <w:r>
        <w:rPr>
          <w:sz w:val="24"/>
          <w:szCs w:val="24"/>
        </w:rPr>
        <w:t>Члан 48 а.</w:t>
      </w:r>
    </w:p>
    <w:p w:rsidR="009A169F" w:rsidRDefault="009A169F" w:rsidP="009A169F">
      <w:pPr>
        <w:ind w:firstLine="708"/>
        <w:jc w:val="both"/>
        <w:rPr>
          <w:sz w:val="24"/>
          <w:szCs w:val="24"/>
        </w:rPr>
      </w:pPr>
      <w:r>
        <w:rPr>
          <w:sz w:val="24"/>
          <w:szCs w:val="24"/>
        </w:rPr>
        <w:t>Услуга персоналне асистенције остварује се кроз активности којима се, у складу са сврхом услуге, а у зависности од идентификованих потреба корисника обезбеђује практична помоћ и подршка.</w:t>
      </w:r>
    </w:p>
    <w:p w:rsidR="009A169F" w:rsidRDefault="009A169F" w:rsidP="009A169F">
      <w:pPr>
        <w:ind w:firstLine="708"/>
        <w:jc w:val="both"/>
        <w:rPr>
          <w:sz w:val="24"/>
          <w:szCs w:val="24"/>
        </w:rPr>
      </w:pPr>
      <w:r>
        <w:rPr>
          <w:sz w:val="24"/>
          <w:szCs w:val="24"/>
        </w:rPr>
        <w:t>Активности услуге персоналне асистенције, посебни минимални структурлни и функционални стандарди услуге остварују се у складу са одредбама законских и подзаконских аката којима се прописују и ближе уређују услови и стандарди пружања услуга социјалне заштите.</w:t>
      </w:r>
    </w:p>
    <w:p w:rsidR="009A169F" w:rsidRPr="003E32F2" w:rsidRDefault="009A169F" w:rsidP="009A169F">
      <w:pPr>
        <w:ind w:firstLine="708"/>
        <w:jc w:val="both"/>
        <w:rPr>
          <w:sz w:val="24"/>
          <w:szCs w:val="24"/>
        </w:rPr>
      </w:pPr>
      <w:r>
        <w:rPr>
          <w:sz w:val="24"/>
          <w:szCs w:val="24"/>
        </w:rPr>
        <w:t>Решење о утврђивању права на услугу персоналне асистенције доноси Центар за социјални рад.</w:t>
      </w:r>
    </w:p>
    <w:p w:rsidR="009A169F" w:rsidRPr="008B66E6" w:rsidRDefault="009A169F" w:rsidP="009A169F">
      <w:pPr>
        <w:ind w:firstLine="708"/>
        <w:jc w:val="center"/>
        <w:rPr>
          <w:sz w:val="24"/>
          <w:szCs w:val="24"/>
        </w:rPr>
      </w:pPr>
    </w:p>
    <w:p w:rsidR="009A169F" w:rsidRDefault="009A169F" w:rsidP="009A169F">
      <w:pPr>
        <w:ind w:firstLine="708"/>
        <w:jc w:val="center"/>
        <w:rPr>
          <w:sz w:val="24"/>
          <w:szCs w:val="24"/>
        </w:rPr>
      </w:pPr>
      <w:r>
        <w:rPr>
          <w:sz w:val="24"/>
          <w:szCs w:val="24"/>
        </w:rPr>
        <w:t>Члан 48 б.</w:t>
      </w:r>
    </w:p>
    <w:p w:rsidR="009A169F" w:rsidRDefault="009A169F" w:rsidP="009A169F">
      <w:pPr>
        <w:ind w:firstLine="708"/>
        <w:jc w:val="both"/>
        <w:rPr>
          <w:sz w:val="24"/>
          <w:szCs w:val="24"/>
        </w:rPr>
      </w:pPr>
      <w:r>
        <w:rPr>
          <w:sz w:val="24"/>
          <w:szCs w:val="24"/>
        </w:rPr>
        <w:t>Учешће корисника и њихових сродника обавезних на издржавање у трошковима услуге персоналне асистенције, процедурa одабира корисника, мерила и критеријуми за пружање услуге утврђују се Правилником о условима обезбеђивања и пружања услуге персонална асистенција који доноси Општинско веће општине Пожега.</w:t>
      </w:r>
    </w:p>
    <w:p w:rsidR="009A169F" w:rsidRDefault="009A169F" w:rsidP="009A169F">
      <w:pPr>
        <w:ind w:firstLine="708"/>
        <w:rPr>
          <w:sz w:val="24"/>
          <w:szCs w:val="24"/>
        </w:rPr>
      </w:pPr>
    </w:p>
    <w:p w:rsidR="009A169F" w:rsidRDefault="009A169F" w:rsidP="009A169F">
      <w:pPr>
        <w:ind w:firstLine="708"/>
        <w:jc w:val="center"/>
        <w:rPr>
          <w:sz w:val="24"/>
          <w:szCs w:val="24"/>
        </w:rPr>
      </w:pPr>
      <w:r>
        <w:rPr>
          <w:sz w:val="24"/>
          <w:szCs w:val="24"/>
        </w:rPr>
        <w:t>Члан 49.</w:t>
      </w:r>
    </w:p>
    <w:p w:rsidR="009A169F" w:rsidRPr="004C6F78" w:rsidRDefault="009A169F" w:rsidP="009A169F">
      <w:pPr>
        <w:jc w:val="both"/>
        <w:rPr>
          <w:sz w:val="24"/>
          <w:szCs w:val="24"/>
        </w:rPr>
      </w:pPr>
      <w:r>
        <w:rPr>
          <w:sz w:val="24"/>
          <w:szCs w:val="24"/>
        </w:rPr>
        <w:tab/>
        <w:t>Услугу персоналне асистенције спроводи овлашћени пружалац услуга социјалне заштите,на основу наручивања и уговарања од стране Општинске управе општине Пожега, у складу са законом који уређује јавне набавке, Законом о социјалној заштити и прописима донетим за њихово спровођење.”</w:t>
      </w:r>
    </w:p>
    <w:p w:rsidR="009A169F" w:rsidRDefault="009A169F" w:rsidP="009A169F">
      <w:pPr>
        <w:ind w:firstLine="708"/>
        <w:jc w:val="both"/>
        <w:rPr>
          <w:sz w:val="24"/>
          <w:szCs w:val="24"/>
        </w:rPr>
      </w:pPr>
    </w:p>
    <w:p w:rsidR="009A169F" w:rsidRDefault="009A169F" w:rsidP="009A169F">
      <w:pPr>
        <w:ind w:firstLine="708"/>
        <w:jc w:val="center"/>
        <w:rPr>
          <w:b/>
          <w:sz w:val="24"/>
          <w:szCs w:val="24"/>
          <w:lang w:val="sr-Cyrl-CS"/>
        </w:rPr>
      </w:pPr>
    </w:p>
    <w:p w:rsidR="009A169F" w:rsidRDefault="009A169F" w:rsidP="009A169F">
      <w:pPr>
        <w:ind w:firstLine="708"/>
        <w:jc w:val="center"/>
        <w:rPr>
          <w:b/>
          <w:sz w:val="24"/>
          <w:szCs w:val="24"/>
        </w:rPr>
      </w:pPr>
      <w:r>
        <w:rPr>
          <w:b/>
          <w:sz w:val="24"/>
          <w:szCs w:val="24"/>
        </w:rPr>
        <w:t>Члан 5.</w:t>
      </w:r>
    </w:p>
    <w:p w:rsidR="009A169F" w:rsidRPr="00EA41BC" w:rsidRDefault="009A169F" w:rsidP="009A169F">
      <w:pPr>
        <w:ind w:firstLine="708"/>
        <w:rPr>
          <w:sz w:val="24"/>
          <w:szCs w:val="24"/>
        </w:rPr>
      </w:pPr>
      <w:r w:rsidRPr="009B11B0">
        <w:rPr>
          <w:sz w:val="24"/>
          <w:szCs w:val="24"/>
        </w:rPr>
        <w:t>Члан 24. мења се и гласи</w:t>
      </w:r>
      <w:r>
        <w:rPr>
          <w:sz w:val="24"/>
          <w:szCs w:val="24"/>
        </w:rPr>
        <w:t>:</w:t>
      </w:r>
    </w:p>
    <w:p w:rsidR="009A169F" w:rsidRPr="004C6F78" w:rsidRDefault="009A169F" w:rsidP="009A169F">
      <w:pPr>
        <w:ind w:firstLine="708"/>
        <w:jc w:val="both"/>
        <w:rPr>
          <w:sz w:val="24"/>
          <w:szCs w:val="24"/>
        </w:rPr>
      </w:pPr>
      <w:r>
        <w:rPr>
          <w:sz w:val="24"/>
          <w:szCs w:val="24"/>
        </w:rPr>
        <w:t>,, Услугу помоћ и нега у кући за старије и особе са инвалидитетом   спроводи овлашћени пружалац услуга социјалне заштите, на основу наручивања и уговарања од стране Општинске управе општине Пожега,у складу са законом који уређује јавне набавке, Законом о социјалној заштити и прописима донетим за њихово спровођење.”</w:t>
      </w:r>
    </w:p>
    <w:p w:rsidR="009A169F" w:rsidRPr="001D37A6" w:rsidRDefault="009A169F" w:rsidP="009A169F">
      <w:pPr>
        <w:ind w:firstLine="708"/>
        <w:rPr>
          <w:b/>
          <w:sz w:val="24"/>
          <w:szCs w:val="24"/>
        </w:rPr>
      </w:pPr>
    </w:p>
    <w:p w:rsidR="009A169F" w:rsidRDefault="009A169F" w:rsidP="009A169F">
      <w:pPr>
        <w:ind w:firstLine="708"/>
        <w:jc w:val="center"/>
        <w:rPr>
          <w:b/>
          <w:sz w:val="24"/>
          <w:szCs w:val="24"/>
        </w:rPr>
      </w:pPr>
      <w:r>
        <w:rPr>
          <w:b/>
          <w:sz w:val="24"/>
          <w:szCs w:val="24"/>
        </w:rPr>
        <w:t>Члан 6.</w:t>
      </w:r>
    </w:p>
    <w:p w:rsidR="009A169F" w:rsidRPr="00EA41BC" w:rsidRDefault="009A169F" w:rsidP="009A169F">
      <w:pPr>
        <w:ind w:firstLine="708"/>
        <w:rPr>
          <w:sz w:val="24"/>
          <w:szCs w:val="24"/>
        </w:rPr>
      </w:pPr>
      <w:r>
        <w:rPr>
          <w:sz w:val="24"/>
          <w:szCs w:val="24"/>
        </w:rPr>
        <w:t>Члан 27</w:t>
      </w:r>
      <w:r w:rsidRPr="009B11B0">
        <w:rPr>
          <w:sz w:val="24"/>
          <w:szCs w:val="24"/>
        </w:rPr>
        <w:t>. мења се и гласи</w:t>
      </w:r>
      <w:r>
        <w:rPr>
          <w:sz w:val="24"/>
          <w:szCs w:val="24"/>
        </w:rPr>
        <w:t>:</w:t>
      </w:r>
    </w:p>
    <w:p w:rsidR="009A169F" w:rsidRDefault="009A169F" w:rsidP="009A169F">
      <w:pPr>
        <w:ind w:firstLine="708"/>
        <w:jc w:val="both"/>
        <w:rPr>
          <w:sz w:val="24"/>
          <w:szCs w:val="24"/>
        </w:rPr>
      </w:pPr>
      <w:r>
        <w:rPr>
          <w:sz w:val="24"/>
          <w:szCs w:val="24"/>
        </w:rPr>
        <w:t>,, Услугу помоћ и нега у кући за децу са сметњама у развоју спроводи овлашћени пружалац услуга социјалне заштите, на основу наручивања и уговарања од стране Општинске управе општине Пожега, у складу са законом који уређује јавне набавке, Законом о социјалној заштити и прописима донетим за њихово спровођење.”</w:t>
      </w:r>
    </w:p>
    <w:p w:rsidR="009A169F" w:rsidRDefault="009A169F" w:rsidP="009A169F">
      <w:pPr>
        <w:ind w:firstLine="708"/>
        <w:jc w:val="both"/>
        <w:rPr>
          <w:sz w:val="24"/>
          <w:szCs w:val="24"/>
        </w:rPr>
      </w:pPr>
    </w:p>
    <w:p w:rsidR="009A169F" w:rsidRDefault="009A169F" w:rsidP="009A169F">
      <w:pPr>
        <w:ind w:firstLine="708"/>
        <w:jc w:val="center"/>
        <w:rPr>
          <w:b/>
          <w:sz w:val="24"/>
          <w:szCs w:val="24"/>
        </w:rPr>
      </w:pPr>
      <w:r>
        <w:rPr>
          <w:b/>
          <w:sz w:val="24"/>
          <w:szCs w:val="24"/>
        </w:rPr>
        <w:t>Члан 7.</w:t>
      </w:r>
    </w:p>
    <w:p w:rsidR="009A169F" w:rsidRDefault="009A169F" w:rsidP="009A169F">
      <w:pPr>
        <w:ind w:firstLine="708"/>
        <w:jc w:val="both"/>
        <w:rPr>
          <w:sz w:val="24"/>
          <w:szCs w:val="24"/>
        </w:rPr>
      </w:pPr>
      <w:r>
        <w:rPr>
          <w:sz w:val="24"/>
          <w:szCs w:val="24"/>
        </w:rPr>
        <w:t>Ова Одлука ступа на снагу осмог дана од дана објављивања у ,,Службеном листу општине Пожега”.</w:t>
      </w:r>
    </w:p>
    <w:p w:rsidR="009A169F" w:rsidRPr="00D15191" w:rsidRDefault="009A169F" w:rsidP="00D15191">
      <w:pPr>
        <w:jc w:val="both"/>
        <w:rPr>
          <w:sz w:val="24"/>
          <w:szCs w:val="24"/>
          <w:lang w:val="sr-Cyrl-CS"/>
        </w:rPr>
      </w:pPr>
    </w:p>
    <w:p w:rsidR="009A169F" w:rsidRDefault="009A169F" w:rsidP="009A169F">
      <w:pPr>
        <w:ind w:firstLine="708"/>
        <w:jc w:val="center"/>
        <w:rPr>
          <w:b/>
          <w:sz w:val="24"/>
          <w:szCs w:val="24"/>
        </w:rPr>
      </w:pPr>
      <w:r>
        <w:rPr>
          <w:b/>
          <w:sz w:val="24"/>
          <w:szCs w:val="24"/>
        </w:rPr>
        <w:t>01 број:011-29/21</w:t>
      </w:r>
    </w:p>
    <w:p w:rsidR="009A169F" w:rsidRDefault="009A169F" w:rsidP="009A169F">
      <w:pPr>
        <w:ind w:firstLine="708"/>
        <w:jc w:val="center"/>
        <w:rPr>
          <w:b/>
          <w:sz w:val="24"/>
          <w:szCs w:val="24"/>
        </w:rPr>
      </w:pPr>
      <w:r>
        <w:rPr>
          <w:b/>
          <w:sz w:val="24"/>
          <w:szCs w:val="24"/>
        </w:rPr>
        <w:t>СКУПШТИНА ОПШТИНЕ ПОЖЕГА</w:t>
      </w:r>
    </w:p>
    <w:p w:rsidR="009A169F" w:rsidRDefault="009A169F" w:rsidP="009A169F">
      <w:pPr>
        <w:ind w:firstLine="708"/>
        <w:jc w:val="center"/>
        <w:rPr>
          <w:b/>
          <w:sz w:val="24"/>
          <w:szCs w:val="24"/>
        </w:rPr>
      </w:pPr>
    </w:p>
    <w:p w:rsidR="009A169F" w:rsidRDefault="009A169F" w:rsidP="009A169F">
      <w:pPr>
        <w:ind w:firstLine="708"/>
        <w:jc w:val="both"/>
        <w:rPr>
          <w:sz w:val="24"/>
          <w:szCs w:val="24"/>
        </w:rPr>
      </w:pPr>
    </w:p>
    <w:p w:rsidR="009A169F" w:rsidRDefault="009A169F" w:rsidP="009A169F">
      <w:pPr>
        <w:ind w:firstLine="708"/>
        <w:jc w:val="both"/>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ПРЕДСЕДНИК СКУПШТИНЕ</w:t>
      </w:r>
    </w:p>
    <w:p w:rsidR="009A169F" w:rsidRDefault="009A169F" w:rsidP="009A169F">
      <w:pPr>
        <w:ind w:left="4956" w:firstLine="708"/>
        <w:jc w:val="both"/>
        <w:rPr>
          <w:b/>
          <w:sz w:val="24"/>
          <w:szCs w:val="24"/>
          <w:lang w:val="sr-Cyrl-CS"/>
        </w:rPr>
      </w:pPr>
      <w:r>
        <w:rPr>
          <w:b/>
          <w:sz w:val="24"/>
          <w:szCs w:val="24"/>
        </w:rPr>
        <w:t xml:space="preserve">   Дејан Мркић</w:t>
      </w:r>
      <w:r>
        <w:rPr>
          <w:b/>
          <w:sz w:val="24"/>
          <w:szCs w:val="24"/>
          <w:lang w:val="sr-Cyrl-CS"/>
        </w:rPr>
        <w:t>, с.р.</w:t>
      </w:r>
    </w:p>
    <w:p w:rsidR="00D15191" w:rsidRDefault="00D15191" w:rsidP="009A169F">
      <w:pPr>
        <w:ind w:left="4956" w:firstLine="708"/>
        <w:jc w:val="both"/>
        <w:rPr>
          <w:b/>
          <w:sz w:val="24"/>
          <w:szCs w:val="24"/>
          <w:lang w:val="sr-Cyrl-CS"/>
        </w:rPr>
      </w:pPr>
    </w:p>
    <w:p w:rsidR="009A169F" w:rsidRDefault="009A169F" w:rsidP="009A169F">
      <w:pPr>
        <w:jc w:val="both"/>
        <w:rPr>
          <w:b/>
          <w:sz w:val="24"/>
          <w:szCs w:val="24"/>
          <w:lang w:val="sr-Cyrl-CS"/>
        </w:rPr>
      </w:pPr>
    </w:p>
    <w:p w:rsidR="00C63154" w:rsidRPr="00C63154" w:rsidRDefault="00C63154" w:rsidP="00C63154">
      <w:pPr>
        <w:shd w:val="clear" w:color="auto" w:fill="FFFFFF"/>
        <w:spacing w:after="120"/>
        <w:ind w:firstLine="709"/>
        <w:jc w:val="both"/>
        <w:textAlignment w:val="baseline"/>
        <w:rPr>
          <w:color w:val="000000"/>
          <w:sz w:val="24"/>
          <w:szCs w:val="24"/>
          <w:lang w:val="sr-Cyrl-CS"/>
        </w:rPr>
      </w:pPr>
      <w:r w:rsidRPr="002435CA">
        <w:rPr>
          <w:color w:val="000000"/>
          <w:sz w:val="24"/>
          <w:szCs w:val="24"/>
        </w:rPr>
        <w:t>На основу члана 19 Закона о финансирању локалне самоуправе (</w:t>
      </w:r>
      <w:r>
        <w:rPr>
          <w:color w:val="000000"/>
          <w:sz w:val="24"/>
          <w:szCs w:val="24"/>
        </w:rPr>
        <w:t>„</w:t>
      </w:r>
      <w:r w:rsidRPr="002435CA">
        <w:rPr>
          <w:color w:val="000000"/>
          <w:sz w:val="24"/>
          <w:szCs w:val="24"/>
        </w:rPr>
        <w:t>Службени гласник РС</w:t>
      </w:r>
      <w:r>
        <w:rPr>
          <w:color w:val="000000"/>
          <w:sz w:val="24"/>
          <w:szCs w:val="24"/>
        </w:rPr>
        <w:t>“</w:t>
      </w:r>
      <w:r w:rsidRPr="002435CA">
        <w:rPr>
          <w:color w:val="000000"/>
          <w:sz w:val="24"/>
          <w:szCs w:val="24"/>
        </w:rPr>
        <w:t xml:space="preserve">, </w:t>
      </w:r>
      <w:r w:rsidRPr="00B75F7D">
        <w:rPr>
          <w:sz w:val="24"/>
          <w:szCs w:val="24"/>
          <w:lang w:val="sr-Cyrl-CS"/>
        </w:rPr>
        <w:t>бр</w:t>
      </w:r>
      <w:r w:rsidRPr="00D15191">
        <w:rPr>
          <w:sz w:val="24"/>
          <w:szCs w:val="24"/>
          <w:lang w:val="sr-Cyrl-CS"/>
        </w:rPr>
        <w:t xml:space="preserve">. </w:t>
      </w:r>
      <w:hyperlink r:id="rId8" w:history="1">
        <w:r w:rsidRPr="00D15191">
          <w:rPr>
            <w:rStyle w:val="Hyperlink"/>
            <w:color w:val="auto"/>
            <w:sz w:val="24"/>
            <w:szCs w:val="24"/>
          </w:rPr>
          <w:t>62/06</w:t>
        </w:r>
      </w:hyperlink>
      <w:r w:rsidRPr="00D15191">
        <w:rPr>
          <w:sz w:val="24"/>
          <w:szCs w:val="24"/>
        </w:rPr>
        <w:t>, </w:t>
      </w:r>
      <w:hyperlink r:id="rId9" w:history="1">
        <w:r w:rsidRPr="00D15191">
          <w:rPr>
            <w:rStyle w:val="Hyperlink"/>
            <w:color w:val="auto"/>
            <w:sz w:val="24"/>
            <w:szCs w:val="24"/>
          </w:rPr>
          <w:t>47/11</w:t>
        </w:r>
      </w:hyperlink>
      <w:r w:rsidRPr="00D15191">
        <w:rPr>
          <w:sz w:val="24"/>
          <w:szCs w:val="24"/>
        </w:rPr>
        <w:t>, </w:t>
      </w:r>
      <w:hyperlink r:id="rId10" w:history="1">
        <w:r w:rsidRPr="00D15191">
          <w:rPr>
            <w:rStyle w:val="Hyperlink"/>
            <w:color w:val="auto"/>
            <w:sz w:val="24"/>
            <w:szCs w:val="24"/>
          </w:rPr>
          <w:t>93/12</w:t>
        </w:r>
      </w:hyperlink>
      <w:r w:rsidRPr="00D15191">
        <w:rPr>
          <w:sz w:val="24"/>
          <w:szCs w:val="24"/>
        </w:rPr>
        <w:t> , </w:t>
      </w:r>
      <w:hyperlink r:id="rId11" w:history="1">
        <w:r w:rsidRPr="00D15191">
          <w:rPr>
            <w:rStyle w:val="Hyperlink"/>
            <w:color w:val="auto"/>
            <w:sz w:val="24"/>
            <w:szCs w:val="24"/>
          </w:rPr>
          <w:t>83/16</w:t>
        </w:r>
      </w:hyperlink>
      <w:r w:rsidRPr="00D15191">
        <w:rPr>
          <w:sz w:val="24"/>
          <w:szCs w:val="24"/>
        </w:rPr>
        <w:t>, </w:t>
      </w:r>
      <w:hyperlink r:id="rId12" w:history="1">
        <w:r w:rsidRPr="00D15191">
          <w:rPr>
            <w:rStyle w:val="Hyperlink"/>
            <w:color w:val="auto"/>
            <w:sz w:val="24"/>
            <w:szCs w:val="24"/>
          </w:rPr>
          <w:t>104/16</w:t>
        </w:r>
      </w:hyperlink>
      <w:r w:rsidRPr="00D15191">
        <w:rPr>
          <w:sz w:val="24"/>
          <w:szCs w:val="24"/>
        </w:rPr>
        <w:t> - други закон, </w:t>
      </w:r>
      <w:hyperlink r:id="rId13" w:history="1">
        <w:r w:rsidRPr="00D15191">
          <w:rPr>
            <w:rStyle w:val="Hyperlink"/>
            <w:color w:val="auto"/>
            <w:sz w:val="24"/>
            <w:szCs w:val="24"/>
          </w:rPr>
          <w:t>95/18</w:t>
        </w:r>
      </w:hyperlink>
      <w:r w:rsidRPr="00D15191">
        <w:rPr>
          <w:sz w:val="24"/>
          <w:szCs w:val="24"/>
        </w:rPr>
        <w:t> –</w:t>
      </w:r>
      <w:r w:rsidRPr="00D15191">
        <w:rPr>
          <w:sz w:val="24"/>
          <w:szCs w:val="24"/>
          <w:lang w:val="hr-HR"/>
        </w:rPr>
        <w:t>други</w:t>
      </w:r>
      <w:r w:rsidRPr="00D15191">
        <w:rPr>
          <w:sz w:val="24"/>
          <w:szCs w:val="24"/>
        </w:rPr>
        <w:t xml:space="preserve"> </w:t>
      </w:r>
      <w:r w:rsidRPr="00D15191">
        <w:rPr>
          <w:sz w:val="24"/>
          <w:szCs w:val="24"/>
          <w:lang w:val="hr-HR"/>
        </w:rPr>
        <w:t>зако</w:t>
      </w:r>
      <w:r w:rsidRPr="00D15191">
        <w:rPr>
          <w:sz w:val="24"/>
          <w:szCs w:val="24"/>
        </w:rPr>
        <w:t>н и усклађени наjвиши износи - </w:t>
      </w:r>
      <w:hyperlink r:id="rId14" w:history="1">
        <w:r w:rsidRPr="00D15191">
          <w:rPr>
            <w:rStyle w:val="Hyperlink"/>
            <w:color w:val="auto"/>
            <w:sz w:val="24"/>
            <w:szCs w:val="24"/>
          </w:rPr>
          <w:t>99/13</w:t>
        </w:r>
      </w:hyperlink>
      <w:r w:rsidRPr="00D15191">
        <w:rPr>
          <w:sz w:val="24"/>
          <w:szCs w:val="24"/>
        </w:rPr>
        <w:t xml:space="preserve">, </w:t>
      </w:r>
      <w:hyperlink r:id="rId15" w:history="1">
        <w:r w:rsidRPr="00D15191">
          <w:rPr>
            <w:rStyle w:val="Hyperlink"/>
            <w:color w:val="auto"/>
            <w:sz w:val="24"/>
            <w:szCs w:val="24"/>
          </w:rPr>
          <w:t>125/14</w:t>
        </w:r>
      </w:hyperlink>
      <w:r w:rsidRPr="00D15191">
        <w:rPr>
          <w:sz w:val="24"/>
          <w:szCs w:val="24"/>
        </w:rPr>
        <w:t xml:space="preserve">, </w:t>
      </w:r>
      <w:hyperlink r:id="rId16" w:history="1">
        <w:r w:rsidRPr="00D15191">
          <w:rPr>
            <w:rStyle w:val="Hyperlink"/>
            <w:color w:val="auto"/>
            <w:sz w:val="24"/>
            <w:szCs w:val="24"/>
          </w:rPr>
          <w:t>95/15</w:t>
        </w:r>
      </w:hyperlink>
      <w:r w:rsidRPr="00D15191">
        <w:rPr>
          <w:sz w:val="24"/>
          <w:szCs w:val="24"/>
        </w:rPr>
        <w:t xml:space="preserve">, </w:t>
      </w:r>
      <w:hyperlink r:id="rId17" w:history="1">
        <w:r w:rsidRPr="00D15191">
          <w:rPr>
            <w:rStyle w:val="Hyperlink"/>
            <w:color w:val="auto"/>
            <w:sz w:val="24"/>
            <w:szCs w:val="24"/>
          </w:rPr>
          <w:t>91/16</w:t>
        </w:r>
      </w:hyperlink>
      <w:r w:rsidRPr="00D15191">
        <w:rPr>
          <w:sz w:val="24"/>
          <w:szCs w:val="24"/>
        </w:rPr>
        <w:t>, </w:t>
      </w:r>
      <w:hyperlink r:id="rId18" w:history="1">
        <w:r w:rsidRPr="00D15191">
          <w:rPr>
            <w:rStyle w:val="Hyperlink"/>
            <w:color w:val="auto"/>
            <w:sz w:val="24"/>
            <w:szCs w:val="24"/>
          </w:rPr>
          <w:t>96/17</w:t>
        </w:r>
      </w:hyperlink>
      <w:r w:rsidRPr="00D15191">
        <w:rPr>
          <w:sz w:val="24"/>
          <w:szCs w:val="24"/>
        </w:rPr>
        <w:t>, </w:t>
      </w:r>
      <w:hyperlink r:id="rId19" w:history="1">
        <w:r w:rsidRPr="00D15191">
          <w:rPr>
            <w:rStyle w:val="Hyperlink"/>
            <w:color w:val="auto"/>
            <w:sz w:val="24"/>
            <w:szCs w:val="24"/>
          </w:rPr>
          <w:t>89/18</w:t>
        </w:r>
      </w:hyperlink>
      <w:r w:rsidRPr="00D15191">
        <w:rPr>
          <w:sz w:val="24"/>
          <w:szCs w:val="24"/>
          <w:lang w:val="hr-HR"/>
        </w:rPr>
        <w:t>, </w:t>
      </w:r>
      <w:hyperlink r:id="rId20" w:history="1">
        <w:r w:rsidRPr="00D15191">
          <w:rPr>
            <w:rStyle w:val="Hyperlink"/>
            <w:color w:val="auto"/>
            <w:sz w:val="24"/>
            <w:szCs w:val="24"/>
            <w:lang w:val="hr-HR"/>
          </w:rPr>
          <w:t>86/19</w:t>
        </w:r>
      </w:hyperlink>
      <w:r w:rsidRPr="00D15191">
        <w:rPr>
          <w:sz w:val="24"/>
          <w:szCs w:val="24"/>
          <w:lang w:val="hr-HR"/>
        </w:rPr>
        <w:t> и </w:t>
      </w:r>
      <w:hyperlink r:id="rId21" w:history="1">
        <w:r w:rsidRPr="00D15191">
          <w:rPr>
            <w:rStyle w:val="Hyperlink"/>
            <w:color w:val="auto"/>
            <w:sz w:val="24"/>
            <w:szCs w:val="24"/>
            <w:lang w:val="hr-HR"/>
          </w:rPr>
          <w:t>126/20</w:t>
        </w:r>
      </w:hyperlink>
      <w:r w:rsidRPr="00D15191">
        <w:rPr>
          <w:sz w:val="24"/>
          <w:szCs w:val="24"/>
        </w:rPr>
        <w:t>),</w:t>
      </w:r>
      <w:r>
        <w:rPr>
          <w:color w:val="000000"/>
          <w:sz w:val="24"/>
          <w:szCs w:val="24"/>
        </w:rPr>
        <w:t xml:space="preserve"> </w:t>
      </w:r>
      <w:r w:rsidRPr="002435CA">
        <w:rPr>
          <w:color w:val="000000"/>
          <w:sz w:val="24"/>
          <w:szCs w:val="24"/>
        </w:rPr>
        <w:t>члана</w:t>
      </w:r>
      <w:r>
        <w:rPr>
          <w:color w:val="000000"/>
          <w:sz w:val="24"/>
          <w:szCs w:val="24"/>
        </w:rPr>
        <w:t xml:space="preserve"> </w:t>
      </w:r>
      <w:r w:rsidRPr="002435CA">
        <w:rPr>
          <w:color w:val="000000"/>
          <w:sz w:val="24"/>
          <w:szCs w:val="24"/>
        </w:rPr>
        <w:t>73 Закона о угоститељству (</w:t>
      </w:r>
      <w:r>
        <w:rPr>
          <w:color w:val="000000"/>
          <w:sz w:val="24"/>
          <w:szCs w:val="24"/>
        </w:rPr>
        <w:t>„</w:t>
      </w:r>
      <w:r w:rsidRPr="002435CA">
        <w:rPr>
          <w:color w:val="000000"/>
          <w:sz w:val="24"/>
          <w:szCs w:val="24"/>
        </w:rPr>
        <w:t>Службени гласник РС</w:t>
      </w:r>
      <w:r>
        <w:rPr>
          <w:color w:val="000000"/>
          <w:sz w:val="24"/>
          <w:szCs w:val="24"/>
        </w:rPr>
        <w:t>“</w:t>
      </w:r>
      <w:r w:rsidRPr="002435CA">
        <w:rPr>
          <w:color w:val="000000"/>
          <w:sz w:val="24"/>
          <w:szCs w:val="24"/>
        </w:rPr>
        <w:t>, бр. 17/19), и члана 3</w:t>
      </w:r>
      <w:r>
        <w:rPr>
          <w:color w:val="000000"/>
          <w:sz w:val="24"/>
          <w:szCs w:val="24"/>
        </w:rPr>
        <w:t>8 став 1 тачка 7</w:t>
      </w:r>
      <w:r w:rsidRPr="002435CA">
        <w:rPr>
          <w:color w:val="000000"/>
          <w:sz w:val="24"/>
          <w:szCs w:val="24"/>
        </w:rPr>
        <w:t xml:space="preserve"> </w:t>
      </w:r>
      <w:r>
        <w:rPr>
          <w:color w:val="000000"/>
          <w:sz w:val="24"/>
          <w:szCs w:val="24"/>
        </w:rPr>
        <w:t xml:space="preserve">и члана 113 став 1 </w:t>
      </w:r>
      <w:r w:rsidRPr="002435CA">
        <w:rPr>
          <w:color w:val="000000"/>
          <w:sz w:val="24"/>
          <w:szCs w:val="24"/>
        </w:rPr>
        <w:t xml:space="preserve">Статута </w:t>
      </w:r>
      <w:r>
        <w:rPr>
          <w:color w:val="000000"/>
          <w:sz w:val="24"/>
          <w:szCs w:val="24"/>
        </w:rPr>
        <w:t>општине Пожега</w:t>
      </w:r>
      <w:r w:rsidRPr="002435CA">
        <w:rPr>
          <w:color w:val="000000"/>
          <w:sz w:val="24"/>
          <w:szCs w:val="24"/>
        </w:rPr>
        <w:t xml:space="preserve"> </w:t>
      </w:r>
      <w:r w:rsidRPr="00A80573">
        <w:rPr>
          <w:sz w:val="24"/>
          <w:szCs w:val="24"/>
          <w:lang w:val="sr-Cyrl-CS"/>
        </w:rPr>
        <w:t>(„Службени лист општине Пожега“ бр</w:t>
      </w:r>
      <w:r>
        <w:rPr>
          <w:sz w:val="24"/>
          <w:szCs w:val="24"/>
          <w:lang w:val="sr-Cyrl-CS"/>
        </w:rPr>
        <w:t>.</w:t>
      </w:r>
      <w:r w:rsidRPr="00A80573">
        <w:rPr>
          <w:sz w:val="24"/>
          <w:szCs w:val="24"/>
          <w:lang w:val="sr-Cyrl-CS"/>
        </w:rPr>
        <w:t xml:space="preserve"> 1/19), Скупштина општине Пожега, на седници одржаној дана </w:t>
      </w:r>
      <w:r>
        <w:rPr>
          <w:sz w:val="24"/>
          <w:szCs w:val="24"/>
          <w:lang w:val="sr-Cyrl-CS"/>
        </w:rPr>
        <w:t xml:space="preserve">30.06.2021. године, </w:t>
      </w:r>
      <w:r w:rsidRPr="00A80573">
        <w:rPr>
          <w:sz w:val="24"/>
          <w:szCs w:val="24"/>
          <w:lang w:val="sr-Cyrl-CS"/>
        </w:rPr>
        <w:t>донела је</w:t>
      </w:r>
      <w:r w:rsidRPr="002435CA">
        <w:rPr>
          <w:color w:val="000000"/>
          <w:sz w:val="24"/>
          <w:szCs w:val="24"/>
        </w:rPr>
        <w:t xml:space="preserve"> </w:t>
      </w: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О Д Л У К У</w:t>
      </w:r>
    </w:p>
    <w:p w:rsidR="00C63154" w:rsidRDefault="00C63154" w:rsidP="00C63154">
      <w:pPr>
        <w:shd w:val="clear" w:color="auto" w:fill="FFFFFF"/>
        <w:spacing w:after="120"/>
        <w:jc w:val="center"/>
        <w:textAlignment w:val="baseline"/>
        <w:rPr>
          <w:b/>
          <w:bCs/>
          <w:color w:val="000000"/>
          <w:sz w:val="24"/>
          <w:szCs w:val="24"/>
          <w:bdr w:val="none" w:sz="0" w:space="0" w:color="auto" w:frame="1"/>
        </w:rPr>
      </w:pPr>
      <w:r w:rsidRPr="002435CA">
        <w:rPr>
          <w:b/>
          <w:bCs/>
          <w:color w:val="000000"/>
          <w:sz w:val="24"/>
          <w:szCs w:val="24"/>
          <w:bdr w:val="none" w:sz="0" w:space="0" w:color="auto" w:frame="1"/>
        </w:rPr>
        <w:t>О БОРАВИШНОЈ ТАКСИ</w:t>
      </w:r>
    </w:p>
    <w:p w:rsidR="00C63154" w:rsidRPr="00C63154" w:rsidRDefault="00C63154" w:rsidP="00C63154">
      <w:pPr>
        <w:shd w:val="clear" w:color="auto" w:fill="FFFFFF"/>
        <w:spacing w:after="120"/>
        <w:jc w:val="center"/>
        <w:textAlignment w:val="baseline"/>
        <w:rPr>
          <w:b/>
          <w:bCs/>
          <w:color w:val="000000"/>
          <w:sz w:val="16"/>
          <w:szCs w:val="16"/>
          <w:bdr w:val="none" w:sz="0" w:space="0" w:color="auto" w:frame="1"/>
        </w:rPr>
      </w:pPr>
    </w:p>
    <w:p w:rsidR="00C63154" w:rsidRPr="00D13485" w:rsidRDefault="00C63154" w:rsidP="00C63154">
      <w:pPr>
        <w:shd w:val="clear" w:color="auto" w:fill="FFFFFF"/>
        <w:spacing w:after="120"/>
        <w:jc w:val="center"/>
        <w:textAlignment w:val="baseline"/>
        <w:rPr>
          <w:b/>
          <w:bCs/>
          <w:i/>
          <w:iCs/>
          <w:color w:val="000000"/>
          <w:sz w:val="24"/>
          <w:szCs w:val="24"/>
        </w:rPr>
      </w:pPr>
      <w:r w:rsidRPr="00D13485">
        <w:rPr>
          <w:b/>
          <w:bCs/>
          <w:i/>
          <w:iCs/>
          <w:color w:val="000000"/>
          <w:sz w:val="24"/>
          <w:szCs w:val="24"/>
        </w:rPr>
        <w:t>Опште одредбе</w:t>
      </w:r>
    </w:p>
    <w:p w:rsidR="00C63154" w:rsidRPr="00C63154" w:rsidRDefault="00C63154" w:rsidP="00C63154">
      <w:pPr>
        <w:shd w:val="clear" w:color="auto" w:fill="FFFFFF"/>
        <w:spacing w:after="120"/>
        <w:jc w:val="center"/>
        <w:textAlignment w:val="baseline"/>
        <w:rPr>
          <w:color w:val="000000"/>
          <w:sz w:val="16"/>
          <w:szCs w:val="16"/>
        </w:rPr>
      </w:pP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Члан 1.</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Овом одлуком утврђује се обавезник плаћања боравишне таксе, висина боравишне таксе, начин утврђивања висине годишњег износа боравишне таксе, као и начин и рок плаћања боравишне таксе.</w:t>
      </w: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Члан 2.</w:t>
      </w:r>
    </w:p>
    <w:p w:rsidR="00C63154" w:rsidRPr="00B77E50"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 xml:space="preserve">Боравишну таксу плаћа корисник услуге смештаја који изван свога места пребивалишта користи услугу смештаја у угоститељском објекту за смештај за коришћење комуналне, саобраћајне и туристичке инфраструктуре и супраструктуре на </w:t>
      </w:r>
      <w:r w:rsidRPr="002435CA">
        <w:rPr>
          <w:color w:val="000000"/>
          <w:sz w:val="24"/>
          <w:szCs w:val="24"/>
        </w:rPr>
        <w:lastRenderedPageBreak/>
        <w:t xml:space="preserve">територији </w:t>
      </w:r>
      <w:r>
        <w:rPr>
          <w:color w:val="000000"/>
          <w:sz w:val="24"/>
          <w:szCs w:val="24"/>
        </w:rPr>
        <w:t xml:space="preserve">општине Пожега </w:t>
      </w:r>
      <w:r w:rsidRPr="002435CA">
        <w:rPr>
          <w:color w:val="000000"/>
          <w:sz w:val="24"/>
          <w:szCs w:val="24"/>
        </w:rPr>
        <w:t>(у даљем тексту: корисник услуга)</w:t>
      </w:r>
      <w:r>
        <w:rPr>
          <w:color w:val="000000"/>
          <w:sz w:val="24"/>
          <w:szCs w:val="24"/>
        </w:rPr>
        <w:t>.</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 xml:space="preserve"> </w:t>
      </w:r>
      <w:r>
        <w:rPr>
          <w:color w:val="000000"/>
          <w:sz w:val="24"/>
          <w:szCs w:val="24"/>
        </w:rPr>
        <w:t>Изузетно од става 1 овог члана, б</w:t>
      </w:r>
      <w:r w:rsidRPr="002435CA">
        <w:rPr>
          <w:color w:val="000000"/>
          <w:sz w:val="24"/>
          <w:szCs w:val="24"/>
        </w:rPr>
        <w:t>оравишну таксу плаћа угоститељ који као физичко лице пружа услуге смештаја у објекту домаће радиности (кућа, апартман, соба) и сеоском туристичком домаћинству.</w:t>
      </w: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Члан 3.</w:t>
      </w:r>
    </w:p>
    <w:p w:rsidR="00C63154"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Под угоститељским објектом за смештај, подразумева се: хотел и подврсте хотела, мотел, туристичко насеље и подврста туристичког насеља, пансион, камп, кампиралиште, хостел, преноћиште, коначиште, ботел, кућа, апартман, соба, сеоско туристичко домаћинство, ловачка вила, ловачки дом, ловачка кућа и ловачка колиба, као и други објекти за пружање услуга смештаја.</w:t>
      </w:r>
    </w:p>
    <w:p w:rsidR="00C63154" w:rsidRDefault="00C63154" w:rsidP="00C63154">
      <w:pPr>
        <w:shd w:val="clear" w:color="auto" w:fill="FFFFFF"/>
        <w:spacing w:after="120"/>
        <w:jc w:val="both"/>
        <w:textAlignment w:val="baseline"/>
        <w:rPr>
          <w:color w:val="000000"/>
          <w:sz w:val="24"/>
          <w:szCs w:val="24"/>
        </w:rPr>
      </w:pPr>
    </w:p>
    <w:p w:rsidR="00C63154" w:rsidRPr="0075302F" w:rsidRDefault="00C63154" w:rsidP="00C63154">
      <w:pPr>
        <w:shd w:val="clear" w:color="auto" w:fill="FFFFFF"/>
        <w:spacing w:after="120"/>
        <w:jc w:val="center"/>
        <w:textAlignment w:val="baseline"/>
        <w:rPr>
          <w:b/>
          <w:bCs/>
          <w:i/>
          <w:iCs/>
          <w:color w:val="000000"/>
          <w:sz w:val="24"/>
          <w:szCs w:val="24"/>
        </w:rPr>
      </w:pPr>
      <w:r w:rsidRPr="0075302F">
        <w:rPr>
          <w:b/>
          <w:bCs/>
          <w:i/>
          <w:iCs/>
          <w:color w:val="000000"/>
          <w:sz w:val="24"/>
          <w:szCs w:val="24"/>
        </w:rPr>
        <w:t>Боравишна такса за угоститељске објекте категоризоване од стране надлежног Министарства</w:t>
      </w:r>
    </w:p>
    <w:p w:rsidR="00C63154" w:rsidRPr="00C63154" w:rsidRDefault="00C63154" w:rsidP="00C63154">
      <w:pPr>
        <w:shd w:val="clear" w:color="auto" w:fill="FFFFFF"/>
        <w:spacing w:after="120"/>
        <w:jc w:val="center"/>
        <w:textAlignment w:val="baseline"/>
        <w:rPr>
          <w:i/>
          <w:iCs/>
          <w:color w:val="000000"/>
          <w:sz w:val="16"/>
          <w:szCs w:val="16"/>
        </w:rPr>
      </w:pP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Члан 4.</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Боравишну таксу корисник услуга плаћа за сваки дан боравка у угоститељском објекту за смештај у износу од 60,00 динара.</w:t>
      </w:r>
    </w:p>
    <w:p w:rsidR="00C63154" w:rsidRPr="002435CA" w:rsidRDefault="00C63154" w:rsidP="00C63154">
      <w:pPr>
        <w:shd w:val="clear" w:color="auto" w:fill="FFFFFF"/>
        <w:spacing w:after="120"/>
        <w:ind w:firstLine="709"/>
        <w:jc w:val="both"/>
        <w:textAlignment w:val="baseline"/>
        <w:rPr>
          <w:color w:val="000000"/>
          <w:sz w:val="24"/>
          <w:szCs w:val="24"/>
        </w:rPr>
      </w:pPr>
      <w:r>
        <w:rPr>
          <w:color w:val="000000"/>
          <w:sz w:val="24"/>
          <w:szCs w:val="24"/>
        </w:rPr>
        <w:t>Б</w:t>
      </w:r>
      <w:r w:rsidRPr="002435CA">
        <w:rPr>
          <w:color w:val="000000"/>
          <w:sz w:val="24"/>
          <w:szCs w:val="24"/>
        </w:rPr>
        <w:t>оравишн</w:t>
      </w:r>
      <w:r>
        <w:rPr>
          <w:color w:val="000000"/>
          <w:sz w:val="24"/>
          <w:szCs w:val="24"/>
        </w:rPr>
        <w:t>у</w:t>
      </w:r>
      <w:r w:rsidRPr="002435CA">
        <w:rPr>
          <w:color w:val="000000"/>
          <w:sz w:val="24"/>
          <w:szCs w:val="24"/>
        </w:rPr>
        <w:t xml:space="preserve"> такс</w:t>
      </w:r>
      <w:r>
        <w:rPr>
          <w:color w:val="000000"/>
          <w:sz w:val="24"/>
          <w:szCs w:val="24"/>
        </w:rPr>
        <w:t>у</w:t>
      </w:r>
      <w:r w:rsidRPr="002435CA">
        <w:rPr>
          <w:color w:val="000000"/>
          <w:sz w:val="24"/>
          <w:szCs w:val="24"/>
        </w:rPr>
        <w:t xml:space="preserve"> од корисника услуге, наплаћује субјект који пружа услугу смештаја (у даљем тексту: давалац смештаја).</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Боравишна такса се наплаћује истовремено са наплатом услуге смештаја.</w:t>
      </w:r>
    </w:p>
    <w:p w:rsidR="00C63154" w:rsidRDefault="00C63154" w:rsidP="00C63154">
      <w:pPr>
        <w:shd w:val="clear" w:color="auto" w:fill="FFFFFF"/>
        <w:spacing w:after="120"/>
        <w:ind w:firstLine="709"/>
        <w:jc w:val="both"/>
        <w:textAlignment w:val="baseline"/>
        <w:rPr>
          <w:color w:val="000000"/>
          <w:sz w:val="24"/>
          <w:szCs w:val="24"/>
          <w:lang w:val="sr-Cyrl-CS"/>
        </w:rPr>
      </w:pPr>
      <w:r w:rsidRPr="002435CA">
        <w:rPr>
          <w:color w:val="000000"/>
          <w:sz w:val="24"/>
          <w:szCs w:val="24"/>
        </w:rPr>
        <w:t>Давалац смештаја дужан је да у рачуну за услугу смештаја посебно искаже износ боравишне таксе.</w:t>
      </w:r>
    </w:p>
    <w:p w:rsidR="00C63154" w:rsidRPr="00C63154" w:rsidRDefault="00C63154" w:rsidP="00C63154">
      <w:pPr>
        <w:shd w:val="clear" w:color="auto" w:fill="FFFFFF"/>
        <w:spacing w:after="120"/>
        <w:ind w:firstLine="709"/>
        <w:jc w:val="both"/>
        <w:textAlignment w:val="baseline"/>
        <w:rPr>
          <w:color w:val="000000"/>
          <w:sz w:val="16"/>
          <w:szCs w:val="16"/>
          <w:lang w:val="sr-Cyrl-CS"/>
        </w:rPr>
      </w:pPr>
    </w:p>
    <w:p w:rsidR="00C63154" w:rsidRPr="009337B0" w:rsidRDefault="00C63154" w:rsidP="00C63154">
      <w:pPr>
        <w:shd w:val="clear" w:color="auto" w:fill="FFFFFF"/>
        <w:spacing w:after="120"/>
        <w:ind w:firstLine="709"/>
        <w:jc w:val="center"/>
        <w:textAlignment w:val="baseline"/>
        <w:rPr>
          <w:b/>
          <w:bCs/>
          <w:i/>
          <w:iCs/>
          <w:color w:val="000000"/>
          <w:sz w:val="24"/>
          <w:szCs w:val="24"/>
        </w:rPr>
      </w:pPr>
      <w:r w:rsidRPr="009337B0">
        <w:rPr>
          <w:b/>
          <w:bCs/>
          <w:i/>
          <w:iCs/>
          <w:color w:val="000000"/>
          <w:sz w:val="24"/>
          <w:szCs w:val="24"/>
        </w:rPr>
        <w:t>Боравишна такса за угоститељске објекте категоризоване од стране надлежног органа Општинске управе Пожега</w:t>
      </w:r>
    </w:p>
    <w:p w:rsidR="00C63154" w:rsidRPr="00C63154" w:rsidRDefault="00C63154" w:rsidP="00C63154">
      <w:pPr>
        <w:shd w:val="clear" w:color="auto" w:fill="FFFFFF"/>
        <w:spacing w:after="120"/>
        <w:ind w:firstLine="709"/>
        <w:jc w:val="both"/>
        <w:textAlignment w:val="baseline"/>
        <w:rPr>
          <w:color w:val="000000"/>
          <w:sz w:val="16"/>
          <w:szCs w:val="16"/>
        </w:rPr>
      </w:pP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Члан 5.</w:t>
      </w:r>
    </w:p>
    <w:p w:rsidR="00C63154" w:rsidRPr="002435CA" w:rsidRDefault="00C63154" w:rsidP="00C63154">
      <w:pPr>
        <w:shd w:val="clear" w:color="auto" w:fill="FFFFFF"/>
        <w:spacing w:after="120"/>
        <w:ind w:firstLine="720"/>
        <w:jc w:val="both"/>
        <w:textAlignment w:val="baseline"/>
        <w:rPr>
          <w:color w:val="000000"/>
          <w:sz w:val="24"/>
          <w:szCs w:val="24"/>
        </w:rPr>
      </w:pPr>
      <w:r w:rsidRPr="002435CA">
        <w:rPr>
          <w:color w:val="000000"/>
          <w:sz w:val="24"/>
          <w:szCs w:val="24"/>
        </w:rPr>
        <w:t>Изузетно, боравишну таксу плаћа угоститељ, који као физичко лице поседује решење о категоризацији и пружа услуге смештаја у објектима домаће радиности (кућа, апартман и соба) и сеоском туристичком домаћинству, у објектима смештајних капацитета до укупно 30 индивидуалних лежајева и у објекту сеоског туристичког домаћинства на отвореном у привремено постављеној опреми за камповање до укупно 20 камп парцела (у даљем тексту: физичко лице), сагласно закону којим се уређује угоститељство.</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 xml:space="preserve">Физичко лице плаћа боравишну таксу у утврђеном годишњем износу, у складу са </w:t>
      </w:r>
      <w:r>
        <w:rPr>
          <w:color w:val="000000"/>
          <w:sz w:val="24"/>
          <w:szCs w:val="24"/>
        </w:rPr>
        <w:t>уредбом</w:t>
      </w:r>
      <w:r w:rsidRPr="002435CA">
        <w:rPr>
          <w:color w:val="000000"/>
          <w:sz w:val="24"/>
          <w:szCs w:val="24"/>
        </w:rPr>
        <w:t xml:space="preserve"> Владе Републике Србије, кој</w:t>
      </w:r>
      <w:r>
        <w:rPr>
          <w:color w:val="000000"/>
          <w:sz w:val="24"/>
          <w:szCs w:val="24"/>
        </w:rPr>
        <w:t>ом</w:t>
      </w:r>
      <w:r w:rsidRPr="002435CA">
        <w:rPr>
          <w:color w:val="000000"/>
          <w:sz w:val="24"/>
          <w:szCs w:val="24"/>
        </w:rPr>
        <w:t xml:space="preserve"> се утврђују ближи услови и начин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w:t>
      </w:r>
    </w:p>
    <w:p w:rsidR="00C63154" w:rsidRPr="007F31D3"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Годишњи износ боравишне таксе из ст</w:t>
      </w:r>
      <w:r>
        <w:rPr>
          <w:color w:val="000000"/>
          <w:sz w:val="24"/>
          <w:szCs w:val="24"/>
        </w:rPr>
        <w:t>ава</w:t>
      </w:r>
      <w:r w:rsidRPr="002435CA">
        <w:rPr>
          <w:color w:val="000000"/>
          <w:sz w:val="24"/>
          <w:szCs w:val="24"/>
        </w:rPr>
        <w:t xml:space="preserve"> 1 и 2 овог члана решењем утврђује Одељење </w:t>
      </w:r>
      <w:r>
        <w:rPr>
          <w:color w:val="000000"/>
          <w:sz w:val="24"/>
          <w:szCs w:val="24"/>
        </w:rPr>
        <w:t>за утврђивање и наплату јавних прихода</w:t>
      </w:r>
      <w:r w:rsidRPr="002435CA">
        <w:rPr>
          <w:color w:val="000000"/>
          <w:sz w:val="24"/>
          <w:szCs w:val="24"/>
        </w:rPr>
        <w:t xml:space="preserve"> </w:t>
      </w:r>
      <w:r>
        <w:rPr>
          <w:color w:val="000000"/>
          <w:sz w:val="24"/>
          <w:szCs w:val="24"/>
        </w:rPr>
        <w:t>Општинске управе Пожега</w:t>
      </w:r>
      <w:r w:rsidRPr="002435CA">
        <w:rPr>
          <w:color w:val="000000"/>
          <w:sz w:val="24"/>
          <w:szCs w:val="24"/>
        </w:rPr>
        <w:t xml:space="preserve">, тако што број индивидуалних лежаја, односно камп парцела множи са износом боравишне таксе по индивидуалном лежају, односно камп парцели у зависности од територије на којој се </w:t>
      </w:r>
      <w:r w:rsidRPr="002435CA">
        <w:rPr>
          <w:color w:val="000000"/>
          <w:sz w:val="24"/>
          <w:szCs w:val="24"/>
        </w:rPr>
        <w:lastRenderedPageBreak/>
        <w:t>угоститељски објекат налази, и то:</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 </w:t>
      </w:r>
      <w:r w:rsidRPr="009533C8">
        <w:rPr>
          <w:color w:val="000000"/>
          <w:sz w:val="24"/>
          <w:szCs w:val="24"/>
          <w:bdr w:val="none" w:sz="0" w:space="0" w:color="auto" w:frame="1"/>
        </w:rPr>
        <w:t>1.000,00</w:t>
      </w:r>
      <w:r w:rsidRPr="002435CA">
        <w:rPr>
          <w:color w:val="000000"/>
          <w:sz w:val="24"/>
          <w:szCs w:val="24"/>
        </w:rPr>
        <w:t> динара </w:t>
      </w:r>
      <w:r w:rsidRPr="009533C8">
        <w:rPr>
          <w:color w:val="000000"/>
          <w:sz w:val="24"/>
          <w:szCs w:val="24"/>
          <w:bdr w:val="none" w:sz="0" w:space="0" w:color="auto" w:frame="1"/>
        </w:rPr>
        <w:t>по лежају</w:t>
      </w:r>
      <w:r w:rsidRPr="002435CA">
        <w:rPr>
          <w:color w:val="000000"/>
          <w:sz w:val="24"/>
          <w:szCs w:val="24"/>
        </w:rPr>
        <w:t> ако се угоститељски објекат не налази у границама туристичког места</w:t>
      </w:r>
      <w:r>
        <w:rPr>
          <w:color w:val="000000"/>
          <w:sz w:val="24"/>
          <w:szCs w:val="24"/>
        </w:rPr>
        <w:t>,</w:t>
      </w:r>
      <w:r w:rsidRPr="002435CA">
        <w:rPr>
          <w:color w:val="000000"/>
          <w:sz w:val="24"/>
          <w:szCs w:val="24"/>
        </w:rPr>
        <w:t xml:space="preserve"> а по претходно донетом и правноснажном решењу о категоризацији угоститељског објекта од стране Одељења за привреду и </w:t>
      </w:r>
      <w:r>
        <w:rPr>
          <w:color w:val="000000"/>
          <w:sz w:val="24"/>
          <w:szCs w:val="24"/>
        </w:rPr>
        <w:t>локални економски развој</w:t>
      </w:r>
      <w:r w:rsidRPr="002435CA">
        <w:rPr>
          <w:color w:val="000000"/>
          <w:sz w:val="24"/>
          <w:szCs w:val="24"/>
        </w:rPr>
        <w:t xml:space="preserve"> </w:t>
      </w:r>
      <w:r>
        <w:rPr>
          <w:color w:val="000000"/>
          <w:sz w:val="24"/>
          <w:szCs w:val="24"/>
        </w:rPr>
        <w:t>Општинск</w:t>
      </w:r>
      <w:r w:rsidRPr="002435CA">
        <w:rPr>
          <w:color w:val="000000"/>
          <w:sz w:val="24"/>
          <w:szCs w:val="24"/>
        </w:rPr>
        <w:t xml:space="preserve">е управе </w:t>
      </w:r>
      <w:r>
        <w:rPr>
          <w:color w:val="000000"/>
          <w:sz w:val="24"/>
          <w:szCs w:val="24"/>
        </w:rPr>
        <w:t>Пожега</w:t>
      </w:r>
      <w:r w:rsidRPr="002435CA">
        <w:rPr>
          <w:color w:val="000000"/>
          <w:sz w:val="24"/>
          <w:szCs w:val="24"/>
        </w:rPr>
        <w:t>.</w:t>
      </w:r>
    </w:p>
    <w:p w:rsidR="00C63154" w:rsidRPr="00094D29"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Одељењ</w:t>
      </w:r>
      <w:r>
        <w:rPr>
          <w:color w:val="000000"/>
          <w:sz w:val="24"/>
          <w:szCs w:val="24"/>
        </w:rPr>
        <w:t>е</w:t>
      </w:r>
      <w:r w:rsidRPr="002435CA">
        <w:rPr>
          <w:color w:val="000000"/>
          <w:sz w:val="24"/>
          <w:szCs w:val="24"/>
        </w:rPr>
        <w:t xml:space="preserve"> за привреду и </w:t>
      </w:r>
      <w:r>
        <w:rPr>
          <w:color w:val="000000"/>
          <w:sz w:val="24"/>
          <w:szCs w:val="24"/>
        </w:rPr>
        <w:t>локални економски развој</w:t>
      </w:r>
      <w:r w:rsidRPr="002435CA">
        <w:rPr>
          <w:color w:val="000000"/>
          <w:sz w:val="24"/>
          <w:szCs w:val="24"/>
        </w:rPr>
        <w:t xml:space="preserve"> </w:t>
      </w:r>
      <w:r>
        <w:rPr>
          <w:color w:val="000000"/>
          <w:sz w:val="24"/>
          <w:szCs w:val="24"/>
        </w:rPr>
        <w:t>Општинск</w:t>
      </w:r>
      <w:r w:rsidRPr="002435CA">
        <w:rPr>
          <w:color w:val="000000"/>
          <w:sz w:val="24"/>
          <w:szCs w:val="24"/>
        </w:rPr>
        <w:t xml:space="preserve">е управе </w:t>
      </w:r>
      <w:r>
        <w:rPr>
          <w:color w:val="000000"/>
          <w:sz w:val="24"/>
          <w:szCs w:val="24"/>
        </w:rPr>
        <w:t>Пожега</w:t>
      </w:r>
      <w:r w:rsidRPr="002435CA">
        <w:rPr>
          <w:color w:val="000000"/>
          <w:sz w:val="24"/>
          <w:szCs w:val="24"/>
        </w:rPr>
        <w:t xml:space="preserve"> је у обавези да један примерак правноснажног решења о категоризацији угоститељског објекта достави надлежном Одељењ</w:t>
      </w:r>
      <w:r>
        <w:rPr>
          <w:color w:val="000000"/>
          <w:sz w:val="24"/>
          <w:szCs w:val="24"/>
        </w:rPr>
        <w:t>у</w:t>
      </w:r>
      <w:r w:rsidRPr="002435CA">
        <w:rPr>
          <w:color w:val="000000"/>
          <w:sz w:val="24"/>
          <w:szCs w:val="24"/>
        </w:rPr>
        <w:t xml:space="preserve"> </w:t>
      </w:r>
      <w:r>
        <w:rPr>
          <w:color w:val="000000"/>
          <w:sz w:val="24"/>
          <w:szCs w:val="24"/>
        </w:rPr>
        <w:t>за утврђивање и наплату јавних прихода</w:t>
      </w:r>
      <w:r w:rsidRPr="002435CA">
        <w:rPr>
          <w:color w:val="000000"/>
          <w:sz w:val="24"/>
          <w:szCs w:val="24"/>
        </w:rPr>
        <w:t xml:space="preserve"> </w:t>
      </w:r>
      <w:r>
        <w:rPr>
          <w:color w:val="000000"/>
          <w:sz w:val="24"/>
          <w:szCs w:val="24"/>
        </w:rPr>
        <w:t>Општинске управе Пожега</w:t>
      </w:r>
      <w:r w:rsidRPr="002435CA">
        <w:rPr>
          <w:color w:val="000000"/>
          <w:sz w:val="24"/>
          <w:szCs w:val="24"/>
        </w:rPr>
        <w:t>, са следећим подацима:</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 име и презиме физичког лица обвезника боравишне таксе из става 1 овог члана, ЈМБГ, адреса становања (општина, улица, кућни број), општина, улица, кућни број и број смештајне јединице, ознака категорије, број индивидуалних лежајева и број камп парцела у смештајној јединици,</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 период за који се утврђује боравишна такса,</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 доказ о пријему решења,</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 клаузула са датумом правоснажности решења о категоризацији.</w:t>
      </w: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Члан 6.</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Утврђену висину годишњег износа боравишне таксе из члана 5 ове одлуке, за текућу годину, физичко лице плаћа квартално, до петог у месецу за претходни квартал, уплатом у корист буџета јединице локалне самоуправе на чијој територији се угоститељски објекат налази.</w:t>
      </w:r>
    </w:p>
    <w:p w:rsidR="00C63154" w:rsidRPr="00180099"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Физичко лице које у току године започне пружање угоститељских услуга дужно је да плаћа износ боравишне таксе почев за наредни квартал у односу на квартал у коме је почео да пружа услуге.</w:t>
      </w:r>
      <w:r>
        <w:rPr>
          <w:color w:val="000000"/>
          <w:sz w:val="24"/>
          <w:szCs w:val="24"/>
        </w:rPr>
        <w:t xml:space="preserve"> </w:t>
      </w:r>
    </w:p>
    <w:p w:rsidR="00C63154" w:rsidRPr="007950A8"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У случају када у току године дође до промене елемената за утврђивање висине годишњег износа боравишне таксе, нови износ физичко лице плаћа почев од наредног квартала у односу на квартал у коме је дошло до промене наведених елемената.</w:t>
      </w:r>
      <w:r>
        <w:rPr>
          <w:color w:val="000000"/>
          <w:sz w:val="24"/>
          <w:szCs w:val="24"/>
        </w:rPr>
        <w:t xml:space="preserve"> </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У случају када у току године престане да пружа угоститељске услуге, физичко лице је дужно да изврши плаћање боравишне таксе закључно за квартал у коме је престао да пружа услуге.</w:t>
      </w:r>
    </w:p>
    <w:p w:rsidR="00C63154"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Физичко лице је дужно да у периоду од две године чува доказ о уплати боравишне таксе.</w:t>
      </w:r>
      <w:r>
        <w:rPr>
          <w:color w:val="000000"/>
          <w:sz w:val="24"/>
          <w:szCs w:val="24"/>
        </w:rPr>
        <w:t xml:space="preserve"> </w:t>
      </w:r>
    </w:p>
    <w:p w:rsidR="00C63154" w:rsidRPr="00C63154" w:rsidRDefault="00C63154" w:rsidP="00C63154">
      <w:pPr>
        <w:shd w:val="clear" w:color="auto" w:fill="FFFFFF"/>
        <w:spacing w:after="120"/>
        <w:ind w:firstLine="709"/>
        <w:jc w:val="both"/>
        <w:textAlignment w:val="baseline"/>
        <w:rPr>
          <w:color w:val="000000"/>
          <w:sz w:val="16"/>
          <w:szCs w:val="16"/>
        </w:rPr>
      </w:pPr>
    </w:p>
    <w:p w:rsidR="00C63154" w:rsidRPr="009337B0" w:rsidRDefault="00C63154" w:rsidP="00C63154">
      <w:pPr>
        <w:shd w:val="clear" w:color="auto" w:fill="FFFFFF"/>
        <w:spacing w:after="120"/>
        <w:ind w:firstLine="709"/>
        <w:jc w:val="center"/>
        <w:textAlignment w:val="baseline"/>
        <w:rPr>
          <w:b/>
          <w:bCs/>
          <w:i/>
          <w:iCs/>
          <w:color w:val="000000"/>
          <w:sz w:val="24"/>
          <w:szCs w:val="24"/>
        </w:rPr>
      </w:pPr>
      <w:r w:rsidRPr="009337B0">
        <w:rPr>
          <w:b/>
          <w:bCs/>
          <w:i/>
          <w:iCs/>
          <w:color w:val="000000"/>
          <w:sz w:val="24"/>
          <w:szCs w:val="24"/>
        </w:rPr>
        <w:t>Ослобађање од плаћања боравишне таксе</w:t>
      </w:r>
    </w:p>
    <w:p w:rsidR="00C63154" w:rsidRPr="00C63154" w:rsidRDefault="00C63154" w:rsidP="00C63154">
      <w:pPr>
        <w:shd w:val="clear" w:color="auto" w:fill="FFFFFF"/>
        <w:spacing w:after="120"/>
        <w:ind w:firstLine="709"/>
        <w:jc w:val="both"/>
        <w:textAlignment w:val="baseline"/>
        <w:rPr>
          <w:color w:val="000000"/>
          <w:sz w:val="16"/>
          <w:szCs w:val="16"/>
        </w:rPr>
      </w:pP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Члан 7.</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Боравишну таксу не плаћају:</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1) деца до седам година старости;</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2) лица упућена на бањско и климатско лечење, односно специјализовану рехабилитацију од надлежне лекарске комисије;</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 xml:space="preserve">3) особе са инвалидитетом са телесним оштећењем од најмање 70%, војни инвалиди од прве до пете групе, цивилни инвалиди рата од прве до пете групе, слепа лица, лица </w:t>
      </w:r>
      <w:r w:rsidRPr="002435CA">
        <w:rPr>
          <w:color w:val="000000"/>
          <w:sz w:val="24"/>
          <w:szCs w:val="24"/>
        </w:rPr>
        <w:lastRenderedPageBreak/>
        <w:t>оболела од дистрофије, и сродних мишићних и неуромишићних обољења, параплегије и квадриплегије, церебралне и дечје парализе, мултиплекс склерозе, особе ометене у развоју, особе оболеле од малигне болести, инсулин зависне шећерне болести,</w:t>
      </w:r>
      <w:r>
        <w:rPr>
          <w:color w:val="000000"/>
          <w:sz w:val="24"/>
          <w:szCs w:val="24"/>
        </w:rPr>
        <w:t xml:space="preserve"> </w:t>
      </w:r>
      <w:r w:rsidRPr="002435CA">
        <w:rPr>
          <w:color w:val="000000"/>
          <w:sz w:val="24"/>
          <w:szCs w:val="24"/>
        </w:rPr>
        <w:t>психозе, епилепсије, хемофилије, трајне хроничне бубрежне инсуфицијенције на дијализи, особе које се лече у вези са ХИВ инфекцијом, туберкулозом, цистичном фиброзом, аутоимуним системским болестима, као и пратилац наведених особа;</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4) ученици и студенти који организовано бораве у угоститељском објекту за смештај ради извођења спортско-рекреативних и других активности по програму министарства надлежног за послове просвете, студенти који организовано бораве у угоститељском објекту за смештај ради извођења обавезне наставе у складу са наставним планом образовне установе, као и учесници републичких и регионалних такмичења у знању и вештинама;</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5) страни држављани који су по међународним конвенцијама и споразумима ослобођени плаћања таксе;</w:t>
      </w:r>
    </w:p>
    <w:p w:rsidR="00C63154" w:rsidRPr="002435CA" w:rsidRDefault="00C63154" w:rsidP="00C63154">
      <w:pPr>
        <w:shd w:val="clear" w:color="auto" w:fill="FFFFFF"/>
        <w:spacing w:after="120"/>
        <w:jc w:val="both"/>
        <w:textAlignment w:val="baseline"/>
        <w:rPr>
          <w:color w:val="000000"/>
          <w:sz w:val="24"/>
          <w:szCs w:val="24"/>
        </w:rPr>
      </w:pPr>
      <w:r w:rsidRPr="002435CA">
        <w:rPr>
          <w:color w:val="000000"/>
          <w:sz w:val="24"/>
          <w:szCs w:val="24"/>
        </w:rPr>
        <w:t>6) лица која непрекидно бораве у објекту за смештај дуже од 30 дана.</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Боравишну таксу умањену за 50% плаћају лица од седам до 15 година старости.</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Лица из става 1</w:t>
      </w:r>
      <w:r>
        <w:rPr>
          <w:color w:val="000000"/>
          <w:sz w:val="24"/>
          <w:szCs w:val="24"/>
        </w:rPr>
        <w:t xml:space="preserve"> </w:t>
      </w:r>
      <w:r w:rsidRPr="002435CA">
        <w:rPr>
          <w:color w:val="000000"/>
          <w:sz w:val="24"/>
          <w:szCs w:val="24"/>
        </w:rPr>
        <w:t>не плаћају боравишну таксу ако поднесу доказ да су испуњени услови из става 1 овог члана (чланска карта, потврда школе, односно образовне установе, упут лекарске комисије и друго).</w:t>
      </w: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Члан 8.</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 xml:space="preserve">Средства од наплаћене боравишне таксе на територији </w:t>
      </w:r>
      <w:r>
        <w:rPr>
          <w:color w:val="000000"/>
          <w:sz w:val="24"/>
          <w:szCs w:val="24"/>
        </w:rPr>
        <w:t>општине Пожега</w:t>
      </w:r>
      <w:r w:rsidRPr="002435CA">
        <w:rPr>
          <w:color w:val="000000"/>
          <w:sz w:val="24"/>
          <w:szCs w:val="24"/>
        </w:rPr>
        <w:t xml:space="preserve"> приход су буџета </w:t>
      </w:r>
      <w:r>
        <w:rPr>
          <w:color w:val="000000"/>
          <w:sz w:val="24"/>
          <w:szCs w:val="24"/>
        </w:rPr>
        <w:t>општине Пожега</w:t>
      </w:r>
      <w:r w:rsidRPr="002435CA">
        <w:rPr>
          <w:color w:val="000000"/>
          <w:sz w:val="24"/>
          <w:szCs w:val="24"/>
        </w:rPr>
        <w:t>.</w:t>
      </w: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Члан 9.</w:t>
      </w:r>
    </w:p>
    <w:p w:rsidR="00C63154" w:rsidRPr="002435CA" w:rsidRDefault="00C63154" w:rsidP="00C63154">
      <w:pPr>
        <w:shd w:val="clear" w:color="auto" w:fill="FFFFFF"/>
        <w:spacing w:after="120"/>
        <w:ind w:firstLine="709"/>
        <w:jc w:val="both"/>
        <w:textAlignment w:val="baseline"/>
        <w:rPr>
          <w:color w:val="000000"/>
          <w:sz w:val="24"/>
          <w:szCs w:val="24"/>
        </w:rPr>
      </w:pPr>
      <w:r w:rsidRPr="002435CA">
        <w:rPr>
          <w:color w:val="000000"/>
          <w:sz w:val="24"/>
          <w:szCs w:val="24"/>
        </w:rPr>
        <w:t>У погледу начина утврђивања боравишне таксе, обрачунавања, застарелости, наплате и принудне наплате, рокова за плаћање, обрачуна камате и осталог што није предвиђено овом одлуком сходно се примењују одредбе закона којим се уређује порески поступак и пореска администрација, ако законом којим се уређује област угоститељства није друкчије одређено.</w:t>
      </w:r>
    </w:p>
    <w:p w:rsidR="00C63154" w:rsidRPr="002435CA" w:rsidRDefault="00C63154" w:rsidP="00C63154">
      <w:pPr>
        <w:shd w:val="clear" w:color="auto" w:fill="FFFFFF"/>
        <w:spacing w:after="120"/>
        <w:jc w:val="center"/>
        <w:textAlignment w:val="baseline"/>
        <w:rPr>
          <w:color w:val="000000"/>
          <w:sz w:val="24"/>
          <w:szCs w:val="24"/>
        </w:rPr>
      </w:pPr>
      <w:r w:rsidRPr="002435CA">
        <w:rPr>
          <w:b/>
          <w:bCs/>
          <w:color w:val="000000"/>
          <w:sz w:val="24"/>
          <w:szCs w:val="24"/>
          <w:bdr w:val="none" w:sz="0" w:space="0" w:color="auto" w:frame="1"/>
        </w:rPr>
        <w:t>Члан 10.</w:t>
      </w:r>
    </w:p>
    <w:p w:rsidR="00C63154" w:rsidRPr="00CD6D54" w:rsidRDefault="00C63154" w:rsidP="00C63154">
      <w:pPr>
        <w:shd w:val="clear" w:color="auto" w:fill="FFFFFF"/>
        <w:spacing w:after="120"/>
        <w:ind w:firstLine="709"/>
        <w:jc w:val="both"/>
        <w:textAlignment w:val="baseline"/>
        <w:rPr>
          <w:color w:val="000000"/>
          <w:sz w:val="24"/>
          <w:szCs w:val="24"/>
        </w:rPr>
      </w:pPr>
      <w:r w:rsidRPr="00CD6D54">
        <w:rPr>
          <w:color w:val="000000"/>
          <w:sz w:val="24"/>
          <w:szCs w:val="24"/>
        </w:rPr>
        <w:t>Ступањем на снагу ове одлуке престаје да важи Одлука о боравишној такси (“Службени лист општине Пожега”, бр. 2/20) и Одлука о плаћању боравишне таксе за физичка лица која пружају угоститељске услуге смештаја у објектима домаће радиности и сеоском туристичком домаћинству („Службени лист општине Пожега“ бр</w:t>
      </w:r>
      <w:r>
        <w:rPr>
          <w:color w:val="000000"/>
          <w:sz w:val="24"/>
          <w:szCs w:val="24"/>
        </w:rPr>
        <w:t xml:space="preserve"> </w:t>
      </w:r>
      <w:r w:rsidRPr="00CD6D54">
        <w:rPr>
          <w:color w:val="000000"/>
          <w:sz w:val="24"/>
          <w:szCs w:val="24"/>
        </w:rPr>
        <w:t>.2/21).</w:t>
      </w:r>
    </w:p>
    <w:p w:rsidR="00C63154" w:rsidRPr="00EC102A" w:rsidRDefault="00C63154" w:rsidP="00C63154">
      <w:pPr>
        <w:shd w:val="clear" w:color="auto" w:fill="FFFFFF"/>
        <w:spacing w:after="120"/>
        <w:jc w:val="center"/>
        <w:textAlignment w:val="baseline"/>
        <w:rPr>
          <w:b/>
          <w:bCs/>
          <w:color w:val="000000"/>
          <w:sz w:val="24"/>
          <w:szCs w:val="24"/>
        </w:rPr>
      </w:pPr>
      <w:r w:rsidRPr="00EC102A">
        <w:rPr>
          <w:b/>
          <w:bCs/>
          <w:color w:val="000000"/>
          <w:sz w:val="24"/>
          <w:szCs w:val="24"/>
          <w:bdr w:val="none" w:sz="0" w:space="0" w:color="auto" w:frame="1"/>
        </w:rPr>
        <w:t>Члан 11.</w:t>
      </w:r>
    </w:p>
    <w:p w:rsidR="00C63154" w:rsidRPr="00C63154" w:rsidRDefault="00C63154" w:rsidP="00C63154">
      <w:pPr>
        <w:shd w:val="clear" w:color="auto" w:fill="FFFFFF"/>
        <w:spacing w:after="120"/>
        <w:ind w:firstLine="709"/>
        <w:jc w:val="both"/>
        <w:textAlignment w:val="baseline"/>
        <w:rPr>
          <w:color w:val="000000"/>
          <w:sz w:val="24"/>
          <w:szCs w:val="24"/>
          <w:bdr w:val="none" w:sz="0" w:space="0" w:color="auto" w:frame="1"/>
          <w:lang w:val="sr-Cyrl-CS"/>
        </w:rPr>
      </w:pPr>
      <w:r w:rsidRPr="00F20E10">
        <w:rPr>
          <w:color w:val="000000"/>
          <w:sz w:val="24"/>
          <w:szCs w:val="24"/>
          <w:bdr w:val="none" w:sz="0" w:space="0" w:color="auto" w:frame="1"/>
        </w:rPr>
        <w:t>Ова одлука ступа на снагу осмог дана од дана објављивања у „Службеном листу општине Пожега“.</w:t>
      </w:r>
    </w:p>
    <w:p w:rsidR="00C63154" w:rsidRDefault="00C63154" w:rsidP="00C63154">
      <w:pPr>
        <w:spacing w:after="120"/>
        <w:jc w:val="center"/>
        <w:rPr>
          <w:b/>
          <w:bCs/>
          <w:sz w:val="24"/>
          <w:szCs w:val="24"/>
        </w:rPr>
      </w:pPr>
      <w:r>
        <w:rPr>
          <w:b/>
          <w:bCs/>
          <w:sz w:val="24"/>
          <w:szCs w:val="24"/>
        </w:rPr>
        <w:t>01 број</w:t>
      </w:r>
      <w:r>
        <w:rPr>
          <w:b/>
          <w:bCs/>
          <w:sz w:val="24"/>
          <w:szCs w:val="24"/>
          <w:lang w:val="sr-Cyrl-CS"/>
        </w:rPr>
        <w:t xml:space="preserve"> 011-30</w:t>
      </w:r>
      <w:r w:rsidRPr="00F20E10">
        <w:rPr>
          <w:b/>
          <w:bCs/>
          <w:sz w:val="24"/>
          <w:szCs w:val="24"/>
        </w:rPr>
        <w:t>/21</w:t>
      </w:r>
    </w:p>
    <w:p w:rsidR="00C63154" w:rsidRPr="00C63154" w:rsidRDefault="00C63154" w:rsidP="00C63154">
      <w:pPr>
        <w:spacing w:after="120"/>
        <w:jc w:val="center"/>
        <w:rPr>
          <w:b/>
          <w:bCs/>
          <w:sz w:val="24"/>
          <w:szCs w:val="24"/>
          <w:lang w:val="sr-Cyrl-CS"/>
        </w:rPr>
      </w:pPr>
      <w:r>
        <w:rPr>
          <w:b/>
          <w:bCs/>
          <w:sz w:val="24"/>
          <w:szCs w:val="24"/>
        </w:rPr>
        <w:t>СКУПШТИНА ОПШТИНЕ ПОЖЕГА</w:t>
      </w:r>
    </w:p>
    <w:p w:rsidR="00C63154" w:rsidRDefault="00C63154" w:rsidP="00C63154">
      <w:pPr>
        <w:spacing w:after="120"/>
        <w:jc w:val="center"/>
        <w:rPr>
          <w:b/>
          <w:bCs/>
          <w:sz w:val="24"/>
          <w:szCs w:val="24"/>
        </w:rPr>
      </w:pPr>
    </w:p>
    <w:p w:rsidR="00C63154" w:rsidRDefault="00C63154" w:rsidP="00C63154">
      <w:pPr>
        <w:spacing w:after="120"/>
        <w:ind w:left="5664" w:firstLine="708"/>
        <w:rPr>
          <w:b/>
          <w:bCs/>
          <w:sz w:val="24"/>
          <w:szCs w:val="24"/>
        </w:rPr>
      </w:pPr>
      <w:r>
        <w:rPr>
          <w:b/>
          <w:bCs/>
          <w:sz w:val="24"/>
          <w:szCs w:val="24"/>
          <w:lang w:val="sr-Cyrl-CS"/>
        </w:rPr>
        <w:t xml:space="preserve">    </w:t>
      </w:r>
      <w:r>
        <w:rPr>
          <w:b/>
          <w:bCs/>
          <w:sz w:val="24"/>
          <w:szCs w:val="24"/>
        </w:rPr>
        <w:t>ПРЕДСЕДНИК</w:t>
      </w:r>
    </w:p>
    <w:p w:rsidR="00C63154" w:rsidRPr="00C63154" w:rsidRDefault="00C63154" w:rsidP="00C63154">
      <w:pPr>
        <w:spacing w:after="120"/>
        <w:ind w:left="6480"/>
        <w:rPr>
          <w:b/>
          <w:bCs/>
          <w:sz w:val="24"/>
          <w:szCs w:val="24"/>
          <w:lang w:val="sr-Cyrl-CS"/>
        </w:rPr>
      </w:pPr>
      <w:r>
        <w:rPr>
          <w:b/>
          <w:bCs/>
          <w:sz w:val="24"/>
          <w:szCs w:val="24"/>
          <w:lang w:val="sr-Cyrl-CS"/>
        </w:rPr>
        <w:t xml:space="preserve"> </w:t>
      </w:r>
      <w:r>
        <w:rPr>
          <w:b/>
          <w:bCs/>
          <w:sz w:val="24"/>
          <w:szCs w:val="24"/>
        </w:rPr>
        <w:t>Дејан Мркић</w:t>
      </w:r>
      <w:r>
        <w:rPr>
          <w:b/>
          <w:bCs/>
          <w:sz w:val="24"/>
          <w:szCs w:val="24"/>
          <w:lang w:val="sr-Cyrl-CS"/>
        </w:rPr>
        <w:t>, с.р.</w:t>
      </w:r>
    </w:p>
    <w:p w:rsidR="009A169F" w:rsidRPr="009A169F" w:rsidRDefault="009A169F" w:rsidP="009A169F">
      <w:pPr>
        <w:jc w:val="both"/>
        <w:rPr>
          <w:b/>
          <w:sz w:val="24"/>
          <w:szCs w:val="24"/>
          <w:lang w:val="sr-Cyrl-CS"/>
        </w:rPr>
      </w:pPr>
    </w:p>
    <w:p w:rsidR="00056653" w:rsidRPr="00E03ED0" w:rsidRDefault="00056653" w:rsidP="00056653">
      <w:pPr>
        <w:ind w:firstLine="720"/>
        <w:jc w:val="both"/>
        <w:rPr>
          <w:rFonts w:ascii="Century Gothic" w:hAnsi="Century Gothic"/>
          <w:sz w:val="24"/>
          <w:szCs w:val="24"/>
          <w:lang w:val="sr-Cyrl-CS"/>
        </w:rPr>
      </w:pPr>
      <w:r w:rsidRPr="00E03ED0">
        <w:rPr>
          <w:rFonts w:ascii="Century Gothic" w:hAnsi="Century Gothic"/>
          <w:sz w:val="24"/>
          <w:szCs w:val="24"/>
          <w:lang w:val="sr-Cyrl-CS"/>
        </w:rPr>
        <w:t xml:space="preserve">Скупштина општине Пожега, поступајући по захтеву-понуди адвоката </w:t>
      </w:r>
      <w:r w:rsidRPr="00E03ED0">
        <w:rPr>
          <w:rFonts w:ascii="Century Gothic" w:hAnsi="Century Gothic"/>
          <w:sz w:val="24"/>
          <w:szCs w:val="24"/>
        </w:rPr>
        <w:t>Петронија Аћимовића из Пожеге</w:t>
      </w:r>
      <w:r w:rsidRPr="00E03ED0">
        <w:rPr>
          <w:rFonts w:ascii="Century Gothic" w:hAnsi="Century Gothic"/>
          <w:sz w:val="24"/>
          <w:szCs w:val="24"/>
          <w:lang w:val="sr-Cyrl-CS"/>
        </w:rPr>
        <w:t xml:space="preserve">, у својству пуномоћника странака Милоша Петровића из Крушевца, Данице Петровић из Крушевца, Ивана Петровића из Крушевца и Маријане Стаменковић из Београда, за право прече куповине непокретности, на основу члана 62. Закона о враћању одузете имовине и обештећењу („Сл.гл.РС“, бр.72/11) и  члана 38. и 113. Статута општине Пожега („Службени лист општине Пожега'', број 1/19),  Скупштина општине Пожега на седници од  </w:t>
      </w:r>
      <w:r>
        <w:rPr>
          <w:rFonts w:ascii="Century Gothic" w:hAnsi="Century Gothic"/>
          <w:sz w:val="24"/>
          <w:szCs w:val="24"/>
          <w:lang w:val="sr-Cyrl-CS"/>
        </w:rPr>
        <w:t>30.06.</w:t>
      </w:r>
      <w:r w:rsidRPr="00E03ED0">
        <w:rPr>
          <w:rFonts w:ascii="Century Gothic" w:hAnsi="Century Gothic"/>
          <w:sz w:val="24"/>
          <w:szCs w:val="24"/>
          <w:lang w:val="sr-Cyrl-CS"/>
        </w:rPr>
        <w:t>2021.</w:t>
      </w:r>
      <w:r>
        <w:rPr>
          <w:rFonts w:ascii="Century Gothic" w:hAnsi="Century Gothic"/>
          <w:sz w:val="24"/>
          <w:szCs w:val="24"/>
          <w:lang w:val="sr-Cyrl-CS"/>
        </w:rPr>
        <w:t xml:space="preserve"> </w:t>
      </w:r>
      <w:r w:rsidRPr="00E03ED0">
        <w:rPr>
          <w:rFonts w:ascii="Century Gothic" w:hAnsi="Century Gothic"/>
          <w:sz w:val="24"/>
          <w:szCs w:val="24"/>
          <w:lang w:val="sr-Cyrl-CS"/>
        </w:rPr>
        <w:t xml:space="preserve">године,  </w:t>
      </w:r>
      <w:r>
        <w:rPr>
          <w:rFonts w:ascii="Century Gothic" w:hAnsi="Century Gothic"/>
          <w:sz w:val="24"/>
          <w:szCs w:val="24"/>
          <w:lang w:val="sr-Cyrl-CS"/>
        </w:rPr>
        <w:t>донела</w:t>
      </w:r>
      <w:r w:rsidRPr="00E03ED0">
        <w:rPr>
          <w:rFonts w:ascii="Century Gothic" w:hAnsi="Century Gothic"/>
          <w:sz w:val="24"/>
          <w:szCs w:val="24"/>
          <w:lang w:val="sr-Cyrl-CS"/>
        </w:rPr>
        <w:t xml:space="preserve"> је </w:t>
      </w:r>
    </w:p>
    <w:p w:rsidR="00056653" w:rsidRPr="00E03ED0" w:rsidRDefault="00056653" w:rsidP="00056653">
      <w:pPr>
        <w:jc w:val="both"/>
        <w:rPr>
          <w:rFonts w:ascii="Century Gothic" w:hAnsi="Century Gothic"/>
          <w:sz w:val="24"/>
          <w:szCs w:val="24"/>
          <w:lang w:val="sr-Cyrl-CS"/>
        </w:rPr>
      </w:pPr>
    </w:p>
    <w:p w:rsidR="00056653" w:rsidRPr="00E03ED0" w:rsidRDefault="00056653" w:rsidP="00056653">
      <w:pPr>
        <w:jc w:val="center"/>
        <w:rPr>
          <w:rFonts w:ascii="Century Gothic" w:hAnsi="Century Gothic"/>
          <w:b/>
          <w:sz w:val="24"/>
          <w:szCs w:val="24"/>
          <w:lang w:val="sr-Cyrl-CS"/>
        </w:rPr>
      </w:pPr>
      <w:r>
        <w:rPr>
          <w:rFonts w:ascii="Century Gothic" w:hAnsi="Century Gothic"/>
          <w:b/>
          <w:sz w:val="24"/>
          <w:szCs w:val="24"/>
          <w:lang w:val="sr-Cyrl-CS"/>
        </w:rPr>
        <w:t>О Д Л У К У</w:t>
      </w:r>
      <w:r w:rsidRPr="00E03ED0">
        <w:rPr>
          <w:rFonts w:ascii="Century Gothic" w:hAnsi="Century Gothic"/>
          <w:b/>
          <w:sz w:val="24"/>
          <w:szCs w:val="24"/>
          <w:lang w:val="sr-Cyrl-CS"/>
        </w:rPr>
        <w:t xml:space="preserve"> </w:t>
      </w:r>
    </w:p>
    <w:p w:rsidR="00056653" w:rsidRPr="00E03ED0" w:rsidRDefault="00056653" w:rsidP="00056653">
      <w:pPr>
        <w:rPr>
          <w:rFonts w:ascii="Century Gothic" w:hAnsi="Century Gothic"/>
          <w:b/>
          <w:sz w:val="24"/>
          <w:szCs w:val="24"/>
          <w:lang w:val="sr-Cyrl-CS"/>
        </w:rPr>
      </w:pPr>
    </w:p>
    <w:p w:rsidR="00056653" w:rsidRPr="00E03ED0" w:rsidRDefault="00056653" w:rsidP="00056653">
      <w:pPr>
        <w:jc w:val="both"/>
        <w:rPr>
          <w:rFonts w:ascii="Century Gothic" w:hAnsi="Century Gothic"/>
          <w:sz w:val="24"/>
          <w:szCs w:val="24"/>
          <w:lang w:val="sr-Cyrl-CS"/>
        </w:rPr>
      </w:pPr>
      <w:r w:rsidRPr="00E03ED0">
        <w:rPr>
          <w:rFonts w:ascii="Century Gothic" w:hAnsi="Century Gothic"/>
          <w:sz w:val="24"/>
          <w:szCs w:val="24"/>
          <w:lang w:val="sr-Cyrl-CS"/>
        </w:rPr>
        <w:tab/>
        <w:t xml:space="preserve">Општина Пожега није заинтересована за куповину понуђених непокретности за цену од 35.000 евра у динарској противвредности на дан закључења уговора, и то:  </w:t>
      </w:r>
    </w:p>
    <w:p w:rsidR="00056653" w:rsidRPr="00E03ED0" w:rsidRDefault="00056653" w:rsidP="00056653">
      <w:pPr>
        <w:pStyle w:val="ListParagraph"/>
        <w:numPr>
          <w:ilvl w:val="0"/>
          <w:numId w:val="7"/>
        </w:numPr>
        <w:jc w:val="both"/>
        <w:rPr>
          <w:rFonts w:ascii="Century Gothic" w:hAnsi="Century Gothic"/>
          <w:sz w:val="24"/>
          <w:szCs w:val="24"/>
          <w:lang w:val="sr-Cyrl-CS"/>
        </w:rPr>
      </w:pPr>
      <w:r w:rsidRPr="00E03ED0">
        <w:rPr>
          <w:rFonts w:ascii="Century Gothic" w:hAnsi="Century Gothic"/>
          <w:sz w:val="24"/>
          <w:szCs w:val="24"/>
          <w:lang w:val="sr-Cyrl-CS"/>
        </w:rPr>
        <w:t>Кат.парц.број 22/1 КО Пожега површине 271м</w:t>
      </w:r>
      <w:r w:rsidRPr="00E03ED0">
        <w:rPr>
          <w:rFonts w:ascii="Century Gothic" w:hAnsi="Century Gothic"/>
          <w:sz w:val="24"/>
          <w:szCs w:val="24"/>
          <w:vertAlign w:val="superscript"/>
          <w:lang w:val="sr-Cyrl-CS"/>
        </w:rPr>
        <w:t>2</w:t>
      </w:r>
      <w:r w:rsidRPr="00E03ED0">
        <w:rPr>
          <w:rFonts w:ascii="Century Gothic" w:hAnsi="Century Gothic"/>
          <w:sz w:val="24"/>
          <w:szCs w:val="24"/>
          <w:lang w:val="sr-Cyrl-CS"/>
        </w:rPr>
        <w:t xml:space="preserve"> на којој се налази објекат означен као породична стамбена зграда, површине 184м</w:t>
      </w:r>
      <w:r w:rsidRPr="00E03ED0">
        <w:rPr>
          <w:rFonts w:ascii="Century Gothic" w:hAnsi="Century Gothic"/>
          <w:sz w:val="24"/>
          <w:szCs w:val="24"/>
          <w:vertAlign w:val="superscript"/>
          <w:lang w:val="sr-Cyrl-CS"/>
        </w:rPr>
        <w:t>2</w:t>
      </w:r>
      <w:r w:rsidRPr="00E03ED0">
        <w:rPr>
          <w:rFonts w:ascii="Century Gothic" w:hAnsi="Century Gothic"/>
          <w:sz w:val="24"/>
          <w:szCs w:val="24"/>
          <w:lang w:val="sr-Cyrl-CS"/>
        </w:rPr>
        <w:t>,  означен ред. бројем 1 у улици – потесу Кафана;</w:t>
      </w:r>
    </w:p>
    <w:p w:rsidR="00056653" w:rsidRPr="00E03ED0" w:rsidRDefault="00056653" w:rsidP="00056653">
      <w:pPr>
        <w:pStyle w:val="ListParagraph"/>
        <w:numPr>
          <w:ilvl w:val="0"/>
          <w:numId w:val="7"/>
        </w:numPr>
        <w:jc w:val="both"/>
        <w:rPr>
          <w:rFonts w:ascii="Century Gothic" w:hAnsi="Century Gothic"/>
          <w:sz w:val="24"/>
          <w:szCs w:val="24"/>
          <w:lang w:val="sr-Cyrl-CS"/>
        </w:rPr>
      </w:pPr>
      <w:r w:rsidRPr="00E03ED0">
        <w:rPr>
          <w:rFonts w:ascii="Century Gothic" w:hAnsi="Century Gothic"/>
          <w:sz w:val="24"/>
          <w:szCs w:val="24"/>
          <w:lang w:val="sr-Cyrl-CS"/>
        </w:rPr>
        <w:t>Кат.парц.број 22/5 КО Пожега површине 73м</w:t>
      </w:r>
      <w:r w:rsidRPr="00E03ED0">
        <w:rPr>
          <w:rFonts w:ascii="Century Gothic" w:hAnsi="Century Gothic"/>
          <w:sz w:val="24"/>
          <w:szCs w:val="24"/>
          <w:vertAlign w:val="superscript"/>
          <w:lang w:val="sr-Cyrl-CS"/>
        </w:rPr>
        <w:t>2</w:t>
      </w:r>
      <w:r w:rsidRPr="00E03ED0">
        <w:rPr>
          <w:rFonts w:ascii="Century Gothic" w:hAnsi="Century Gothic"/>
          <w:sz w:val="24"/>
          <w:szCs w:val="24"/>
          <w:lang w:val="sr-Cyrl-CS"/>
        </w:rPr>
        <w:t>, градско грађевинско земљиште;</w:t>
      </w:r>
    </w:p>
    <w:p w:rsidR="00056653" w:rsidRPr="00E03ED0" w:rsidRDefault="00056653" w:rsidP="00056653">
      <w:pPr>
        <w:pStyle w:val="ListParagraph"/>
        <w:numPr>
          <w:ilvl w:val="0"/>
          <w:numId w:val="7"/>
        </w:numPr>
        <w:jc w:val="both"/>
        <w:rPr>
          <w:rFonts w:ascii="Century Gothic" w:hAnsi="Century Gothic"/>
          <w:sz w:val="24"/>
          <w:szCs w:val="24"/>
          <w:lang w:val="sr-Cyrl-CS"/>
        </w:rPr>
      </w:pPr>
      <w:r w:rsidRPr="00E03ED0">
        <w:rPr>
          <w:rFonts w:ascii="Century Gothic" w:hAnsi="Century Gothic"/>
          <w:sz w:val="24"/>
          <w:szCs w:val="24"/>
          <w:lang w:val="sr-Cyrl-CS"/>
        </w:rPr>
        <w:t>Кат.парц.број 22/7 КО Пожега површине 71м</w:t>
      </w:r>
      <w:r w:rsidRPr="00E03ED0">
        <w:rPr>
          <w:rFonts w:ascii="Century Gothic" w:hAnsi="Century Gothic"/>
          <w:sz w:val="24"/>
          <w:szCs w:val="24"/>
          <w:vertAlign w:val="superscript"/>
          <w:lang w:val="sr-Cyrl-CS"/>
        </w:rPr>
        <w:t>2</w:t>
      </w:r>
      <w:r w:rsidRPr="00E03ED0">
        <w:rPr>
          <w:rFonts w:ascii="Century Gothic" w:hAnsi="Century Gothic"/>
          <w:sz w:val="24"/>
          <w:szCs w:val="24"/>
          <w:lang w:val="sr-Cyrl-CS"/>
        </w:rPr>
        <w:t xml:space="preserve">, земљиште под зградом и другим објектом. </w:t>
      </w:r>
    </w:p>
    <w:p w:rsidR="00056653" w:rsidRPr="00E03ED0" w:rsidRDefault="00056653" w:rsidP="00056653">
      <w:pPr>
        <w:jc w:val="center"/>
        <w:rPr>
          <w:rFonts w:ascii="Century Gothic" w:hAnsi="Century Gothic"/>
          <w:b/>
          <w:sz w:val="24"/>
          <w:szCs w:val="24"/>
          <w:lang w:val="sr-Cyrl-CS"/>
        </w:rPr>
      </w:pPr>
      <w:r w:rsidRPr="00E03ED0">
        <w:rPr>
          <w:rFonts w:ascii="Century Gothic" w:hAnsi="Century Gothic"/>
          <w:b/>
          <w:sz w:val="24"/>
          <w:szCs w:val="24"/>
          <w:lang w:val="sr-Cyrl-CS"/>
        </w:rPr>
        <w:t xml:space="preserve">01 број: </w:t>
      </w:r>
      <w:r>
        <w:rPr>
          <w:rFonts w:ascii="Century Gothic" w:hAnsi="Century Gothic"/>
          <w:b/>
          <w:sz w:val="24"/>
          <w:szCs w:val="24"/>
          <w:lang w:val="sr-Cyrl-CS"/>
        </w:rPr>
        <w:t>011-26</w:t>
      </w:r>
      <w:r w:rsidRPr="00E03ED0">
        <w:rPr>
          <w:rFonts w:ascii="Century Gothic" w:hAnsi="Century Gothic"/>
          <w:b/>
          <w:sz w:val="24"/>
          <w:szCs w:val="24"/>
          <w:lang w:val="sr-Cyrl-CS"/>
        </w:rPr>
        <w:t>/2021</w:t>
      </w:r>
    </w:p>
    <w:p w:rsidR="00056653" w:rsidRDefault="00056653" w:rsidP="00056653">
      <w:pPr>
        <w:jc w:val="center"/>
        <w:rPr>
          <w:rFonts w:ascii="Century Gothic" w:hAnsi="Century Gothic"/>
          <w:b/>
          <w:sz w:val="24"/>
          <w:szCs w:val="24"/>
          <w:lang w:val="sr-Cyrl-CS"/>
        </w:rPr>
      </w:pPr>
      <w:r w:rsidRPr="00E03ED0">
        <w:rPr>
          <w:rFonts w:ascii="Century Gothic" w:hAnsi="Century Gothic"/>
          <w:b/>
          <w:sz w:val="24"/>
          <w:szCs w:val="24"/>
          <w:lang w:val="sr-Cyrl-CS"/>
        </w:rPr>
        <w:t>СКУПШТИНА ОПШТИНЕ ПОЖЕГА</w:t>
      </w:r>
    </w:p>
    <w:p w:rsidR="00056653" w:rsidRPr="00E03ED0" w:rsidRDefault="00056653" w:rsidP="00056653">
      <w:pPr>
        <w:jc w:val="center"/>
        <w:rPr>
          <w:rFonts w:ascii="Century Gothic" w:hAnsi="Century Gothic"/>
          <w:b/>
          <w:sz w:val="24"/>
          <w:szCs w:val="24"/>
          <w:lang w:val="sr-Cyrl-CS"/>
        </w:rPr>
      </w:pPr>
    </w:p>
    <w:p w:rsidR="00056653" w:rsidRPr="00E03ED0" w:rsidRDefault="00056653" w:rsidP="00056653">
      <w:pPr>
        <w:ind w:left="2880" w:firstLine="720"/>
        <w:rPr>
          <w:rFonts w:ascii="Century Gothic" w:hAnsi="Century Gothic"/>
          <w:b/>
          <w:sz w:val="24"/>
          <w:szCs w:val="24"/>
          <w:lang w:val="sr-Cyrl-CS"/>
        </w:rPr>
      </w:pPr>
      <w:r>
        <w:rPr>
          <w:rFonts w:ascii="Century Gothic" w:hAnsi="Century Gothic"/>
          <w:b/>
          <w:sz w:val="24"/>
          <w:szCs w:val="24"/>
          <w:lang w:val="sr-Cyrl-CS"/>
        </w:rPr>
        <w:t xml:space="preserve">    </w:t>
      </w:r>
      <w:r>
        <w:rPr>
          <w:rFonts w:ascii="Century Gothic" w:hAnsi="Century Gothic"/>
          <w:b/>
          <w:sz w:val="24"/>
          <w:szCs w:val="24"/>
          <w:lang w:val="sr-Cyrl-CS"/>
        </w:rPr>
        <w:tab/>
      </w:r>
      <w:r>
        <w:rPr>
          <w:rFonts w:ascii="Century Gothic" w:hAnsi="Century Gothic"/>
          <w:b/>
          <w:sz w:val="24"/>
          <w:szCs w:val="24"/>
          <w:lang w:val="sr-Cyrl-CS"/>
        </w:rPr>
        <w:tab/>
      </w:r>
      <w:r>
        <w:rPr>
          <w:rFonts w:ascii="Century Gothic" w:hAnsi="Century Gothic"/>
          <w:b/>
          <w:sz w:val="24"/>
          <w:szCs w:val="24"/>
          <w:lang w:val="sr-Cyrl-CS"/>
        </w:rPr>
        <w:tab/>
      </w:r>
      <w:r>
        <w:rPr>
          <w:rFonts w:ascii="Century Gothic" w:hAnsi="Century Gothic"/>
          <w:b/>
          <w:sz w:val="24"/>
          <w:szCs w:val="24"/>
          <w:lang w:val="sr-Cyrl-CS"/>
        </w:rPr>
        <w:tab/>
      </w:r>
      <w:r>
        <w:rPr>
          <w:rFonts w:ascii="Century Gothic" w:hAnsi="Century Gothic"/>
          <w:b/>
          <w:sz w:val="24"/>
          <w:szCs w:val="24"/>
          <w:lang w:val="sr-Cyrl-CS"/>
        </w:rPr>
        <w:tab/>
      </w:r>
      <w:r w:rsidRPr="00E03ED0">
        <w:rPr>
          <w:rFonts w:ascii="Century Gothic" w:hAnsi="Century Gothic"/>
          <w:b/>
          <w:sz w:val="24"/>
          <w:szCs w:val="24"/>
          <w:lang w:val="sr-Cyrl-CS"/>
        </w:rPr>
        <w:t>ПРЕДСЕДНИК,</w:t>
      </w:r>
    </w:p>
    <w:p w:rsidR="00056653" w:rsidRDefault="00056653" w:rsidP="00056653">
      <w:pPr>
        <w:ind w:left="6480"/>
        <w:jc w:val="center"/>
        <w:rPr>
          <w:rFonts w:ascii="Century Gothic" w:hAnsi="Century Gothic"/>
          <w:b/>
          <w:sz w:val="24"/>
          <w:szCs w:val="24"/>
          <w:lang w:val="sr-Cyrl-CS"/>
        </w:rPr>
      </w:pPr>
      <w:r>
        <w:rPr>
          <w:rFonts w:ascii="Century Gothic" w:hAnsi="Century Gothic"/>
          <w:b/>
          <w:sz w:val="24"/>
          <w:szCs w:val="24"/>
          <w:lang w:val="sr-Cyrl-CS"/>
        </w:rPr>
        <w:t xml:space="preserve">   </w:t>
      </w:r>
      <w:r w:rsidRPr="00E03ED0">
        <w:rPr>
          <w:rFonts w:ascii="Century Gothic" w:hAnsi="Century Gothic"/>
          <w:b/>
          <w:sz w:val="24"/>
          <w:szCs w:val="24"/>
          <w:lang w:val="sr-Cyrl-CS"/>
        </w:rPr>
        <w:t>Дејан Мркић</w:t>
      </w:r>
      <w:r w:rsidR="00463994">
        <w:rPr>
          <w:rFonts w:ascii="Century Gothic" w:hAnsi="Century Gothic"/>
          <w:b/>
          <w:sz w:val="24"/>
          <w:szCs w:val="24"/>
          <w:lang w:val="sr-Cyrl-CS"/>
        </w:rPr>
        <w:t>, с.р.</w:t>
      </w:r>
    </w:p>
    <w:p w:rsidR="00463994" w:rsidRDefault="00463994" w:rsidP="00463994">
      <w:pPr>
        <w:rPr>
          <w:rFonts w:ascii="Century Gothic" w:hAnsi="Century Gothic"/>
          <w:b/>
          <w:sz w:val="24"/>
          <w:szCs w:val="24"/>
          <w:lang w:val="sr-Cyrl-CS"/>
        </w:rPr>
      </w:pPr>
    </w:p>
    <w:p w:rsidR="007B5D63" w:rsidRDefault="007B5D63" w:rsidP="007B5D63">
      <w:pPr>
        <w:ind w:firstLine="708"/>
        <w:jc w:val="both"/>
      </w:pPr>
      <w:r>
        <w:t>На основу одредаба члана 99 и 100. Закона о планирању и изградњи („Службени гласник РС“, бр. 72/2009, 81/2009, 24/2011, 121/2012, 42/2013, 132/2014 и 145/2014 и 83/2018), члана 32.. Закона о локалној самоуправи («Службени гласник РС», бр. 129/2007, 83/2014-др закон, 1012016-др закон и 47/2018) и члана 38. Статута општине Пожега («Службени лист општине Пожега број 1/19) Скупштина општине Пожега, на седници одржаној дана 30.09.2021. године, донела је</w:t>
      </w:r>
    </w:p>
    <w:p w:rsidR="007B5D63" w:rsidRDefault="007B5D63" w:rsidP="007B5D63">
      <w:pPr>
        <w:ind w:firstLine="708"/>
        <w:jc w:val="both"/>
      </w:pPr>
    </w:p>
    <w:p w:rsidR="007B5D63" w:rsidRDefault="007B5D63" w:rsidP="007B5D63">
      <w:pPr>
        <w:jc w:val="center"/>
        <w:rPr>
          <w:b/>
          <w:bCs/>
        </w:rPr>
      </w:pPr>
      <w:r w:rsidRPr="003109F6">
        <w:rPr>
          <w:b/>
          <w:bCs/>
        </w:rPr>
        <w:t>ОДЛУКУ О ОТУЂЕЊУ, РАЗМЕНИ, ПРИБАВЉАЊУ И ДАВАЊУ У ЗАКУП ГРАЂЕВИНСКОГ ЗЕМЉИШТА У ЈАВНОЈ СВОЈИНИ</w:t>
      </w:r>
    </w:p>
    <w:p w:rsidR="007B5D63" w:rsidRDefault="007B5D63" w:rsidP="007B5D63">
      <w:pPr>
        <w:jc w:val="center"/>
        <w:rPr>
          <w:b/>
          <w:bCs/>
        </w:rPr>
      </w:pPr>
    </w:p>
    <w:p w:rsidR="007B5D63" w:rsidRDefault="007B5D63" w:rsidP="007B5D63">
      <w:pPr>
        <w:pStyle w:val="ListParagraph"/>
        <w:numPr>
          <w:ilvl w:val="0"/>
          <w:numId w:val="8"/>
        </w:numPr>
        <w:spacing w:after="160" w:line="259" w:lineRule="auto"/>
        <w:rPr>
          <w:b/>
          <w:bCs/>
        </w:rPr>
      </w:pPr>
      <w:r w:rsidRPr="003109F6">
        <w:rPr>
          <w:b/>
          <w:bCs/>
        </w:rPr>
        <w:t xml:space="preserve">Опште одредбе </w:t>
      </w:r>
    </w:p>
    <w:p w:rsidR="007B5D63" w:rsidRDefault="007B5D63" w:rsidP="007B5D63">
      <w:pPr>
        <w:jc w:val="center"/>
      </w:pPr>
      <w:r>
        <w:t>Члан 1.</w:t>
      </w:r>
    </w:p>
    <w:p w:rsidR="007B5D63" w:rsidRDefault="007B5D63" w:rsidP="007B5D63">
      <w:pPr>
        <w:pStyle w:val="ListParagraph"/>
        <w:ind w:left="0" w:firstLine="720"/>
        <w:jc w:val="both"/>
      </w:pPr>
      <w:r>
        <w:t xml:space="preserve">Овом Одлуком уређују се услови, поступак и начин отуђења, размене, прибављања и давања у закуп неизграђеног грађевинског земљишта у јавној својини на којем је као власник у јавној књизи за евиденцију непокретности и правима на њима уписана општина Пожега (у даљем тексту: грађевинско земљиште), као и престанак права закупа на грађевинском земљишту. </w:t>
      </w:r>
    </w:p>
    <w:p w:rsidR="007B5D63" w:rsidRDefault="007B5D63" w:rsidP="007B5D63">
      <w:pPr>
        <w:pStyle w:val="ListParagraph"/>
        <w:ind w:left="0" w:firstLine="720"/>
        <w:jc w:val="both"/>
      </w:pPr>
    </w:p>
    <w:p w:rsidR="007B5D63" w:rsidRDefault="007B5D63" w:rsidP="007B5D63">
      <w:pPr>
        <w:pStyle w:val="ListParagraph"/>
        <w:ind w:left="0" w:firstLine="720"/>
        <w:jc w:val="both"/>
      </w:pPr>
      <w:r>
        <w:t xml:space="preserve">Овом Одлуком ближе се уређује поступак и надлежност за отуђење и давање у закуп грађевинског земљишта у јавној својини, по цени нижој од тржишне односно без накнаде, као и у случају непосредне погодбе, уз претходну сагласност Владе Републике Србије, у складу са законом и подзаконским актима. </w:t>
      </w:r>
    </w:p>
    <w:p w:rsidR="007B5D63" w:rsidRDefault="007B5D63" w:rsidP="007B5D63">
      <w:pPr>
        <w:pStyle w:val="ListParagraph"/>
        <w:ind w:left="0" w:firstLine="720"/>
        <w:jc w:val="both"/>
      </w:pPr>
    </w:p>
    <w:p w:rsidR="007B5D63" w:rsidRDefault="007B5D63" w:rsidP="007B5D63">
      <w:pPr>
        <w:pStyle w:val="ListParagraph"/>
        <w:ind w:left="0" w:firstLine="720"/>
        <w:jc w:val="both"/>
      </w:pPr>
      <w:r>
        <w:t>Општина Пожега (у даљем тексту: општина) стара се о коришћењу грађевинског земљишта према намени одређеној планским документом, у складу са Законом о планирању и изградњи („Сл. гласник РС“, бр. 72/2009, 81/2009, 24/2011, 121/2012, 42/2013, 132/2014 и 145/2014,83/2018), у даљем тексту: Закон.</w:t>
      </w:r>
    </w:p>
    <w:p w:rsidR="007B5D63" w:rsidRDefault="007B5D63" w:rsidP="007B5D63">
      <w:pPr>
        <w:pStyle w:val="ListParagraph"/>
      </w:pPr>
    </w:p>
    <w:p w:rsidR="007B5D63" w:rsidRDefault="007B5D63" w:rsidP="007B5D63">
      <w:pPr>
        <w:jc w:val="center"/>
      </w:pPr>
      <w:r>
        <w:t>Члан 2.</w:t>
      </w:r>
    </w:p>
    <w:p w:rsidR="007B5D63" w:rsidRDefault="007B5D63" w:rsidP="007B5D63">
      <w:pPr>
        <w:pStyle w:val="ListParagraph"/>
        <w:ind w:left="0" w:firstLine="709"/>
        <w:jc w:val="both"/>
      </w:pPr>
      <w:r>
        <w:t>Грађевинско земљиште у јавној својини отуђује се и даје у закуп ради изградње и постављања објеката, у складу са планским документом на основу кога се издају локацијски услови, на начин којим се обезбеђује његово рационално коришћење.</w:t>
      </w:r>
    </w:p>
    <w:p w:rsidR="007B5D63" w:rsidRDefault="007B5D63" w:rsidP="007B5D63">
      <w:pPr>
        <w:pStyle w:val="ListParagraph"/>
        <w:ind w:left="0" w:firstLine="709"/>
        <w:jc w:val="both"/>
      </w:pPr>
    </w:p>
    <w:p w:rsidR="007B5D63" w:rsidRDefault="007B5D63" w:rsidP="007B5D63">
      <w:pPr>
        <w:pStyle w:val="ListParagraph"/>
        <w:ind w:left="0" w:firstLine="709"/>
        <w:jc w:val="both"/>
      </w:pPr>
      <w:r>
        <w:t xml:space="preserve"> Грађевинско земљиште се отуђује и даје у закуп као неизграђено и уређено. </w:t>
      </w:r>
    </w:p>
    <w:p w:rsidR="007B5D63" w:rsidRDefault="007B5D63" w:rsidP="007B5D63">
      <w:pPr>
        <w:pStyle w:val="ListParagraph"/>
        <w:ind w:left="0" w:firstLine="709"/>
        <w:jc w:val="both"/>
      </w:pPr>
    </w:p>
    <w:p w:rsidR="007B5D63" w:rsidRDefault="007B5D63" w:rsidP="007B5D63">
      <w:pPr>
        <w:pStyle w:val="ListParagraph"/>
        <w:ind w:left="0" w:firstLine="709"/>
        <w:jc w:val="both"/>
      </w:pPr>
      <w:r>
        <w:t>Грађевинско земљиште се може отуђити и дати у закуп и као неизграђено земљиште које није уређено, под условом да лице коме се земљиште даје преузме обавезу да о свом трошку изврши опремање грађевинског земљишта у складу са условима за опремање грађевинског земљишта утврђеним од стране Општине. У овом случају, јавни оглас садржи и услове за опремање грађевинског земљишта.</w:t>
      </w:r>
    </w:p>
    <w:p w:rsidR="007B5D63" w:rsidRDefault="007B5D63" w:rsidP="007B5D63">
      <w:pPr>
        <w:jc w:val="center"/>
      </w:pPr>
    </w:p>
    <w:p w:rsidR="007B5D63" w:rsidRDefault="007B5D63" w:rsidP="007B5D63">
      <w:pPr>
        <w:jc w:val="center"/>
      </w:pPr>
    </w:p>
    <w:p w:rsidR="007B5D63" w:rsidRDefault="007B5D63" w:rsidP="007B5D63">
      <w:pPr>
        <w:jc w:val="center"/>
      </w:pPr>
      <w:r>
        <w:t>Члан 3.</w:t>
      </w:r>
    </w:p>
    <w:p w:rsidR="007B5D63" w:rsidRDefault="007B5D63" w:rsidP="007B5D63">
      <w:pPr>
        <w:pStyle w:val="ListParagraph"/>
        <w:ind w:left="0" w:firstLine="709"/>
        <w:jc w:val="both"/>
      </w:pPr>
      <w:r>
        <w:t>Отуђење или давање у закуп грађевинског земљишта означеног у члану 2. ове Одлуке, спроводи се јавним надметањем или прикупљањем понуда јавним огласом, по тржишним условима у складу са Законом и овом Одлуком.</w:t>
      </w:r>
    </w:p>
    <w:p w:rsidR="007B5D63" w:rsidRDefault="007B5D63" w:rsidP="007B5D63">
      <w:pPr>
        <w:pStyle w:val="ListParagraph"/>
        <w:ind w:left="0" w:firstLine="709"/>
        <w:jc w:val="both"/>
      </w:pPr>
    </w:p>
    <w:p w:rsidR="007B5D63" w:rsidRDefault="007B5D63" w:rsidP="007B5D63">
      <w:pPr>
        <w:pStyle w:val="ListParagraph"/>
        <w:ind w:left="0" w:firstLine="709"/>
        <w:jc w:val="both"/>
      </w:pPr>
      <w:r>
        <w:t xml:space="preserve"> Непосредном погодбом може се отуђити односно дати у закуп грађевинско земљиште у јавној својини у случајевима прописаним Законом. </w:t>
      </w:r>
    </w:p>
    <w:p w:rsidR="007B5D63" w:rsidRDefault="007B5D63" w:rsidP="007B5D63">
      <w:pPr>
        <w:pStyle w:val="ListParagraph"/>
        <w:jc w:val="both"/>
      </w:pPr>
    </w:p>
    <w:p w:rsidR="007B5D63" w:rsidRDefault="007B5D63" w:rsidP="007B5D63">
      <w:pPr>
        <w:jc w:val="center"/>
      </w:pPr>
      <w:r>
        <w:t>Члан 4.</w:t>
      </w:r>
    </w:p>
    <w:p w:rsidR="007B5D63" w:rsidRDefault="007B5D63" w:rsidP="007B5D63">
      <w:pPr>
        <w:pStyle w:val="ListParagraph"/>
        <w:ind w:left="0" w:firstLine="709"/>
        <w:jc w:val="both"/>
      </w:pPr>
      <w:r>
        <w:t xml:space="preserve"> Дугорочним закупом сматра се период закупа у трајању од 5 до 40 година.</w:t>
      </w:r>
    </w:p>
    <w:p w:rsidR="007B5D63" w:rsidRDefault="007B5D63" w:rsidP="007B5D63">
      <w:pPr>
        <w:pStyle w:val="ListParagraph"/>
        <w:ind w:left="0" w:firstLine="709"/>
        <w:jc w:val="both"/>
      </w:pPr>
    </w:p>
    <w:p w:rsidR="007B5D63" w:rsidRDefault="007B5D63" w:rsidP="007B5D63">
      <w:pPr>
        <w:pStyle w:val="ListParagraph"/>
        <w:ind w:left="0" w:firstLine="709"/>
        <w:jc w:val="both"/>
      </w:pPr>
      <w:r>
        <w:t xml:space="preserve"> Дугорочни закуп обухвата и рок у коме је лице коме је земљиште дато у закуп дужно да приведе намени предметно грађевинско земљиште. </w:t>
      </w:r>
    </w:p>
    <w:p w:rsidR="007B5D63" w:rsidRDefault="007B5D63" w:rsidP="007B5D63">
      <w:pPr>
        <w:pStyle w:val="ListParagraph"/>
        <w:ind w:left="0" w:firstLine="709"/>
        <w:jc w:val="both"/>
      </w:pPr>
    </w:p>
    <w:p w:rsidR="007B5D63" w:rsidRDefault="007B5D63" w:rsidP="007B5D63">
      <w:pPr>
        <w:pStyle w:val="ListParagraph"/>
        <w:ind w:left="0" w:firstLine="709"/>
        <w:jc w:val="both"/>
      </w:pPr>
      <w:r>
        <w:t>Рок привођења намени земљишта које се даје у дугорочни закуп не може бити краћи од 1 године нити дужи од 5 година.</w:t>
      </w:r>
    </w:p>
    <w:p w:rsidR="007B5D63" w:rsidRDefault="007B5D63" w:rsidP="007B5D63">
      <w:pPr>
        <w:pStyle w:val="ListParagraph"/>
        <w:ind w:left="0" w:firstLine="709"/>
        <w:jc w:val="both"/>
      </w:pPr>
    </w:p>
    <w:p w:rsidR="007B5D63" w:rsidRDefault="007B5D63" w:rsidP="007B5D63">
      <w:pPr>
        <w:pStyle w:val="ListParagraph"/>
        <w:ind w:left="0" w:firstLine="709"/>
        <w:jc w:val="both"/>
      </w:pPr>
      <w:r>
        <w:lastRenderedPageBreak/>
        <w:t xml:space="preserve"> Рок привођења намени у трајању од 5 година одређује се у случају када се ради о дугорочном закупу великог комплекса земљишта на којем је предвиђена/могућа фазна изградња. </w:t>
      </w:r>
    </w:p>
    <w:p w:rsidR="007B5D63" w:rsidRDefault="007B5D63" w:rsidP="007B5D63">
      <w:pPr>
        <w:pStyle w:val="ListParagraph"/>
        <w:ind w:left="0" w:firstLine="709"/>
        <w:jc w:val="both"/>
      </w:pPr>
    </w:p>
    <w:p w:rsidR="007B5D63" w:rsidRDefault="007B5D63" w:rsidP="007B5D63">
      <w:pPr>
        <w:pStyle w:val="ListParagraph"/>
        <w:ind w:left="0" w:firstLine="709"/>
        <w:jc w:val="both"/>
      </w:pPr>
      <w:r>
        <w:t>Грађевинско земљиште се отуђује и даје у дугорочни закуп ради изградње објекта трајног карактера.</w:t>
      </w:r>
    </w:p>
    <w:p w:rsidR="007B5D63" w:rsidRDefault="007B5D63" w:rsidP="007B5D63">
      <w:pPr>
        <w:pStyle w:val="ListParagraph"/>
        <w:ind w:left="0" w:firstLine="709"/>
        <w:jc w:val="both"/>
      </w:pPr>
    </w:p>
    <w:p w:rsidR="007B5D63" w:rsidRDefault="007B5D63" w:rsidP="007B5D63">
      <w:pPr>
        <w:pStyle w:val="ListParagraph"/>
        <w:ind w:left="0" w:firstLine="709"/>
        <w:jc w:val="both"/>
      </w:pPr>
      <w:r>
        <w:t xml:space="preserve"> По истеку рока и става 1. овог члана, закупац предаје грађевинско земљиште општини Пожега слободно од лица и ствари, без права на накнаду за изграђени објекат и уложена средства за опремање грађевинског земљишта.</w:t>
      </w:r>
    </w:p>
    <w:p w:rsidR="007B5D63" w:rsidRDefault="007B5D63" w:rsidP="007B5D63">
      <w:pPr>
        <w:pStyle w:val="ListParagraph"/>
        <w:jc w:val="both"/>
      </w:pPr>
    </w:p>
    <w:p w:rsidR="007B5D63" w:rsidRPr="00103DBC" w:rsidRDefault="007B5D63" w:rsidP="007B5D63">
      <w:pPr>
        <w:jc w:val="center"/>
      </w:pPr>
      <w:r w:rsidRPr="00103DBC">
        <w:t>Члан 5.</w:t>
      </w:r>
    </w:p>
    <w:p w:rsidR="007B5D63" w:rsidRDefault="007B5D63" w:rsidP="007B5D63">
      <w:pPr>
        <w:pStyle w:val="ListParagraph"/>
        <w:ind w:left="0" w:firstLine="709"/>
        <w:jc w:val="both"/>
      </w:pPr>
      <w:r>
        <w:t>Краткорочним закупом сматра се период закупа у трајању до 5 година.</w:t>
      </w:r>
    </w:p>
    <w:p w:rsidR="007B5D63" w:rsidRDefault="007B5D63" w:rsidP="007B5D63">
      <w:pPr>
        <w:pStyle w:val="ListParagraph"/>
        <w:ind w:left="0" w:firstLine="709"/>
        <w:jc w:val="both"/>
      </w:pPr>
    </w:p>
    <w:p w:rsidR="007B5D63" w:rsidRDefault="007B5D63" w:rsidP="007B5D63">
      <w:pPr>
        <w:pStyle w:val="ListParagraph"/>
        <w:ind w:left="0" w:firstLine="709"/>
        <w:jc w:val="both"/>
      </w:pPr>
      <w:r>
        <w:t xml:space="preserve"> Грађевинско земљиште може се дати у краткорочни закуп до привођења земљишта планираној намени ради постављања монтажних објеката и изградње привремених објеката, у складу са Законом.</w:t>
      </w:r>
    </w:p>
    <w:p w:rsidR="007B5D63" w:rsidRDefault="007B5D63" w:rsidP="007B5D63">
      <w:pPr>
        <w:jc w:val="center"/>
      </w:pPr>
      <w:r>
        <w:t>Члан 6.</w:t>
      </w:r>
    </w:p>
    <w:p w:rsidR="007B5D63" w:rsidRDefault="007B5D63" w:rsidP="007B5D63">
      <w:pPr>
        <w:ind w:firstLine="709"/>
        <w:jc w:val="both"/>
      </w:pPr>
      <w:r>
        <w:t>Стручне и административно-техничке послове у вези поступка отуђења и давања у закуп грађевинског земљишта регулисаног овом Одлуком врши Општинска управа општне Пожега, Одељење за привреду и локални економски развој.</w:t>
      </w:r>
    </w:p>
    <w:p w:rsidR="007B5D63" w:rsidRDefault="007B5D63" w:rsidP="007B5D63">
      <w:pPr>
        <w:jc w:val="center"/>
      </w:pPr>
      <w:r>
        <w:t>Члан 7.</w:t>
      </w:r>
    </w:p>
    <w:p w:rsidR="007B5D63" w:rsidRDefault="007B5D63" w:rsidP="007B5D63">
      <w:pPr>
        <w:ind w:firstLine="709"/>
      </w:pPr>
      <w:r>
        <w:t xml:space="preserve">Располагањем грађевинским земљиштем у смислу ове Одлуке сматра се: </w:t>
      </w:r>
    </w:p>
    <w:p w:rsidR="007B5D63" w:rsidRDefault="007B5D63" w:rsidP="007B5D63">
      <w:pPr>
        <w:ind w:firstLine="708"/>
      </w:pPr>
      <w:r>
        <w:t xml:space="preserve">1. Отуђење </w:t>
      </w:r>
    </w:p>
    <w:p w:rsidR="007B5D63" w:rsidRDefault="007B5D63" w:rsidP="007B5D63">
      <w:pPr>
        <w:ind w:firstLine="708"/>
      </w:pPr>
      <w:r>
        <w:t>2. Давање у закуп</w:t>
      </w:r>
    </w:p>
    <w:p w:rsidR="007B5D63" w:rsidRDefault="007B5D63" w:rsidP="007B5D63">
      <w:pPr>
        <w:ind w:firstLine="708"/>
      </w:pPr>
      <w:r>
        <w:t xml:space="preserve"> 3. Међусобно располагање власника грађевинског земљишта у јавној својини.</w:t>
      </w:r>
    </w:p>
    <w:p w:rsidR="007B5D63" w:rsidRDefault="007B5D63" w:rsidP="007B5D63">
      <w:pPr>
        <w:ind w:firstLine="709"/>
        <w:jc w:val="both"/>
      </w:pPr>
      <w:r>
        <w:t>Општина Пожега прибавља грађевинско земљиште у јавну својину у складу са одредбама Закона о јавној својини и одредбама ове одлуке. Под отуђењем грађевинског земљишта, односно прибављањем грађевинског земљишта у јавну својину сматра се и размена.</w:t>
      </w:r>
    </w:p>
    <w:p w:rsidR="007B5D63" w:rsidRDefault="007B5D63" w:rsidP="007B5D63">
      <w:pPr>
        <w:jc w:val="center"/>
      </w:pPr>
      <w:r>
        <w:t>Члан 8.</w:t>
      </w:r>
    </w:p>
    <w:p w:rsidR="007B5D63" w:rsidRDefault="007B5D63" w:rsidP="007B5D63">
      <w:pPr>
        <w:ind w:firstLine="708"/>
        <w:jc w:val="both"/>
      </w:pPr>
      <w:r>
        <w:t xml:space="preserve"> Одлуку о покретању поступка располагања грађевинским земљиштем као и прибављања грађевинског земљишта доноси председник Општине Пожега.</w:t>
      </w:r>
    </w:p>
    <w:p w:rsidR="007B5D63" w:rsidRDefault="007B5D63" w:rsidP="007B5D63">
      <w:pPr>
        <w:ind w:firstLine="708"/>
        <w:jc w:val="both"/>
      </w:pPr>
      <w:r>
        <w:t xml:space="preserve"> Председник Општине доноси Одлуку о располагању грађевинским земљиштем, прибављању грађевинског земљишта, као и све друге акте који се доносе на основу ове Одлуке.</w:t>
      </w:r>
    </w:p>
    <w:p w:rsidR="007B5D63" w:rsidRDefault="007B5D63" w:rsidP="007B5D63">
      <w:pPr>
        <w:jc w:val="center"/>
      </w:pPr>
      <w:r>
        <w:t>Члан 9.</w:t>
      </w:r>
    </w:p>
    <w:p w:rsidR="007B5D63" w:rsidRDefault="007B5D63" w:rsidP="007B5D63">
      <w:pPr>
        <w:ind w:firstLine="709"/>
        <w:jc w:val="both"/>
      </w:pPr>
      <w:r>
        <w:t xml:space="preserve"> Уговоре о отуђењу и давању у закуп грађевинског земљишта као и прибављању грађевинског земљишта у јавну својину Општине, на основу одлуке из члана 8. став 2. ове Одлуке, потписује председник Општине.</w:t>
      </w:r>
    </w:p>
    <w:p w:rsidR="007B5D63" w:rsidRPr="0098695E" w:rsidRDefault="007B5D63" w:rsidP="007B5D63">
      <w:pPr>
        <w:jc w:val="center"/>
      </w:pPr>
      <w:r>
        <w:t>Члан 10.</w:t>
      </w:r>
    </w:p>
    <w:p w:rsidR="007B5D63" w:rsidRDefault="007B5D63" w:rsidP="007B5D63">
      <w:pPr>
        <w:ind w:firstLine="709"/>
        <w:jc w:val="both"/>
      </w:pPr>
      <w:r>
        <w:t xml:space="preserve"> Уговори о отуђењу, давању у закуп и прибављањуграђевинског земљишта у јавну својину Општине из члана 9. ове Одлуке, закључују се по претходно прибављеном мишљењу општинског правобраниоца сагласно Закону којим се уређује јавна својина. </w:t>
      </w:r>
    </w:p>
    <w:p w:rsidR="007B5D63" w:rsidRDefault="007B5D63" w:rsidP="007B5D63">
      <w:pPr>
        <w:jc w:val="center"/>
      </w:pPr>
      <w:r>
        <w:t>Члан 11.</w:t>
      </w:r>
    </w:p>
    <w:p w:rsidR="007B5D63" w:rsidRDefault="007B5D63" w:rsidP="007B5D63">
      <w:pPr>
        <w:ind w:firstLine="709"/>
        <w:jc w:val="both"/>
      </w:pPr>
      <w:r>
        <w:t>Грађевинско земљиште се отуђује, прибавља и даје у закуп по тржишним условима, у складу са Законом и овом одлуком. Изузетно, грађевинско земљиште се може отуђити или дати у закуп по цени или закупнини која је нижа од тржишне вредности, односно отуђити или дати у закуп без накнаде, у случајевима прописаним законом и подзаконским актима Владе Републике Србије.</w:t>
      </w:r>
    </w:p>
    <w:p w:rsidR="007B5D63" w:rsidRDefault="007B5D63" w:rsidP="007B5D63">
      <w:pPr>
        <w:ind w:firstLine="709"/>
        <w:jc w:val="both"/>
      </w:pPr>
      <w:r>
        <w:t xml:space="preserve">Отуђење, односно давање у закуп грађевинског земљишта по цени, односно закупнини која је мања од тржишне цене или закупнине, или отуђење односно давање у закуп </w:t>
      </w:r>
      <w:r>
        <w:lastRenderedPageBreak/>
        <w:t>грађевинског земљишта без накнаде спроводи се прикупљањем понуда јавним огласом или непосредном погодбом по претходно добијеној сагласности Владе Републике Србије.</w:t>
      </w:r>
    </w:p>
    <w:p w:rsidR="007B5D63" w:rsidRDefault="007B5D63" w:rsidP="007B5D63">
      <w:pPr>
        <w:ind w:firstLine="709"/>
        <w:jc w:val="both"/>
      </w:pPr>
      <w:r>
        <w:t xml:space="preserve"> Захтев за добијање претходне сагласности подноси општински правобранилац уз који подноси одговарајући акт о оправданости оваквог располагања и другу потребну документацију.</w:t>
      </w:r>
    </w:p>
    <w:p w:rsidR="007B5D63" w:rsidRDefault="007B5D63" w:rsidP="007B5D63">
      <w:pPr>
        <w:ind w:firstLine="709"/>
        <w:jc w:val="both"/>
      </w:pPr>
      <w:r>
        <w:t xml:space="preserve"> По добијању претходне сагласности Владе Републике Србије спроводи се поступак прикупљања понуда јавним огласом, односно непосредне погодбе у складу са овом Одлуком. </w:t>
      </w:r>
    </w:p>
    <w:p w:rsidR="007B5D63" w:rsidRDefault="007B5D63" w:rsidP="007B5D63">
      <w:pPr>
        <w:ind w:firstLine="709"/>
        <w:jc w:val="both"/>
        <w:rPr>
          <w:b/>
          <w:bCs/>
        </w:rPr>
      </w:pPr>
      <w:r>
        <w:t xml:space="preserve">Тржишну вредност грађевинског земљишта које се отуђује, утврђује Републички орган надлежан за процену тржишне вредности надлежна Пореска управа или други надлежни </w:t>
      </w:r>
      <w:r w:rsidRPr="00C21BCE">
        <w:t>орган.</w:t>
      </w:r>
    </w:p>
    <w:p w:rsidR="007B5D63" w:rsidRPr="001D4657" w:rsidRDefault="007B5D63" w:rsidP="007B5D63">
      <w:pPr>
        <w:ind w:firstLine="709"/>
        <w:jc w:val="both"/>
        <w:rPr>
          <w:b/>
          <w:bCs/>
        </w:rPr>
      </w:pPr>
    </w:p>
    <w:p w:rsidR="007B5D63" w:rsidRDefault="007B5D63" w:rsidP="007B5D63">
      <w:pPr>
        <w:pStyle w:val="ListParagraph"/>
        <w:numPr>
          <w:ilvl w:val="0"/>
          <w:numId w:val="8"/>
        </w:numPr>
        <w:spacing w:after="160" w:line="259" w:lineRule="auto"/>
        <w:rPr>
          <w:b/>
          <w:bCs/>
        </w:rPr>
      </w:pPr>
      <w:r w:rsidRPr="001D4657">
        <w:rPr>
          <w:b/>
          <w:bCs/>
        </w:rPr>
        <w:t>Отуђење грађевинског земљишта</w:t>
      </w:r>
    </w:p>
    <w:p w:rsidR="007B5D63" w:rsidRPr="001D4657" w:rsidRDefault="007B5D63" w:rsidP="007B5D63">
      <w:pPr>
        <w:jc w:val="center"/>
      </w:pPr>
      <w:r>
        <w:t>Члан 12.</w:t>
      </w:r>
    </w:p>
    <w:p w:rsidR="007B5D63" w:rsidRDefault="007B5D63" w:rsidP="007B5D63">
      <w:pPr>
        <w:ind w:firstLine="709"/>
        <w:jc w:val="both"/>
      </w:pPr>
      <w:r>
        <w:t xml:space="preserve">Отуђење неизграђеног грађевинског земљишта спроводи се јавним оглашавањем, у поступку јавног надметања или прикупљања понуда јавним огласом. </w:t>
      </w:r>
    </w:p>
    <w:p w:rsidR="007B5D63" w:rsidRDefault="007B5D63" w:rsidP="007B5D63">
      <w:pPr>
        <w:ind w:firstLine="709"/>
        <w:jc w:val="both"/>
      </w:pPr>
      <w:r>
        <w:t>Грађевинско земљиште се отуђује непосредном погодбом у случајевима прописаним законом и овом одлуком.</w:t>
      </w:r>
    </w:p>
    <w:p w:rsidR="007B5D63" w:rsidRDefault="007B5D63" w:rsidP="007B5D63">
      <w:pPr>
        <w:ind w:firstLine="709"/>
        <w:jc w:val="both"/>
      </w:pPr>
    </w:p>
    <w:p w:rsidR="007B5D63" w:rsidRPr="001D4657" w:rsidRDefault="007B5D63" w:rsidP="007B5D63">
      <w:pPr>
        <w:rPr>
          <w:b/>
          <w:bCs/>
        </w:rPr>
      </w:pPr>
      <w:r w:rsidRPr="001D4657">
        <w:rPr>
          <w:b/>
          <w:bCs/>
        </w:rPr>
        <w:t xml:space="preserve"> Поступци отуђења грађевинског земљишта</w:t>
      </w:r>
    </w:p>
    <w:p w:rsidR="007B5D63" w:rsidRPr="001D4657" w:rsidRDefault="007B5D63" w:rsidP="007B5D63">
      <w:pPr>
        <w:rPr>
          <w:b/>
          <w:bCs/>
        </w:rPr>
      </w:pPr>
      <w:r w:rsidRPr="001D4657">
        <w:rPr>
          <w:b/>
          <w:bCs/>
        </w:rPr>
        <w:t xml:space="preserve"> 1.1. Отуђење грађевинског земљишта јавним надметањем и прикупљањем понуда јавним огласом </w:t>
      </w:r>
    </w:p>
    <w:p w:rsidR="007B5D63" w:rsidRPr="001D4657" w:rsidRDefault="007B5D63" w:rsidP="007B5D63">
      <w:pPr>
        <w:jc w:val="center"/>
      </w:pPr>
      <w:r>
        <w:t>Члан 13.</w:t>
      </w:r>
    </w:p>
    <w:p w:rsidR="007B5D63" w:rsidRDefault="007B5D63" w:rsidP="007B5D63">
      <w:pPr>
        <w:ind w:firstLine="709"/>
        <w:jc w:val="both"/>
      </w:pPr>
      <w:r>
        <w:t>Неизграђено грађевинско земљиште се може отуђити ради изградње, у складу са планским документом на основу кога се издају локацијски услови, односно грађевинска дозвола.</w:t>
      </w:r>
    </w:p>
    <w:p w:rsidR="007B5D63" w:rsidRDefault="007B5D63" w:rsidP="007B5D63">
      <w:pPr>
        <w:ind w:firstLine="709"/>
        <w:jc w:val="both"/>
      </w:pPr>
      <w:r>
        <w:t>Рок за привођење земљишта намени (груби грађевински радови и стављање објекта под кров) је 5 (пет) година од закључивања уговора.</w:t>
      </w:r>
    </w:p>
    <w:p w:rsidR="007B5D63" w:rsidRDefault="007B5D63" w:rsidP="007B5D63">
      <w:pPr>
        <w:ind w:firstLine="709"/>
        <w:jc w:val="both"/>
      </w:pPr>
      <w:r>
        <w:t>Рок из става 2. овог члана може се продужити за најдуже 2 (две) године због насталих или битно промењених околности које се нису могле предвидети у време закључивања уговора, под условом да је захтев за продужење уговора поднет пре истека рока.</w:t>
      </w:r>
    </w:p>
    <w:p w:rsidR="007B5D63" w:rsidRDefault="007B5D63" w:rsidP="007B5D63">
      <w:pPr>
        <w:ind w:firstLine="709"/>
        <w:jc w:val="both"/>
      </w:pPr>
      <w:r>
        <w:t>Постојеће и планиране површине јавне намене се не могу отуђити из јавне својине.</w:t>
      </w:r>
    </w:p>
    <w:p w:rsidR="007B5D63" w:rsidRDefault="007B5D63" w:rsidP="007B5D63">
      <w:pPr>
        <w:ind w:firstLine="709"/>
        <w:jc w:val="both"/>
      </w:pPr>
      <w:r>
        <w:t>Почетни износ цене је тржишна вредност грађевинског земљишта које се отуђује.</w:t>
      </w:r>
    </w:p>
    <w:p w:rsidR="007B5D63" w:rsidRDefault="007B5D63" w:rsidP="007B5D63">
      <w:pPr>
        <w:ind w:firstLine="709"/>
        <w:jc w:val="both"/>
      </w:pPr>
      <w:r>
        <w:t>Грађевинско земљиште у јавној својини се отуђује лицу које понуди највећу цену за то земљиште.</w:t>
      </w:r>
    </w:p>
    <w:p w:rsidR="007B5D63" w:rsidRDefault="007B5D63" w:rsidP="007B5D63">
      <w:pPr>
        <w:ind w:firstLine="709"/>
        <w:jc w:val="both"/>
      </w:pPr>
      <w:r>
        <w:t>Изузетно од става 5. овог члана грађевинско земљиште се може отуђити по цени која је мања од тржишне цене, или отуђити без накнаде, у складу са подзаконским актом Владе Републике Србије, у случају:</w:t>
      </w:r>
    </w:p>
    <w:p w:rsidR="007B5D63" w:rsidRDefault="007B5D63" w:rsidP="007B5D63">
      <w:pPr>
        <w:jc w:val="both"/>
      </w:pPr>
      <w:r>
        <w:t>1. Реализације инвестиционог пројекта којим се унапређује локални економски развој;</w:t>
      </w:r>
    </w:p>
    <w:p w:rsidR="007B5D63" w:rsidRDefault="007B5D63" w:rsidP="007B5D63">
      <w:pPr>
        <w:jc w:val="both"/>
      </w:pPr>
      <w:r>
        <w:t>2. Испуњавања уговорних обавеза насталих до дана ступања на снагу Закона, по основу уговора у коме је Република Србија односно град, једна од уговорних страна;</w:t>
      </w:r>
    </w:p>
    <w:p w:rsidR="007B5D63" w:rsidRDefault="007B5D63" w:rsidP="007B5D63">
      <w:pPr>
        <w:jc w:val="both"/>
      </w:pPr>
      <w:r>
        <w:t>3. Реализације пројеката за изградњу објеката од значаја за Републику Србију односно Општину и</w:t>
      </w:r>
    </w:p>
    <w:p w:rsidR="007B5D63" w:rsidRDefault="007B5D63" w:rsidP="007B5D63">
      <w:pPr>
        <w:jc w:val="both"/>
      </w:pPr>
      <w:r>
        <w:t>4. Међусобног располагања између власника грађевинског земљишта у јавној својини.</w:t>
      </w:r>
    </w:p>
    <w:p w:rsidR="007B5D63" w:rsidRPr="00594318" w:rsidRDefault="007B5D63" w:rsidP="007B5D63">
      <w:pPr>
        <w:jc w:val="center"/>
      </w:pPr>
      <w:r>
        <w:t>Члан 14.</w:t>
      </w:r>
    </w:p>
    <w:p w:rsidR="007B5D63" w:rsidRDefault="007B5D63" w:rsidP="007B5D63">
      <w:pPr>
        <w:ind w:firstLine="709"/>
        <w:jc w:val="both"/>
      </w:pPr>
      <w:r>
        <w:t>Одељење за привреду и локални економски развој по службеној дужности, односно заинтересовано лице, подноси председнику Општине иницијативу за покретање поступка отуђења грађевинског земљишта јавним оглашавањем, ради утврђивања предлога одлуке из члана 8. ове Одлуке.</w:t>
      </w:r>
    </w:p>
    <w:p w:rsidR="007B5D63" w:rsidRDefault="007B5D63" w:rsidP="007B5D63">
      <w:pPr>
        <w:ind w:firstLine="709"/>
        <w:jc w:val="both"/>
      </w:pPr>
      <w:r>
        <w:t>Одељење за за привреду и локални економски развој, уз иницијативу подноси и предлог одлуке која треба да садржи елементе огласа.</w:t>
      </w:r>
    </w:p>
    <w:p w:rsidR="007B5D63" w:rsidRDefault="007B5D63" w:rsidP="007B5D63">
      <w:pPr>
        <w:ind w:firstLine="709"/>
        <w:jc w:val="both"/>
      </w:pPr>
      <w:r>
        <w:t>Предлог одлуке за председника Општине, потврђује Општинско веће.</w:t>
      </w:r>
    </w:p>
    <w:p w:rsidR="007B5D63" w:rsidRDefault="007B5D63" w:rsidP="007B5D63">
      <w:pPr>
        <w:ind w:firstLine="709"/>
        <w:jc w:val="both"/>
      </w:pPr>
    </w:p>
    <w:p w:rsidR="007B5D63" w:rsidRDefault="007B5D63" w:rsidP="007B5D63">
      <w:pPr>
        <w:jc w:val="center"/>
      </w:pPr>
      <w:r>
        <w:t>Члан 15.</w:t>
      </w:r>
    </w:p>
    <w:p w:rsidR="007B5D63" w:rsidRDefault="007B5D63" w:rsidP="007B5D63">
      <w:pPr>
        <w:ind w:firstLine="709"/>
        <w:jc w:val="both"/>
      </w:pPr>
      <w:r>
        <w:t>Председник Општине доноси одлуку, да се приступа отуђењу грађевинског земљишта јавним оглашавањем.</w:t>
      </w:r>
    </w:p>
    <w:p w:rsidR="007B5D63" w:rsidRDefault="007B5D63" w:rsidP="007B5D63">
      <w:pPr>
        <w:ind w:firstLine="709"/>
        <w:jc w:val="both"/>
      </w:pPr>
      <w:r>
        <w:lastRenderedPageBreak/>
        <w:t xml:space="preserve">Одлука из става 1. овог члана мора да садржи опис и ближе податке о грађевинском земљишту које се отуђује, врсту, односно намену објекта, начин јавног оглашавања (јавним надметањем или прикупљањем понуда), почетни износ цене и износ депозита. </w:t>
      </w:r>
    </w:p>
    <w:p w:rsidR="007B5D63" w:rsidRDefault="007B5D63" w:rsidP="007B5D63">
      <w:pPr>
        <w:ind w:firstLine="709"/>
        <w:jc w:val="both"/>
      </w:pPr>
      <w:r>
        <w:t xml:space="preserve">Општина може, све до доношења одлуке о отуђењу грађевинског земљишта, у свако доба одустати од отуђења без обавезе надокнаде штете заинтересованим лицима. </w:t>
      </w:r>
    </w:p>
    <w:p w:rsidR="007B5D63" w:rsidRDefault="007B5D63" w:rsidP="007B5D63">
      <w:pPr>
        <w:jc w:val="center"/>
      </w:pPr>
      <w:r>
        <w:t>Члан 16.</w:t>
      </w:r>
    </w:p>
    <w:p w:rsidR="007B5D63" w:rsidRDefault="007B5D63" w:rsidP="007B5D63">
      <w:pPr>
        <w:ind w:firstLine="709"/>
        <w:jc w:val="both"/>
      </w:pPr>
      <w:r>
        <w:t xml:space="preserve">Јавни оглас за отуђење грађевинског земљишта припрема у складу са одлуком председника Општине из члана 15. ове Одлуке и објављује Одељење за за привреду и локално економски развој. </w:t>
      </w:r>
    </w:p>
    <w:p w:rsidR="007B5D63" w:rsidRDefault="007B5D63" w:rsidP="007B5D63">
      <w:pPr>
        <w:ind w:firstLine="709"/>
        <w:jc w:val="both"/>
      </w:pPr>
      <w:r>
        <w:t>Јавни оглас се објављује на локалном радију , огласној табли Општинске управе и сајту општине.</w:t>
      </w:r>
    </w:p>
    <w:p w:rsidR="007B5D63" w:rsidRDefault="007B5D63" w:rsidP="007B5D63">
      <w:pPr>
        <w:ind w:firstLine="709"/>
        <w:jc w:val="both"/>
      </w:pPr>
      <w:r>
        <w:t>Јавни оглас о јавном надметању, односно прикупљању понуда за отуђење грађевинског земљишта садржи нарочито:</w:t>
      </w:r>
    </w:p>
    <w:p w:rsidR="007B5D63" w:rsidRDefault="007B5D63" w:rsidP="007B5D63">
      <w:pPr>
        <w:jc w:val="both"/>
      </w:pPr>
      <w:r>
        <w:t xml:space="preserve"> 1. Податке о грађевинском земљишту (катастарска парцела, катастарска општина, површина, по потреби друге ближе податке); </w:t>
      </w:r>
    </w:p>
    <w:p w:rsidR="007B5D63" w:rsidRDefault="007B5D63" w:rsidP="007B5D63">
      <w:pPr>
        <w:jc w:val="both"/>
      </w:pPr>
      <w:r>
        <w:t>2. Врсту односно намену објекта;</w:t>
      </w:r>
    </w:p>
    <w:p w:rsidR="007B5D63" w:rsidRDefault="007B5D63" w:rsidP="007B5D63">
      <w:pPr>
        <w:jc w:val="both"/>
      </w:pPr>
      <w:r>
        <w:t xml:space="preserve"> 3. Степен комуналне опремљености и посебне услове за уређење ако се отуђује неуређено грађевинско земљиште;</w:t>
      </w:r>
    </w:p>
    <w:p w:rsidR="007B5D63" w:rsidRDefault="007B5D63" w:rsidP="007B5D63">
      <w:pPr>
        <w:jc w:val="both"/>
      </w:pPr>
      <w:r>
        <w:t xml:space="preserve"> 4. Обавезу лица коме се отуђује грађевинско земљиште да са надлежним комуналним и другим правним лицима уговори и плати трошкове за инфраструктуру, електродистрибутивне и ПТТ трошкове, топлификацију, гасификацију и друго;</w:t>
      </w:r>
    </w:p>
    <w:p w:rsidR="007B5D63" w:rsidRDefault="007B5D63" w:rsidP="007B5D63">
      <w:pPr>
        <w:jc w:val="both"/>
      </w:pPr>
      <w:r>
        <w:t xml:space="preserve"> 5. Почетни износ цене; </w:t>
      </w:r>
    </w:p>
    <w:p w:rsidR="007B5D63" w:rsidRDefault="007B5D63" w:rsidP="007B5D63">
      <w:pPr>
        <w:jc w:val="both"/>
      </w:pPr>
      <w:r>
        <w:t>6. Рок закључења уговора о отуђењу и последице пропуштања;</w:t>
      </w:r>
    </w:p>
    <w:p w:rsidR="007B5D63" w:rsidRDefault="007B5D63" w:rsidP="007B5D63">
      <w:pPr>
        <w:jc w:val="both"/>
      </w:pPr>
      <w:r>
        <w:t xml:space="preserve"> 7. Начин и рок плаћања цене и последицу пропуштања; </w:t>
      </w:r>
    </w:p>
    <w:p w:rsidR="007B5D63" w:rsidRDefault="007B5D63" w:rsidP="007B5D63">
      <w:pPr>
        <w:jc w:val="both"/>
      </w:pPr>
      <w:r>
        <w:t>8. Рок привођења грађевинског земљишта намени;</w:t>
      </w:r>
    </w:p>
    <w:p w:rsidR="007B5D63" w:rsidRDefault="007B5D63" w:rsidP="007B5D63">
      <w:pPr>
        <w:jc w:val="both"/>
      </w:pPr>
      <w:r>
        <w:t xml:space="preserve"> 9. Обавезу подносиоца пријаве да ради учествовања у поступку јавног надметања, односно прикупљања понуда, уплати депозит, висину депозита и рок за повраћај истог учесницима у поступку јавног надметања, односно прикупљања понуда уколико не постигну највишу цену закупнине, као и последице у случају одустанка, односно стављања решења ван снаге; </w:t>
      </w:r>
    </w:p>
    <w:p w:rsidR="007B5D63" w:rsidRDefault="007B5D63" w:rsidP="007B5D63">
      <w:pPr>
        <w:jc w:val="both"/>
      </w:pPr>
      <w:r>
        <w:t>10. Обавезан садржај пријаве, односно понуде и исправе које је потребно доставити уз пријаву, односно понуду;</w:t>
      </w:r>
    </w:p>
    <w:p w:rsidR="007B5D63" w:rsidRDefault="007B5D63" w:rsidP="007B5D63">
      <w:pPr>
        <w:jc w:val="both"/>
      </w:pPr>
      <w:r>
        <w:t xml:space="preserve">11. Рок за подношење пријава, односно понуда; </w:t>
      </w:r>
    </w:p>
    <w:p w:rsidR="007B5D63" w:rsidRDefault="007B5D63" w:rsidP="007B5D63">
      <w:pPr>
        <w:jc w:val="both"/>
      </w:pPr>
      <w:r>
        <w:t xml:space="preserve">12. Место и време одржавања јавног надметања, односно отварања понуда; </w:t>
      </w:r>
    </w:p>
    <w:p w:rsidR="007B5D63" w:rsidRDefault="007B5D63" w:rsidP="007B5D63">
      <w:pPr>
        <w:jc w:val="both"/>
      </w:pPr>
      <w:r>
        <w:t>13. Одредбу да подносиоци неблаговремене и непотпуне пријаве неће моћи да учествују у поступку јавног надметања, односно да ће неблаговремене и непотпуне понуде бити одбачене.</w:t>
      </w:r>
    </w:p>
    <w:p w:rsidR="007B5D63" w:rsidRDefault="007B5D63" w:rsidP="007B5D63">
      <w:pPr>
        <w:jc w:val="both"/>
      </w:pPr>
      <w:r>
        <w:t xml:space="preserve"> 14. Одредбу да Општина задржава право да одустане и поништи јавни оглас о отуђењу непокретности грађевинског земљишта, без обавезе надокнаде штете заинтересованим лицима.</w:t>
      </w:r>
    </w:p>
    <w:p w:rsidR="007B5D63" w:rsidRDefault="007B5D63" w:rsidP="007B5D63">
      <w:pPr>
        <w:ind w:firstLine="709"/>
        <w:jc w:val="both"/>
      </w:pPr>
      <w:r>
        <w:t>Висина депозита одређује се у сваком конкретном случају приликом доношења одлуке из члана 8. и 15. ове Одлуке, с тим да не може бити мањи од 10% нити већи од 20%, од почетне цене.</w:t>
      </w:r>
    </w:p>
    <w:p w:rsidR="007B5D63" w:rsidRDefault="007B5D63" w:rsidP="007B5D63">
      <w:pPr>
        <w:jc w:val="center"/>
      </w:pPr>
      <w:r>
        <w:t>Члан 17.</w:t>
      </w:r>
    </w:p>
    <w:p w:rsidR="007B5D63" w:rsidRDefault="007B5D63" w:rsidP="007B5D63">
      <w:pPr>
        <w:ind w:firstLine="709"/>
        <w:jc w:val="both"/>
      </w:pPr>
      <w:r>
        <w:t>Рок за подношење пријава, односно понуда не може бити краћи од 30 дана од дана јавног оглашавања. Поступак јавног надметања, односно отварања писмених понуда, спроводи комисија коју образује председник Општине, на период од једне године. Стручне и административне послове за комисију у поступку јавног оглашавања обавља оОдељење за привреду и локални економски развој. Комисија има председника, заменика председника, два члана и њихове заменике. За пуноважан рад Комисије обавезно је присуство председника или заменика председника и два члана или њихових заменика.</w:t>
      </w:r>
    </w:p>
    <w:p w:rsidR="007B5D63" w:rsidRDefault="007B5D63" w:rsidP="007B5D63">
      <w:pPr>
        <w:jc w:val="center"/>
      </w:pPr>
      <w:r>
        <w:t>Члан 18.</w:t>
      </w:r>
    </w:p>
    <w:p w:rsidR="007B5D63" w:rsidRDefault="007B5D63" w:rsidP="007B5D63">
      <w:pPr>
        <w:ind w:firstLine="709"/>
        <w:jc w:val="both"/>
      </w:pPr>
      <w:r>
        <w:t>Пријава за учествовање у поступку јавног надметања (у даљем тексту: пријава), односно понуда за учествовање у поступку прикупљања понуда јавним огласом (у даљем тексту: понуда) се доставља Комисији из чл. 17. ове одлуке у затвореној коверти са видљивом назнаком на коју локацију се односи и ко је подносилац пријаве, односно понуде.</w:t>
      </w:r>
    </w:p>
    <w:p w:rsidR="007B5D63" w:rsidRDefault="007B5D63" w:rsidP="007B5D63">
      <w:pPr>
        <w:ind w:firstLine="709"/>
        <w:jc w:val="both"/>
      </w:pPr>
      <w:r>
        <w:t xml:space="preserve"> Пријава, односно понуда правног лица мора да садржи назив и седиште и мора бити потписана од стране овлашћеног лица и оверена печатом. Уз пријаву, односно понуду правног </w:t>
      </w:r>
      <w:r>
        <w:lastRenderedPageBreak/>
        <w:t>лица се прилаже извод из регистра привредних субјеката надлежног органа и потврда о пореском идентификационом броју.</w:t>
      </w:r>
    </w:p>
    <w:p w:rsidR="007B5D63" w:rsidRDefault="007B5D63" w:rsidP="007B5D63">
      <w:pPr>
        <w:ind w:firstLine="709"/>
        <w:jc w:val="both"/>
      </w:pPr>
      <w:r>
        <w:t xml:space="preserve"> Пријава, односно понуда физичког лица мора да садржи име, презиме, адресу и матични број и мора бити потписана.</w:t>
      </w:r>
    </w:p>
    <w:p w:rsidR="007B5D63" w:rsidRDefault="007B5D63" w:rsidP="007B5D63">
      <w:pPr>
        <w:ind w:firstLine="709"/>
        <w:jc w:val="both"/>
      </w:pPr>
      <w:r>
        <w:t xml:space="preserve"> Пријава предузетника мора да садржи пословно име и седиште и мора бити потписана од стране овлашћеног лица и оверена печатом. Уз пријаву, односно понуду предузетника прилаже се извод из регистра надлежног органа и потврда о пореском идентификационом броју.</w:t>
      </w:r>
    </w:p>
    <w:p w:rsidR="007B5D63" w:rsidRDefault="007B5D63" w:rsidP="007B5D63">
      <w:pPr>
        <w:ind w:firstLine="709"/>
        <w:jc w:val="both"/>
      </w:pPr>
      <w:r>
        <w:t xml:space="preserve"> Уз пријаву, односно понуду се подноси доказ о уплати депозита.</w:t>
      </w:r>
    </w:p>
    <w:p w:rsidR="007B5D63" w:rsidRDefault="007B5D63" w:rsidP="007B5D63">
      <w:pPr>
        <w:ind w:firstLine="709"/>
        <w:jc w:val="both"/>
      </w:pPr>
      <w:r>
        <w:t xml:space="preserve"> Уз пријаву, односно понуду мора да се достави оверена изјава подносиоца пријаве, односно понуђача да прихвата све услове из јавног огласа.</w:t>
      </w:r>
    </w:p>
    <w:p w:rsidR="007B5D63" w:rsidRDefault="007B5D63" w:rsidP="007B5D63">
      <w:pPr>
        <w:ind w:firstLine="709"/>
        <w:jc w:val="both"/>
      </w:pPr>
      <w:r>
        <w:t xml:space="preserve"> Понуда мора да садржи износ понуђене цене, који је исти или већи од почетног износа утврђеног огласом.</w:t>
      </w:r>
    </w:p>
    <w:p w:rsidR="007B5D63" w:rsidRDefault="007B5D63" w:rsidP="007B5D63">
      <w:pPr>
        <w:ind w:firstLine="709"/>
        <w:jc w:val="both"/>
      </w:pPr>
      <w:r>
        <w:t xml:space="preserve"> Пријава, односно понуда је непотпуна ако не садржи све што је прописано, ако нису приложене све исправе како је то предвиђено у овом члану, односно ако не садржи све податке предвиђене јавним огласом. </w:t>
      </w:r>
    </w:p>
    <w:p w:rsidR="007B5D63" w:rsidRDefault="007B5D63" w:rsidP="007B5D63">
      <w:pPr>
        <w:ind w:firstLine="709"/>
        <w:jc w:val="both"/>
      </w:pPr>
    </w:p>
    <w:p w:rsidR="007B5D63" w:rsidRDefault="007B5D63" w:rsidP="007B5D63">
      <w:pPr>
        <w:jc w:val="center"/>
      </w:pPr>
      <w:r>
        <w:t>Члан 19.</w:t>
      </w:r>
    </w:p>
    <w:p w:rsidR="007B5D63" w:rsidRDefault="007B5D63" w:rsidP="007B5D63">
      <w:pPr>
        <w:ind w:firstLine="709"/>
      </w:pPr>
      <w:r>
        <w:t>Поступак јавног надметања, односно отварања понуда је јаван.</w:t>
      </w:r>
    </w:p>
    <w:p w:rsidR="007B5D63" w:rsidRDefault="007B5D63" w:rsidP="007B5D63"/>
    <w:p w:rsidR="007B5D63" w:rsidRDefault="007B5D63" w:rsidP="007B5D63">
      <w:pPr>
        <w:jc w:val="center"/>
      </w:pPr>
      <w:r>
        <w:t>Члан 20 .</w:t>
      </w:r>
    </w:p>
    <w:p w:rsidR="007B5D63" w:rsidRDefault="007B5D63" w:rsidP="007B5D63">
      <w:pPr>
        <w:ind w:firstLine="709"/>
        <w:jc w:val="both"/>
      </w:pPr>
      <w:r>
        <w:t>Председник комисије отвара седницу комисије, саопштава податке о грађевинском земљишту које се отуђује и почетни износ цене.</w:t>
      </w:r>
    </w:p>
    <w:p w:rsidR="007B5D63" w:rsidRDefault="007B5D63" w:rsidP="007B5D63">
      <w:pPr>
        <w:ind w:firstLine="709"/>
        <w:jc w:val="both"/>
      </w:pPr>
      <w:r>
        <w:t xml:space="preserve"> Председник комисије констатује колико је пријава, односно понуда примљено и по редоследу приспећа јавно отвара и чита цео текст пријаве, односно понуде. </w:t>
      </w:r>
    </w:p>
    <w:p w:rsidR="007B5D63" w:rsidRPr="006C735C" w:rsidRDefault="007B5D63" w:rsidP="007B5D63">
      <w:pPr>
        <w:ind w:firstLine="709"/>
        <w:jc w:val="both"/>
      </w:pPr>
      <w:r>
        <w:t>Председник комисије констатује које исправе су достављене уз пријаву, односно понуду.</w:t>
      </w:r>
    </w:p>
    <w:p w:rsidR="007B5D63" w:rsidRDefault="007B5D63" w:rsidP="007B5D63">
      <w:pPr>
        <w:ind w:firstLine="709"/>
        <w:jc w:val="both"/>
      </w:pPr>
      <w:r>
        <w:t>Комисија утврђује ко су подносиоци пријаве, односно понуде, ко је од подносилаца пријава, односно понуда присутан са овлашћењем да учествује у поступку јавног надметања, односно присуствује поступку отварања понуда и које су пријаве, односно понуде неблаговремене, односно непотпуне.</w:t>
      </w:r>
    </w:p>
    <w:p w:rsidR="007B5D63" w:rsidRDefault="007B5D63" w:rsidP="007B5D63">
      <w:pPr>
        <w:ind w:firstLine="709"/>
        <w:jc w:val="both"/>
      </w:pPr>
      <w:r>
        <w:t xml:space="preserve"> Председник комисије констатује да подносилац неблаговремене или непотпуне пријаве, односно лице које нема уредно овлашћење подносиоца благовремене и потпуне пријаве, не може учествовати у поступку јавног надметања. </w:t>
      </w:r>
    </w:p>
    <w:p w:rsidR="007B5D63" w:rsidRDefault="007B5D63" w:rsidP="007B5D63">
      <w:pPr>
        <w:ind w:firstLine="709"/>
        <w:jc w:val="both"/>
      </w:pPr>
      <w:r>
        <w:t xml:space="preserve">Председник комисије констатује да се неблаговремене или непотпуне понуде одбацују. </w:t>
      </w:r>
    </w:p>
    <w:p w:rsidR="007B5D63" w:rsidRDefault="007B5D63" w:rsidP="007B5D63">
      <w:pPr>
        <w:ind w:firstLine="709"/>
        <w:jc w:val="both"/>
      </w:pPr>
      <w:r>
        <w:t>Комисија утврђује који понуђач је понудио највиши износ цене.</w:t>
      </w:r>
    </w:p>
    <w:p w:rsidR="007B5D63" w:rsidRDefault="007B5D63" w:rsidP="007B5D63">
      <w:pPr>
        <w:ind w:firstLine="709"/>
        <w:jc w:val="both"/>
      </w:pPr>
      <w:r>
        <w:t xml:space="preserve"> Председник комисије објављује почетак јавног надметања и позива учеснике да дају своје понуде износа цене.</w:t>
      </w:r>
    </w:p>
    <w:p w:rsidR="007B5D63" w:rsidRDefault="007B5D63" w:rsidP="007B5D63">
      <w:pPr>
        <w:ind w:firstLine="709"/>
        <w:jc w:val="both"/>
      </w:pPr>
      <w:r>
        <w:t xml:space="preserve"> Учесник јавног надметања је дужан да јасно и гласно каже износ цене који нуди.</w:t>
      </w:r>
    </w:p>
    <w:p w:rsidR="007B5D63" w:rsidRDefault="007B5D63" w:rsidP="007B5D63">
      <w:pPr>
        <w:ind w:firstLine="709"/>
        <w:jc w:val="both"/>
      </w:pPr>
      <w:r>
        <w:t xml:space="preserve"> Председник комисије пита три пута да ли неко даје више од највишег претходно понуђеног износа и после трећег позива, констатује који је највиши понуђени износ и име понуђача. </w:t>
      </w:r>
    </w:p>
    <w:p w:rsidR="007B5D63" w:rsidRDefault="007B5D63" w:rsidP="007B5D63">
      <w:pPr>
        <w:ind w:firstLine="709"/>
        <w:jc w:val="both"/>
      </w:pPr>
      <w:r>
        <w:t xml:space="preserve">Учесник који је понудио највиши износ потписује изјаву са назнаком висине износа. </w:t>
      </w:r>
    </w:p>
    <w:p w:rsidR="007B5D63" w:rsidRDefault="007B5D63" w:rsidP="007B5D63">
      <w:pPr>
        <w:ind w:firstLine="709"/>
        <w:jc w:val="both"/>
      </w:pPr>
      <w:r>
        <w:t>Председник комисије објављује када је јавно надметање завршено. Записник комисије са одговарајућим предлогом председнику Општине Комисијадостављау року од осам дана од дана одржане седнице комисије.</w:t>
      </w:r>
    </w:p>
    <w:p w:rsidR="007B5D63" w:rsidRDefault="007B5D63" w:rsidP="007B5D63">
      <w:pPr>
        <w:ind w:firstLine="709"/>
        <w:jc w:val="both"/>
      </w:pPr>
      <w:r>
        <w:t xml:space="preserve"> Сви присутни подносиоци пријава, односно понуда имају право увида у поднете пријаве, односно понуде.</w:t>
      </w:r>
    </w:p>
    <w:p w:rsidR="007B5D63" w:rsidRPr="00121094" w:rsidRDefault="007B5D63" w:rsidP="007B5D63">
      <w:pPr>
        <w:jc w:val="center"/>
      </w:pPr>
      <w:r>
        <w:t>Члан 21.</w:t>
      </w:r>
    </w:p>
    <w:p w:rsidR="007B5D63" w:rsidRDefault="007B5D63" w:rsidP="007B5D63">
      <w:pPr>
        <w:ind w:firstLine="709"/>
        <w:jc w:val="both"/>
      </w:pPr>
      <w:r>
        <w:t>Уколико подносилац благовремене и потпуне пријаве не приступи јавном надметању сматраће се да је одустао од пријаве. Услови за спровођење поступка јавног надметања су испуњени и кад истом приступи само један учесник.</w:t>
      </w:r>
    </w:p>
    <w:p w:rsidR="007B5D63" w:rsidRDefault="007B5D63" w:rsidP="007B5D63">
      <w:pPr>
        <w:ind w:firstLine="709"/>
        <w:jc w:val="both"/>
      </w:pPr>
      <w:r>
        <w:t xml:space="preserve">Услови за спровођење поступка прикупљања понуда јавним огласом су испуњени и уколико се на јавни оглас пријави само један учесник, у ком случају се грађевинско земљиште отуђује под условом да је учесник понудио најмање почетни износ цене. </w:t>
      </w:r>
    </w:p>
    <w:p w:rsidR="007B5D63" w:rsidRDefault="007B5D63" w:rsidP="007B5D63">
      <w:pPr>
        <w:ind w:firstLine="709"/>
        <w:jc w:val="both"/>
      </w:pPr>
      <w:r>
        <w:lastRenderedPageBreak/>
        <w:t>Уколико јавно надметање, односно поступак прикупљања понуда јавним огласом не успе, поступак оглашавања се може поновити по истеку рока од најмање 15 дана од дана неуспелог јавног надметања, односно отварања понуда, без посебног решења /одлуке/ председника Општине из члана 8. ове Одлуке.</w:t>
      </w:r>
    </w:p>
    <w:p w:rsidR="007B5D63" w:rsidRDefault="007B5D63" w:rsidP="007B5D63">
      <w:pPr>
        <w:ind w:firstLine="709"/>
        <w:jc w:val="both"/>
      </w:pPr>
      <w:r>
        <w:t>Уколико се на јавни оглас о прикупљању понуда, пријаве два или више учесника и понуде исти износ цене, комисија ће затражити да у новом року, од три дана, понуђачи доставе другу понуду о висини цене, која мора бити већа од претходне.</w:t>
      </w:r>
    </w:p>
    <w:p w:rsidR="007B5D63" w:rsidRDefault="007B5D63" w:rsidP="007B5D63">
      <w:pPr>
        <w:jc w:val="center"/>
      </w:pPr>
      <w:r>
        <w:t>Члан 22.</w:t>
      </w:r>
    </w:p>
    <w:p w:rsidR="007B5D63" w:rsidRDefault="007B5D63" w:rsidP="007B5D63">
      <w:pPr>
        <w:ind w:firstLine="709"/>
        <w:jc w:val="both"/>
      </w:pPr>
      <w:r>
        <w:t>Уколико учесник јавног надметања који је понудио највиши износ цене одустане пошто председник Комисије објави да је јавно надметање завршено, а пре доношења одлуке о отуђењу грађевинског земљишта, поступак јавног оглашавања се понавља.</w:t>
      </w:r>
    </w:p>
    <w:p w:rsidR="007B5D63" w:rsidRDefault="007B5D63" w:rsidP="007B5D63">
      <w:pPr>
        <w:ind w:firstLine="709"/>
        <w:jc w:val="both"/>
      </w:pPr>
      <w:r>
        <w:t>Уколико учесник у поступку прикупљања понуда који је понудио највиши износ цене одустане пошто је комисија утврдила који понуђач је понудио највиши износ цене, а пре доношења одлуке о отуђењу грађевинског земљишта, поступак јавног оглашавања се понавља.</w:t>
      </w:r>
    </w:p>
    <w:p w:rsidR="007B5D63" w:rsidRDefault="007B5D63" w:rsidP="007B5D63">
      <w:pPr>
        <w:ind w:firstLine="709"/>
        <w:jc w:val="both"/>
      </w:pPr>
      <w:r>
        <w:t xml:space="preserve"> Лице из ст. 1. и 2. овог члана нема право на повраћај уплаћеног депозита.</w:t>
      </w:r>
    </w:p>
    <w:p w:rsidR="007B5D63" w:rsidRDefault="007B5D63" w:rsidP="007B5D63">
      <w:pPr>
        <w:ind w:firstLine="709"/>
        <w:jc w:val="both"/>
      </w:pPr>
    </w:p>
    <w:p w:rsidR="007B5D63" w:rsidRDefault="007B5D63" w:rsidP="007B5D63">
      <w:pPr>
        <w:rPr>
          <w:b/>
          <w:bCs/>
        </w:rPr>
      </w:pPr>
      <w:r w:rsidRPr="005E5E03">
        <w:rPr>
          <w:b/>
          <w:bCs/>
        </w:rPr>
        <w:t>1.2. Отуђење грађевинског земљишта непосредном погодбом.</w:t>
      </w:r>
    </w:p>
    <w:p w:rsidR="007B5D63" w:rsidRDefault="007B5D63" w:rsidP="007B5D63">
      <w:pPr>
        <w:jc w:val="center"/>
      </w:pPr>
      <w:r>
        <w:t>Члан 23.</w:t>
      </w:r>
    </w:p>
    <w:p w:rsidR="007B5D63" w:rsidRDefault="007B5D63" w:rsidP="007B5D63">
      <w:pPr>
        <w:ind w:firstLine="709"/>
      </w:pPr>
      <w:r>
        <w:t>Грађевинско земљиште се може отуђити непосредном погодбом у случају:</w:t>
      </w:r>
    </w:p>
    <w:p w:rsidR="007B5D63" w:rsidRDefault="007B5D63" w:rsidP="007B5D63">
      <w:pPr>
        <w:jc w:val="both"/>
      </w:pPr>
      <w:r>
        <w:t xml:space="preserve"> 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w:t>
      </w:r>
    </w:p>
    <w:p w:rsidR="007B5D63" w:rsidRDefault="007B5D63" w:rsidP="007B5D63">
      <w:pPr>
        <w:jc w:val="both"/>
      </w:pPr>
      <w:r>
        <w:t xml:space="preserve"> 2. Исправке граница суседних катастарских парцела;</w:t>
      </w:r>
    </w:p>
    <w:p w:rsidR="007B5D63" w:rsidRDefault="007B5D63" w:rsidP="007B5D63">
      <w:pPr>
        <w:jc w:val="both"/>
      </w:pPr>
      <w:r>
        <w:t xml:space="preserve"> 3. Формирања грађевинске парцеле у складу са одредбом закона којом је уређена област одређивања, односно утврђивања земљишта за редовну употребу објекта; </w:t>
      </w:r>
    </w:p>
    <w:p w:rsidR="007B5D63" w:rsidRDefault="007B5D63" w:rsidP="007B5D63">
      <w:pPr>
        <w:jc w:val="both"/>
      </w:pPr>
      <w:r>
        <w:t xml:space="preserve">4. Споразумног давања земљишта ранијем власнику непокретности која је била предмет експропријације, у складу са прописима о експропријацији; </w:t>
      </w:r>
    </w:p>
    <w:p w:rsidR="007B5D63" w:rsidRDefault="007B5D63" w:rsidP="007B5D63">
      <w:pPr>
        <w:jc w:val="both"/>
      </w:pPr>
      <w:r>
        <w:t xml:space="preserve">5. Размене грађевинског земљишта; </w:t>
      </w:r>
    </w:p>
    <w:p w:rsidR="007B5D63" w:rsidRDefault="007B5D63" w:rsidP="007B5D63">
      <w:pPr>
        <w:jc w:val="both"/>
      </w:pPr>
      <w:r>
        <w:t xml:space="preserve">6. У поступку враћања одузете имовине и обештећења у складу са посебним законом; </w:t>
      </w:r>
    </w:p>
    <w:p w:rsidR="007B5D63" w:rsidRDefault="007B5D63" w:rsidP="007B5D63">
      <w:pPr>
        <w:jc w:val="both"/>
      </w:pPr>
      <w:r>
        <w:t xml:space="preserve">7. Међусобног располагања власника грађевинског земљишта у јавној својини; </w:t>
      </w:r>
    </w:p>
    <w:p w:rsidR="007B5D63" w:rsidRDefault="007B5D63" w:rsidP="007B5D63">
      <w:pPr>
        <w:jc w:val="both"/>
      </w:pPr>
      <w:r>
        <w:t>8. Деобе грађевинског земљишта у сусвојини или заједничкој својини општине и других носилаца права својине, односно права коришћења;</w:t>
      </w:r>
    </w:p>
    <w:p w:rsidR="007B5D63" w:rsidRDefault="007B5D63" w:rsidP="007B5D63">
      <w:pPr>
        <w:jc w:val="both"/>
      </w:pPr>
      <w:r>
        <w:t xml:space="preserve"> 9. Реализације инвестиционог пројекта којим се унапређује локални економски развој; </w:t>
      </w:r>
    </w:p>
    <w:p w:rsidR="007B5D63" w:rsidRDefault="007B5D63" w:rsidP="007B5D63">
      <w:pPr>
        <w:jc w:val="both"/>
      </w:pPr>
      <w:r>
        <w:t>10. Испуњавања уговорних обавеза насталих до дана ступања на снагу закона по основу уговора када је Република Србија, односно Општина, једна од уговорних страна;</w:t>
      </w:r>
    </w:p>
    <w:p w:rsidR="007B5D63" w:rsidRDefault="007B5D63" w:rsidP="007B5D63">
      <w:pPr>
        <w:jc w:val="both"/>
      </w:pPr>
      <w:r>
        <w:t xml:space="preserve"> 11. Реализације пројеката за изградњу објеката од значаја за Републику Србију, односно општину.</w:t>
      </w:r>
    </w:p>
    <w:p w:rsidR="007B5D63" w:rsidRDefault="007B5D63" w:rsidP="007B5D63"/>
    <w:p w:rsidR="007B5D63" w:rsidRDefault="007B5D63" w:rsidP="007B5D63">
      <w:pPr>
        <w:jc w:val="center"/>
      </w:pPr>
      <w:r>
        <w:t>Члан 24.</w:t>
      </w:r>
    </w:p>
    <w:p w:rsidR="007B5D63" w:rsidRDefault="007B5D63" w:rsidP="007B5D63">
      <w:pPr>
        <w:ind w:firstLine="709"/>
        <w:jc w:val="both"/>
      </w:pPr>
      <w:r>
        <w:t xml:space="preserve">Захтев за отуђење грађевинског земљишта непосредном погодбом, подноси се Одељењу за привреду и локални економски развој, које по обради предмета прибавља податак о тржишној цени грађевинског земљишта и исти доставља подносиоцу захтева. </w:t>
      </w:r>
    </w:p>
    <w:p w:rsidR="007B5D63" w:rsidRDefault="007B5D63" w:rsidP="007B5D63">
      <w:pPr>
        <w:ind w:firstLine="709"/>
        <w:jc w:val="both"/>
      </w:pPr>
      <w:r>
        <w:t>Подносилац захтева је дужан да у року од 5 (пет) дана од дана пријема обавештења о тржишној цени грађевинског земљишта, да писмену изјаву да је сагласан са ценом или може дати изјаву и непосредно на записник у Одељењу за привреду и локални економски развој, о чему се сачињава записник.</w:t>
      </w:r>
    </w:p>
    <w:p w:rsidR="007B5D63" w:rsidRDefault="007B5D63" w:rsidP="007B5D63">
      <w:pPr>
        <w:ind w:firstLine="709"/>
        <w:jc w:val="both"/>
      </w:pPr>
      <w:r>
        <w:t xml:space="preserve"> У случају да се подносилац захтева у наведеном року не изјасни или изјави да не прихвата цену, сматраће се да је одустао од поднетог захтева. </w:t>
      </w:r>
    </w:p>
    <w:p w:rsidR="007B5D63" w:rsidRDefault="007B5D63" w:rsidP="007B5D63">
      <w:pPr>
        <w:jc w:val="center"/>
      </w:pPr>
      <w:r>
        <w:t>Члан 25.</w:t>
      </w:r>
    </w:p>
    <w:p w:rsidR="007B5D63" w:rsidRDefault="007B5D63" w:rsidP="007B5D63">
      <w:pPr>
        <w:ind w:firstLine="709"/>
        <w:jc w:val="both"/>
      </w:pPr>
      <w:r>
        <w:t xml:space="preserve">Отуђење грађевинског земљишта власнику објекта за који је поднет захтев за легализацију односно озакоњење објеката за који је надлежни орган утврдио да постоји могућност легализације-озакоњења или објекта који је уписан у евиденцију о непокретностима и правима на њима у складу са раније важећим законима којима је уређивана легализација-односно озакоњење објеката или на основу Закона о легализацији објеката ("Службени гласник РС", бр. 95/13 и 117/14), врши се непосредном погодбом, по тржишним условима, у складу са </w:t>
      </w:r>
      <w:r>
        <w:lastRenderedPageBreak/>
        <w:t xml:space="preserve">законом и овом одлуком, на основу правноснажног решења о утврђивању земљишта за редовну употребу објекта и формирању грађевинске парцеле или на основу правоснажног решења којим је одређено да је грађевинско земљиште испод објекта земљиште за редовну употребу, сходно одредбама закона којим је уређена област одређивања земљишта за редовну употребу објекта у посебним случајевима. </w:t>
      </w:r>
    </w:p>
    <w:p w:rsidR="007B5D63" w:rsidRDefault="007B5D63" w:rsidP="007B5D63">
      <w:pPr>
        <w:ind w:firstLine="709"/>
        <w:jc w:val="both"/>
      </w:pPr>
      <w:r>
        <w:t>У случају да је основ отуђења грађевинског земљишта решење о утврђивању земљишта за редовну употребу објекта и формирању грађевинске парцеле, власнику објекта из става 1. овог члана се отуђује грађевинска парцела.</w:t>
      </w:r>
    </w:p>
    <w:p w:rsidR="007B5D63" w:rsidRDefault="007B5D63" w:rsidP="007B5D63">
      <w:pPr>
        <w:ind w:firstLine="709"/>
        <w:jc w:val="both"/>
      </w:pPr>
      <w:r>
        <w:t xml:space="preserve"> У случају да је основ отуђења грађевинског земљишта решење којим је одређено да је грађевинско земљиште испод објекта земљиште за редовну употребу, власнику објекта из става 1. овог члана се отуђује грађевинско земљиште испод објекта, уз обавезу власника објекта да у року од пет година од дана правоснажности решења о легализацији-oзакоњењу покрене поступак за утврђивање земљишта за редовну употребу објекта, у складу са законом.</w:t>
      </w:r>
    </w:p>
    <w:p w:rsidR="007B5D63" w:rsidRDefault="007B5D63" w:rsidP="007B5D63">
      <w:pPr>
        <w:ind w:firstLine="709"/>
        <w:jc w:val="both"/>
      </w:pPr>
      <w:r>
        <w:t xml:space="preserve"> У случају да на основу решења којим се одређује да је грађевинско земљиште испод објекта земљиште за редовну употребу објекта, орган надлежан за упис права на непокретностима не изврши парцелацију грађевинског земљишта тако да земљиште испод објекта постане посебна катастарска парцела, лице коме је отуђено грађевинско земљиште испод објекта, у уговору о отуђењу даје неопозиву и безусловну сагласност власнику грађевинског земљишта у јавној својини да може спроводити промене на катастарској парцели у смислу парцелације, као и отуђивати грађевинско земљиште другим власницима објеката, односно другим сувласницима грађевинског земљишта, без обавезе да за те промене, односно отуђење тражи сагласност сувласника грађевинског земљишта коме је исто отуђено испод објекта.</w:t>
      </w:r>
    </w:p>
    <w:p w:rsidR="007B5D63" w:rsidRDefault="007B5D63" w:rsidP="007B5D63">
      <w:pPr>
        <w:ind w:firstLine="709"/>
        <w:jc w:val="both"/>
      </w:pPr>
      <w:r>
        <w:t xml:space="preserve"> Уколико је грађевинско земљиште испод објекта већ дато у закуп ради легализације -озакоњења објекта, закупац је дужан да у року од пет година од дана правноснажности решења о легализацији покрене поступак за утврђивање земљишта за редовну употребу у складу са законом, у ком случају стиче право да му се по правоснажности решења о утврђивању грађевинског земљишта за редовну употребу објекта и формирању грађевинске парцеле отуђи преостали део грађевинског земљишта, непосредном погодбом по тржишним условима, у складу са законом и овом Одлуком.</w:t>
      </w:r>
    </w:p>
    <w:p w:rsidR="007B5D63" w:rsidRPr="0004099E" w:rsidRDefault="007B5D63" w:rsidP="007B5D63">
      <w:pPr>
        <w:jc w:val="center"/>
      </w:pPr>
      <w:r>
        <w:t>Члан 26.</w:t>
      </w:r>
    </w:p>
    <w:p w:rsidR="007B5D63" w:rsidRDefault="007B5D63" w:rsidP="007B5D63">
      <w:pPr>
        <w:ind w:firstLine="709"/>
        <w:jc w:val="both"/>
      </w:pPr>
      <w:r>
        <w:t>Отуђење грађевинског земљишта власнику објекта који је уписан у евиденцију о непокретностима и правима на њима у складу са Законом о посебним условима за упис права својине на објектима изграђеним без грађевинске дозволе ("Службени гласник РС", бр. 25/2013 и 145/2014), врши се непосредном погодбом, по тржишним условима, у складу са законом и овом одлуком, на основу правноснажног решења о утврђивању земљишта за редовну употребу објекта и формирању грађевинске парцеле, сходно одредбама Закона којим је уређена област одређивања земљишта за редовну употребу објекта у посебним случајевима.</w:t>
      </w:r>
    </w:p>
    <w:p w:rsidR="007B5D63" w:rsidRDefault="007B5D63" w:rsidP="007B5D63">
      <w:pPr>
        <w:ind w:firstLine="709"/>
        <w:jc w:val="both"/>
      </w:pPr>
    </w:p>
    <w:p w:rsidR="007B5D63" w:rsidRPr="0004099E" w:rsidRDefault="007B5D63" w:rsidP="007B5D63">
      <w:pPr>
        <w:rPr>
          <w:b/>
          <w:bCs/>
        </w:rPr>
      </w:pPr>
      <w:r w:rsidRPr="009B45EB">
        <w:rPr>
          <w:b/>
          <w:bCs/>
        </w:rPr>
        <w:t>1</w:t>
      </w:r>
      <w:r>
        <w:t>.</w:t>
      </w:r>
      <w:r w:rsidRPr="0004099E">
        <w:rPr>
          <w:b/>
          <w:bCs/>
        </w:rPr>
        <w:t>2.2. Отуђење грађевинског земљишта ради исправке граница суседних катастарских парцела.</w:t>
      </w:r>
    </w:p>
    <w:p w:rsidR="007B5D63" w:rsidRDefault="007B5D63" w:rsidP="007B5D63">
      <w:pPr>
        <w:jc w:val="center"/>
      </w:pPr>
      <w:r>
        <w:t>Члан 27.</w:t>
      </w:r>
    </w:p>
    <w:p w:rsidR="007B5D63" w:rsidRDefault="007B5D63" w:rsidP="007B5D63">
      <w:pPr>
        <w:ind w:firstLine="709"/>
        <w:jc w:val="both"/>
      </w:pPr>
      <w:r>
        <w:t>Отуђење грађевинског земљишта ради исправке граница суседних катастарских парцела врши се у случају када је на суседној катастарској парцели уписано право својине, дугорочног закупа стеченог у складу са ранијим законима о планирању и изградњи.</w:t>
      </w:r>
    </w:p>
    <w:p w:rsidR="007B5D63" w:rsidRDefault="007B5D63" w:rsidP="007B5D63">
      <w:pPr>
        <w:ind w:firstLine="709"/>
        <w:jc w:val="both"/>
      </w:pPr>
    </w:p>
    <w:p w:rsidR="007B5D63" w:rsidRPr="0004099E" w:rsidRDefault="007B5D63" w:rsidP="007B5D63">
      <w:pPr>
        <w:rPr>
          <w:b/>
          <w:bCs/>
        </w:rPr>
      </w:pPr>
      <w:r w:rsidRPr="0004099E">
        <w:rPr>
          <w:b/>
          <w:bCs/>
        </w:rPr>
        <w:t>2. Цена и рок плаћања.</w:t>
      </w:r>
    </w:p>
    <w:p w:rsidR="007B5D63" w:rsidRPr="0004099E" w:rsidRDefault="007B5D63" w:rsidP="007B5D63">
      <w:pPr>
        <w:jc w:val="center"/>
      </w:pPr>
      <w:r>
        <w:t>Члан 28.</w:t>
      </w:r>
    </w:p>
    <w:p w:rsidR="007B5D63" w:rsidRDefault="007B5D63" w:rsidP="007B5D63">
      <w:pPr>
        <w:ind w:firstLine="709"/>
        <w:jc w:val="both"/>
      </w:pPr>
      <w:r>
        <w:t xml:space="preserve"> Цена представља приход општине и уплаћује се на одговарајући рачун Буџета општине Пожега.</w:t>
      </w:r>
    </w:p>
    <w:p w:rsidR="007B5D63" w:rsidRDefault="007B5D63" w:rsidP="007B5D63">
      <w:pPr>
        <w:ind w:firstLine="709"/>
        <w:jc w:val="both"/>
      </w:pPr>
      <w:r>
        <w:t xml:space="preserve"> Цена земљишта плаћа се једнократно или у ратама.</w:t>
      </w:r>
    </w:p>
    <w:p w:rsidR="007B5D63" w:rsidRDefault="007B5D63" w:rsidP="007B5D63">
      <w:pPr>
        <w:ind w:firstLine="709"/>
        <w:jc w:val="both"/>
      </w:pPr>
      <w:r>
        <w:t xml:space="preserve"> У случају једнократне исплате, исплата се врши у року од 15 дана од дана закључења уговора а купац земљишта стиче право на умањење продајне цене у износу од 10%.</w:t>
      </w:r>
    </w:p>
    <w:p w:rsidR="007B5D63" w:rsidRDefault="007B5D63" w:rsidP="007B5D63">
      <w:pPr>
        <w:ind w:firstLine="709"/>
        <w:jc w:val="both"/>
      </w:pPr>
      <w:r>
        <w:t xml:space="preserve"> Исплата на рате:</w:t>
      </w:r>
    </w:p>
    <w:p w:rsidR="007B5D63" w:rsidRDefault="007B5D63" w:rsidP="007B5D63">
      <w:pPr>
        <w:jc w:val="both"/>
      </w:pPr>
      <w:r>
        <w:t xml:space="preserve"> - износ до 300.000,00 динара на три месечне рате,</w:t>
      </w:r>
    </w:p>
    <w:p w:rsidR="007B5D63" w:rsidRDefault="007B5D63" w:rsidP="007B5D63">
      <w:pPr>
        <w:jc w:val="both"/>
      </w:pPr>
      <w:r>
        <w:lastRenderedPageBreak/>
        <w:t xml:space="preserve"> - износ од 300.000,00 динара до 500.000,00 динара на шест месечних рата, </w:t>
      </w:r>
    </w:p>
    <w:p w:rsidR="007B5D63" w:rsidRDefault="007B5D63" w:rsidP="007B5D63">
      <w:pPr>
        <w:jc w:val="both"/>
      </w:pPr>
      <w:r>
        <w:t>- износ од 500.000,00 динара до 1.000.000,00 динара на дванаест месечних рата.</w:t>
      </w:r>
    </w:p>
    <w:p w:rsidR="007B5D63" w:rsidRDefault="007B5D63" w:rsidP="007B5D63">
      <w:pPr>
        <w:jc w:val="both"/>
      </w:pPr>
      <w:r>
        <w:t>- износ од 1.000.000,00 динара до 3.000.000,00 динара на 36 месечних рата и</w:t>
      </w:r>
    </w:p>
    <w:p w:rsidR="007B5D63" w:rsidRDefault="007B5D63" w:rsidP="007B5D63">
      <w:pPr>
        <w:jc w:val="both"/>
      </w:pPr>
      <w:r>
        <w:t xml:space="preserve">- за износ преко 3.000.000,00 динара на 60 месечних рата. </w:t>
      </w:r>
    </w:p>
    <w:p w:rsidR="007B5D63" w:rsidRDefault="007B5D63" w:rsidP="007B5D63">
      <w:pPr>
        <w:ind w:firstLine="709"/>
        <w:jc w:val="both"/>
      </w:pPr>
      <w:r>
        <w:t>У изузетним ситуацијама, на захтев лица коме се грађевинско земљиште отуђује, Општинско веће може одобрити повољније услове плаћања на рате у односу на број рата утврђених у претходном ставу овог члана.</w:t>
      </w:r>
    </w:p>
    <w:p w:rsidR="007B5D63" w:rsidRDefault="007B5D63" w:rsidP="007B5D63">
      <w:pPr>
        <w:ind w:firstLine="709"/>
        <w:jc w:val="both"/>
      </w:pPr>
      <w:r>
        <w:t>У случају закључења уговора на рате, прва рата у висини од минимално 10% од утврђене цене, плаћа се у року од 15 дана од дана закључења уговора, а преостали износ обрачунате цене у одговарајућем броју једнаких месечних рата.</w:t>
      </w:r>
    </w:p>
    <w:p w:rsidR="007B5D63" w:rsidRDefault="007B5D63" w:rsidP="007B5D63">
      <w:pPr>
        <w:ind w:firstLine="709"/>
        <w:jc w:val="both"/>
      </w:pPr>
      <w:r>
        <w:t xml:space="preserve"> Купац који плаћање врши у ратама има право на умањење цене за 10% у случају једнократне исплате преосталих недоспелих рата, а на износ недоспелих рата. </w:t>
      </w:r>
    </w:p>
    <w:p w:rsidR="007B5D63" w:rsidRDefault="007B5D63" w:rsidP="007B5D63">
      <w:pPr>
        <w:ind w:firstLine="709"/>
        <w:jc w:val="both"/>
      </w:pPr>
      <w:r>
        <w:t>Када је уговорено плаћање на рате, доспеле рате се обавезно усклађују са индексом потрошачких цена у Републици Србији, према објављеним подацима надлежне организације за послове вођења статистике. Базни индекс је индекс који је важио у моменту закључења уговора.</w:t>
      </w:r>
    </w:p>
    <w:p w:rsidR="007B5D63" w:rsidRDefault="007B5D63" w:rsidP="007B5D63">
      <w:pPr>
        <w:ind w:firstLine="709"/>
        <w:jc w:val="both"/>
      </w:pPr>
      <w:r>
        <w:t xml:space="preserve"> Обавеза плаћања цене утврђује се oдлуком о отуђењу грађевинског земљишта. </w:t>
      </w:r>
    </w:p>
    <w:p w:rsidR="007B5D63" w:rsidRDefault="007B5D63" w:rsidP="007B5D63">
      <w:pPr>
        <w:ind w:firstLine="709"/>
        <w:jc w:val="both"/>
      </w:pPr>
      <w:r>
        <w:t>Ради обезбеђења плаћања цене земљишта, уколико се плаћање врши на рате, средства обезбеђења могу бити неопозива банкарска гаранција "без приговора" и наплатива "на први позив", која гласи на износ цене, менице или извршна вансудска хипотека успостављена у корист Општине Пожега, на непокретности која вреди најмање 30% више од износа цене или друго средство обезбеђења. Контролу плаћања рата, усклађивање рата, обрачун затезне камате врши Одељење забуџет и финансије Општинске управе Пожега.</w:t>
      </w:r>
    </w:p>
    <w:p w:rsidR="007B5D63" w:rsidRDefault="007B5D63" w:rsidP="007B5D63">
      <w:pPr>
        <w:ind w:firstLine="709"/>
        <w:jc w:val="both"/>
      </w:pPr>
      <w:r>
        <w:t xml:space="preserve"> За период кашњења у плаћању обрачунава се затезна камата у складу са законом који уређује висину стопе и начин обрачуна затезне камате. </w:t>
      </w:r>
    </w:p>
    <w:p w:rsidR="007B5D63" w:rsidRDefault="007B5D63" w:rsidP="007B5D63">
      <w:pPr>
        <w:ind w:firstLine="709"/>
        <w:jc w:val="both"/>
      </w:pPr>
      <w:r>
        <w:t xml:space="preserve">Лице коме се грађевинско земљиште отуђује је обавезно да цену плати у складу са закљученим уговором о отуђењу грађевинског земљишта. </w:t>
      </w:r>
    </w:p>
    <w:p w:rsidR="007B5D63" w:rsidRDefault="007B5D63" w:rsidP="007B5D63">
      <w:pPr>
        <w:ind w:firstLine="709"/>
        <w:jc w:val="both"/>
      </w:pPr>
      <w:r>
        <w:t>Депозит уплаћен на депозитни рачун у поступку јавног оглашавања представља део укупне цене земљишта.</w:t>
      </w:r>
    </w:p>
    <w:p w:rsidR="007B5D63" w:rsidRDefault="007B5D63" w:rsidP="007B5D63">
      <w:pPr>
        <w:ind w:firstLine="709"/>
        <w:jc w:val="both"/>
      </w:pPr>
      <w:r>
        <w:t xml:space="preserve"> Уплаћени депозит од стране учесника у поступку отуђења грађевинског земљишта, а којима исто није отуђено, враћа се најкасније у року од 10 дана од дана одржане седнице комисије.</w:t>
      </w:r>
    </w:p>
    <w:p w:rsidR="007B5D63" w:rsidRDefault="007B5D63" w:rsidP="007B5D63">
      <w:pPr>
        <w:ind w:firstLine="709"/>
        <w:jc w:val="both"/>
      </w:pPr>
    </w:p>
    <w:p w:rsidR="007B5D63" w:rsidRPr="0004099E" w:rsidRDefault="007B5D63" w:rsidP="007B5D63">
      <w:pPr>
        <w:rPr>
          <w:b/>
          <w:bCs/>
        </w:rPr>
      </w:pPr>
      <w:r w:rsidRPr="0004099E">
        <w:rPr>
          <w:b/>
          <w:bCs/>
        </w:rPr>
        <w:t xml:space="preserve"> 3. Одлука о отуђењу грађевинског земљишта</w:t>
      </w:r>
    </w:p>
    <w:p w:rsidR="007B5D63" w:rsidRDefault="007B5D63" w:rsidP="007B5D63">
      <w:pPr>
        <w:jc w:val="center"/>
      </w:pPr>
      <w:r>
        <w:t>Члан 29.</w:t>
      </w:r>
    </w:p>
    <w:p w:rsidR="007B5D63" w:rsidRDefault="007B5D63" w:rsidP="007B5D63">
      <w:pPr>
        <w:ind w:firstLine="709"/>
      </w:pPr>
      <w:r>
        <w:t>Одлука о отуђењу грађевинског земљишта садржи нарочито:</w:t>
      </w:r>
    </w:p>
    <w:p w:rsidR="007B5D63" w:rsidRDefault="007B5D63" w:rsidP="007B5D63">
      <w:pPr>
        <w:jc w:val="both"/>
      </w:pPr>
      <w:r>
        <w:t>1. Начин отуђења (јавно оглашавање - јавно надметање или прикупљање понуда јавним огласом, односно непосредна погодба и разлог непосредне погодбе);</w:t>
      </w:r>
    </w:p>
    <w:p w:rsidR="007B5D63" w:rsidRDefault="007B5D63" w:rsidP="007B5D63">
      <w:pPr>
        <w:jc w:val="both"/>
      </w:pPr>
      <w:r>
        <w:t xml:space="preserve"> 2. Податке о лицу коме се грађевинско земљиште отуђује;</w:t>
      </w:r>
    </w:p>
    <w:p w:rsidR="007B5D63" w:rsidRDefault="007B5D63" w:rsidP="007B5D63">
      <w:pPr>
        <w:jc w:val="both"/>
      </w:pPr>
      <w:r>
        <w:t xml:space="preserve"> 3. Податке о грађевинском земљишту (катастарска парцела, катастарска општина, површина и по потреби друге ближе податке);</w:t>
      </w:r>
    </w:p>
    <w:p w:rsidR="007B5D63" w:rsidRDefault="007B5D63" w:rsidP="007B5D63">
      <w:pPr>
        <w:jc w:val="both"/>
      </w:pPr>
      <w:r>
        <w:t xml:space="preserve"> 4. Износ цене, рок и начин плаћања;</w:t>
      </w:r>
    </w:p>
    <w:p w:rsidR="007B5D63" w:rsidRDefault="007B5D63" w:rsidP="007B5D63">
      <w:pPr>
        <w:jc w:val="both"/>
      </w:pPr>
      <w:r>
        <w:t xml:space="preserve"> 5. Врсту, односно намену објекта уколико се грађевинско земљиште отуђује ради изградње и посебне услове изградње уколико се отуђује неуређено грађевинско земљиште;</w:t>
      </w:r>
    </w:p>
    <w:p w:rsidR="007B5D63" w:rsidRDefault="007B5D63" w:rsidP="007B5D63">
      <w:pPr>
        <w:jc w:val="both"/>
      </w:pPr>
      <w:r>
        <w:t xml:space="preserve"> 6. Рок привођења грађевинског земљишта намени уколико се грађевинско земљиште отуђује ради изградње; </w:t>
      </w:r>
    </w:p>
    <w:p w:rsidR="007B5D63" w:rsidRDefault="007B5D63" w:rsidP="007B5D63">
      <w:pPr>
        <w:jc w:val="both"/>
      </w:pPr>
      <w:r>
        <w:t>7. Обавезу лица коме се грађевинско земљиште отуђује да у року од 30 дана од дана доношења одлуке о отуђењу закључи уговор о отуђењу и последицу пропуштања закључења уговора у року.</w:t>
      </w:r>
    </w:p>
    <w:p w:rsidR="007B5D63" w:rsidRDefault="007B5D63" w:rsidP="007B5D63">
      <w:pPr>
        <w:ind w:firstLine="709"/>
        <w:jc w:val="both"/>
      </w:pPr>
      <w:r>
        <w:t>Одлука о отуђењу се доставља свим учесницима у поступку јавног надметања или прикупљања понуда јавним огласом.</w:t>
      </w:r>
    </w:p>
    <w:p w:rsidR="007B5D63" w:rsidRDefault="007B5D63" w:rsidP="007B5D63">
      <w:pPr>
        <w:ind w:firstLine="709"/>
        <w:jc w:val="both"/>
        <w:rPr>
          <w:lang w:val="sr-Cyrl-CS"/>
        </w:rPr>
      </w:pPr>
      <w:r>
        <w:t>Против Одлуке о отуђењу грађевинског земљишта, не може се изјавити жалба нити покренути управни спор.</w:t>
      </w:r>
    </w:p>
    <w:p w:rsidR="00C352F6" w:rsidRPr="00C352F6" w:rsidRDefault="00C352F6" w:rsidP="007B5D63">
      <w:pPr>
        <w:ind w:firstLine="709"/>
        <w:jc w:val="both"/>
        <w:rPr>
          <w:lang w:val="sr-Cyrl-CS"/>
        </w:rPr>
      </w:pPr>
    </w:p>
    <w:p w:rsidR="007B5D63" w:rsidRDefault="007B5D63" w:rsidP="007B5D63">
      <w:pPr>
        <w:ind w:firstLine="709"/>
        <w:jc w:val="both"/>
      </w:pPr>
    </w:p>
    <w:p w:rsidR="007B5D63" w:rsidRPr="00DC037D" w:rsidRDefault="007B5D63" w:rsidP="007B5D63">
      <w:pPr>
        <w:pStyle w:val="ListParagraph"/>
        <w:numPr>
          <w:ilvl w:val="0"/>
          <w:numId w:val="8"/>
        </w:numPr>
        <w:spacing w:after="160" w:line="259" w:lineRule="auto"/>
        <w:rPr>
          <w:b/>
          <w:bCs/>
        </w:rPr>
      </w:pPr>
      <w:r w:rsidRPr="00DC037D">
        <w:rPr>
          <w:b/>
          <w:bCs/>
        </w:rPr>
        <w:lastRenderedPageBreak/>
        <w:t>Уговор о отуђењу грађевинског земљишта</w:t>
      </w:r>
    </w:p>
    <w:p w:rsidR="007B5D63" w:rsidRPr="00DC037D" w:rsidRDefault="007B5D63" w:rsidP="007B5D63">
      <w:pPr>
        <w:pStyle w:val="ListParagraph"/>
        <w:ind w:left="1211"/>
        <w:rPr>
          <w:b/>
          <w:bCs/>
        </w:rPr>
      </w:pPr>
    </w:p>
    <w:p w:rsidR="007B5D63" w:rsidRDefault="007B5D63" w:rsidP="007B5D63">
      <w:pPr>
        <w:jc w:val="center"/>
      </w:pPr>
      <w:r>
        <w:t>Члан 30.</w:t>
      </w:r>
    </w:p>
    <w:p w:rsidR="007B5D63" w:rsidRDefault="007B5D63" w:rsidP="007B5D63">
      <w:pPr>
        <w:ind w:firstLine="709"/>
        <w:jc w:val="both"/>
      </w:pPr>
      <w:r>
        <w:t>Уговор о отуђењу грађевинског земљишта (у даљем тексту: уговор о отуђењу) се закључује са лицем коме се отуђује грађевинско земљиште, у року од 30 дана од дана доношења решења о отуђењу.</w:t>
      </w:r>
    </w:p>
    <w:p w:rsidR="007B5D63" w:rsidRDefault="007B5D63" w:rsidP="007B5D63">
      <w:pPr>
        <w:ind w:firstLine="709"/>
      </w:pPr>
      <w:r>
        <w:t xml:space="preserve"> Уговор о отуђењу садржи нарочито:</w:t>
      </w:r>
    </w:p>
    <w:p w:rsidR="007B5D63" w:rsidRDefault="007B5D63" w:rsidP="007B5D63">
      <w:pPr>
        <w:jc w:val="both"/>
      </w:pPr>
      <w:r>
        <w:t xml:space="preserve"> 1. Податке о грађевинском земљишту (катастарска парцела, катастарска општина, површина и по потреби други ближи подаци);</w:t>
      </w:r>
    </w:p>
    <w:p w:rsidR="007B5D63" w:rsidRDefault="007B5D63" w:rsidP="007B5D63">
      <w:pPr>
        <w:jc w:val="both"/>
      </w:pPr>
      <w:r>
        <w:t xml:space="preserve"> 2. Износ цене, рок и начин плаћања;</w:t>
      </w:r>
    </w:p>
    <w:p w:rsidR="007B5D63" w:rsidRDefault="007B5D63" w:rsidP="007B5D63">
      <w:pPr>
        <w:jc w:val="both"/>
      </w:pPr>
      <w:r>
        <w:t xml:space="preserve"> 3. Износ уплаћеног депозита уколико је грађевинско земљиште отуђено у поступку јавног оглашавања;</w:t>
      </w:r>
    </w:p>
    <w:p w:rsidR="007B5D63" w:rsidRDefault="007B5D63" w:rsidP="007B5D63">
      <w:pPr>
        <w:jc w:val="both"/>
      </w:pPr>
      <w:r>
        <w:t xml:space="preserve"> 4. Врсту, односно намену објекта уколико се грађевинско земљиште отуђује ради изградње и посебне услове изградње уколико се отуђује неуређено грађевинско земљиште;</w:t>
      </w:r>
    </w:p>
    <w:p w:rsidR="007B5D63" w:rsidRDefault="007B5D63" w:rsidP="007B5D63">
      <w:pPr>
        <w:jc w:val="both"/>
      </w:pPr>
      <w:r>
        <w:t xml:space="preserve"> 5. Рок привођења грађевинског земљишта намени уколико се грађевинско земљиште отуђује ради изградње;</w:t>
      </w:r>
    </w:p>
    <w:p w:rsidR="007B5D63" w:rsidRDefault="007B5D63" w:rsidP="007B5D63">
      <w:pPr>
        <w:jc w:val="both"/>
      </w:pPr>
      <w:r>
        <w:t xml:space="preserve"> 6. Права и обавезе у случају неизвршења обавеза;</w:t>
      </w:r>
    </w:p>
    <w:p w:rsidR="007B5D63" w:rsidRDefault="007B5D63" w:rsidP="007B5D63">
      <w:pPr>
        <w:jc w:val="both"/>
      </w:pPr>
      <w:r>
        <w:t>7. Начин решавања спорова;</w:t>
      </w:r>
    </w:p>
    <w:p w:rsidR="007B5D63" w:rsidRDefault="007B5D63" w:rsidP="007B5D63">
      <w:pPr>
        <w:jc w:val="both"/>
      </w:pPr>
      <w:r>
        <w:t xml:space="preserve"> 8. Услове, начин и поступак за раскид уговора; </w:t>
      </w:r>
    </w:p>
    <w:p w:rsidR="007B5D63" w:rsidRDefault="007B5D63" w:rsidP="007B5D63">
      <w:pPr>
        <w:jc w:val="both"/>
      </w:pPr>
      <w:r>
        <w:t>9. Обавезу лица коме се отуђује грађевинско земљиште да са надлежним предузећима уговори и плати трошкове за инфраструктуру, Електродистрибутивне и ПТТ трошкове, топлификацију, гасификацију и друго;</w:t>
      </w:r>
    </w:p>
    <w:p w:rsidR="007B5D63" w:rsidRDefault="007B5D63" w:rsidP="007B5D63">
      <w:pPr>
        <w:jc w:val="both"/>
      </w:pPr>
      <w:r>
        <w:t xml:space="preserve"> 10. Друга права и обавезе.</w:t>
      </w:r>
    </w:p>
    <w:p w:rsidR="007B5D63" w:rsidRDefault="007B5D63" w:rsidP="007B5D63">
      <w:pPr>
        <w:jc w:val="both"/>
      </w:pPr>
    </w:p>
    <w:p w:rsidR="007B5D63" w:rsidRDefault="007B5D63" w:rsidP="007B5D63">
      <w:pPr>
        <w:jc w:val="center"/>
      </w:pPr>
      <w:r>
        <w:t>Члан 31.</w:t>
      </w:r>
    </w:p>
    <w:p w:rsidR="007B5D63" w:rsidRDefault="007B5D63" w:rsidP="007B5D63">
      <w:pPr>
        <w:ind w:firstLine="709"/>
        <w:jc w:val="both"/>
      </w:pPr>
      <w:r>
        <w:t>Учесник јавног надметања, односно учесник у поступку прикупљања понуда који сматра да је грађевинско земљиште отуђено супротно одредбама Закона, односно ове одлуке, те да му је на тај начин повређено право, може поднети надлежном суду тужбу за поништај уговора о отуђењу у року од осам дана од сазнања за закључење уговора, а најкасније у року од 30 дана од дана закључења уговора.</w:t>
      </w:r>
    </w:p>
    <w:p w:rsidR="007B5D63" w:rsidRDefault="007B5D63" w:rsidP="007B5D63">
      <w:pPr>
        <w:ind w:firstLine="709"/>
        <w:jc w:val="both"/>
      </w:pPr>
    </w:p>
    <w:p w:rsidR="007B5D63" w:rsidRPr="00DC037D" w:rsidRDefault="007B5D63" w:rsidP="007B5D63">
      <w:pPr>
        <w:pStyle w:val="ListParagraph"/>
        <w:numPr>
          <w:ilvl w:val="0"/>
          <w:numId w:val="8"/>
        </w:numPr>
        <w:spacing w:after="160" w:line="259" w:lineRule="auto"/>
        <w:rPr>
          <w:b/>
          <w:bCs/>
        </w:rPr>
      </w:pPr>
      <w:r w:rsidRPr="00DC037D">
        <w:rPr>
          <w:b/>
          <w:bCs/>
        </w:rPr>
        <w:t>Стављање ван снаге Одлуке о отуђењу</w:t>
      </w:r>
    </w:p>
    <w:p w:rsidR="007B5D63" w:rsidRPr="00DC037D" w:rsidRDefault="007B5D63" w:rsidP="007B5D63">
      <w:pPr>
        <w:pStyle w:val="ListParagraph"/>
        <w:ind w:left="1211"/>
        <w:rPr>
          <w:b/>
          <w:bCs/>
        </w:rPr>
      </w:pPr>
    </w:p>
    <w:p w:rsidR="007B5D63" w:rsidRPr="00DC037D" w:rsidRDefault="007B5D63" w:rsidP="007B5D63">
      <w:pPr>
        <w:jc w:val="center"/>
      </w:pPr>
      <w:r>
        <w:t>Члан 32.</w:t>
      </w:r>
    </w:p>
    <w:p w:rsidR="007B5D63" w:rsidRDefault="007B5D63" w:rsidP="007B5D63">
      <w:pPr>
        <w:ind w:firstLine="709"/>
      </w:pPr>
      <w:r>
        <w:t>Председник Општине доноси одлуку о стављању ван снаге одлуке о отуђењу у случају да лице коме је отуђено грађевинско земљиште:</w:t>
      </w:r>
    </w:p>
    <w:p w:rsidR="007B5D63" w:rsidRDefault="007B5D63" w:rsidP="007B5D63">
      <w:pPr>
        <w:jc w:val="both"/>
      </w:pPr>
      <w:r>
        <w:t xml:space="preserve"> 1. Одустане од отуђења пре закључења уговора о отуђењу;</w:t>
      </w:r>
    </w:p>
    <w:p w:rsidR="007B5D63" w:rsidRDefault="007B5D63" w:rsidP="007B5D63">
      <w:pPr>
        <w:jc w:val="both"/>
      </w:pPr>
      <w:r>
        <w:t xml:space="preserve"> 2. Не приступи закључењу уговора о отуђењу у року од 30 дана од дана доношења одлуке о отуђењу.</w:t>
      </w:r>
    </w:p>
    <w:p w:rsidR="007B5D63" w:rsidRDefault="007B5D63" w:rsidP="007B5D63">
      <w:pPr>
        <w:ind w:firstLine="709"/>
        <w:jc w:val="both"/>
      </w:pPr>
      <w:r>
        <w:t>Лице из става 1. тачка 1. и 2. овог члана нема право на повраћај уплаћеног депозита по јавном огласу о јавном надметању, односно прикупљању понуда.</w:t>
      </w:r>
    </w:p>
    <w:p w:rsidR="007B5D63" w:rsidRDefault="007B5D63" w:rsidP="007B5D63">
      <w:pPr>
        <w:jc w:val="center"/>
      </w:pPr>
      <w:r>
        <w:t>Члан 33.</w:t>
      </w:r>
    </w:p>
    <w:p w:rsidR="007B5D63" w:rsidRDefault="007B5D63" w:rsidP="007B5D63">
      <w:pPr>
        <w:ind w:firstLine="709"/>
        <w:jc w:val="both"/>
      </w:pPr>
      <w:r>
        <w:t>Председник Општине, доноси одлуку о стављању ван снаге Одлуке о отуђењу грађевинског земљишта и у случају да у парничном поступку покренутом од стране учесника јавног надметања, односно учесника у поступку прикупљања понуда, буде правоснажно поништен уговор о отуђењу.</w:t>
      </w:r>
    </w:p>
    <w:p w:rsidR="007B5D63" w:rsidRDefault="007B5D63" w:rsidP="007B5D63">
      <w:pPr>
        <w:ind w:firstLine="709"/>
        <w:jc w:val="both"/>
      </w:pPr>
    </w:p>
    <w:p w:rsidR="007B5D63" w:rsidRPr="00DC037D" w:rsidRDefault="007B5D63" w:rsidP="007B5D63">
      <w:pPr>
        <w:rPr>
          <w:b/>
          <w:bCs/>
        </w:rPr>
      </w:pPr>
      <w:r w:rsidRPr="00DC037D">
        <w:rPr>
          <w:b/>
          <w:bCs/>
        </w:rPr>
        <w:t xml:space="preserve">6. Раскид уговора о отуђењу грађевинског земљишта </w:t>
      </w:r>
    </w:p>
    <w:p w:rsidR="007B5D63" w:rsidRPr="0005360A" w:rsidRDefault="007B5D63" w:rsidP="007B5D63">
      <w:pPr>
        <w:jc w:val="center"/>
      </w:pPr>
      <w:r>
        <w:t>Члан 34.</w:t>
      </w:r>
    </w:p>
    <w:p w:rsidR="007B5D63" w:rsidRDefault="007B5D63" w:rsidP="007B5D63">
      <w:pPr>
        <w:ind w:firstLine="709"/>
        <w:jc w:val="both"/>
      </w:pPr>
      <w:r>
        <w:t xml:space="preserve">Уговор о отуђењу се може раскинути у случају да лице коме је грађевинско земљиште отуђено одустане од изградње на грађевинском земљишту које му је отуђено, као и уколико не извршава друге обавезе из уговора о отуђењу. </w:t>
      </w:r>
    </w:p>
    <w:p w:rsidR="007B5D63" w:rsidRDefault="007B5D63" w:rsidP="007B5D63">
      <w:pPr>
        <w:ind w:firstLine="709"/>
        <w:jc w:val="both"/>
      </w:pPr>
      <w:r>
        <w:t xml:space="preserve">По предлогу за раскид уговора о отуђењу, председник Општине доноси одлуку којом се </w:t>
      </w:r>
      <w:r>
        <w:lastRenderedPageBreak/>
        <w:t>ставља ван снаге одлука о отуђењу и са лицем коме је отуђено грађевинско земљиште закључује споразумни раскид уговора о отуђењу.</w:t>
      </w:r>
    </w:p>
    <w:p w:rsidR="007B5D63" w:rsidRDefault="007B5D63" w:rsidP="007B5D63">
      <w:pPr>
        <w:ind w:firstLine="709"/>
        <w:jc w:val="both"/>
      </w:pPr>
      <w:r>
        <w:t>У случају да не буде закључен споразумни раскид уговора о отуђењу, Општина једнострано раскида уговор о отуђењу, у складу са законом којим се регулишу облигациони односи.</w:t>
      </w:r>
    </w:p>
    <w:p w:rsidR="007B5D63" w:rsidRDefault="007B5D63" w:rsidP="007B5D63">
      <w:pPr>
        <w:ind w:firstLine="709"/>
        <w:jc w:val="both"/>
      </w:pPr>
      <w:r>
        <w:t>Потписи уговорача на уговору о раскиду уговора о отуђењу, оверавају се пред надлежним органом, а трошкови овере падају на терет лица са којим се раскида уговор.</w:t>
      </w:r>
    </w:p>
    <w:p w:rsidR="007B5D63" w:rsidRDefault="007B5D63" w:rsidP="007B5D63">
      <w:pPr>
        <w:ind w:firstLine="709"/>
        <w:jc w:val="both"/>
      </w:pPr>
    </w:p>
    <w:p w:rsidR="007B5D63" w:rsidRDefault="007B5D63" w:rsidP="007B5D63">
      <w:pPr>
        <w:jc w:val="center"/>
      </w:pPr>
      <w:r>
        <w:t>Члан 35.</w:t>
      </w:r>
    </w:p>
    <w:p w:rsidR="007B5D63" w:rsidRDefault="007B5D63" w:rsidP="007B5D63">
      <w:pPr>
        <w:ind w:firstLine="709"/>
        <w:jc w:val="both"/>
      </w:pPr>
      <w:r>
        <w:t>Лице са којим је раскинут уговор о отуђењу има обавезу да, о свом трошку, изврши брисање права својине у јавној књизи о евиденцији непокретности и правима на њима уколико се упис изврши, и врати грађевинско земљиште у првобитно стање, као и да општини надокнади евентуално насталу штету.</w:t>
      </w:r>
    </w:p>
    <w:p w:rsidR="007B5D63" w:rsidRDefault="007B5D63" w:rsidP="007B5D63">
      <w:pPr>
        <w:ind w:firstLine="709"/>
        <w:jc w:val="both"/>
      </w:pPr>
      <w:r>
        <w:t xml:space="preserve">Лице са којим је раскинут уговор о отуђењу, по достављању доказа да је испунио обавезе из става 1. овог члана има право на повраћај уплаћеног износа на име цене, у номиналном износу, умањеном за износ двоструког депозита. </w:t>
      </w:r>
    </w:p>
    <w:p w:rsidR="007B5D63" w:rsidRDefault="007B5D63" w:rsidP="007B5D63">
      <w:pPr>
        <w:ind w:firstLine="709"/>
        <w:jc w:val="both"/>
      </w:pPr>
    </w:p>
    <w:p w:rsidR="007B5D63" w:rsidRPr="00DC037D" w:rsidRDefault="007B5D63" w:rsidP="007B5D63">
      <w:pPr>
        <w:rPr>
          <w:b/>
          <w:bCs/>
        </w:rPr>
      </w:pPr>
      <w:r>
        <w:t>7</w:t>
      </w:r>
      <w:r w:rsidRPr="00DC037D">
        <w:rPr>
          <w:b/>
          <w:bCs/>
        </w:rPr>
        <w:t>. Давање грађевинског земљишта у закуп.</w:t>
      </w:r>
    </w:p>
    <w:p w:rsidR="007B5D63" w:rsidRDefault="007B5D63" w:rsidP="007B5D63">
      <w:pPr>
        <w:jc w:val="center"/>
      </w:pPr>
      <w:r>
        <w:t>Члан 36.</w:t>
      </w:r>
    </w:p>
    <w:p w:rsidR="007B5D63" w:rsidRDefault="007B5D63" w:rsidP="007B5D63">
      <w:pPr>
        <w:ind w:firstLine="709"/>
      </w:pPr>
      <w:r>
        <w:t>Грађевинско земљиште се може дати у закуп ради:</w:t>
      </w:r>
    </w:p>
    <w:p w:rsidR="007B5D63" w:rsidRDefault="007B5D63" w:rsidP="007B5D63">
      <w:r>
        <w:t>1. Изградње објекта за који се издаје привремена грађевинска дозвола у складу са законом;</w:t>
      </w:r>
    </w:p>
    <w:p w:rsidR="007B5D63" w:rsidRDefault="007B5D63" w:rsidP="007B5D63">
      <w:r>
        <w:t xml:space="preserve">2. Реализације пројеката од значаја за Републику Србију односно општину Пожега; </w:t>
      </w:r>
    </w:p>
    <w:p w:rsidR="007B5D63" w:rsidRDefault="007B5D63" w:rsidP="007B5D63">
      <w:r>
        <w:t>3. Међусобног располагања власника грађевинског земљишта у јавној својини;</w:t>
      </w:r>
    </w:p>
    <w:p w:rsidR="007B5D63" w:rsidRDefault="007B5D63" w:rsidP="007B5D63">
      <w:pPr>
        <w:jc w:val="both"/>
      </w:pPr>
      <w:r>
        <w:t xml:space="preserve"> 4. Давања концесије или поверавања комуналне делатности у складу са посебним законом и остваривања јавно-приватног партнерства.</w:t>
      </w:r>
    </w:p>
    <w:p w:rsidR="007B5D63" w:rsidRDefault="007B5D63" w:rsidP="007B5D63">
      <w:pPr>
        <w:jc w:val="center"/>
      </w:pPr>
      <w:r>
        <w:t>Члан 37.</w:t>
      </w:r>
    </w:p>
    <w:p w:rsidR="007B5D63" w:rsidRDefault="007B5D63" w:rsidP="007B5D63">
      <w:pPr>
        <w:ind w:firstLine="709"/>
        <w:jc w:val="both"/>
      </w:pPr>
      <w:r>
        <w:t xml:space="preserve">Грађевинско земљиште се даје у закуп путем јавног оглашавања и непосредном погодбом. </w:t>
      </w:r>
    </w:p>
    <w:p w:rsidR="007B5D63" w:rsidRDefault="007B5D63" w:rsidP="007B5D63">
      <w:pPr>
        <w:ind w:firstLine="709"/>
        <w:jc w:val="both"/>
      </w:pPr>
      <w:r>
        <w:t>Грађевинско земљиште се даје у закуп ради изградње објеката за које је законом предвиђено издавање привремене грађевинске дозволе, на одређено време, на рок на који се доноси привремена грађевинска дозвола (зависно од врсте објекта, односно радова), који се може продужити за онолико времена за колико је орган надлежан за издавање привремене грађевинске дозволе продужио решење о привременој грађевинској дозволи, а укупно најдуже до пет година.</w:t>
      </w:r>
    </w:p>
    <w:p w:rsidR="007B5D63" w:rsidRDefault="007B5D63" w:rsidP="007B5D63">
      <w:pPr>
        <w:ind w:firstLine="709"/>
        <w:jc w:val="both"/>
      </w:pPr>
      <w:r>
        <w:t xml:space="preserve"> У случају из става 1. овог члана, грађевинско земљиште се даје у закуп непосредном погодбом по тржишним условима, а тржишну вредност закупнине утврђује надлежна Пореска управа.</w:t>
      </w:r>
    </w:p>
    <w:p w:rsidR="007B5D63" w:rsidRDefault="007B5D63" w:rsidP="007B5D63">
      <w:pPr>
        <w:ind w:firstLine="709"/>
        <w:jc w:val="both"/>
      </w:pPr>
      <w:r>
        <w:t xml:space="preserve">Захтев за давање грађевинског земљишта у закуп непосредном погодбом се подноси Општинској управи општине Пожега са потребном пратећом документацијом. </w:t>
      </w:r>
    </w:p>
    <w:p w:rsidR="007B5D63" w:rsidRDefault="007B5D63" w:rsidP="007B5D63">
      <w:pPr>
        <w:ind w:firstLine="709"/>
        <w:jc w:val="both"/>
      </w:pPr>
      <w:r>
        <w:t>Закупац грађевинског земљишта може платити закупнину једнократно или у ратама.</w:t>
      </w:r>
    </w:p>
    <w:p w:rsidR="007B5D63" w:rsidRDefault="007B5D63" w:rsidP="007B5D63">
      <w:pPr>
        <w:ind w:firstLine="709"/>
        <w:jc w:val="both"/>
      </w:pPr>
      <w:r>
        <w:t xml:space="preserve"> Обавеза плаћања закупнине, износ закупнине и начин плаћања утврђује се одлуком о давању грађевинског земљишта у закуп. У случају плаћања у ратама одлуком се утврђује и број рата за плаћање.</w:t>
      </w:r>
    </w:p>
    <w:p w:rsidR="007B5D63" w:rsidRDefault="007B5D63" w:rsidP="007B5D63">
      <w:pPr>
        <w:ind w:firstLine="709"/>
        <w:jc w:val="both"/>
      </w:pPr>
      <w:r>
        <w:t xml:space="preserve">Укупна закупнина је износ месечне закупнине помножен са временом (укупним бројем месеци) на које се грађевинско земљиште даје у закуп. </w:t>
      </w:r>
    </w:p>
    <w:p w:rsidR="007B5D63" w:rsidRDefault="007B5D63" w:rsidP="007B5D63">
      <w:pPr>
        <w:ind w:firstLine="709"/>
        <w:jc w:val="both"/>
      </w:pPr>
      <w:r>
        <w:t>У случају плаћања закупнине једнократно, плаћање се врши у року не дужем од 15 дана од закључивања уговора о давању грађевинског земљишта у закуп.</w:t>
      </w:r>
    </w:p>
    <w:p w:rsidR="007B5D63" w:rsidRDefault="007B5D63" w:rsidP="007B5D63">
      <w:pPr>
        <w:ind w:firstLine="709"/>
        <w:jc w:val="both"/>
      </w:pPr>
      <w:r>
        <w:t xml:space="preserve"> Рате ће се усклађивати месечно са индексом потрошачких цена у Републици Србији, према објављеним подацима надлежне организације за послове вођења статистике. </w:t>
      </w:r>
    </w:p>
    <w:p w:rsidR="007B5D63" w:rsidRDefault="007B5D63" w:rsidP="007B5D63">
      <w:pPr>
        <w:ind w:firstLine="709"/>
        <w:jc w:val="both"/>
      </w:pPr>
      <w:r>
        <w:t>За период кашњења у плаћању обрачунава се затезна камата у складу са законом који уређује висину стопе и начин обрачуна затезне камате.</w:t>
      </w:r>
    </w:p>
    <w:p w:rsidR="007B5D63" w:rsidRDefault="007B5D63" w:rsidP="007B5D63">
      <w:pPr>
        <w:ind w:firstLine="709"/>
        <w:jc w:val="both"/>
      </w:pPr>
      <w:r>
        <w:t xml:space="preserve">Ради обезбеђења плаћања закупнине, уколико се плаћање врши на рате, средства обезбеђења могу бити неопозива банкарска гаранција "без приговора" и наплатива "на први позив", која гласи на износ закупнине, менице или извршна вансудска хипотека успостављена у корист Општине Пожега, на непокретности која вреди најмање 30% више од износа закупнине </w:t>
      </w:r>
      <w:r>
        <w:lastRenderedPageBreak/>
        <w:t xml:space="preserve">или друго средство обезбеђења. Контролу плаћања рата, усклађивање рата, обрачун затезне камате врши Одељење забуџет и финансије Општинске управе Пожега. </w:t>
      </w:r>
    </w:p>
    <w:p w:rsidR="007B5D63" w:rsidRDefault="007B5D63" w:rsidP="007B5D63">
      <w:pPr>
        <w:ind w:firstLine="709"/>
        <w:jc w:val="both"/>
      </w:pPr>
    </w:p>
    <w:p w:rsidR="007B5D63" w:rsidRPr="00915BA7" w:rsidRDefault="007B5D63" w:rsidP="007B5D63">
      <w:pPr>
        <w:rPr>
          <w:b/>
          <w:bCs/>
        </w:rPr>
      </w:pPr>
      <w:r w:rsidRPr="00915BA7">
        <w:rPr>
          <w:b/>
          <w:bCs/>
        </w:rPr>
        <w:t>8. Одлука о закупу грађевинског земљишта</w:t>
      </w:r>
    </w:p>
    <w:p w:rsidR="007B5D63" w:rsidRDefault="007B5D63" w:rsidP="007B5D63">
      <w:pPr>
        <w:jc w:val="center"/>
      </w:pPr>
      <w:r>
        <w:t>Члан 38.</w:t>
      </w:r>
    </w:p>
    <w:p w:rsidR="007B5D63" w:rsidRDefault="007B5D63" w:rsidP="007B5D63">
      <w:pPr>
        <w:ind w:firstLine="709"/>
      </w:pPr>
      <w:r>
        <w:t>Одлука о давању у закуп грађевинског земљишта садржи нарочито:</w:t>
      </w:r>
    </w:p>
    <w:p w:rsidR="007B5D63" w:rsidRDefault="007B5D63" w:rsidP="007B5D63">
      <w:pPr>
        <w:jc w:val="both"/>
      </w:pPr>
      <w:r>
        <w:t xml:space="preserve">1. Податке о лицу коме се грађевинско земљиште даје у закуп; </w:t>
      </w:r>
    </w:p>
    <w:p w:rsidR="007B5D63" w:rsidRDefault="007B5D63" w:rsidP="007B5D63">
      <w:pPr>
        <w:jc w:val="both"/>
      </w:pPr>
      <w:r>
        <w:t>2. Податке о катастарској парцели;</w:t>
      </w:r>
    </w:p>
    <w:p w:rsidR="007B5D63" w:rsidRDefault="007B5D63" w:rsidP="007B5D63">
      <w:pPr>
        <w:jc w:val="both"/>
      </w:pPr>
      <w:r>
        <w:t>3. Податке о врсти, односно намени објекта;</w:t>
      </w:r>
    </w:p>
    <w:p w:rsidR="007B5D63" w:rsidRDefault="007B5D63" w:rsidP="007B5D63">
      <w:pPr>
        <w:jc w:val="both"/>
      </w:pPr>
      <w:r>
        <w:t>4. Висину, рок и начин плаћања закупнине (једнократно или на рате, са констатацијом да ће се уколико се уговори плаћање на рате износ рате усклађивати са индексом потрошачких цена у Републици Србији, према објављеним подацима надлежне организације за послове вођења статистике), средство обезбеђења уколико се плаћање врши на рате и последице пропуштања плаћања у року.</w:t>
      </w:r>
    </w:p>
    <w:p w:rsidR="007B5D63" w:rsidRDefault="007B5D63" w:rsidP="007B5D63">
      <w:pPr>
        <w:jc w:val="both"/>
      </w:pPr>
      <w:r>
        <w:t>5. Рок трајања закупа.</w:t>
      </w:r>
    </w:p>
    <w:p w:rsidR="007B5D63" w:rsidRDefault="007B5D63" w:rsidP="007B5D63">
      <w:pPr>
        <w:jc w:val="both"/>
      </w:pPr>
      <w:r>
        <w:t>6. Рок привођења земљишта намени, односно рок изградње привременог објекта;</w:t>
      </w:r>
    </w:p>
    <w:p w:rsidR="007B5D63" w:rsidRDefault="007B5D63" w:rsidP="007B5D63">
      <w:pPr>
        <w:jc w:val="both"/>
      </w:pPr>
      <w:r>
        <w:t xml:space="preserve">7. Обавезу лица коме се грађевинско земљиште даје у закуп да, у року од 30 дана од дана доношења решења/одлуке о давању грађевинског земљишта у закуп, закључи уговор о закупу. </w:t>
      </w:r>
    </w:p>
    <w:p w:rsidR="007B5D63" w:rsidRDefault="007B5D63" w:rsidP="007B5D63">
      <w:pPr>
        <w:jc w:val="both"/>
      </w:pPr>
    </w:p>
    <w:p w:rsidR="007B5D63" w:rsidRPr="00915BA7" w:rsidRDefault="007B5D63" w:rsidP="007B5D63">
      <w:pPr>
        <w:rPr>
          <w:b/>
          <w:bCs/>
        </w:rPr>
      </w:pPr>
      <w:r w:rsidRPr="00915BA7">
        <w:rPr>
          <w:b/>
          <w:bCs/>
        </w:rPr>
        <w:t xml:space="preserve">9. Уговор о закупу грађевинског земљишта </w:t>
      </w:r>
    </w:p>
    <w:p w:rsidR="007B5D63" w:rsidRDefault="007B5D63" w:rsidP="007B5D63">
      <w:pPr>
        <w:jc w:val="center"/>
      </w:pPr>
    </w:p>
    <w:p w:rsidR="007B5D63" w:rsidRPr="006B6563" w:rsidRDefault="007B5D63" w:rsidP="007B5D63">
      <w:pPr>
        <w:jc w:val="center"/>
      </w:pPr>
      <w:r>
        <w:t>Члан 39.</w:t>
      </w:r>
    </w:p>
    <w:p w:rsidR="007B5D63" w:rsidRDefault="007B5D63" w:rsidP="007B5D63">
      <w:pPr>
        <w:ind w:firstLine="709"/>
      </w:pPr>
      <w:r>
        <w:t>Уговор о закупу грађевинског земљишта садржи нарочито:</w:t>
      </w:r>
    </w:p>
    <w:p w:rsidR="007B5D63" w:rsidRDefault="007B5D63" w:rsidP="007B5D63">
      <w:pPr>
        <w:jc w:val="both"/>
      </w:pPr>
      <w:r>
        <w:t>1. Податке о катастарској парцели;</w:t>
      </w:r>
    </w:p>
    <w:p w:rsidR="007B5D63" w:rsidRDefault="007B5D63" w:rsidP="007B5D63">
      <w:pPr>
        <w:jc w:val="both"/>
      </w:pPr>
      <w:r>
        <w:t xml:space="preserve">2. Опис и ближе податке о врсти, односно намени објекта који ће се градити; </w:t>
      </w:r>
    </w:p>
    <w:p w:rsidR="007B5D63" w:rsidRDefault="007B5D63" w:rsidP="007B5D63">
      <w:pPr>
        <w:jc w:val="both"/>
      </w:pPr>
      <w:r>
        <w:t>3. Висину закупнине, рок и начин плаћања закупнине, с тим да уколико се уговара плаћање закупнине на више рата уговор садржи начин усклађивања месечне рате са индексом раста потрошачких цена у Републици Србији, према објављеним подацима надлежне организације за вођење статистике, доспелост рата за плаћање;</w:t>
      </w:r>
    </w:p>
    <w:p w:rsidR="007B5D63" w:rsidRDefault="007B5D63" w:rsidP="007B5D63">
      <w:pPr>
        <w:jc w:val="both"/>
      </w:pPr>
      <w:r>
        <w:t>4. Средство обезбеђења уколико се плаћање врши на рате;</w:t>
      </w:r>
    </w:p>
    <w:p w:rsidR="007B5D63" w:rsidRDefault="007B5D63" w:rsidP="007B5D63">
      <w:pPr>
        <w:jc w:val="both"/>
      </w:pPr>
      <w:r>
        <w:t xml:space="preserve">5. Рок трајања закупа; </w:t>
      </w:r>
    </w:p>
    <w:p w:rsidR="007B5D63" w:rsidRDefault="007B5D63" w:rsidP="007B5D63">
      <w:pPr>
        <w:jc w:val="both"/>
      </w:pPr>
      <w:r>
        <w:t>6. Рок у коме грађевинско земљиште мора да се приведе намени, односно рок изградње привременог објекта;</w:t>
      </w:r>
    </w:p>
    <w:p w:rsidR="007B5D63" w:rsidRDefault="007B5D63" w:rsidP="007B5D63">
      <w:pPr>
        <w:jc w:val="both"/>
      </w:pPr>
      <w:r>
        <w:t xml:space="preserve">7. Права и обавезе у случају неизвршења обавезе; </w:t>
      </w:r>
    </w:p>
    <w:p w:rsidR="007B5D63" w:rsidRDefault="007B5D63" w:rsidP="007B5D63">
      <w:pPr>
        <w:jc w:val="both"/>
      </w:pPr>
      <w:r>
        <w:t>8. Обавезу закупца да са надлежним предузећима уговори и плати трошкове за инфраструктуру, Електродистрибутивне и ПТТ трошкове, топлификацију, гасификацију и друго; 9. Начин решавања спорова;</w:t>
      </w:r>
    </w:p>
    <w:p w:rsidR="007B5D63" w:rsidRDefault="007B5D63" w:rsidP="007B5D63">
      <w:pPr>
        <w:jc w:val="both"/>
      </w:pPr>
      <w:r>
        <w:t xml:space="preserve">10. Поступак и услове за измену или раскид уговора; </w:t>
      </w:r>
    </w:p>
    <w:p w:rsidR="007B5D63" w:rsidRDefault="007B5D63" w:rsidP="007B5D63">
      <w:pPr>
        <w:jc w:val="both"/>
      </w:pPr>
      <w:r>
        <w:t>11. Друга права и обавезе.</w:t>
      </w:r>
    </w:p>
    <w:p w:rsidR="007B5D63" w:rsidRDefault="007B5D63" w:rsidP="007B5D63">
      <w:pPr>
        <w:jc w:val="center"/>
      </w:pPr>
      <w:r>
        <w:t>Члан 40.</w:t>
      </w:r>
    </w:p>
    <w:p w:rsidR="007B5D63" w:rsidRDefault="007B5D63" w:rsidP="007B5D63">
      <w:pPr>
        <w:ind w:firstLine="709"/>
        <w:jc w:val="both"/>
      </w:pPr>
      <w:r>
        <w:t>У случају давања концесије или поверавања комуналне делатности у складу са посебним законима, грађевинско земљиште се може дати у закуп на временски период предвиђен уговором о концесији, односно на временски период на који је поверено обављање комуналне делатности.</w:t>
      </w:r>
    </w:p>
    <w:p w:rsidR="007B5D63" w:rsidRDefault="007B5D63" w:rsidP="007B5D63">
      <w:pPr>
        <w:ind w:firstLine="709"/>
        <w:jc w:val="both"/>
      </w:pPr>
      <w:r>
        <w:t>Ради остваривања јавно-приватног партнерства, неизграђено грађевинско земљиште у јавној својини може се дати у закуп приватном партнеру на рок на који је закључен јавни уговор у складу са законом којим се уређује јавно-приватно партнерство и концесије,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7B5D63" w:rsidRDefault="007B5D63" w:rsidP="007B5D63">
      <w:pPr>
        <w:ind w:firstLine="709"/>
        <w:jc w:val="both"/>
      </w:pPr>
      <w:r>
        <w:t>Грађевинско земљиште се може дати у закуп по закупнини која је мања од тржишне или без накнаде када се ради о реализацији пројеката за изградњу објеката од значаја за Републику Србију, односно Општину, као и када се ради о међусобном располагњу између власника грађевинског земљишта у јавној својини.</w:t>
      </w:r>
    </w:p>
    <w:p w:rsidR="007B5D63" w:rsidRDefault="007B5D63" w:rsidP="007B5D63">
      <w:pPr>
        <w:ind w:firstLine="709"/>
        <w:jc w:val="both"/>
      </w:pPr>
      <w:r>
        <w:t xml:space="preserve">Давање у закуп грађевинског земљишта из ст. 1, 2. и 3. овог члна врши се на начин и </w:t>
      </w:r>
      <w:r>
        <w:lastRenderedPageBreak/>
        <w:t xml:space="preserve">под условима прописаним подзаконским актом Владе Републике Србије и овом Одуком. </w:t>
      </w:r>
    </w:p>
    <w:p w:rsidR="00C352F6" w:rsidRDefault="00C352F6" w:rsidP="007B5D63">
      <w:pPr>
        <w:jc w:val="center"/>
        <w:rPr>
          <w:lang w:val="sr-Cyrl-CS"/>
        </w:rPr>
      </w:pPr>
    </w:p>
    <w:p w:rsidR="007B5D63" w:rsidRDefault="007B5D63" w:rsidP="007B5D63">
      <w:pPr>
        <w:jc w:val="center"/>
      </w:pPr>
      <w:r>
        <w:t>Члан 41.</w:t>
      </w:r>
    </w:p>
    <w:p w:rsidR="007B5D63" w:rsidRDefault="007B5D63" w:rsidP="007B5D63">
      <w:pPr>
        <w:ind w:firstLine="709"/>
        <w:jc w:val="both"/>
      </w:pPr>
      <w:r>
        <w:t xml:space="preserve">Председник Општине доноси одлуку о стављању ван снаге одлуке о давању у закуп у случају да лице коме је грађевинско земљиште дато у закуп: </w:t>
      </w:r>
    </w:p>
    <w:p w:rsidR="007B5D63" w:rsidRDefault="007B5D63" w:rsidP="007B5D63">
      <w:pPr>
        <w:jc w:val="both"/>
      </w:pPr>
      <w:r>
        <w:t>1. Одустане од закупа пре закључења уговора о закупу.</w:t>
      </w:r>
    </w:p>
    <w:p w:rsidR="007B5D63" w:rsidRDefault="007B5D63" w:rsidP="007B5D63">
      <w:pPr>
        <w:jc w:val="both"/>
      </w:pPr>
      <w:r>
        <w:t>2. Ако не приступи закључењу уговора о закупу у року од 30 дана од дана доношења решења о закупу.</w:t>
      </w:r>
    </w:p>
    <w:p w:rsidR="007B5D63" w:rsidRDefault="007B5D63" w:rsidP="007B5D63">
      <w:pPr>
        <w:jc w:val="both"/>
      </w:pPr>
    </w:p>
    <w:p w:rsidR="007B5D63" w:rsidRPr="00915BA7" w:rsidRDefault="007B5D63" w:rsidP="007B5D63">
      <w:pPr>
        <w:rPr>
          <w:b/>
          <w:bCs/>
        </w:rPr>
      </w:pPr>
      <w:r w:rsidRPr="00915BA7">
        <w:rPr>
          <w:b/>
          <w:bCs/>
        </w:rPr>
        <w:t xml:space="preserve"> 10. Измена уговора о закупу грађевинског земљишта</w:t>
      </w:r>
    </w:p>
    <w:p w:rsidR="00C352F6" w:rsidRDefault="00C352F6" w:rsidP="007B5D63">
      <w:pPr>
        <w:jc w:val="center"/>
        <w:rPr>
          <w:lang w:val="sr-Cyrl-CS"/>
        </w:rPr>
      </w:pPr>
    </w:p>
    <w:p w:rsidR="007B5D63" w:rsidRDefault="007B5D63" w:rsidP="007B5D63">
      <w:pPr>
        <w:jc w:val="center"/>
      </w:pPr>
      <w:r>
        <w:t>Члан 42.</w:t>
      </w:r>
    </w:p>
    <w:p w:rsidR="007B5D63" w:rsidRDefault="007B5D63" w:rsidP="007B5D63">
      <w:pPr>
        <w:ind w:firstLine="709"/>
        <w:jc w:val="both"/>
      </w:pPr>
      <w:r>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ранијим законима о планирању и изградњи, закуподавац ће на захтев закупца, изменити решење-одлуку о давању земљишта у закуп тако што ће уместо дотадашњег закупца, као новог закупца, означити подносиоца захтева.</w:t>
      </w:r>
    </w:p>
    <w:p w:rsidR="007B5D63" w:rsidRPr="00915BA7" w:rsidRDefault="007B5D63" w:rsidP="007B5D63">
      <w:pPr>
        <w:ind w:firstLine="709"/>
        <w:jc w:val="both"/>
      </w:pPr>
      <w:r>
        <w:t>Уз захтев за измену решења-одлуке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односно правноснажно решење о наслеђивању, са потврдом пореске управе о измирењу пореза по том правном основу или са потвдом пореске управе о ослобађању од пореске обавезе, и изјава новог власника објекта, односно дела објекта да прихвата све обавезе дотадашњег закупца из уговора о закупу.</w:t>
      </w:r>
    </w:p>
    <w:p w:rsidR="007B5D63" w:rsidRDefault="007B5D63" w:rsidP="007B5D63">
      <w:pPr>
        <w:ind w:firstLine="709"/>
        <w:jc w:val="both"/>
      </w:pPr>
      <w:r>
        <w:t xml:space="preserve">Ако се промени власник катастарске парцеле коме је у поступку исправке граница суседних катастарских парцела дато у закуп грађевинско земљиште у јавној својини, на захтев новог власника може се изменити решење/одлука о закупу тако што ће уместо дотадашњег закупца, као нови закупац бити означен подносилац захтева. </w:t>
      </w:r>
    </w:p>
    <w:p w:rsidR="007B5D63" w:rsidRDefault="007B5D63" w:rsidP="007B5D63">
      <w:pPr>
        <w:ind w:firstLine="709"/>
        <w:jc w:val="both"/>
      </w:pPr>
      <w:r>
        <w:t>Уз захтев за измену уговора о закупу из става 3. овог члана доставља се доказ о праву својине на катастарској парцели, основ стицања са потврдом Пореске управе о измирењу пореза по основу стицања права својине или са потврдом пореске управе о ослобођењу од пореске обавезе и изјава власника да прихвата све обавезе дотадашњег закупца из уговора о закупу.</w:t>
      </w:r>
    </w:p>
    <w:p w:rsidR="007B5D63" w:rsidRDefault="007B5D63" w:rsidP="007B5D63">
      <w:pPr>
        <w:ind w:firstLine="709"/>
        <w:jc w:val="both"/>
      </w:pPr>
      <w:r>
        <w:t xml:space="preserve">Захтев за измену решења/одлуке о закупу подноси се Одељењу за привреду и локални економски развој, која по спроведеном поступку утврђује предлог решења-одлуке о промени закупца. </w:t>
      </w:r>
    </w:p>
    <w:p w:rsidR="007B5D63" w:rsidRDefault="007B5D63" w:rsidP="007B5D63">
      <w:pPr>
        <w:ind w:firstLine="709"/>
        <w:jc w:val="both"/>
      </w:pPr>
      <w:r>
        <w:t>Решење-одлуку којим се мења закупац доноси председник Општине.</w:t>
      </w:r>
    </w:p>
    <w:p w:rsidR="007B5D63" w:rsidRDefault="007B5D63" w:rsidP="007B5D63">
      <w:pPr>
        <w:ind w:firstLine="709"/>
        <w:jc w:val="both"/>
      </w:pPr>
      <w:r>
        <w:t xml:space="preserve">На основу решења-одлуке из става 6. овог члана Општина закључује са новим закупцем, уговор о закупу, у року од 30 дана од дана уручења решења/одлуке новом власнику, који по потпсивању представља основ за промену уписа закупца у јавној књизи о евиденцији непокретности и правима на њима. Права и обавезе за новог закупца настају даном закључивања уговора о закупу, односно уговора о измени уговора о закупу. </w:t>
      </w:r>
    </w:p>
    <w:p w:rsidR="007B5D63" w:rsidRDefault="007B5D63" w:rsidP="007B5D63">
      <w:pPr>
        <w:ind w:firstLine="709"/>
        <w:jc w:val="both"/>
      </w:pPr>
    </w:p>
    <w:p w:rsidR="007B5D63" w:rsidRDefault="007B5D63" w:rsidP="007B5D63">
      <w:pPr>
        <w:rPr>
          <w:b/>
          <w:bCs/>
        </w:rPr>
      </w:pPr>
      <w:r w:rsidRPr="00326134">
        <w:rPr>
          <w:b/>
          <w:bCs/>
        </w:rPr>
        <w:t>11. Раскид уговора о закупу</w:t>
      </w:r>
    </w:p>
    <w:p w:rsidR="007B5D63" w:rsidRDefault="007B5D63" w:rsidP="007B5D63">
      <w:pPr>
        <w:jc w:val="center"/>
      </w:pPr>
      <w:r>
        <w:t>Члан 43.</w:t>
      </w:r>
    </w:p>
    <w:p w:rsidR="007B5D63" w:rsidRDefault="007B5D63" w:rsidP="007B5D63">
      <w:pPr>
        <w:ind w:firstLine="709"/>
      </w:pPr>
      <w:r>
        <w:t>Уговор о закупу се може раскинути пре истека уговореног рока:</w:t>
      </w:r>
    </w:p>
    <w:p w:rsidR="007B5D63" w:rsidRPr="00326134" w:rsidRDefault="007B5D63" w:rsidP="007B5D63">
      <w:pPr>
        <w:jc w:val="both"/>
      </w:pPr>
      <w:r>
        <w:t xml:space="preserve"> 1. Ако закупац одустане од изградње на грађевинском земљишту које му је дато у закуп након закључења уговора о закупу;</w:t>
      </w:r>
    </w:p>
    <w:p w:rsidR="007B5D63" w:rsidRDefault="007B5D63" w:rsidP="007B5D63">
      <w:pPr>
        <w:jc w:val="both"/>
      </w:pPr>
      <w:r>
        <w:t xml:space="preserve"> 2. Ако закупац не плати целокупан износ закупнине у уговореном року, односно ако не уплати три доспеле месечне рате уколико плаћање врши у ратама;</w:t>
      </w:r>
    </w:p>
    <w:p w:rsidR="007B5D63" w:rsidRDefault="007B5D63" w:rsidP="007B5D63">
      <w:pPr>
        <w:jc w:val="both"/>
      </w:pPr>
      <w:r>
        <w:t xml:space="preserve"> 3. Ако закупац користи дато грађевинско земљиште за друге намене, односно супротно намени за који му је грађевинско земљиште дато у закуп;</w:t>
      </w:r>
    </w:p>
    <w:p w:rsidR="007B5D63" w:rsidRDefault="007B5D63" w:rsidP="007B5D63">
      <w:pPr>
        <w:jc w:val="both"/>
      </w:pPr>
      <w:r>
        <w:t xml:space="preserve"> 4. Ако закупац не приведе грађевинско земљиште намени у уговореном року, односно не изгради привремени објекат у уговореном року и </w:t>
      </w:r>
    </w:p>
    <w:p w:rsidR="007B5D63" w:rsidRDefault="007B5D63" w:rsidP="007B5D63">
      <w:pPr>
        <w:jc w:val="both"/>
      </w:pPr>
      <w:r>
        <w:t xml:space="preserve">5. У другим случајевима у складу са законом. </w:t>
      </w:r>
    </w:p>
    <w:p w:rsidR="00C352F6" w:rsidRDefault="00C352F6" w:rsidP="007B5D63">
      <w:pPr>
        <w:jc w:val="center"/>
        <w:rPr>
          <w:lang w:val="sr-Cyrl-CS"/>
        </w:rPr>
      </w:pPr>
    </w:p>
    <w:p w:rsidR="007B5D63" w:rsidRPr="00AF4804" w:rsidRDefault="007B5D63" w:rsidP="007B5D63">
      <w:pPr>
        <w:jc w:val="center"/>
      </w:pPr>
      <w:r>
        <w:lastRenderedPageBreak/>
        <w:t>Члан 44.</w:t>
      </w:r>
    </w:p>
    <w:p w:rsidR="007B5D63" w:rsidRDefault="007B5D63" w:rsidP="007B5D63">
      <w:pPr>
        <w:ind w:firstLine="709"/>
      </w:pPr>
      <w:r>
        <w:t>На раскид уговора о закупу сходно се примењују одредбе ове ове одлуке које се односе на раскид уговора о отуђењу.</w:t>
      </w:r>
    </w:p>
    <w:p w:rsidR="00C352F6" w:rsidRDefault="00C352F6" w:rsidP="007B5D63">
      <w:pPr>
        <w:jc w:val="center"/>
        <w:rPr>
          <w:lang w:val="sr-Cyrl-CS"/>
        </w:rPr>
      </w:pPr>
    </w:p>
    <w:p w:rsidR="007B5D63" w:rsidRDefault="007B5D63" w:rsidP="007B5D63">
      <w:pPr>
        <w:jc w:val="center"/>
      </w:pPr>
      <w:r>
        <w:t>Члан 45.</w:t>
      </w:r>
    </w:p>
    <w:p w:rsidR="007B5D63" w:rsidRDefault="007B5D63" w:rsidP="007B5D63">
      <w:pPr>
        <w:ind w:firstLine="709"/>
        <w:jc w:val="both"/>
      </w:pPr>
      <w:r>
        <w:t xml:space="preserve">Лице са којим је раскинут уговор о закупу, има обавезу да, о свом трошку, изврши брисање права закупа у јавној књизи о евиденцији непокретности и правима на њима и врати грађевинско земљиште у првобитно стање, као и да општини надокнади евентуално насталу штету. </w:t>
      </w:r>
    </w:p>
    <w:p w:rsidR="007B5D63" w:rsidRDefault="007B5D63" w:rsidP="007B5D63">
      <w:pPr>
        <w:ind w:firstLine="709"/>
        <w:jc w:val="both"/>
      </w:pPr>
      <w:r>
        <w:t>Закупац са којим је раскинут уговор о закупу, по достављању доказа да је испунио обавезе из става 1. овог члана има право на повраћај уплаћеног износа на име закупнине, у номиналном износу, уколико је закупнина плаћена јенократно, умањеном за депозит (уколико је грађевинско земљште дато у закуп у поступку јавног оглашавања) и сразмерни део износа закупнине за период држања грађевинског земљишта у закупу.</w:t>
      </w:r>
    </w:p>
    <w:p w:rsidR="007B5D63" w:rsidRDefault="007B5D63" w:rsidP="007B5D63">
      <w:pPr>
        <w:ind w:firstLine="709"/>
        <w:jc w:val="both"/>
      </w:pPr>
    </w:p>
    <w:p w:rsidR="007B5D63" w:rsidRPr="00326134" w:rsidRDefault="007B5D63" w:rsidP="007B5D63">
      <w:pPr>
        <w:rPr>
          <w:b/>
          <w:bCs/>
        </w:rPr>
      </w:pPr>
      <w:r w:rsidRPr="00326134">
        <w:rPr>
          <w:b/>
          <w:bCs/>
        </w:rPr>
        <w:t xml:space="preserve"> 12. Међусобно располагање власника грађевинског земљишта у јавној својини</w:t>
      </w:r>
    </w:p>
    <w:p w:rsidR="00C352F6" w:rsidRDefault="00C352F6" w:rsidP="007B5D63">
      <w:pPr>
        <w:jc w:val="center"/>
        <w:rPr>
          <w:lang w:val="sr-Cyrl-CS"/>
        </w:rPr>
      </w:pPr>
    </w:p>
    <w:p w:rsidR="007B5D63" w:rsidRDefault="007B5D63" w:rsidP="007B5D63">
      <w:pPr>
        <w:jc w:val="center"/>
      </w:pPr>
      <w:r>
        <w:t>Члан 46.</w:t>
      </w:r>
    </w:p>
    <w:p w:rsidR="007B5D63" w:rsidRDefault="007B5D63" w:rsidP="007B5D63">
      <w:pPr>
        <w:ind w:firstLine="709"/>
        <w:jc w:val="both"/>
      </w:pPr>
      <w:r>
        <w:t xml:space="preserve">Међусобно располагање власника грађевинског земљишта у јавној својини је пренос права јавне својине на грађевинском земљишту између носилаца права јавне својине. </w:t>
      </w:r>
    </w:p>
    <w:p w:rsidR="007B5D63" w:rsidRDefault="007B5D63" w:rsidP="007B5D63">
      <w:pPr>
        <w:ind w:firstLine="709"/>
        <w:jc w:val="both"/>
      </w:pPr>
      <w:r>
        <w:t>Под међусобним располагањем из става 1. овог члана, подразумева се и давање грађевинског земљишта у закуп и размена. Међусобно располагање између носилаца права јавне својине на грађевинском земљишту врши се непосредном погодбом, по тржишним условима, с тим да се грађевинско земљиште може отуђити или дати у закуп без накнаде, односно по цени, односно закупнини која је мања од тржишне у складу са законом, подзаконским актом Владе Републике Србије и овом Одлуком.</w:t>
      </w:r>
    </w:p>
    <w:p w:rsidR="007B5D63" w:rsidRDefault="007B5D63" w:rsidP="007B5D63">
      <w:pPr>
        <w:ind w:firstLine="709"/>
        <w:jc w:val="both"/>
      </w:pPr>
      <w:r>
        <w:t xml:space="preserve">У случају да се међусобно располагање између носилаца права јавне својине на грађевинском земљишту врши по тржишним условима, тржишну вредност грађевинског земљишта утврђује надлежна Пореска управа или други надлежни орган. </w:t>
      </w:r>
    </w:p>
    <w:p w:rsidR="007B5D63" w:rsidRDefault="007B5D63" w:rsidP="007B5D63">
      <w:pPr>
        <w:ind w:firstLine="709"/>
        <w:jc w:val="both"/>
      </w:pPr>
    </w:p>
    <w:p w:rsidR="007B5D63" w:rsidRDefault="007B5D63" w:rsidP="007B5D63">
      <w:pPr>
        <w:rPr>
          <w:b/>
          <w:bCs/>
        </w:rPr>
      </w:pPr>
    </w:p>
    <w:p w:rsidR="007B5D63" w:rsidRDefault="007B5D63" w:rsidP="007B5D63">
      <w:pPr>
        <w:rPr>
          <w:b/>
          <w:bCs/>
        </w:rPr>
      </w:pPr>
      <w:r w:rsidRPr="00326134">
        <w:rPr>
          <w:b/>
          <w:bCs/>
        </w:rPr>
        <w:t>13. Размена грађевинског земљишта</w:t>
      </w:r>
    </w:p>
    <w:p w:rsidR="007B5D63" w:rsidRDefault="007B5D63" w:rsidP="007B5D63">
      <w:pPr>
        <w:rPr>
          <w:b/>
          <w:bCs/>
        </w:rPr>
      </w:pPr>
    </w:p>
    <w:p w:rsidR="007B5D63" w:rsidRDefault="007B5D63" w:rsidP="007B5D63">
      <w:pPr>
        <w:jc w:val="center"/>
      </w:pPr>
      <w:r>
        <w:t>Члан 47.</w:t>
      </w:r>
    </w:p>
    <w:p w:rsidR="007B5D63" w:rsidRDefault="007B5D63" w:rsidP="007B5D63">
      <w:pPr>
        <w:ind w:firstLine="709"/>
        <w:jc w:val="both"/>
      </w:pPr>
      <w:r>
        <w:t xml:space="preserve">Размена грађевинског земљишта у јавној, задружној и приватној својини, врши се непосредном погодбом, по тржишним условима, у складу са законом, подзаконским актима Владе Републике Србије и овом одлуком. </w:t>
      </w:r>
    </w:p>
    <w:p w:rsidR="007B5D63" w:rsidRDefault="007B5D63" w:rsidP="007B5D63">
      <w:pPr>
        <w:ind w:firstLine="709"/>
        <w:jc w:val="both"/>
      </w:pPr>
      <w:r>
        <w:t>Предмет размене може бити изграђено и неизграђено грађевинско земљиште.</w:t>
      </w:r>
    </w:p>
    <w:p w:rsidR="007B5D63" w:rsidRDefault="007B5D63" w:rsidP="007B5D63">
      <w:pPr>
        <w:ind w:firstLine="709"/>
        <w:jc w:val="both"/>
      </w:pPr>
      <w:r>
        <w:t>Тржишну вредност грађевинског земљишта које се размењује утврђује надлежна Пореска управа или други надлежни орган.</w:t>
      </w:r>
    </w:p>
    <w:p w:rsidR="007B5D63" w:rsidRDefault="007B5D63" w:rsidP="007B5D63">
      <w:pPr>
        <w:ind w:firstLine="709"/>
        <w:jc w:val="both"/>
      </w:pPr>
    </w:p>
    <w:p w:rsidR="007B5D63" w:rsidRDefault="007B5D63" w:rsidP="007B5D63">
      <w:pPr>
        <w:rPr>
          <w:b/>
          <w:bCs/>
        </w:rPr>
      </w:pPr>
      <w:r w:rsidRPr="00326134">
        <w:rPr>
          <w:b/>
          <w:bCs/>
        </w:rPr>
        <w:t>14. Прибављање грађевинског земљишта у јавну св</w:t>
      </w:r>
      <w:r>
        <w:rPr>
          <w:b/>
          <w:bCs/>
        </w:rPr>
        <w:t>о</w:t>
      </w:r>
      <w:r w:rsidRPr="00326134">
        <w:rPr>
          <w:b/>
          <w:bCs/>
        </w:rPr>
        <w:t>јину</w:t>
      </w:r>
    </w:p>
    <w:p w:rsidR="007B5D63" w:rsidRPr="00326134" w:rsidRDefault="007B5D63" w:rsidP="007B5D63">
      <w:pPr>
        <w:rPr>
          <w:b/>
          <w:bCs/>
        </w:rPr>
      </w:pPr>
    </w:p>
    <w:p w:rsidR="007B5D63" w:rsidRDefault="007B5D63" w:rsidP="007B5D63">
      <w:pPr>
        <w:jc w:val="center"/>
      </w:pPr>
      <w:r>
        <w:t>Члан 48.</w:t>
      </w:r>
    </w:p>
    <w:p w:rsidR="007B5D63" w:rsidRDefault="007B5D63" w:rsidP="007B5D63">
      <w:pPr>
        <w:ind w:firstLine="709"/>
        <w:jc w:val="both"/>
      </w:pPr>
      <w:r>
        <w:t>Грађевинско земљиште се прибавља у јавну својину општине у складу са одредбама закона којим је уређена јавна својина које се односе на прибављање других непокретности у јавну својину и одредбама ове Одлуке.</w:t>
      </w:r>
    </w:p>
    <w:p w:rsidR="007B5D63" w:rsidRDefault="007B5D63" w:rsidP="007B5D63">
      <w:pPr>
        <w:ind w:firstLine="709"/>
        <w:jc w:val="both"/>
      </w:pPr>
      <w:r>
        <w:t xml:space="preserve">Прибављање грађевинског земљишта у јавну својину Општине спроводи се у поступку јавног надметања или прикупљања писмених понуда: а изузетно непосредном погодбом, под условима утврђеним законом и овом одлуком. </w:t>
      </w:r>
    </w:p>
    <w:p w:rsidR="007B5D63" w:rsidRDefault="007B5D63" w:rsidP="007B5D63">
      <w:pPr>
        <w:ind w:firstLine="709"/>
        <w:jc w:val="both"/>
      </w:pPr>
      <w:r>
        <w:t xml:space="preserve">Највиша купопродајна цена грађевинског земљишта које се прибавља у јавну својину Општине је тржишна вредност предметне непокретности. Тржишну вредност грађевинског земљишта утврђује надлежна Пореска управа или други надлежни орган. Грађевинско земљиште се може прибавити у јавну својину Општине непосредном погодбом, али не изнад процењене тржишне вредности, ако у конкретном случају то представља једино могуће </w:t>
      </w:r>
      <w:r>
        <w:lastRenderedPageBreak/>
        <w:t>решење, под којим се подразумева:</w:t>
      </w:r>
    </w:p>
    <w:p w:rsidR="007B5D63" w:rsidRDefault="007B5D63" w:rsidP="007B5D63">
      <w:pPr>
        <w:jc w:val="both"/>
      </w:pPr>
      <w:r>
        <w:t xml:space="preserve"> 1. Случај када грађевинско земљиште које се прибавља у јавну својину по својим карактеристикама једино одговара потребама Општине, с тим да решење којим се прибавља грађевинско земљиште садржи образложење разлога оправданости и целисходности прибављања и разлоге због којих се прибављање не би могло реализовати јавним надметањем, односно прикупљањем понуда;</w:t>
      </w:r>
    </w:p>
    <w:p w:rsidR="007B5D63" w:rsidRDefault="007B5D63" w:rsidP="007B5D63">
      <w:pPr>
        <w:jc w:val="both"/>
      </w:pPr>
      <w:r>
        <w:t xml:space="preserve"> 2. Случај када се ради о међусобном располагању између носилаца права јавне својине.</w:t>
      </w:r>
    </w:p>
    <w:p w:rsidR="007B5D63" w:rsidRDefault="007B5D63" w:rsidP="007B5D63">
      <w:pPr>
        <w:jc w:val="both"/>
      </w:pPr>
      <w:r>
        <w:t xml:space="preserve"> 3. Прибављање путем размене ако је размена у интересу Општине. </w:t>
      </w:r>
    </w:p>
    <w:p w:rsidR="007B5D63" w:rsidRDefault="007B5D63" w:rsidP="007B5D63">
      <w:pPr>
        <w:ind w:firstLine="709"/>
        <w:jc w:val="both"/>
      </w:pPr>
      <w:r>
        <w:t xml:space="preserve">Грађевинско земљиште се може прибавити у јавну својину Општине и бестеретним правним послом (поклон или једнострана изјава воље). </w:t>
      </w:r>
    </w:p>
    <w:p w:rsidR="007B5D63" w:rsidRDefault="007B5D63" w:rsidP="007B5D63">
      <w:pPr>
        <w:ind w:firstLine="709"/>
        <w:jc w:val="both"/>
      </w:pPr>
      <w:r>
        <w:t>Одредбе ове одлуке које се односе на поступак отуђења грађевинског земљишта, сходно се примењују и на поступак прибављања грађевинског земљишта у јавну својину општине.</w:t>
      </w:r>
    </w:p>
    <w:p w:rsidR="007B5D63" w:rsidRDefault="007B5D63" w:rsidP="007B5D63">
      <w:pPr>
        <w:jc w:val="center"/>
      </w:pPr>
    </w:p>
    <w:p w:rsidR="007B5D63" w:rsidRDefault="007B5D63" w:rsidP="007B5D63">
      <w:pPr>
        <w:jc w:val="center"/>
      </w:pPr>
      <w:r>
        <w:t>Члан 49.</w:t>
      </w:r>
    </w:p>
    <w:p w:rsidR="007B5D63" w:rsidRDefault="007B5D63" w:rsidP="007B5D63">
      <w:pPr>
        <w:ind w:firstLine="709"/>
        <w:jc w:val="both"/>
      </w:pPr>
      <w:r>
        <w:t>Прибављање неизграђеног грађевинског земљишта у јавну својину Општине за потребе уређења површина јавне намене, може се, осим у поступку прописаном законом којим се уређује експрпријација и административни пренос, спровести и споразумом са власником грађевинског земљишта, непосредном погодбом, по тржишним условима.</w:t>
      </w:r>
    </w:p>
    <w:p w:rsidR="007B5D63" w:rsidRDefault="007B5D63" w:rsidP="007B5D63">
      <w:pPr>
        <w:ind w:firstLine="709"/>
        <w:jc w:val="both"/>
      </w:pPr>
    </w:p>
    <w:p w:rsidR="007B5D63" w:rsidRPr="00326134" w:rsidRDefault="007B5D63" w:rsidP="007B5D63">
      <w:pPr>
        <w:rPr>
          <w:b/>
          <w:bCs/>
        </w:rPr>
      </w:pPr>
      <w:r w:rsidRPr="00326134">
        <w:rPr>
          <w:b/>
          <w:bCs/>
        </w:rPr>
        <w:t xml:space="preserve"> 15. Прелазне и завршне одредбе</w:t>
      </w:r>
    </w:p>
    <w:p w:rsidR="007B5D63" w:rsidRPr="00326134" w:rsidRDefault="007B5D63" w:rsidP="007B5D63">
      <w:pPr>
        <w:jc w:val="center"/>
      </w:pPr>
      <w:r>
        <w:t>Члан 50.</w:t>
      </w:r>
    </w:p>
    <w:p w:rsidR="007B5D63" w:rsidRDefault="007B5D63" w:rsidP="007B5D63">
      <w:pPr>
        <w:ind w:firstLine="709"/>
        <w:jc w:val="both"/>
      </w:pPr>
      <w:bookmarkStart w:id="0" w:name="_GoBack"/>
      <w:bookmarkEnd w:id="0"/>
      <w:r>
        <w:t>За уговоре о закупу грађевинског земљишта закључене до дана ступања на снагу ове Одлуке, закупци настављају испуњавање обавеза како је то уговором предвиђено.</w:t>
      </w:r>
    </w:p>
    <w:p w:rsidR="007B5D63" w:rsidRPr="00326134" w:rsidRDefault="007B5D63" w:rsidP="007B5D63">
      <w:pPr>
        <w:jc w:val="center"/>
      </w:pPr>
      <w:r>
        <w:t>Члан 51.</w:t>
      </w:r>
    </w:p>
    <w:p w:rsidR="007B5D63" w:rsidRDefault="007B5D63" w:rsidP="007B5D63">
      <w:pPr>
        <w:ind w:firstLine="709"/>
        <w:jc w:val="both"/>
      </w:pPr>
      <w:r>
        <w:t xml:space="preserve">На питања која нису уређена овом Одлуком непосредно ће се применити одредбе закона и подзаконских аката. </w:t>
      </w:r>
    </w:p>
    <w:p w:rsidR="007B5D63" w:rsidRDefault="007B5D63" w:rsidP="007B5D63">
      <w:pPr>
        <w:jc w:val="center"/>
      </w:pPr>
      <w:r>
        <w:t>Члан 52.</w:t>
      </w:r>
    </w:p>
    <w:p w:rsidR="007B5D63" w:rsidRPr="00A12167" w:rsidRDefault="007B5D63" w:rsidP="007B5D63">
      <w:pPr>
        <w:ind w:firstLine="709"/>
        <w:jc w:val="both"/>
      </w:pPr>
      <w:r>
        <w:t>Даном ступања на снагу ове одлуке престаје да важи Одлука о грађевинском земљишту ("Службени лист општине Пожега" бр. 3/10, 2/12, 3/12 и 3/14).</w:t>
      </w:r>
    </w:p>
    <w:p w:rsidR="007B5D63" w:rsidRPr="004924EB" w:rsidRDefault="007B5D63" w:rsidP="007B5D63">
      <w:pPr>
        <w:jc w:val="center"/>
      </w:pPr>
      <w:r>
        <w:t>Члан 53.</w:t>
      </w:r>
    </w:p>
    <w:p w:rsidR="007B5D63" w:rsidRDefault="007B5D63" w:rsidP="007B5D63">
      <w:pPr>
        <w:ind w:firstLine="709"/>
        <w:jc w:val="both"/>
      </w:pPr>
      <w:r>
        <w:t>Ова одлука ступа на снагу осмог дана од дана објављивања у "Службеном листу општине Пожега".</w:t>
      </w:r>
    </w:p>
    <w:p w:rsidR="007B5D63" w:rsidRDefault="007B5D63" w:rsidP="007B5D63">
      <w:pPr>
        <w:rPr>
          <w:lang w:val="sr-Cyrl-CS"/>
        </w:rPr>
      </w:pPr>
    </w:p>
    <w:p w:rsidR="00C352F6" w:rsidRPr="00C352F6" w:rsidRDefault="00C352F6" w:rsidP="007B5D63">
      <w:pPr>
        <w:rPr>
          <w:lang w:val="sr-Cyrl-CS"/>
        </w:rPr>
      </w:pPr>
    </w:p>
    <w:p w:rsidR="007B5D63" w:rsidRPr="00A12167" w:rsidRDefault="007B5D63" w:rsidP="007B5D63">
      <w:pPr>
        <w:jc w:val="center"/>
        <w:rPr>
          <w:b/>
          <w:bCs/>
        </w:rPr>
      </w:pPr>
      <w:r>
        <w:rPr>
          <w:b/>
          <w:bCs/>
        </w:rPr>
        <w:t xml:space="preserve">01 </w:t>
      </w:r>
      <w:r w:rsidRPr="00A12167">
        <w:rPr>
          <w:b/>
          <w:bCs/>
        </w:rPr>
        <w:t xml:space="preserve">Број </w:t>
      </w:r>
      <w:r>
        <w:rPr>
          <w:b/>
          <w:bCs/>
        </w:rPr>
        <w:t>011-31/2021</w:t>
      </w:r>
      <w:r w:rsidRPr="00A12167">
        <w:rPr>
          <w:b/>
          <w:bCs/>
        </w:rPr>
        <w:t xml:space="preserve"> </w:t>
      </w:r>
    </w:p>
    <w:p w:rsidR="007B5D63" w:rsidRDefault="007B5D63" w:rsidP="007B5D63">
      <w:pPr>
        <w:jc w:val="center"/>
        <w:rPr>
          <w:b/>
          <w:bCs/>
        </w:rPr>
      </w:pPr>
      <w:r w:rsidRPr="00A12167">
        <w:rPr>
          <w:b/>
          <w:bCs/>
        </w:rPr>
        <w:t>СКУПШТИНА ОПШТИНЕ ПОЖЕГА</w:t>
      </w:r>
    </w:p>
    <w:p w:rsidR="007B5D63" w:rsidRPr="00A12167" w:rsidRDefault="007B5D63" w:rsidP="007B5D63">
      <w:pPr>
        <w:jc w:val="center"/>
        <w:rPr>
          <w:b/>
          <w:bCs/>
        </w:rPr>
      </w:pPr>
    </w:p>
    <w:p w:rsidR="00C352F6" w:rsidRDefault="00C352F6" w:rsidP="007B5D63">
      <w:pPr>
        <w:jc w:val="right"/>
        <w:rPr>
          <w:b/>
          <w:bCs/>
          <w:lang w:val="sr-Cyrl-CS"/>
        </w:rPr>
      </w:pPr>
    </w:p>
    <w:p w:rsidR="007B5D63" w:rsidRPr="00A12167" w:rsidRDefault="007B5D63" w:rsidP="007B5D63">
      <w:pPr>
        <w:jc w:val="right"/>
        <w:rPr>
          <w:b/>
          <w:bCs/>
        </w:rPr>
      </w:pPr>
      <w:r w:rsidRPr="00A12167">
        <w:rPr>
          <w:b/>
          <w:bCs/>
        </w:rPr>
        <w:t>ПРЕДСЕДНИК СКУПШТИНЕ</w:t>
      </w:r>
    </w:p>
    <w:p w:rsidR="007B5D63" w:rsidRPr="007B5D63" w:rsidRDefault="007B5D63" w:rsidP="007B5D63">
      <w:pPr>
        <w:jc w:val="center"/>
        <w:rPr>
          <w:b/>
          <w:bCs/>
          <w:lang w:val="sr-Cyrl-CS"/>
        </w:rPr>
      </w:pPr>
      <w:r w:rsidRPr="00A12167">
        <w:rPr>
          <w:b/>
          <w:bCs/>
        </w:rPr>
        <w:t xml:space="preserve">                                                                        </w:t>
      </w:r>
      <w:r>
        <w:rPr>
          <w:b/>
          <w:bCs/>
        </w:rPr>
        <w:t xml:space="preserve">                   </w:t>
      </w:r>
      <w:r>
        <w:rPr>
          <w:b/>
          <w:bCs/>
          <w:lang w:val="sr-Cyrl-CS"/>
        </w:rPr>
        <w:t xml:space="preserve">      </w:t>
      </w:r>
      <w:r>
        <w:rPr>
          <w:b/>
          <w:bCs/>
        </w:rPr>
        <w:t xml:space="preserve"> </w:t>
      </w:r>
      <w:r w:rsidRPr="00A12167">
        <w:rPr>
          <w:b/>
          <w:bCs/>
        </w:rPr>
        <w:t>Дејан Мркић</w:t>
      </w:r>
      <w:r>
        <w:rPr>
          <w:b/>
          <w:bCs/>
          <w:lang w:val="sr-Cyrl-CS"/>
        </w:rPr>
        <w:t>, с.р.</w:t>
      </w:r>
    </w:p>
    <w:p w:rsidR="00463994" w:rsidRDefault="00463994" w:rsidP="00463994">
      <w:pPr>
        <w:rPr>
          <w:rFonts w:ascii="Century Gothic" w:hAnsi="Century Gothic"/>
          <w:b/>
          <w:sz w:val="24"/>
          <w:szCs w:val="24"/>
          <w:lang w:val="sr-Cyrl-CS"/>
        </w:rPr>
      </w:pPr>
    </w:p>
    <w:p w:rsidR="00C352F6" w:rsidRDefault="00C352F6" w:rsidP="00463994">
      <w:pPr>
        <w:rPr>
          <w:rFonts w:ascii="Century Gothic" w:hAnsi="Century Gothic"/>
          <w:b/>
          <w:sz w:val="24"/>
          <w:szCs w:val="24"/>
          <w:lang w:val="sr-Cyrl-CS"/>
        </w:rPr>
      </w:pPr>
    </w:p>
    <w:p w:rsidR="00C352F6" w:rsidRDefault="00C352F6" w:rsidP="00463994">
      <w:pPr>
        <w:rPr>
          <w:rFonts w:ascii="Century Gothic" w:hAnsi="Century Gothic"/>
          <w:b/>
          <w:sz w:val="24"/>
          <w:szCs w:val="24"/>
          <w:lang w:val="sr-Cyrl-CS"/>
        </w:rPr>
      </w:pPr>
    </w:p>
    <w:p w:rsidR="006B6544" w:rsidRDefault="006B6544" w:rsidP="00747385">
      <w:pPr>
        <w:tabs>
          <w:tab w:val="left" w:pos="6220"/>
        </w:tabs>
        <w:rPr>
          <w:b/>
          <w:bCs/>
          <w:i/>
          <w:lang w:val="sr-Cyrl-CS"/>
        </w:rPr>
      </w:pPr>
    </w:p>
    <w:p w:rsidR="00775E6F" w:rsidRPr="005635C9" w:rsidRDefault="00775E6F" w:rsidP="00775E6F">
      <w:pPr>
        <w:pStyle w:val="Heading1"/>
        <w:jc w:val="both"/>
        <w:rPr>
          <w:rFonts w:ascii="Arial" w:hAnsi="Arial" w:cs="Arial"/>
          <w:b w:val="0"/>
          <w:sz w:val="22"/>
          <w:szCs w:val="22"/>
          <w:lang w:val="ru-RU"/>
        </w:rPr>
      </w:pPr>
      <w:r w:rsidRPr="005635C9">
        <w:rPr>
          <w:rFonts w:ascii="Arial" w:hAnsi="Arial" w:cs="Arial"/>
          <w:b w:val="0"/>
          <w:sz w:val="22"/>
          <w:szCs w:val="22"/>
          <w:lang w:val="ru-RU"/>
        </w:rPr>
        <w:t xml:space="preserve">На основу </w:t>
      </w:r>
      <w:r w:rsidRPr="005635C9">
        <w:rPr>
          <w:rFonts w:ascii="Arial" w:hAnsi="Arial" w:cs="Arial"/>
          <w:b w:val="0"/>
          <w:sz w:val="22"/>
          <w:szCs w:val="22"/>
          <w:lang w:val="sr-Cyrl-CS"/>
        </w:rPr>
        <w:t>члан</w:t>
      </w:r>
      <w:r w:rsidRPr="005635C9">
        <w:rPr>
          <w:rFonts w:ascii="Arial" w:hAnsi="Arial" w:cs="Arial"/>
          <w:b w:val="0"/>
          <w:sz w:val="22"/>
          <w:szCs w:val="22"/>
        </w:rPr>
        <w:t>a</w:t>
      </w:r>
      <w:r w:rsidRPr="005635C9">
        <w:rPr>
          <w:rFonts w:ascii="Arial" w:hAnsi="Arial" w:cs="Arial"/>
          <w:b w:val="0"/>
          <w:sz w:val="22"/>
          <w:szCs w:val="22"/>
          <w:lang w:val="ru-RU"/>
        </w:rPr>
        <w:t xml:space="preserve"> 97. </w:t>
      </w:r>
      <w:r w:rsidRPr="005635C9">
        <w:rPr>
          <w:rFonts w:ascii="Arial" w:hAnsi="Arial" w:cs="Arial"/>
          <w:b w:val="0"/>
          <w:sz w:val="22"/>
          <w:szCs w:val="22"/>
          <w:lang w:val="sr-Cyrl-CS"/>
        </w:rPr>
        <w:t>став 8</w:t>
      </w:r>
      <w:r w:rsidRPr="005635C9">
        <w:rPr>
          <w:rFonts w:ascii="Arial" w:hAnsi="Arial" w:cs="Arial"/>
          <w:b w:val="0"/>
          <w:sz w:val="22"/>
          <w:szCs w:val="22"/>
          <w:lang w:val="ru-RU"/>
        </w:rPr>
        <w:t xml:space="preserve"> Закона о планирању и изградњи (“Службени гласник Републике Србије” бр. 72/09, 81/09 - </w:t>
      </w:r>
      <w:r w:rsidRPr="005635C9">
        <w:rPr>
          <w:rFonts w:ascii="Arial" w:hAnsi="Arial" w:cs="Arial"/>
          <w:b w:val="0"/>
          <w:sz w:val="22"/>
          <w:szCs w:val="22"/>
          <w:lang w:val="sr-Cyrl-CS"/>
        </w:rPr>
        <w:t>испр, 64/10 - одлука УС, 24</w:t>
      </w:r>
      <w:r w:rsidRPr="005635C9">
        <w:rPr>
          <w:rFonts w:ascii="Arial" w:hAnsi="Arial" w:cs="Arial"/>
          <w:b w:val="0"/>
          <w:sz w:val="22"/>
          <w:szCs w:val="22"/>
          <w:lang w:val="ru-RU"/>
        </w:rPr>
        <w:t>/11, 121/12,</w:t>
      </w:r>
      <w:r w:rsidRPr="005635C9">
        <w:rPr>
          <w:rFonts w:ascii="Arial" w:hAnsi="Arial" w:cs="Arial"/>
          <w:b w:val="0"/>
          <w:sz w:val="22"/>
          <w:szCs w:val="22"/>
          <w:lang w:val="sr-Cyrl-CS"/>
        </w:rPr>
        <w:t xml:space="preserve"> </w:t>
      </w:r>
      <w:r w:rsidRPr="005635C9">
        <w:rPr>
          <w:rFonts w:ascii="Arial" w:hAnsi="Arial" w:cs="Arial"/>
          <w:b w:val="0"/>
          <w:sz w:val="22"/>
          <w:szCs w:val="22"/>
          <w:lang w:val="ru-RU"/>
        </w:rPr>
        <w:t>42/13 –</w:t>
      </w:r>
      <w:r w:rsidRPr="005635C9">
        <w:rPr>
          <w:rFonts w:ascii="Arial" w:hAnsi="Arial" w:cs="Arial"/>
          <w:b w:val="0"/>
          <w:sz w:val="22"/>
          <w:szCs w:val="22"/>
          <w:lang w:val="sr-Cyrl-CS"/>
        </w:rPr>
        <w:t xml:space="preserve"> одлука УС, </w:t>
      </w:r>
      <w:r w:rsidRPr="005635C9">
        <w:rPr>
          <w:rFonts w:ascii="Arial" w:hAnsi="Arial" w:cs="Arial"/>
          <w:b w:val="0"/>
          <w:sz w:val="22"/>
          <w:szCs w:val="22"/>
          <w:lang w:val="sr-Latn-CS"/>
        </w:rPr>
        <w:t>50</w:t>
      </w:r>
      <w:r w:rsidRPr="005635C9">
        <w:rPr>
          <w:rFonts w:ascii="Arial" w:hAnsi="Arial" w:cs="Arial"/>
          <w:b w:val="0"/>
          <w:sz w:val="22"/>
          <w:szCs w:val="22"/>
          <w:lang w:val="ru-RU"/>
        </w:rPr>
        <w:t xml:space="preserve">/13 – </w:t>
      </w:r>
      <w:r w:rsidRPr="005635C9">
        <w:rPr>
          <w:rFonts w:ascii="Arial" w:hAnsi="Arial" w:cs="Arial"/>
          <w:b w:val="0"/>
          <w:sz w:val="22"/>
          <w:szCs w:val="22"/>
          <w:lang w:val="sr-Cyrl-CS"/>
        </w:rPr>
        <w:t>одлука УС, 98</w:t>
      </w:r>
      <w:r w:rsidRPr="005635C9">
        <w:rPr>
          <w:rFonts w:ascii="Arial" w:hAnsi="Arial" w:cs="Arial"/>
          <w:b w:val="0"/>
          <w:sz w:val="22"/>
          <w:szCs w:val="22"/>
          <w:lang w:val="ru-RU"/>
        </w:rPr>
        <w:t xml:space="preserve">/13 – </w:t>
      </w:r>
      <w:r w:rsidRPr="005635C9">
        <w:rPr>
          <w:rFonts w:ascii="Arial" w:hAnsi="Arial" w:cs="Arial"/>
          <w:b w:val="0"/>
          <w:sz w:val="22"/>
          <w:szCs w:val="22"/>
          <w:lang w:val="sr-Cyrl-CS"/>
        </w:rPr>
        <w:t>одлука УС, 132</w:t>
      </w:r>
      <w:r w:rsidRPr="005635C9">
        <w:rPr>
          <w:rFonts w:ascii="Arial" w:hAnsi="Arial" w:cs="Arial"/>
          <w:b w:val="0"/>
          <w:sz w:val="22"/>
          <w:szCs w:val="22"/>
          <w:lang w:val="ru-RU"/>
        </w:rPr>
        <w:t>/14</w:t>
      </w:r>
      <w:r w:rsidRPr="005635C9">
        <w:rPr>
          <w:rFonts w:ascii="Arial" w:hAnsi="Arial" w:cs="Arial"/>
          <w:b w:val="0"/>
          <w:sz w:val="22"/>
          <w:szCs w:val="22"/>
        </w:rPr>
        <w:t xml:space="preserve"> и 145/14</w:t>
      </w:r>
      <w:r w:rsidRPr="005635C9">
        <w:rPr>
          <w:rFonts w:ascii="Arial" w:hAnsi="Arial" w:cs="Arial"/>
          <w:b w:val="0"/>
          <w:sz w:val="22"/>
          <w:szCs w:val="22"/>
          <w:lang w:val="sr-Cyrl-CS"/>
        </w:rPr>
        <w:t xml:space="preserve"> и 83/18</w:t>
      </w:r>
      <w:r w:rsidRPr="005635C9">
        <w:rPr>
          <w:rFonts w:ascii="Arial" w:hAnsi="Arial" w:cs="Arial"/>
          <w:b w:val="0"/>
          <w:sz w:val="22"/>
          <w:szCs w:val="22"/>
          <w:lang w:val="ru-RU"/>
        </w:rPr>
        <w:t xml:space="preserve">) </w:t>
      </w:r>
      <w:r w:rsidRPr="005635C9">
        <w:rPr>
          <w:rFonts w:ascii="Arial" w:hAnsi="Arial" w:cs="Arial"/>
          <w:b w:val="0"/>
          <w:sz w:val="22"/>
          <w:szCs w:val="22"/>
          <w:lang w:val="sr-Cyrl-CS"/>
        </w:rPr>
        <w:t>и</w:t>
      </w:r>
      <w:r w:rsidRPr="005635C9">
        <w:rPr>
          <w:rFonts w:ascii="Arial" w:hAnsi="Arial" w:cs="Arial"/>
          <w:b w:val="0"/>
          <w:sz w:val="22"/>
          <w:szCs w:val="22"/>
          <w:lang w:val="ru-RU"/>
        </w:rPr>
        <w:t xml:space="preserve"> члана 38. Статута </w:t>
      </w:r>
      <w:r w:rsidRPr="005635C9">
        <w:rPr>
          <w:rFonts w:ascii="Arial" w:hAnsi="Arial" w:cs="Arial"/>
          <w:b w:val="0"/>
          <w:sz w:val="22"/>
          <w:szCs w:val="22"/>
          <w:lang w:val="sr-Cyrl-CS"/>
        </w:rPr>
        <w:t xml:space="preserve">општине Пожега </w:t>
      </w:r>
      <w:r w:rsidRPr="005635C9">
        <w:rPr>
          <w:rFonts w:ascii="Arial" w:hAnsi="Arial" w:cs="Arial"/>
          <w:b w:val="0"/>
          <w:sz w:val="22"/>
          <w:szCs w:val="22"/>
          <w:lang w:val="ru-RU"/>
        </w:rPr>
        <w:t>(</w:t>
      </w:r>
      <w:r w:rsidRPr="005635C9">
        <w:rPr>
          <w:rFonts w:ascii="Arial" w:hAnsi="Arial" w:cs="Arial"/>
          <w:b w:val="0"/>
          <w:sz w:val="22"/>
          <w:szCs w:val="22"/>
          <w:lang w:val="sr-Latn-CS"/>
        </w:rPr>
        <w:t>„</w:t>
      </w:r>
      <w:r w:rsidRPr="005635C9">
        <w:rPr>
          <w:rFonts w:ascii="Arial" w:hAnsi="Arial" w:cs="Arial"/>
          <w:b w:val="0"/>
          <w:sz w:val="22"/>
          <w:szCs w:val="22"/>
          <w:lang w:val="sr-Cyrl-CS"/>
        </w:rPr>
        <w:t>С</w:t>
      </w:r>
      <w:r w:rsidRPr="005635C9">
        <w:rPr>
          <w:rFonts w:ascii="Arial" w:hAnsi="Arial" w:cs="Arial"/>
          <w:b w:val="0"/>
          <w:sz w:val="22"/>
          <w:szCs w:val="22"/>
          <w:lang w:val="ru-RU"/>
        </w:rPr>
        <w:t>лужбени лист општине Пожега број 1/19), Скупштина општине Пожега</w:t>
      </w:r>
      <w:r>
        <w:rPr>
          <w:rFonts w:ascii="Arial" w:hAnsi="Arial" w:cs="Arial"/>
          <w:b w:val="0"/>
          <w:sz w:val="22"/>
          <w:szCs w:val="22"/>
          <w:lang w:val="ru-RU"/>
        </w:rPr>
        <w:t xml:space="preserve">, </w:t>
      </w:r>
      <w:r w:rsidRPr="005635C9">
        <w:rPr>
          <w:rFonts w:ascii="Arial" w:hAnsi="Arial" w:cs="Arial"/>
          <w:b w:val="0"/>
          <w:sz w:val="22"/>
          <w:szCs w:val="22"/>
          <w:lang w:val="ru-RU"/>
        </w:rPr>
        <w:t>на седници од</w:t>
      </w:r>
      <w:r w:rsidRPr="005635C9">
        <w:rPr>
          <w:rFonts w:ascii="Arial" w:hAnsi="Arial" w:cs="Arial"/>
          <w:b w:val="0"/>
          <w:sz w:val="22"/>
          <w:szCs w:val="22"/>
        </w:rPr>
        <w:t> </w:t>
      </w:r>
      <w:r>
        <w:rPr>
          <w:rFonts w:ascii="Arial" w:hAnsi="Arial" w:cs="Arial"/>
          <w:b w:val="0"/>
          <w:sz w:val="22"/>
          <w:szCs w:val="22"/>
          <w:lang w:val="ru-RU"/>
        </w:rPr>
        <w:t xml:space="preserve">30.06.2021. године, </w:t>
      </w:r>
      <w:r w:rsidRPr="005635C9">
        <w:rPr>
          <w:rFonts w:ascii="Arial" w:hAnsi="Arial" w:cs="Arial"/>
          <w:b w:val="0"/>
          <w:sz w:val="22"/>
          <w:szCs w:val="22"/>
          <w:lang w:val="ru-RU"/>
        </w:rPr>
        <w:t>донела је</w:t>
      </w:r>
    </w:p>
    <w:p w:rsidR="00775E6F" w:rsidRPr="005635C9" w:rsidRDefault="00775E6F" w:rsidP="00775E6F">
      <w:pPr>
        <w:ind w:right="-1187"/>
        <w:jc w:val="both"/>
        <w:rPr>
          <w:rFonts w:cs="Arial"/>
          <w:lang w:val="ru-RU"/>
        </w:rPr>
      </w:pPr>
      <w:r w:rsidRPr="005635C9">
        <w:rPr>
          <w:rFonts w:cs="Arial"/>
        </w:rPr>
        <w:t>  </w:t>
      </w:r>
    </w:p>
    <w:p w:rsidR="00775E6F" w:rsidRPr="003B696C" w:rsidRDefault="00775E6F" w:rsidP="00775E6F">
      <w:pPr>
        <w:jc w:val="center"/>
        <w:outlineLvl w:val="0"/>
        <w:rPr>
          <w:rFonts w:cs="Arial"/>
          <w:b/>
          <w:lang w:val="ru-RU"/>
        </w:rPr>
      </w:pPr>
      <w:r w:rsidRPr="003B696C">
        <w:rPr>
          <w:rFonts w:cs="Arial"/>
          <w:b/>
          <w:bCs/>
          <w:lang w:val="ru-RU"/>
        </w:rPr>
        <w:t>О Д Л У К У</w:t>
      </w:r>
    </w:p>
    <w:p w:rsidR="00775E6F" w:rsidRPr="003B696C" w:rsidRDefault="00775E6F" w:rsidP="00775E6F">
      <w:pPr>
        <w:jc w:val="center"/>
        <w:rPr>
          <w:rFonts w:cs="Arial"/>
          <w:b/>
          <w:bCs/>
          <w:lang w:val="ru-RU"/>
        </w:rPr>
      </w:pPr>
      <w:r w:rsidRPr="003B696C">
        <w:rPr>
          <w:rFonts w:cs="Arial"/>
          <w:b/>
          <w:bCs/>
          <w:lang w:val="ru-RU"/>
        </w:rPr>
        <w:t xml:space="preserve">О УТВРЂИВАЊУ ДОПРИНОСА ЗА УРЕЂИВАЊЕ </w:t>
      </w:r>
    </w:p>
    <w:p w:rsidR="00775E6F" w:rsidRPr="003B696C" w:rsidRDefault="00775E6F" w:rsidP="00775E6F">
      <w:pPr>
        <w:jc w:val="center"/>
        <w:rPr>
          <w:rFonts w:cs="Arial"/>
          <w:b/>
          <w:lang w:val="ru-RU"/>
        </w:rPr>
      </w:pPr>
      <w:r w:rsidRPr="003B696C">
        <w:rPr>
          <w:rFonts w:cs="Arial"/>
          <w:b/>
          <w:bCs/>
          <w:lang w:val="ru-RU"/>
        </w:rPr>
        <w:t>ГРАЂЕВИНСКОГ ЗЕМЉИШТА</w:t>
      </w:r>
      <w:r w:rsidRPr="003B696C">
        <w:rPr>
          <w:rFonts w:cs="Arial"/>
          <w:b/>
          <w:lang w:val="es-MX"/>
        </w:rPr>
        <w:t> </w:t>
      </w:r>
    </w:p>
    <w:p w:rsidR="00775E6F" w:rsidRPr="005635C9" w:rsidRDefault="00775E6F" w:rsidP="00775E6F">
      <w:pPr>
        <w:jc w:val="both"/>
        <w:rPr>
          <w:rFonts w:cs="Arial"/>
          <w:i/>
          <w:lang w:val="ru-RU"/>
        </w:rPr>
      </w:pPr>
    </w:p>
    <w:p w:rsidR="00775E6F" w:rsidRPr="005635C9" w:rsidRDefault="00775E6F" w:rsidP="00775E6F">
      <w:pPr>
        <w:jc w:val="both"/>
        <w:rPr>
          <w:rFonts w:cs="Arial"/>
          <w:i/>
          <w:lang w:val="ru-RU"/>
        </w:rPr>
      </w:pPr>
    </w:p>
    <w:p w:rsidR="00775E6F" w:rsidRPr="005635C9" w:rsidRDefault="00775E6F" w:rsidP="00775E6F">
      <w:pPr>
        <w:jc w:val="center"/>
        <w:outlineLvl w:val="0"/>
        <w:rPr>
          <w:rFonts w:cs="Arial"/>
          <w:lang w:val="ru-RU"/>
        </w:rPr>
      </w:pPr>
      <w:r w:rsidRPr="005635C9">
        <w:rPr>
          <w:rFonts w:cs="Arial"/>
          <w:lang w:val="es-MX"/>
        </w:rPr>
        <w:t>I</w:t>
      </w:r>
      <w:r w:rsidRPr="005635C9">
        <w:rPr>
          <w:rFonts w:cs="Arial"/>
          <w:lang w:val="ru-RU"/>
        </w:rPr>
        <w:t xml:space="preserve"> </w:t>
      </w:r>
      <w:r w:rsidRPr="005635C9">
        <w:rPr>
          <w:rFonts w:cs="Arial"/>
          <w:lang w:val="sr-Cyrl-CS"/>
        </w:rPr>
        <w:t xml:space="preserve"> </w:t>
      </w:r>
      <w:r w:rsidRPr="005635C9">
        <w:rPr>
          <w:rFonts w:cs="Arial"/>
          <w:lang w:val="ru-RU"/>
        </w:rPr>
        <w:t>ОСНОВНЕ ОДРЕДБЕ</w:t>
      </w:r>
    </w:p>
    <w:p w:rsidR="00775E6F" w:rsidRPr="005635C9" w:rsidRDefault="00775E6F" w:rsidP="00775E6F">
      <w:pPr>
        <w:jc w:val="center"/>
        <w:rPr>
          <w:rFonts w:cs="Arial"/>
          <w:lang w:val="ru-RU"/>
        </w:rPr>
      </w:pPr>
    </w:p>
    <w:p w:rsidR="00775E6F" w:rsidRPr="005635C9" w:rsidRDefault="00775E6F" w:rsidP="00775E6F">
      <w:pPr>
        <w:jc w:val="center"/>
        <w:outlineLvl w:val="0"/>
        <w:rPr>
          <w:rFonts w:cs="Arial"/>
          <w:b/>
          <w:lang w:val="sr-Cyrl-CS"/>
        </w:rPr>
      </w:pPr>
      <w:r w:rsidRPr="005635C9">
        <w:rPr>
          <w:rFonts w:cs="Arial"/>
          <w:b/>
          <w:lang w:val="sr-Cyrl-CS"/>
        </w:rPr>
        <w:t>Ч</w:t>
      </w:r>
      <w:r w:rsidRPr="005635C9">
        <w:rPr>
          <w:rFonts w:cs="Arial"/>
          <w:b/>
          <w:lang w:val="ru-RU"/>
        </w:rPr>
        <w:t>лан 1</w:t>
      </w:r>
    </w:p>
    <w:p w:rsidR="00775E6F" w:rsidRPr="005635C9" w:rsidRDefault="00775E6F" w:rsidP="00775E6F">
      <w:pPr>
        <w:jc w:val="center"/>
        <w:outlineLvl w:val="0"/>
        <w:rPr>
          <w:rFonts w:cs="Arial"/>
          <w:b/>
          <w:lang w:val="sr-Cyrl-CS"/>
        </w:rPr>
      </w:pPr>
    </w:p>
    <w:p w:rsidR="00775E6F" w:rsidRPr="005635C9" w:rsidRDefault="00775E6F" w:rsidP="00775E6F">
      <w:pPr>
        <w:jc w:val="both"/>
        <w:outlineLvl w:val="0"/>
        <w:rPr>
          <w:rFonts w:cs="Arial"/>
          <w:lang w:val="sr-Cyrl-CS"/>
        </w:rPr>
      </w:pPr>
      <w:r w:rsidRPr="005635C9">
        <w:rPr>
          <w:rFonts w:cs="Arial"/>
          <w:lang w:val="sr-Cyrl-CS"/>
        </w:rPr>
        <w:t>Овом Одлуком прописује се поступак обрачуна и наплате доприноса за уређивање грађевинског земљишта, зоне и врсте намена објеката, износи коефицијената зоне и намене, критеријуми, износ и поступак умањивања доприноса, посебна умањења за недостајућу инфраструктуру и услови и начин обрачуна умањења за трошкове инфраструктурног опремања средствима инвеститора као и друга питања од значаја за обрачун и наплату доприноса за уређивање грађ</w:t>
      </w:r>
      <w:r>
        <w:rPr>
          <w:rFonts w:cs="Arial"/>
          <w:lang w:val="sr-Cyrl-CS"/>
        </w:rPr>
        <w:t>евинског земљишта.</w:t>
      </w:r>
    </w:p>
    <w:p w:rsidR="00775E6F" w:rsidRPr="005635C9" w:rsidRDefault="00775E6F" w:rsidP="00775E6F">
      <w:pPr>
        <w:jc w:val="center"/>
        <w:outlineLvl w:val="0"/>
        <w:rPr>
          <w:rFonts w:cs="Arial"/>
          <w:b/>
          <w:lang w:val="sr-Cyrl-CS"/>
        </w:rPr>
      </w:pPr>
      <w:r w:rsidRPr="005635C9">
        <w:rPr>
          <w:rFonts w:cs="Arial"/>
          <w:b/>
          <w:lang w:val="sr-Cyrl-CS"/>
        </w:rPr>
        <w:t>Члан 2</w:t>
      </w:r>
    </w:p>
    <w:p w:rsidR="00775E6F" w:rsidRPr="005635C9" w:rsidRDefault="00775E6F" w:rsidP="00775E6F">
      <w:pPr>
        <w:jc w:val="both"/>
        <w:outlineLvl w:val="0"/>
        <w:rPr>
          <w:rFonts w:cs="Arial"/>
          <w:b/>
          <w:lang w:val="sr-Cyrl-CS"/>
        </w:rPr>
      </w:pPr>
    </w:p>
    <w:p w:rsidR="00775E6F" w:rsidRPr="00775E6F" w:rsidRDefault="00775E6F" w:rsidP="00775E6F">
      <w:pPr>
        <w:jc w:val="both"/>
        <w:rPr>
          <w:rFonts w:ascii="Arial" w:hAnsi="Arial" w:cs="Arial"/>
          <w:lang w:val="sr-Cyrl-CS"/>
        </w:rPr>
      </w:pPr>
      <w:r w:rsidRPr="00775E6F">
        <w:rPr>
          <w:rFonts w:ascii="Arial" w:hAnsi="Arial" w:cs="Arial"/>
          <w:lang w:val="ru-RU"/>
        </w:rPr>
        <w:t xml:space="preserve">Уређивање грађевинског земљишта </w:t>
      </w:r>
      <w:r w:rsidRPr="00775E6F">
        <w:rPr>
          <w:rFonts w:ascii="Arial" w:hAnsi="Arial" w:cs="Arial"/>
          <w:lang w:val="sr-Cyrl-CS"/>
        </w:rPr>
        <w:t xml:space="preserve">обухвата његово </w:t>
      </w:r>
      <w:r w:rsidRPr="00775E6F">
        <w:rPr>
          <w:rFonts w:ascii="Arial" w:hAnsi="Arial" w:cs="Arial"/>
          <w:lang w:val="ru-RU"/>
        </w:rPr>
        <w:t xml:space="preserve">припремање и опремање. </w:t>
      </w:r>
    </w:p>
    <w:p w:rsidR="00775E6F" w:rsidRPr="005635C9" w:rsidRDefault="00775E6F" w:rsidP="00775E6F">
      <w:pPr>
        <w:pStyle w:val="4clan"/>
        <w:spacing w:before="0" w:after="0"/>
        <w:jc w:val="both"/>
        <w:rPr>
          <w:b w:val="0"/>
          <w:sz w:val="22"/>
          <w:szCs w:val="22"/>
          <w:lang w:val="sr-Latn-CS"/>
        </w:rPr>
      </w:pPr>
    </w:p>
    <w:p w:rsidR="00775E6F" w:rsidRPr="005635C9" w:rsidRDefault="00775E6F" w:rsidP="00775E6F">
      <w:pPr>
        <w:pStyle w:val="4clan"/>
        <w:spacing w:before="0" w:after="0"/>
        <w:jc w:val="both"/>
        <w:rPr>
          <w:b w:val="0"/>
          <w:sz w:val="22"/>
          <w:szCs w:val="22"/>
          <w:lang w:val="sr-Cyrl-CS"/>
        </w:rPr>
      </w:pPr>
      <w:r w:rsidRPr="005635C9">
        <w:rPr>
          <w:b w:val="0"/>
          <w:sz w:val="22"/>
          <w:szCs w:val="22"/>
          <w:lang w:val="sr-Latn-CS"/>
        </w:rPr>
        <w:t xml:space="preserve">Припремање </w:t>
      </w:r>
      <w:r w:rsidRPr="005635C9">
        <w:rPr>
          <w:b w:val="0"/>
          <w:sz w:val="22"/>
          <w:szCs w:val="22"/>
          <w:lang w:val="sr-Cyrl-CS"/>
        </w:rPr>
        <w:t xml:space="preserve">земљишта </w:t>
      </w:r>
      <w:r w:rsidRPr="005635C9">
        <w:rPr>
          <w:b w:val="0"/>
          <w:sz w:val="22"/>
          <w:szCs w:val="22"/>
          <w:lang w:val="sr-Latn-CS"/>
        </w:rPr>
        <w:t xml:space="preserve">обухвата </w:t>
      </w:r>
      <w:r w:rsidRPr="005635C9">
        <w:rPr>
          <w:b w:val="0"/>
          <w:sz w:val="22"/>
          <w:szCs w:val="22"/>
          <w:lang w:val="sr-Cyrl-CS"/>
        </w:rPr>
        <w:t xml:space="preserve">истражне радове, израду геодетских, геолошких и других подлога, </w:t>
      </w:r>
      <w:r w:rsidRPr="005635C9">
        <w:rPr>
          <w:b w:val="0"/>
          <w:sz w:val="22"/>
          <w:szCs w:val="22"/>
          <w:lang w:val="sr-Latn-CS"/>
        </w:rPr>
        <w:t xml:space="preserve">израду планске </w:t>
      </w:r>
      <w:r w:rsidRPr="005635C9">
        <w:rPr>
          <w:b w:val="0"/>
          <w:sz w:val="22"/>
          <w:szCs w:val="22"/>
          <w:lang w:val="sr-Cyrl-CS"/>
        </w:rPr>
        <w:t xml:space="preserve">и техничке </w:t>
      </w:r>
      <w:r w:rsidRPr="005635C9">
        <w:rPr>
          <w:b w:val="0"/>
          <w:sz w:val="22"/>
          <w:szCs w:val="22"/>
          <w:lang w:val="sr-Latn-CS"/>
        </w:rPr>
        <w:t>документације</w:t>
      </w:r>
      <w:r w:rsidRPr="005635C9">
        <w:rPr>
          <w:b w:val="0"/>
          <w:sz w:val="22"/>
          <w:szCs w:val="22"/>
          <w:lang w:val="sr-Cyrl-CS"/>
        </w:rPr>
        <w:t xml:space="preserve">, </w:t>
      </w:r>
      <w:r w:rsidRPr="005635C9">
        <w:rPr>
          <w:b w:val="0"/>
          <w:sz w:val="22"/>
          <w:szCs w:val="22"/>
          <w:lang w:val="sr-Latn-CS"/>
        </w:rPr>
        <w:t>програма за уређивање грађевинског земљишта</w:t>
      </w:r>
      <w:r w:rsidRPr="005635C9">
        <w:rPr>
          <w:b w:val="0"/>
          <w:sz w:val="22"/>
          <w:szCs w:val="22"/>
          <w:lang w:val="sr-Cyrl-CS"/>
        </w:rPr>
        <w:t xml:space="preserve">, расељавање, уклањање објеката, санирање терена и друге радове. </w:t>
      </w:r>
    </w:p>
    <w:p w:rsidR="00775E6F" w:rsidRPr="005635C9" w:rsidRDefault="00775E6F" w:rsidP="00775E6F">
      <w:pPr>
        <w:pStyle w:val="4clan"/>
        <w:spacing w:before="0" w:after="0"/>
        <w:jc w:val="both"/>
        <w:rPr>
          <w:b w:val="0"/>
          <w:sz w:val="22"/>
          <w:szCs w:val="22"/>
          <w:lang w:val="sr-Latn-CS"/>
        </w:rPr>
      </w:pPr>
    </w:p>
    <w:p w:rsidR="00775E6F" w:rsidRPr="005635C9" w:rsidRDefault="00775E6F" w:rsidP="00775E6F">
      <w:pPr>
        <w:pStyle w:val="4clan"/>
        <w:spacing w:before="0" w:after="0"/>
        <w:jc w:val="both"/>
        <w:rPr>
          <w:b w:val="0"/>
          <w:sz w:val="22"/>
          <w:szCs w:val="22"/>
          <w:lang w:val="sr-Latn-CS"/>
        </w:rPr>
      </w:pPr>
      <w:r w:rsidRPr="005635C9">
        <w:rPr>
          <w:b w:val="0"/>
          <w:sz w:val="22"/>
          <w:szCs w:val="22"/>
          <w:lang w:val="sr-Latn-CS"/>
        </w:rPr>
        <w:t xml:space="preserve">Опремање земљишта обухвата изградњу објеката комуналне инфраструктуре и изградњу и уређење површина јавне намене. </w:t>
      </w:r>
    </w:p>
    <w:p w:rsidR="00775E6F" w:rsidRPr="005635C9" w:rsidRDefault="00775E6F" w:rsidP="00775E6F">
      <w:pPr>
        <w:pStyle w:val="4clan"/>
        <w:spacing w:before="0" w:after="0"/>
        <w:jc w:val="both"/>
        <w:rPr>
          <w:b w:val="0"/>
          <w:sz w:val="22"/>
          <w:szCs w:val="22"/>
          <w:lang w:val="sr-Latn-CS"/>
        </w:rPr>
      </w:pPr>
    </w:p>
    <w:p w:rsidR="00775E6F" w:rsidRPr="005635C9" w:rsidRDefault="00775E6F" w:rsidP="00775E6F">
      <w:pPr>
        <w:pStyle w:val="1tekst"/>
        <w:ind w:left="0" w:right="0" w:firstLine="0"/>
        <w:rPr>
          <w:bCs/>
          <w:sz w:val="22"/>
          <w:szCs w:val="22"/>
          <w:lang w:val="sr-Latn-CS"/>
        </w:rPr>
      </w:pPr>
      <w:r w:rsidRPr="005635C9">
        <w:rPr>
          <w:bCs/>
          <w:sz w:val="22"/>
          <w:szCs w:val="22"/>
          <w:lang w:val="sr-Latn-CS"/>
        </w:rPr>
        <w:t xml:space="preserve">Уређивање грађевинског земљишта врши се према средњорочним и годишњим програмима уређивања. </w:t>
      </w:r>
    </w:p>
    <w:p w:rsidR="00775E6F" w:rsidRPr="005635C9" w:rsidRDefault="00775E6F" w:rsidP="00775E6F">
      <w:pPr>
        <w:jc w:val="both"/>
        <w:rPr>
          <w:rFonts w:cs="Arial"/>
          <w:b/>
          <w:lang w:val="sr-Cyrl-CS"/>
        </w:rPr>
      </w:pPr>
    </w:p>
    <w:p w:rsidR="00775E6F" w:rsidRPr="005635C9" w:rsidRDefault="00775E6F" w:rsidP="00775E6F">
      <w:pPr>
        <w:jc w:val="both"/>
        <w:rPr>
          <w:rFonts w:cs="Arial"/>
          <w:lang w:val="sr-Cyrl-CS"/>
        </w:rPr>
      </w:pPr>
    </w:p>
    <w:p w:rsidR="00775E6F" w:rsidRPr="005635C9" w:rsidRDefault="00775E6F" w:rsidP="00775E6F">
      <w:pPr>
        <w:jc w:val="center"/>
        <w:outlineLvl w:val="0"/>
        <w:rPr>
          <w:rFonts w:cs="Arial"/>
          <w:b/>
          <w:bCs/>
          <w:lang w:val="ru-RU"/>
        </w:rPr>
      </w:pPr>
      <w:r w:rsidRPr="005635C9">
        <w:rPr>
          <w:rFonts w:cs="Arial"/>
          <w:b/>
          <w:bCs/>
          <w:lang w:val="sr-Cyrl-CS"/>
        </w:rPr>
        <w:t>Ч</w:t>
      </w:r>
      <w:r w:rsidRPr="005635C9">
        <w:rPr>
          <w:rFonts w:cs="Arial"/>
          <w:b/>
          <w:bCs/>
          <w:lang w:val="ru-RU"/>
        </w:rPr>
        <w:t>лан 3</w:t>
      </w:r>
    </w:p>
    <w:p w:rsidR="00775E6F" w:rsidRPr="00DE461F" w:rsidRDefault="00775E6F" w:rsidP="00775E6F">
      <w:pPr>
        <w:jc w:val="center"/>
        <w:outlineLvl w:val="0"/>
        <w:rPr>
          <w:rFonts w:ascii="Arial" w:hAnsi="Arial" w:cs="Arial"/>
          <w:b/>
          <w:bCs/>
          <w:lang w:val="sr-Cyrl-CS"/>
        </w:rPr>
      </w:pPr>
    </w:p>
    <w:p w:rsidR="00775E6F" w:rsidRPr="00DE461F" w:rsidRDefault="00775E6F" w:rsidP="00775E6F">
      <w:pPr>
        <w:jc w:val="both"/>
        <w:outlineLvl w:val="0"/>
        <w:rPr>
          <w:rFonts w:ascii="Arial" w:hAnsi="Arial" w:cs="Arial"/>
          <w:lang w:val="ru-RU"/>
        </w:rPr>
      </w:pPr>
      <w:r w:rsidRPr="00DE461F">
        <w:rPr>
          <w:rFonts w:ascii="Arial" w:hAnsi="Arial" w:cs="Arial"/>
          <w:lang w:val="ru-RU"/>
        </w:rPr>
        <w:t>Допринос за уређивање грађевинског земљишта плаћа инвеститор.</w:t>
      </w:r>
    </w:p>
    <w:p w:rsidR="00775E6F" w:rsidRPr="005635C9" w:rsidRDefault="00775E6F" w:rsidP="00775E6F">
      <w:pPr>
        <w:jc w:val="both"/>
        <w:outlineLvl w:val="0"/>
        <w:rPr>
          <w:rFonts w:cs="Arial"/>
          <w:lang w:val="ru-RU"/>
        </w:rPr>
      </w:pPr>
    </w:p>
    <w:p w:rsidR="00775E6F" w:rsidRPr="005635C9" w:rsidRDefault="00775E6F" w:rsidP="00775E6F">
      <w:pPr>
        <w:jc w:val="both"/>
        <w:rPr>
          <w:rFonts w:cs="Arial"/>
          <w:lang w:val="sr-Cyrl-CS"/>
        </w:rPr>
      </w:pPr>
      <w:r w:rsidRPr="005635C9">
        <w:rPr>
          <w:rFonts w:cs="Arial"/>
          <w:lang w:val="sr-Latn-CS"/>
        </w:rPr>
        <w:t>Средства добијена од</w:t>
      </w:r>
      <w:r w:rsidRPr="005635C9">
        <w:rPr>
          <w:rFonts w:cs="Arial"/>
          <w:lang w:val="ru-RU"/>
        </w:rPr>
        <w:t xml:space="preserve"> доприноса</w:t>
      </w:r>
      <w:r w:rsidRPr="005635C9">
        <w:rPr>
          <w:rFonts w:cs="Arial"/>
          <w:lang w:val="sr-Latn-CS"/>
        </w:rPr>
        <w:t xml:space="preserve"> за уређивање грађевинског земљишта користе се за уређивање и прибављање грађевинског земљишта</w:t>
      </w:r>
      <w:r w:rsidRPr="005635C9">
        <w:rPr>
          <w:rFonts w:cs="Arial"/>
          <w:lang w:val="ru-RU"/>
        </w:rPr>
        <w:t xml:space="preserve"> </w:t>
      </w:r>
      <w:r w:rsidRPr="005635C9">
        <w:rPr>
          <w:rFonts w:cs="Arial"/>
          <w:lang w:val="sr-Cyrl-CS"/>
        </w:rPr>
        <w:t>у јавну својину</w:t>
      </w:r>
      <w:r w:rsidRPr="005635C9">
        <w:rPr>
          <w:rFonts w:cs="Arial"/>
          <w:lang w:val="sr-Latn-CS"/>
        </w:rPr>
        <w:t xml:space="preserve">, и за изградњу и одржавање објеката комуналне инфраструктуре. </w:t>
      </w:r>
    </w:p>
    <w:p w:rsidR="00775E6F" w:rsidRPr="005635C9" w:rsidRDefault="00775E6F" w:rsidP="00775E6F">
      <w:pPr>
        <w:jc w:val="both"/>
        <w:rPr>
          <w:rFonts w:cs="Arial"/>
          <w:lang w:val="sr-Cyrl-CS"/>
        </w:rPr>
      </w:pPr>
    </w:p>
    <w:p w:rsidR="00775E6F" w:rsidRPr="005635C9" w:rsidRDefault="00775E6F" w:rsidP="00775E6F">
      <w:pPr>
        <w:jc w:val="center"/>
        <w:rPr>
          <w:rFonts w:cs="Arial"/>
          <w:b/>
          <w:bCs/>
          <w:lang w:val="sr-Cyrl-CS"/>
        </w:rPr>
      </w:pPr>
      <w:r w:rsidRPr="005635C9">
        <w:rPr>
          <w:rFonts w:cs="Arial"/>
          <w:b/>
          <w:bCs/>
          <w:lang w:val="pl-PL"/>
        </w:rPr>
        <w:t>II</w:t>
      </w:r>
      <w:r w:rsidRPr="005635C9">
        <w:rPr>
          <w:rFonts w:cs="Arial"/>
          <w:b/>
          <w:bCs/>
          <w:lang w:val="sr-Cyrl-CS"/>
        </w:rPr>
        <w:t xml:space="preserve">  ОБРАЧУН ДОПРИНОСА</w:t>
      </w:r>
    </w:p>
    <w:p w:rsidR="00775E6F" w:rsidRPr="005635C9" w:rsidRDefault="00775E6F" w:rsidP="00775E6F">
      <w:pPr>
        <w:jc w:val="center"/>
        <w:rPr>
          <w:rFonts w:cs="Arial"/>
          <w:b/>
          <w:lang w:val="sr-Cyrl-CS"/>
        </w:rPr>
      </w:pPr>
    </w:p>
    <w:p w:rsidR="00775E6F" w:rsidRPr="005635C9" w:rsidRDefault="00775E6F" w:rsidP="00775E6F">
      <w:pPr>
        <w:jc w:val="center"/>
        <w:outlineLvl w:val="0"/>
        <w:rPr>
          <w:rFonts w:cs="Arial"/>
          <w:b/>
          <w:lang w:val="ru-RU"/>
        </w:rPr>
      </w:pPr>
      <w:r w:rsidRPr="005635C9">
        <w:rPr>
          <w:rFonts w:cs="Arial"/>
          <w:b/>
          <w:lang w:val="sr-Cyrl-CS"/>
        </w:rPr>
        <w:t xml:space="preserve">Члан </w:t>
      </w:r>
      <w:r w:rsidRPr="005635C9">
        <w:rPr>
          <w:rFonts w:cs="Arial"/>
          <w:b/>
          <w:lang w:val="ru-RU"/>
        </w:rPr>
        <w:t>4</w:t>
      </w:r>
    </w:p>
    <w:p w:rsidR="00775E6F" w:rsidRPr="005635C9" w:rsidRDefault="00775E6F" w:rsidP="00775E6F">
      <w:pPr>
        <w:jc w:val="center"/>
        <w:outlineLvl w:val="0"/>
        <w:rPr>
          <w:rFonts w:cs="Arial"/>
          <w:b/>
          <w:lang w:val="sr-Cyrl-CS"/>
        </w:rPr>
      </w:pPr>
    </w:p>
    <w:p w:rsidR="00775E6F" w:rsidRPr="005635C9" w:rsidRDefault="00775E6F" w:rsidP="00775E6F">
      <w:pPr>
        <w:jc w:val="both"/>
        <w:rPr>
          <w:rFonts w:cs="Arial"/>
          <w:lang w:val="sr-Cyrl-CS"/>
        </w:rPr>
      </w:pPr>
      <w:r w:rsidRPr="005635C9">
        <w:rPr>
          <w:rFonts w:cs="Arial"/>
          <w:lang w:val="ru-RU"/>
        </w:rPr>
        <w:t>Износ доприноса се утврђује решењем о издавању грађевинске дозволе, а на основу обрачуна доприноса који врши надлежни орган јединице локалне самоуправе  или предузеће из члана 94 ст 2 Закона о планирању и изградњи.</w:t>
      </w:r>
    </w:p>
    <w:p w:rsidR="00775E6F" w:rsidRPr="005635C9" w:rsidRDefault="00775E6F" w:rsidP="00775E6F">
      <w:pPr>
        <w:jc w:val="both"/>
        <w:outlineLvl w:val="0"/>
        <w:rPr>
          <w:rFonts w:cs="Arial"/>
          <w:lang w:val="sr-Cyrl-CS"/>
        </w:rPr>
      </w:pPr>
    </w:p>
    <w:p w:rsidR="00775E6F" w:rsidRPr="005635C9" w:rsidRDefault="00775E6F" w:rsidP="00775E6F">
      <w:pPr>
        <w:jc w:val="both"/>
        <w:rPr>
          <w:rFonts w:cs="Arial"/>
          <w:lang w:val="sr-Cyrl-CS"/>
        </w:rPr>
      </w:pPr>
      <w:r w:rsidRPr="005635C9">
        <w:rPr>
          <w:rFonts w:cs="Arial"/>
          <w:lang w:val="sr-Cyrl-CS"/>
        </w:rPr>
        <w:t xml:space="preserve">Висина доприноса за уређивање грађевинског земљишта за изградњу објекта обрачунава се тако што се </w:t>
      </w:r>
      <w:r w:rsidRPr="005635C9">
        <w:rPr>
          <w:rFonts w:cs="Arial"/>
          <w:lang w:val="ru-RU"/>
        </w:rPr>
        <w:t>просечна цена квадратног метра станова новоградње</w:t>
      </w:r>
      <w:r w:rsidRPr="005635C9">
        <w:rPr>
          <w:rFonts w:cs="Arial"/>
          <w:lang w:val="sr-Cyrl-CS"/>
        </w:rPr>
        <w:t xml:space="preserve"> у </w:t>
      </w:r>
      <w:r w:rsidRPr="005635C9">
        <w:rPr>
          <w:rFonts w:cs="Arial"/>
          <w:lang w:val="ru-RU"/>
        </w:rPr>
        <w:t xml:space="preserve"> општини Пожега објављена од стране Републичког завода за статистику</w:t>
      </w:r>
      <w:r w:rsidRPr="005635C9">
        <w:rPr>
          <w:rStyle w:val="FootnoteReference"/>
          <w:rFonts w:cs="Arial"/>
          <w:lang w:val="ru-RU"/>
        </w:rPr>
        <w:footnoteReference w:id="2"/>
      </w:r>
      <w:r w:rsidRPr="005635C9">
        <w:rPr>
          <w:rStyle w:val="FootnoteReference"/>
          <w:rFonts w:cs="Arial"/>
          <w:lang w:val="ru-RU"/>
        </w:rPr>
        <w:t xml:space="preserve"> </w:t>
      </w:r>
      <w:r w:rsidRPr="005635C9">
        <w:rPr>
          <w:rFonts w:cs="Arial"/>
          <w:lang w:val="ru-RU"/>
        </w:rPr>
        <w:t xml:space="preserve">за територију општине,  </w:t>
      </w:r>
      <w:r w:rsidRPr="005635C9">
        <w:rPr>
          <w:rFonts w:cs="Arial"/>
          <w:lang w:val="sr-Cyrl-CS"/>
        </w:rPr>
        <w:t xml:space="preserve">помножи са укупном нето површином објекта који је предмет градње, израженом у м² и са коефицијентом зоне и коефицијентом намене објекта утврђеним овом Одлуком. </w:t>
      </w:r>
    </w:p>
    <w:p w:rsidR="00775E6F" w:rsidRPr="005635C9" w:rsidRDefault="00775E6F" w:rsidP="00775E6F">
      <w:pPr>
        <w:jc w:val="both"/>
        <w:rPr>
          <w:rFonts w:cs="Arial"/>
          <w:color w:val="FF0000"/>
          <w:lang w:val="sr-Cyrl-CS"/>
        </w:rPr>
      </w:pPr>
    </w:p>
    <w:p w:rsidR="00775E6F" w:rsidRPr="005635C9" w:rsidRDefault="00775E6F" w:rsidP="00775E6F">
      <w:pPr>
        <w:jc w:val="center"/>
        <w:outlineLvl w:val="0"/>
        <w:rPr>
          <w:rFonts w:cs="Arial"/>
          <w:b/>
          <w:bCs/>
          <w:lang w:val="sr-Cyrl-CS"/>
        </w:rPr>
      </w:pPr>
      <w:r w:rsidRPr="005635C9">
        <w:rPr>
          <w:rFonts w:cs="Arial"/>
          <w:b/>
          <w:bCs/>
          <w:lang w:val="sr-Latn-CS"/>
        </w:rPr>
        <w:t>Члан 5</w:t>
      </w:r>
    </w:p>
    <w:p w:rsidR="00775E6F" w:rsidRPr="005635C9" w:rsidRDefault="00775E6F" w:rsidP="00775E6F">
      <w:pPr>
        <w:jc w:val="center"/>
        <w:outlineLvl w:val="0"/>
        <w:rPr>
          <w:rFonts w:cs="Arial"/>
          <w:b/>
          <w:bCs/>
          <w:lang w:val="sr-Cyrl-CS"/>
        </w:rPr>
      </w:pPr>
    </w:p>
    <w:p w:rsidR="00775E6F" w:rsidRPr="005635C9" w:rsidRDefault="00775E6F" w:rsidP="00775E6F">
      <w:pPr>
        <w:jc w:val="both"/>
        <w:rPr>
          <w:rFonts w:cs="Arial"/>
          <w:bCs/>
          <w:lang w:val="sr-Cyrl-CS"/>
        </w:rPr>
      </w:pPr>
      <w:r w:rsidRPr="005635C9">
        <w:rPr>
          <w:rFonts w:cs="Arial"/>
          <w:bCs/>
          <w:lang w:val="sr-Latn-CS"/>
        </w:rPr>
        <w:t>Грађевинско земљиште</w:t>
      </w:r>
      <w:r w:rsidRPr="005635C9">
        <w:rPr>
          <w:rFonts w:cs="Arial"/>
          <w:bCs/>
          <w:lang w:val="sr-Cyrl-CS"/>
        </w:rPr>
        <w:t xml:space="preserve"> </w:t>
      </w:r>
      <w:r w:rsidRPr="005635C9">
        <w:rPr>
          <w:rFonts w:cs="Arial"/>
          <w:bCs/>
          <w:lang w:val="sr-Latn-CS"/>
        </w:rPr>
        <w:t xml:space="preserve">потпуно комунално опремљено за грађење </w:t>
      </w:r>
      <w:r w:rsidRPr="005635C9">
        <w:rPr>
          <w:rFonts w:cs="Arial"/>
          <w:bCs/>
          <w:lang w:val="sr-Cyrl-CS"/>
        </w:rPr>
        <w:t xml:space="preserve">је земљиште на коме је </w:t>
      </w:r>
      <w:r w:rsidRPr="005635C9">
        <w:rPr>
          <w:rFonts w:cs="Arial"/>
          <w:bCs/>
          <w:lang w:val="sr-Latn-CS"/>
        </w:rPr>
        <w:t xml:space="preserve">изграђен приступни пут са тротоаром и јавном расветом, </w:t>
      </w:r>
      <w:r w:rsidRPr="005635C9">
        <w:rPr>
          <w:rFonts w:cs="Arial"/>
          <w:bCs/>
          <w:lang w:val="sr-Cyrl-CS"/>
        </w:rPr>
        <w:t>водоводна и канализациона мрежа.</w:t>
      </w:r>
    </w:p>
    <w:p w:rsidR="00775E6F" w:rsidRPr="005635C9" w:rsidRDefault="00775E6F" w:rsidP="00775E6F">
      <w:pPr>
        <w:jc w:val="both"/>
        <w:rPr>
          <w:rFonts w:cs="Arial"/>
          <w:bCs/>
          <w:lang w:val="sr-Cyrl-CS"/>
        </w:rPr>
      </w:pPr>
    </w:p>
    <w:p w:rsidR="00775E6F" w:rsidRPr="005635C9" w:rsidRDefault="00775E6F" w:rsidP="00775E6F">
      <w:pPr>
        <w:jc w:val="both"/>
        <w:rPr>
          <w:rFonts w:cs="Arial"/>
          <w:lang w:val="sr-Cyrl-CS"/>
        </w:rPr>
      </w:pPr>
      <w:r w:rsidRPr="005635C9">
        <w:rPr>
          <w:rFonts w:cs="Arial"/>
          <w:lang w:val="sr-Latn-CS"/>
        </w:rPr>
        <w:t>Накнада за уре</w:t>
      </w:r>
      <w:r w:rsidRPr="005635C9">
        <w:rPr>
          <w:rFonts w:cs="Arial"/>
          <w:lang w:val="sr-Cyrl-CS"/>
        </w:rPr>
        <w:t>ђ</w:t>
      </w:r>
      <w:r w:rsidRPr="005635C9">
        <w:rPr>
          <w:rFonts w:cs="Arial"/>
          <w:lang w:val="sr-Latn-CS"/>
        </w:rPr>
        <w:t>ивање гра</w:t>
      </w:r>
      <w:r w:rsidRPr="005635C9">
        <w:rPr>
          <w:rFonts w:cs="Arial"/>
          <w:lang w:val="sr-Cyrl-CS"/>
        </w:rPr>
        <w:t>ђ</w:t>
      </w:r>
      <w:r w:rsidRPr="005635C9">
        <w:rPr>
          <w:rFonts w:cs="Arial"/>
          <w:lang w:val="sr-Latn-CS"/>
        </w:rPr>
        <w:t>евинског земљи</w:t>
      </w:r>
      <w:r w:rsidRPr="005635C9">
        <w:rPr>
          <w:rFonts w:cs="Arial"/>
          <w:lang w:val="sr-Cyrl-CS"/>
        </w:rPr>
        <w:t>ш</w:t>
      </w:r>
      <w:r w:rsidRPr="005635C9">
        <w:rPr>
          <w:rFonts w:cs="Arial"/>
          <w:lang w:val="sr-Latn-CS"/>
        </w:rPr>
        <w:t>та не обухвата тро</w:t>
      </w:r>
      <w:r w:rsidRPr="005635C9">
        <w:rPr>
          <w:rFonts w:cs="Arial"/>
          <w:lang w:val="sr-Cyrl-CS"/>
        </w:rPr>
        <w:t>ш</w:t>
      </w:r>
      <w:r w:rsidRPr="005635C9">
        <w:rPr>
          <w:rFonts w:cs="Arial"/>
          <w:lang w:val="sr-Latn-CS"/>
        </w:rPr>
        <w:t>кове електродистрибутивне мре</w:t>
      </w:r>
      <w:r w:rsidRPr="005635C9">
        <w:rPr>
          <w:rFonts w:cs="Arial"/>
          <w:lang w:val="sr-Cyrl-CS"/>
        </w:rPr>
        <w:t>ж</w:t>
      </w:r>
      <w:r w:rsidRPr="005635C9">
        <w:rPr>
          <w:rFonts w:cs="Arial"/>
          <w:lang w:val="sr-Latn-CS"/>
        </w:rPr>
        <w:t>е и објеката, ТТ мре</w:t>
      </w:r>
      <w:r w:rsidRPr="005635C9">
        <w:rPr>
          <w:rFonts w:cs="Arial"/>
          <w:lang w:val="sr-Cyrl-CS"/>
        </w:rPr>
        <w:t>ж</w:t>
      </w:r>
      <w:r w:rsidRPr="005635C9">
        <w:rPr>
          <w:rFonts w:cs="Arial"/>
          <w:lang w:val="sr-Latn-CS"/>
        </w:rPr>
        <w:t>е и објеката, кабловски дистрибутивни систем, мре</w:t>
      </w:r>
      <w:r w:rsidRPr="005635C9">
        <w:rPr>
          <w:rFonts w:cs="Arial"/>
          <w:lang w:val="sr-Cyrl-CS"/>
        </w:rPr>
        <w:t>ж</w:t>
      </w:r>
      <w:r w:rsidRPr="005635C9">
        <w:rPr>
          <w:rFonts w:cs="Arial"/>
          <w:lang w:val="sr-Latn-CS"/>
        </w:rPr>
        <w:t>у и објекте топлификације и гасификације, које инвеститор посебно уговара са надле</w:t>
      </w:r>
      <w:r w:rsidRPr="005635C9">
        <w:rPr>
          <w:rFonts w:cs="Arial"/>
          <w:lang w:val="sr-Cyrl-CS"/>
        </w:rPr>
        <w:t>ж</w:t>
      </w:r>
      <w:r w:rsidRPr="005635C9">
        <w:rPr>
          <w:rFonts w:cs="Arial"/>
          <w:lang w:val="sr-Latn-CS"/>
        </w:rPr>
        <w:t>ним јавним предузе</w:t>
      </w:r>
      <w:r w:rsidRPr="005635C9">
        <w:rPr>
          <w:rFonts w:cs="Arial"/>
          <w:lang w:val="sr-Cyrl-CS"/>
        </w:rPr>
        <w:t>ћ</w:t>
      </w:r>
      <w:r w:rsidRPr="005635C9">
        <w:rPr>
          <w:rFonts w:cs="Arial"/>
          <w:lang w:val="sr-Latn-CS"/>
        </w:rPr>
        <w:t xml:space="preserve">има.  </w:t>
      </w:r>
    </w:p>
    <w:p w:rsidR="00775E6F" w:rsidRPr="005635C9" w:rsidRDefault="00775E6F" w:rsidP="00775E6F">
      <w:pPr>
        <w:jc w:val="both"/>
        <w:rPr>
          <w:rFonts w:cs="Arial"/>
          <w:b/>
          <w:bCs/>
          <w:lang w:val="sr-Cyrl-CS"/>
        </w:rPr>
      </w:pPr>
    </w:p>
    <w:p w:rsidR="00775E6F" w:rsidRPr="005635C9" w:rsidRDefault="00775E6F" w:rsidP="00775E6F">
      <w:pPr>
        <w:jc w:val="both"/>
        <w:rPr>
          <w:rFonts w:cs="Arial"/>
          <w:b/>
          <w:bCs/>
          <w:u w:val="single"/>
          <w:lang w:val="sr-Cyrl-CS"/>
        </w:rPr>
      </w:pPr>
      <w:r w:rsidRPr="005635C9">
        <w:rPr>
          <w:rFonts w:cs="Arial"/>
          <w:b/>
          <w:bCs/>
          <w:u w:val="single"/>
          <w:lang w:val="sr-Cyrl-CS"/>
        </w:rPr>
        <w:t xml:space="preserve">а </w:t>
      </w:r>
      <w:r w:rsidRPr="005635C9">
        <w:rPr>
          <w:rFonts w:cs="Arial"/>
          <w:b/>
          <w:bCs/>
          <w:u w:val="single"/>
          <w:lang w:val="ru-RU"/>
        </w:rPr>
        <w:t xml:space="preserve">) </w:t>
      </w:r>
      <w:r w:rsidRPr="005635C9">
        <w:rPr>
          <w:rFonts w:cs="Arial"/>
          <w:b/>
          <w:bCs/>
          <w:u w:val="single"/>
          <w:lang w:val="sr-Cyrl-CS"/>
        </w:rPr>
        <w:t xml:space="preserve">ЗОНЕ  </w:t>
      </w:r>
    </w:p>
    <w:p w:rsidR="00775E6F" w:rsidRPr="005635C9" w:rsidRDefault="00775E6F" w:rsidP="00775E6F">
      <w:pPr>
        <w:jc w:val="center"/>
        <w:outlineLvl w:val="0"/>
        <w:rPr>
          <w:rFonts w:cs="Arial"/>
          <w:b/>
          <w:bCs/>
          <w:lang w:val="sr-Cyrl-CS"/>
        </w:rPr>
      </w:pPr>
      <w:r w:rsidRPr="005635C9">
        <w:rPr>
          <w:rFonts w:cs="Arial"/>
          <w:b/>
          <w:bCs/>
          <w:lang w:val="sr-Latn-CS"/>
        </w:rPr>
        <w:t xml:space="preserve">Члан </w:t>
      </w:r>
      <w:r w:rsidRPr="005635C9">
        <w:rPr>
          <w:rFonts w:cs="Arial"/>
          <w:b/>
          <w:bCs/>
          <w:lang w:val="sr-Cyrl-CS"/>
        </w:rPr>
        <w:t>6</w:t>
      </w:r>
    </w:p>
    <w:p w:rsidR="00775E6F" w:rsidRPr="005635C9" w:rsidRDefault="00775E6F" w:rsidP="00775E6F">
      <w:pPr>
        <w:jc w:val="both"/>
        <w:rPr>
          <w:rFonts w:cs="Arial"/>
          <w:lang w:val="ru-RU"/>
        </w:rPr>
      </w:pPr>
    </w:p>
    <w:p w:rsidR="00775E6F" w:rsidRPr="005635C9" w:rsidRDefault="00775E6F" w:rsidP="00775E6F">
      <w:pPr>
        <w:jc w:val="both"/>
        <w:rPr>
          <w:rFonts w:cs="Arial"/>
          <w:lang w:val="sr-Cyrl-CS"/>
        </w:rPr>
      </w:pPr>
      <w:r w:rsidRPr="005635C9">
        <w:rPr>
          <w:rFonts w:cs="Arial"/>
          <w:lang w:val="sr-Cyrl-CS"/>
        </w:rPr>
        <w:t>За утврђивање доприноса за уређивање грађевинског земљишта одређују се следеће зоне</w:t>
      </w:r>
      <w:r w:rsidRPr="005635C9">
        <w:rPr>
          <w:rFonts w:cs="Arial"/>
          <w:lang w:val="ru-RU"/>
        </w:rPr>
        <w:t xml:space="preserve"> </w:t>
      </w:r>
      <w:r w:rsidRPr="005635C9">
        <w:rPr>
          <w:rFonts w:cs="Arial"/>
          <w:lang w:val="sr-Cyrl-CS"/>
        </w:rPr>
        <w:t xml:space="preserve">: </w:t>
      </w:r>
    </w:p>
    <w:p w:rsidR="00775E6F" w:rsidRPr="005635C9" w:rsidRDefault="00775E6F" w:rsidP="00775E6F">
      <w:pPr>
        <w:jc w:val="both"/>
        <w:rPr>
          <w:rFonts w:cs="Arial"/>
          <w:lang w:val="sr-Cyrl-CS"/>
        </w:rPr>
      </w:pPr>
    </w:p>
    <w:p w:rsidR="00775E6F" w:rsidRPr="005635C9" w:rsidRDefault="00775E6F" w:rsidP="00775E6F">
      <w:pPr>
        <w:ind w:firstLine="567"/>
        <w:jc w:val="both"/>
        <w:rPr>
          <w:rFonts w:cs="Arial"/>
          <w:lang w:val="sr-Cyrl-CS"/>
        </w:rPr>
      </w:pPr>
      <w:r w:rsidRPr="005635C9">
        <w:rPr>
          <w:rFonts w:cs="Arial"/>
          <w:lang w:val="sr-Cyrl-CS"/>
        </w:rPr>
        <w:t xml:space="preserve"> Градско грађевинско земљиште у граду Пожега, зависно од тржишне вредности  степена комуналне опремљености, посебних урбанистичких погодноси и приступачности локације, годишњег програма за уређивања грађевинског земљишта и погодности које пружа локација, дели се на четири урбанистичке зоне, и то:</w:t>
      </w:r>
    </w:p>
    <w:p w:rsidR="00775E6F" w:rsidRPr="005635C9" w:rsidRDefault="00775E6F" w:rsidP="00775E6F">
      <w:pPr>
        <w:ind w:firstLine="567"/>
        <w:jc w:val="both"/>
        <w:rPr>
          <w:rFonts w:cs="Arial"/>
          <w:lang w:val="sr-Cyrl-CS"/>
        </w:rPr>
      </w:pPr>
    </w:p>
    <w:p w:rsidR="00775E6F" w:rsidRPr="005635C9" w:rsidRDefault="00775E6F" w:rsidP="00775E6F">
      <w:pPr>
        <w:ind w:firstLine="567"/>
        <w:jc w:val="both"/>
        <w:rPr>
          <w:rFonts w:cs="Arial"/>
        </w:rPr>
      </w:pPr>
      <w:r w:rsidRPr="005635C9">
        <w:rPr>
          <w:rFonts w:cs="Arial"/>
        </w:rPr>
        <w:t>Опис границе прве зоне:</w:t>
      </w:r>
    </w:p>
    <w:p w:rsidR="00775E6F" w:rsidRPr="005635C9" w:rsidRDefault="00775E6F" w:rsidP="00775E6F">
      <w:pPr>
        <w:ind w:firstLine="567"/>
        <w:jc w:val="both"/>
        <w:rPr>
          <w:rFonts w:cs="Arial"/>
          <w:lang w:val="sr-Cyrl-CS"/>
        </w:rPr>
      </w:pPr>
    </w:p>
    <w:p w:rsidR="00775E6F" w:rsidRPr="005635C9" w:rsidRDefault="00775E6F" w:rsidP="00775E6F">
      <w:pPr>
        <w:ind w:firstLine="720"/>
        <w:jc w:val="both"/>
        <w:rPr>
          <w:rFonts w:cs="Arial"/>
        </w:rPr>
      </w:pPr>
      <w:r w:rsidRPr="005635C9">
        <w:rPr>
          <w:rFonts w:cs="Arial"/>
        </w:rPr>
        <w:t xml:space="preserve">Граница </w:t>
      </w:r>
      <w:r w:rsidRPr="005635C9">
        <w:rPr>
          <w:rFonts w:cs="Arial"/>
          <w:b/>
        </w:rPr>
        <w:t>прве зоне</w:t>
      </w:r>
      <w:r w:rsidRPr="005635C9">
        <w:rPr>
          <w:rFonts w:cs="Arial"/>
        </w:rPr>
        <w:t xml:space="preserve"> иде улицом Војводе Степе до раскрснице до ''Будимке'', затим улицом Војводе Мишића до семафора код хотела, потом улицом Николе Пашића  до бензинске пумпе када граница наставља Француском улицом до раскрснице са улицом Вука Караџића, потом наставља планираним продужетком Француске улице испод старог вртића до пресека са Југ Богдановом улицом у Радовини, потом иде Југ Богдановом улицом поред Дома здравља и скреће у Немањину улицу према комплексу касарне на углу раскрснице граница иде улицом Хиландарском до завршетка улице Војводе Степе.</w:t>
      </w:r>
    </w:p>
    <w:p w:rsidR="00775E6F" w:rsidRPr="005635C9" w:rsidRDefault="00775E6F" w:rsidP="00775E6F">
      <w:pPr>
        <w:jc w:val="both"/>
        <w:rPr>
          <w:rFonts w:cs="Arial"/>
        </w:rPr>
      </w:pPr>
      <w:r w:rsidRPr="005635C9">
        <w:rPr>
          <w:rFonts w:cs="Arial"/>
        </w:rPr>
        <w:t xml:space="preserve"> </w:t>
      </w:r>
      <w:r w:rsidRPr="005635C9">
        <w:rPr>
          <w:rFonts w:cs="Arial"/>
        </w:rPr>
        <w:tab/>
      </w:r>
    </w:p>
    <w:p w:rsidR="00775E6F" w:rsidRPr="005635C9" w:rsidRDefault="00775E6F" w:rsidP="00775E6F">
      <w:pPr>
        <w:ind w:firstLine="567"/>
        <w:jc w:val="both"/>
        <w:rPr>
          <w:rFonts w:cs="Arial"/>
          <w:lang w:val="sr-Cyrl-CS"/>
        </w:rPr>
      </w:pPr>
    </w:p>
    <w:p w:rsidR="00775E6F" w:rsidRPr="005635C9" w:rsidRDefault="00775E6F" w:rsidP="00775E6F">
      <w:pPr>
        <w:jc w:val="both"/>
        <w:rPr>
          <w:rFonts w:cs="Arial"/>
          <w:b/>
        </w:rPr>
      </w:pPr>
      <w:r w:rsidRPr="005635C9">
        <w:rPr>
          <w:rFonts w:cs="Arial"/>
          <w:b/>
        </w:rPr>
        <w:t>Опис границе ДРУГЕ ЗОНЕ :</w:t>
      </w:r>
    </w:p>
    <w:p w:rsidR="00775E6F" w:rsidRPr="005635C9" w:rsidRDefault="00775E6F" w:rsidP="00775E6F">
      <w:pPr>
        <w:jc w:val="both"/>
        <w:rPr>
          <w:rFonts w:cs="Arial"/>
        </w:rPr>
      </w:pPr>
    </w:p>
    <w:p w:rsidR="00775E6F" w:rsidRPr="003B696C" w:rsidRDefault="00775E6F" w:rsidP="00775E6F">
      <w:pPr>
        <w:ind w:firstLine="720"/>
        <w:jc w:val="both"/>
        <w:rPr>
          <w:rFonts w:cs="Arial"/>
          <w:lang w:val="sr-Cyrl-CS"/>
        </w:rPr>
      </w:pPr>
      <w:r w:rsidRPr="005635C9">
        <w:rPr>
          <w:rFonts w:cs="Arial"/>
        </w:rPr>
        <w:t xml:space="preserve">Граница </w:t>
      </w:r>
      <w:r w:rsidRPr="005635C9">
        <w:rPr>
          <w:rFonts w:cs="Arial"/>
          <w:b/>
        </w:rPr>
        <w:t>друге зоне</w:t>
      </w:r>
      <w:r w:rsidRPr="005635C9">
        <w:rPr>
          <w:rFonts w:cs="Arial"/>
        </w:rPr>
        <w:t xml:space="preserve"> иде од моста на бакионичком потоку у ул.К.Милоша код Будимке затим ул. Миутина Миланковића, а од средине ул. М.Миланковића иде на запад граничном линијом раздвајања комплекса Будимке и погона кланице до старе пруге потом на југ старом пругом до линије завршетка Златиборске улице и даље на запад ул. Косовских јунака до ул. Н.Пашића даље ул. Н.Пашића према мосту до постојећег бедема, даље постојећим бедемом до моста код Дома здравља и даље на север бедемом до краја бедема. Од те тачке право у раскрсницу ул. Момчила Тешића и Дринске дивизије, и даље ул. Дринске дивизије до раскрснице са ул. В.Путника; од те раскрснице на југ ул.В.Путника до раскрснице  са ул.Д.Туцовића, даље улицом Д.Туцовића  до раскрснице са ул.Бана Милутина. Од те раскрснице даље ул.Бана Милутина до расрснице са ул. Цара Душана даљае улицом Цара Душана до раскрснице са ул. Петра Лековић и даље ул. Петар Лековић ка мосту преко бакионичког потока. Од моста на бакионичком потоку граница иде бакионичким потоком на југ до моста у ул. Књаза Милоша.</w:t>
      </w:r>
    </w:p>
    <w:p w:rsidR="00775E6F" w:rsidRPr="005635C9" w:rsidRDefault="00775E6F" w:rsidP="00775E6F">
      <w:pPr>
        <w:ind w:firstLine="567"/>
        <w:jc w:val="both"/>
        <w:rPr>
          <w:rFonts w:cs="Arial"/>
          <w:lang w:val="sr-Cyrl-CS"/>
        </w:rPr>
      </w:pPr>
    </w:p>
    <w:p w:rsidR="00775E6F" w:rsidRPr="005635C9" w:rsidRDefault="00775E6F" w:rsidP="00775E6F">
      <w:pPr>
        <w:ind w:firstLine="567"/>
        <w:jc w:val="both"/>
        <w:rPr>
          <w:rFonts w:cs="Arial"/>
          <w:lang w:val="sr-Cyrl-CS"/>
        </w:rPr>
      </w:pPr>
    </w:p>
    <w:p w:rsidR="00775E6F" w:rsidRPr="005635C9" w:rsidRDefault="00775E6F" w:rsidP="00775E6F">
      <w:pPr>
        <w:jc w:val="both"/>
        <w:rPr>
          <w:rFonts w:cs="Arial"/>
          <w:b/>
        </w:rPr>
      </w:pPr>
      <w:r w:rsidRPr="005635C9">
        <w:rPr>
          <w:rFonts w:cs="Arial"/>
          <w:lang w:val="sr-Cyrl-CS"/>
        </w:rPr>
        <w:t xml:space="preserve">           </w:t>
      </w:r>
      <w:r w:rsidRPr="005635C9">
        <w:rPr>
          <w:rFonts w:cs="Arial"/>
          <w:b/>
          <w:lang w:val="sr-Cyrl-CS"/>
        </w:rPr>
        <w:t xml:space="preserve"> </w:t>
      </w:r>
      <w:r w:rsidRPr="005635C9">
        <w:rPr>
          <w:rFonts w:cs="Arial"/>
          <w:b/>
        </w:rPr>
        <w:t>Опис границе ТРЕЋЕ ЗОНЕ:</w:t>
      </w:r>
    </w:p>
    <w:p w:rsidR="00775E6F" w:rsidRPr="005635C9" w:rsidRDefault="00775E6F" w:rsidP="00775E6F">
      <w:pPr>
        <w:jc w:val="both"/>
        <w:rPr>
          <w:rFonts w:cs="Arial"/>
        </w:rPr>
      </w:pPr>
    </w:p>
    <w:p w:rsidR="00775E6F" w:rsidRPr="005635C9" w:rsidRDefault="00775E6F" w:rsidP="00775E6F">
      <w:pPr>
        <w:ind w:firstLine="720"/>
        <w:jc w:val="both"/>
        <w:rPr>
          <w:rFonts w:cs="Arial"/>
        </w:rPr>
      </w:pPr>
      <w:r w:rsidRPr="005635C9">
        <w:rPr>
          <w:rFonts w:cs="Arial"/>
        </w:rPr>
        <w:t xml:space="preserve">Граница </w:t>
      </w:r>
      <w:r w:rsidRPr="005635C9">
        <w:rPr>
          <w:rFonts w:cs="Arial"/>
          <w:b/>
        </w:rPr>
        <w:t>треће зоне</w:t>
      </w:r>
      <w:r w:rsidRPr="005635C9">
        <w:rPr>
          <w:rFonts w:cs="Arial"/>
        </w:rPr>
        <w:t xml:space="preserve"> почиње од раслкрснице у улици  К.Милоша и иде улицом између ''Напретка'' и ''Дрине –Копаоник'' на југ до раскрснице са планираном саобраћајницом на северној граници комплекса  шумске секције. Од те тачке граница иде на запад планираном саобраћајницом до бакионичког потока  даље на југ бакионичким потоком до улива у Скрапеж а онда левом обалом до моста , од моста прелази на десну обалу  Скрапежа до улива драгановачког потока у Скрапеж. Даље граница иде драгановачким потоком на југо –запад до старе границе ГУП-а затим старом границом ГУП-а  на југ и тим правцем до пресека са улицом Татојевица, потом даље на југ до пресека  са Таштипољском улицом а онда даље на запад Таштипољском улицом до пресека ове улице са Годовичким путем . Граница даље иде </w:t>
      </w:r>
      <w:r w:rsidRPr="005635C9">
        <w:rPr>
          <w:rFonts w:cs="Arial"/>
        </w:rPr>
        <w:lastRenderedPageBreak/>
        <w:t xml:space="preserve">Годовичким путем ка југу до границе ГУП-а а онда на запад преко пруге и магистралног пута М5 до раскрснице са ул. Браће Мићић, затим улицом Б.Мићић до Бојовог брда односно до раскрснице са улицом Јелице Смиљанић и даље улицом Ј.Смиљанић до раскрснице  са улицом Радничком и потом Радничком улицом до њеног скретања на север од тог места планираним продужетком ове улице на запад до пресека са улицом Десимира Смиљанића затим на север улицом Д.Смиљанића до раскрснице са улицом Рашљанском , потом Рашљанском улицом до њеног пресека са ул. Народних хероја , затим у истом правцу планираном улицом до пресека  са улицом Доситеја Обрадовића и даље у истом правцу планираном улицом до пресека са ул.Павла Штула, затим улицом П.Штула на север до пруге Београд –Бар,затим пругом ка северозападу до укрштања пруге  са  железничким потоком , затим граница иде тим потоком прелази преко Висибабске улице и иде даље потоком до укрштања са улицом Браће Лазић, затим улицом Браће Лазић до границе ГУП-а и даље границом ГУП-а која обилази око комплекса Болнице и излази на Савинац укрштајући  се при томе са улицом Видосава Марјановића, затим иде ул. В.Марјановића на исток до укрштања са интерном саобраћајницом иза Пољопривредне школе, потом иде том интерном саобраћајницом на север до комплекса земљишта у власништву Пољопривредне школе иде јужном границом тог комплекса на запад , затим западномо границом тог комплекса до средине западне границе и потом скреће под 90 степени ка западу планираном саобраћајницом паралелном улици Прудови средишњим делом потеса Јањића клена до границе ГУП-а , затим ул.Миодрага Јоксимовића граница иде на север до укрштања са улицом Прудови, даље улицом Прудови на запад до скретања у прву саобраћајницу са десне стране паралелно са границом ГУП-а , до границе ГУП-а а затим нагло скреће на исток обухватајући стамбено насеље у Прудовима и излази на пругу Београд – Бар. Граница потом прелази пругу  и иде саобраћајницом иза комплекса предузећа ''Амор'' – северни део надвожњака пруге Београд- Бар и даље се укршта са улицом Краља Александра пре надвожњака, продужава улицом К.Александра до моста код Дома здравља а потом граница наставља реком Скрапеж идући на север ка потесу Алексића баре т.ј. граница прелази на планирану саобраћајницу која излази у улицу Момчила Тешића , прелази ову улицу  и иде западном страном комплекса стамбеног насеља Котарски грм, обилази са северне стране насеље пресеца улицу Господар Јованову  и улази у улицу Мајке Јевросиме и иде том улицом до изласка на улицу Војводе Путника, затим улицом В.Путника на север до улице Цара Душана, потом улицом Ц. Душана до њеног укрштања са улицом Бана Милутина, па улицом Б. Милутина на северо - исток до Бакионичког потока и иде даље на југ правцем Бакионичког потока све до моста у улици Петра Лековића, обухвата стамбена насеља на северу и улази у улицу Милоша Обилића, затим пресеца Бакионичку улицу иде овом улицом ка југу до скретања у прву слепу улицу  на левој страни иде том слепом улицом на исток наставља њеним замишљеним продужетком т.ј. средином земљишног комплекса предузећа ''Радник'' потом скреће под углом од 90  степени у улицу   Браће Југовић уз источну границу комплекса ''Радник'' и силази на улицу Књаза Милоша. </w:t>
      </w:r>
    </w:p>
    <w:p w:rsidR="00775E6F" w:rsidRPr="005635C9" w:rsidRDefault="00775E6F" w:rsidP="00775E6F">
      <w:pPr>
        <w:jc w:val="both"/>
        <w:rPr>
          <w:rFonts w:cs="Arial"/>
        </w:rPr>
      </w:pPr>
    </w:p>
    <w:p w:rsidR="00775E6F" w:rsidRPr="005635C9" w:rsidRDefault="00775E6F" w:rsidP="00775E6F">
      <w:pPr>
        <w:jc w:val="both"/>
        <w:rPr>
          <w:rFonts w:cs="Arial"/>
          <w:lang w:val="sr-Cyrl-CS"/>
        </w:rPr>
      </w:pPr>
    </w:p>
    <w:p w:rsidR="00775E6F" w:rsidRPr="005635C9" w:rsidRDefault="00775E6F" w:rsidP="00775E6F">
      <w:pPr>
        <w:jc w:val="both"/>
        <w:rPr>
          <w:rFonts w:cs="Arial"/>
          <w:b/>
        </w:rPr>
      </w:pPr>
      <w:r w:rsidRPr="005635C9">
        <w:rPr>
          <w:rFonts w:cs="Arial"/>
          <w:b/>
        </w:rPr>
        <w:t>Опис границе ЧЕТВРТЕ ЗОНЕ :</w:t>
      </w:r>
    </w:p>
    <w:p w:rsidR="00775E6F" w:rsidRPr="005635C9" w:rsidRDefault="00775E6F" w:rsidP="00775E6F">
      <w:pPr>
        <w:jc w:val="both"/>
        <w:rPr>
          <w:rFonts w:cs="Arial"/>
        </w:rPr>
      </w:pPr>
    </w:p>
    <w:p w:rsidR="00775E6F" w:rsidRPr="005635C9" w:rsidRDefault="00775E6F" w:rsidP="00775E6F">
      <w:pPr>
        <w:jc w:val="both"/>
        <w:rPr>
          <w:rFonts w:cs="Arial"/>
        </w:rPr>
      </w:pPr>
      <w:r w:rsidRPr="005635C9">
        <w:rPr>
          <w:rFonts w:cs="Arial"/>
          <w:b/>
        </w:rPr>
        <w:t>Четврта зона</w:t>
      </w:r>
      <w:r w:rsidRPr="005635C9">
        <w:rPr>
          <w:rFonts w:cs="Arial"/>
        </w:rPr>
        <w:t xml:space="preserve"> обухвата простор између описане  границе треће зоне  и границе ГУП-а.</w:t>
      </w:r>
    </w:p>
    <w:p w:rsidR="00775E6F" w:rsidRPr="005635C9" w:rsidRDefault="00775E6F" w:rsidP="00775E6F">
      <w:pPr>
        <w:jc w:val="both"/>
        <w:rPr>
          <w:rFonts w:cs="Arial"/>
        </w:rPr>
      </w:pPr>
    </w:p>
    <w:p w:rsidR="00775E6F" w:rsidRPr="002A3DB1" w:rsidRDefault="00775E6F" w:rsidP="00775E6F">
      <w:pPr>
        <w:jc w:val="both"/>
        <w:rPr>
          <w:rFonts w:cs="Arial"/>
          <w:b/>
          <w:bCs/>
        </w:rPr>
      </w:pPr>
      <w:r w:rsidRPr="002A3DB1">
        <w:rPr>
          <w:rFonts w:cs="Arial"/>
          <w:b/>
          <w:bCs/>
        </w:rPr>
        <w:t>Опис границе ПЕТЕ ЗОНЕ: општине Пожега.</w:t>
      </w:r>
    </w:p>
    <w:p w:rsidR="00775E6F" w:rsidRPr="005635C9" w:rsidRDefault="00775E6F" w:rsidP="00775E6F">
      <w:pPr>
        <w:jc w:val="both"/>
        <w:rPr>
          <w:rFonts w:cs="Arial"/>
        </w:rPr>
      </w:pPr>
    </w:p>
    <w:p w:rsidR="00775E6F" w:rsidRPr="005635C9" w:rsidRDefault="00775E6F" w:rsidP="00775E6F">
      <w:pPr>
        <w:jc w:val="both"/>
        <w:rPr>
          <w:rFonts w:cs="Arial"/>
        </w:rPr>
      </w:pPr>
      <w:r w:rsidRPr="005635C9">
        <w:rPr>
          <w:rFonts w:cs="Arial"/>
        </w:rPr>
        <w:t>Пета зона обухвата сеоско подручје на територији</w:t>
      </w:r>
      <w:r>
        <w:rPr>
          <w:rFonts w:cs="Arial"/>
        </w:rPr>
        <w:t xml:space="preserve"> општине Пожега.</w:t>
      </w:r>
    </w:p>
    <w:p w:rsidR="00775E6F" w:rsidRPr="005635C9" w:rsidRDefault="00775E6F" w:rsidP="00775E6F">
      <w:pPr>
        <w:ind w:firstLine="567"/>
        <w:jc w:val="both"/>
        <w:rPr>
          <w:rFonts w:cs="Arial"/>
          <w:lang w:val="sr-Cyrl-CS"/>
        </w:rPr>
      </w:pPr>
      <w:r w:rsidRPr="005635C9">
        <w:rPr>
          <w:rFonts w:cs="Arial"/>
          <w:lang w:val="sr-Cyrl-CS"/>
        </w:rPr>
        <w:t xml:space="preserve">                                                                     </w:t>
      </w:r>
    </w:p>
    <w:p w:rsidR="00775E6F" w:rsidRPr="005635C9" w:rsidRDefault="00775E6F" w:rsidP="00775E6F">
      <w:pPr>
        <w:ind w:firstLine="567"/>
        <w:jc w:val="both"/>
        <w:rPr>
          <w:rFonts w:cs="Arial"/>
          <w:lang w:val="sr-Cyrl-CS"/>
        </w:rPr>
      </w:pPr>
    </w:p>
    <w:p w:rsidR="00775E6F" w:rsidRPr="005635C9" w:rsidRDefault="00775E6F" w:rsidP="00775E6F">
      <w:pPr>
        <w:ind w:firstLine="567"/>
        <w:jc w:val="both"/>
        <w:rPr>
          <w:rFonts w:cs="Arial"/>
          <w:lang w:val="sr-Cyrl-CS"/>
        </w:rPr>
      </w:pPr>
      <w:r w:rsidRPr="005635C9">
        <w:rPr>
          <w:rFonts w:cs="Arial"/>
          <w:lang w:val="sr-Cyrl-CS"/>
        </w:rPr>
        <w:t xml:space="preserve">ДОПРИНОС ЗА УРЕЂИВАЊЕ ГРАЂЕВИНСКОГ ЗЕМЉИШТА </w:t>
      </w:r>
    </w:p>
    <w:p w:rsidR="00775E6F" w:rsidRPr="005635C9" w:rsidRDefault="00775E6F" w:rsidP="00775E6F">
      <w:pPr>
        <w:ind w:firstLine="567"/>
        <w:jc w:val="both"/>
        <w:rPr>
          <w:rFonts w:cs="Arial"/>
          <w:b/>
          <w:lang w:val="sr-Cyrl-CS"/>
        </w:rPr>
      </w:pPr>
    </w:p>
    <w:p w:rsidR="00775E6F" w:rsidRPr="005635C9" w:rsidRDefault="00775E6F" w:rsidP="00775E6F">
      <w:pPr>
        <w:ind w:firstLine="567"/>
        <w:jc w:val="both"/>
        <w:rPr>
          <w:rFonts w:cs="Arial"/>
          <w:lang w:val="sr-Cyrl-CS"/>
        </w:rPr>
      </w:pPr>
      <w:r w:rsidRPr="005635C9">
        <w:rPr>
          <w:rFonts w:cs="Arial"/>
          <w:b/>
          <w:lang w:val="sr-Cyrl-CS"/>
        </w:rPr>
        <w:t xml:space="preserve">                                                                 Члан</w:t>
      </w:r>
      <w:r w:rsidRPr="005635C9">
        <w:rPr>
          <w:rFonts w:cs="Arial"/>
          <w:lang w:val="sr-Cyrl-CS"/>
        </w:rPr>
        <w:t xml:space="preserve"> 7</w:t>
      </w:r>
    </w:p>
    <w:p w:rsidR="00775E6F" w:rsidRPr="005635C9" w:rsidRDefault="00775E6F" w:rsidP="00775E6F">
      <w:pPr>
        <w:ind w:firstLine="567"/>
        <w:jc w:val="both"/>
        <w:rPr>
          <w:rFonts w:cs="Arial"/>
          <w:lang w:val="sr-Cyrl-CS"/>
        </w:rPr>
      </w:pPr>
      <w:r w:rsidRPr="005635C9">
        <w:rPr>
          <w:rFonts w:cs="Arial"/>
          <w:lang w:val="sr-Cyrl-CS"/>
        </w:rPr>
        <w:t xml:space="preserve">За уређивање грађевинског земљишта плаћа се допринос јединици локалне самоуправе на чијој територији је планирана изградња објекта. </w:t>
      </w:r>
    </w:p>
    <w:p w:rsidR="00775E6F" w:rsidRPr="005635C9" w:rsidRDefault="00775E6F" w:rsidP="00775E6F">
      <w:pPr>
        <w:ind w:firstLine="567"/>
        <w:jc w:val="both"/>
        <w:rPr>
          <w:rFonts w:cs="Arial"/>
          <w:lang w:val="sr-Cyrl-CS"/>
        </w:rPr>
      </w:pPr>
      <w:r w:rsidRPr="005635C9">
        <w:rPr>
          <w:rFonts w:cs="Arial"/>
          <w:lang w:val="sr-Cyrl-CS"/>
        </w:rPr>
        <w:t xml:space="preserve">Новчана средства добијена од доприноса за уређење грађевинског земљишта користе се </w:t>
      </w:r>
      <w:r w:rsidRPr="005635C9">
        <w:rPr>
          <w:rFonts w:cs="Arial"/>
          <w:lang w:val="sr-Cyrl-CS"/>
        </w:rPr>
        <w:lastRenderedPageBreak/>
        <w:t xml:space="preserve">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 </w:t>
      </w:r>
    </w:p>
    <w:p w:rsidR="00775E6F" w:rsidRPr="005635C9" w:rsidRDefault="00775E6F" w:rsidP="00775E6F">
      <w:pPr>
        <w:ind w:firstLine="567"/>
        <w:jc w:val="both"/>
        <w:rPr>
          <w:rFonts w:cs="Arial"/>
          <w:lang w:val="sr-Cyrl-CS"/>
        </w:rPr>
      </w:pPr>
    </w:p>
    <w:p w:rsidR="00775E6F" w:rsidRPr="005635C9" w:rsidRDefault="00775E6F" w:rsidP="00775E6F">
      <w:pPr>
        <w:ind w:firstLine="567"/>
        <w:jc w:val="both"/>
        <w:rPr>
          <w:rFonts w:cs="Arial"/>
          <w:b/>
          <w:lang w:val="sr-Cyrl-CS"/>
        </w:rPr>
      </w:pPr>
      <w:r w:rsidRPr="005635C9">
        <w:rPr>
          <w:rFonts w:cs="Arial"/>
          <w:b/>
          <w:lang w:val="sr-Cyrl-CS"/>
        </w:rPr>
        <w:t xml:space="preserve">                                                              Члан 8</w:t>
      </w:r>
    </w:p>
    <w:p w:rsidR="00775E6F" w:rsidRPr="005635C9" w:rsidRDefault="00775E6F" w:rsidP="00775E6F">
      <w:pPr>
        <w:ind w:firstLine="567"/>
        <w:jc w:val="both"/>
        <w:rPr>
          <w:rFonts w:cs="Arial"/>
          <w:lang w:val="sr-Cyrl-CS"/>
        </w:rPr>
      </w:pPr>
      <w:r w:rsidRPr="005635C9">
        <w:rPr>
          <w:rFonts w:cs="Arial"/>
          <w:lang w:val="sr-Cyrl-CS"/>
        </w:rPr>
        <w:t xml:space="preserve">Допринос за уређивање грађевинског земљишта плаћа инвеститор. </w:t>
      </w:r>
    </w:p>
    <w:p w:rsidR="00775E6F" w:rsidRPr="005635C9" w:rsidRDefault="00775E6F" w:rsidP="00775E6F">
      <w:pPr>
        <w:ind w:firstLine="567"/>
        <w:jc w:val="both"/>
        <w:rPr>
          <w:rFonts w:cs="Arial"/>
        </w:rPr>
      </w:pPr>
      <w:r w:rsidRPr="005635C9">
        <w:rPr>
          <w:rFonts w:cs="Arial"/>
          <w:lang w:val="sr-Cyrl-CS"/>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на територији општине Пожега,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која се утврђује овом Одл</w:t>
      </w:r>
      <w:r w:rsidRPr="005635C9">
        <w:rPr>
          <w:rFonts w:cs="Arial"/>
        </w:rPr>
        <w:t>у</w:t>
      </w:r>
      <w:r w:rsidRPr="005635C9">
        <w:rPr>
          <w:rFonts w:cs="Arial"/>
          <w:lang w:val="sr-Cyrl-CS"/>
        </w:rPr>
        <w:t>ком</w:t>
      </w:r>
      <w:r w:rsidRPr="005635C9">
        <w:rPr>
          <w:rFonts w:cs="Arial"/>
        </w:rPr>
        <w:t>, према обрасцу:</w:t>
      </w:r>
    </w:p>
    <w:p w:rsidR="00775E6F" w:rsidRPr="005635C9" w:rsidRDefault="00775E6F" w:rsidP="00775E6F">
      <w:pPr>
        <w:ind w:firstLine="567"/>
        <w:jc w:val="both"/>
        <w:rPr>
          <w:rFonts w:cs="Arial"/>
        </w:rPr>
      </w:pPr>
      <w:r w:rsidRPr="005635C9">
        <w:rPr>
          <w:rFonts w:cs="Arial"/>
        </w:rPr>
        <w:t>Д=ЦГ (дин/м2)xП (м2) x К зоне x К намене</w:t>
      </w:r>
    </w:p>
    <w:p w:rsidR="00775E6F" w:rsidRPr="005635C9" w:rsidRDefault="00775E6F" w:rsidP="00775E6F">
      <w:pPr>
        <w:ind w:firstLine="567"/>
        <w:jc w:val="both"/>
        <w:rPr>
          <w:rFonts w:cs="Arial"/>
        </w:rPr>
      </w:pPr>
    </w:p>
    <w:p w:rsidR="00775E6F" w:rsidRPr="005635C9" w:rsidRDefault="00775E6F" w:rsidP="00775E6F">
      <w:pPr>
        <w:ind w:firstLine="567"/>
        <w:jc w:val="both"/>
        <w:rPr>
          <w:rFonts w:cs="Arial"/>
        </w:rPr>
      </w:pPr>
      <w:r w:rsidRPr="005635C9">
        <w:rPr>
          <w:rFonts w:cs="Arial"/>
        </w:rPr>
        <w:t>Д = Висина доприноса за уређење</w:t>
      </w:r>
    </w:p>
    <w:p w:rsidR="00775E6F" w:rsidRPr="005635C9" w:rsidRDefault="00775E6F" w:rsidP="00775E6F">
      <w:pPr>
        <w:ind w:firstLine="567"/>
        <w:jc w:val="both"/>
        <w:rPr>
          <w:rFonts w:cs="Arial"/>
        </w:rPr>
      </w:pPr>
      <w:r w:rsidRPr="005635C9">
        <w:rPr>
          <w:rFonts w:cs="Arial"/>
        </w:rPr>
        <w:t>ЦГ м2 = Просечна цена м2 станова новоградње у општини Пожега за текућу годдину објављене од стране Републичког завода за статистику.</w:t>
      </w:r>
    </w:p>
    <w:p w:rsidR="00775E6F" w:rsidRPr="005635C9" w:rsidRDefault="00775E6F" w:rsidP="00775E6F">
      <w:pPr>
        <w:ind w:firstLine="567"/>
        <w:jc w:val="both"/>
        <w:rPr>
          <w:rFonts w:cs="Arial"/>
        </w:rPr>
      </w:pPr>
      <w:r w:rsidRPr="005635C9">
        <w:rPr>
          <w:rFonts w:cs="Arial"/>
        </w:rPr>
        <w:t>П м2 = Нето површина објекта који се гради</w:t>
      </w:r>
    </w:p>
    <w:p w:rsidR="00775E6F" w:rsidRPr="005635C9" w:rsidRDefault="00775E6F" w:rsidP="00775E6F">
      <w:pPr>
        <w:ind w:firstLine="567"/>
        <w:jc w:val="both"/>
        <w:rPr>
          <w:rFonts w:cs="Arial"/>
        </w:rPr>
      </w:pPr>
      <w:r w:rsidRPr="005635C9">
        <w:rPr>
          <w:rFonts w:cs="Arial"/>
        </w:rPr>
        <w:t>К зоне = Коефицијент зоне</w:t>
      </w:r>
    </w:p>
    <w:p w:rsidR="00775E6F" w:rsidRPr="005635C9" w:rsidRDefault="00775E6F" w:rsidP="00775E6F">
      <w:pPr>
        <w:ind w:firstLine="567"/>
        <w:jc w:val="both"/>
        <w:rPr>
          <w:rFonts w:cs="Arial"/>
        </w:rPr>
      </w:pPr>
      <w:r w:rsidRPr="005635C9">
        <w:rPr>
          <w:rFonts w:cs="Arial"/>
        </w:rPr>
        <w:t>К намене= Коефицијент намене</w:t>
      </w:r>
    </w:p>
    <w:p w:rsidR="00775E6F" w:rsidRPr="005635C9" w:rsidRDefault="00775E6F" w:rsidP="00775E6F">
      <w:pPr>
        <w:ind w:firstLine="567"/>
        <w:jc w:val="both"/>
        <w:rPr>
          <w:rFonts w:cs="Arial"/>
          <w:lang w:val="sr-Cyrl-CS"/>
        </w:rPr>
      </w:pPr>
    </w:p>
    <w:p w:rsidR="00775E6F" w:rsidRPr="005635C9" w:rsidRDefault="00775E6F" w:rsidP="00775E6F">
      <w:pPr>
        <w:ind w:firstLine="567"/>
        <w:jc w:val="both"/>
        <w:rPr>
          <w:rFonts w:cs="Arial"/>
          <w:b/>
          <w:lang w:val="sr-Cyrl-CS"/>
        </w:rPr>
      </w:pPr>
      <w:r w:rsidRPr="005635C9">
        <w:rPr>
          <w:rFonts w:cs="Arial"/>
          <w:b/>
          <w:lang w:val="sr-Cyrl-CS"/>
        </w:rPr>
        <w:t>Коефицијент зоне из става 2. овог члана не може бити већи од 0,1, а коефицијент намене не може бити већи од 1,5.</w:t>
      </w:r>
    </w:p>
    <w:p w:rsidR="00775E6F" w:rsidRPr="005635C9" w:rsidRDefault="00775E6F" w:rsidP="00775E6F">
      <w:pPr>
        <w:ind w:firstLine="567"/>
        <w:jc w:val="both"/>
        <w:rPr>
          <w:rFonts w:cs="Arial"/>
          <w:lang w:val="sr-Cyrl-CS"/>
        </w:rPr>
      </w:pPr>
      <w:r w:rsidRPr="005635C9">
        <w:rPr>
          <w:rFonts w:cs="Arial"/>
          <w:lang w:val="sr-Cyrl-CS"/>
        </w:rPr>
        <w:t xml:space="preserve">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Закона о планирању и изградњи, као и за вредност земљишта које инвеститор уступа јединици локалне самоуправе за изградњу инфраструктурних објеката. </w:t>
      </w:r>
    </w:p>
    <w:p w:rsidR="00775E6F" w:rsidRPr="005635C9" w:rsidRDefault="00775E6F" w:rsidP="00775E6F">
      <w:pPr>
        <w:ind w:firstLine="567"/>
        <w:jc w:val="both"/>
        <w:rPr>
          <w:rFonts w:cs="Arial"/>
          <w:lang w:val="sr-Cyrl-CS"/>
        </w:rPr>
      </w:pPr>
      <w:r w:rsidRPr="005635C9">
        <w:rPr>
          <w:rFonts w:cs="Arial"/>
          <w:lang w:val="sr-Cyrl-CS"/>
        </w:rPr>
        <w:t xml:space="preserve">У складу са Законом ће надлежне службе, општине Пожега најкасније до 30. новембра </w:t>
      </w:r>
      <w:r w:rsidRPr="005635C9">
        <w:rPr>
          <w:rFonts w:cs="Arial"/>
        </w:rPr>
        <w:t>К</w:t>
      </w:r>
      <w:r w:rsidRPr="005635C9">
        <w:rPr>
          <w:rFonts w:cs="Arial"/>
          <w:lang w:val="sr-Cyrl-CS"/>
        </w:rPr>
        <w:t xml:space="preserve">текуће године утврдити коефицијенте из става 2. овог члана. </w:t>
      </w:r>
    </w:p>
    <w:p w:rsidR="00775E6F" w:rsidRPr="005635C9" w:rsidRDefault="00775E6F" w:rsidP="00775E6F">
      <w:pPr>
        <w:ind w:firstLine="567"/>
        <w:jc w:val="both"/>
        <w:rPr>
          <w:rFonts w:cs="Arial"/>
          <w:b/>
          <w:i/>
          <w:u w:val="single"/>
          <w:lang w:val="sr-Cyrl-CS"/>
        </w:rPr>
      </w:pPr>
      <w:r w:rsidRPr="005635C9">
        <w:rPr>
          <w:rFonts w:cs="Arial"/>
          <w:lang w:val="sr-Cyrl-CS"/>
        </w:rPr>
        <w:t xml:space="preserve">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w:t>
      </w:r>
      <w:r w:rsidRPr="005635C9">
        <w:rPr>
          <w:rFonts w:cs="Arial"/>
          <w:b/>
          <w:i/>
          <w:u w:val="single"/>
          <w:lang w:val="sr-Cyrl-CS"/>
        </w:rPr>
        <w:t xml:space="preserve">износу од најмање 30%, у складу са одлуком јединице локалне самоуправе. </w:t>
      </w:r>
    </w:p>
    <w:p w:rsidR="00775E6F" w:rsidRPr="005635C9" w:rsidRDefault="00775E6F" w:rsidP="00775E6F">
      <w:pPr>
        <w:ind w:firstLine="567"/>
        <w:jc w:val="both"/>
        <w:rPr>
          <w:rFonts w:cs="Arial"/>
          <w:lang w:val="sr-Cyrl-CS"/>
        </w:rPr>
      </w:pPr>
      <w:r w:rsidRPr="005635C9">
        <w:rPr>
          <w:rFonts w:cs="Arial"/>
          <w:lang w:val="sr-Cyrl-CS"/>
        </w:rPr>
        <w:t>Овом Одлуком  утврђује се  намена објекта из става 2. овог члана:</w:t>
      </w:r>
    </w:p>
    <w:p w:rsidR="00775E6F" w:rsidRPr="005635C9" w:rsidRDefault="00775E6F" w:rsidP="00775E6F">
      <w:pPr>
        <w:jc w:val="both"/>
        <w:rPr>
          <w:rFonts w:cs="Arial"/>
          <w:lang w:val="sr-Cyrl-CS"/>
        </w:rPr>
      </w:pPr>
    </w:p>
    <w:p w:rsidR="00775E6F" w:rsidRPr="005635C9" w:rsidRDefault="00775E6F" w:rsidP="00775E6F">
      <w:pPr>
        <w:widowControl/>
        <w:numPr>
          <w:ilvl w:val="0"/>
          <w:numId w:val="11"/>
        </w:numPr>
        <w:autoSpaceDE/>
        <w:autoSpaceDN/>
        <w:jc w:val="both"/>
        <w:rPr>
          <w:rFonts w:cs="Arial"/>
          <w:lang w:val="sr-Cyrl-CS"/>
        </w:rPr>
      </w:pPr>
      <w:r w:rsidRPr="005635C9">
        <w:rPr>
          <w:rFonts w:cs="Arial"/>
          <w:lang w:val="sr-Cyrl-CS"/>
        </w:rPr>
        <w:t xml:space="preserve"> износе коефицијената зоне и</w:t>
      </w:r>
    </w:p>
    <w:p w:rsidR="00775E6F" w:rsidRPr="005635C9" w:rsidRDefault="00775E6F" w:rsidP="00775E6F">
      <w:pPr>
        <w:widowControl/>
        <w:numPr>
          <w:ilvl w:val="0"/>
          <w:numId w:val="11"/>
        </w:numPr>
        <w:autoSpaceDE/>
        <w:autoSpaceDN/>
        <w:jc w:val="both"/>
        <w:rPr>
          <w:rFonts w:cs="Arial"/>
          <w:lang w:val="sr-Cyrl-CS"/>
        </w:rPr>
      </w:pPr>
      <w:r w:rsidRPr="005635C9">
        <w:rPr>
          <w:rFonts w:cs="Arial"/>
          <w:lang w:val="sr-Cyrl-CS"/>
        </w:rPr>
        <w:t xml:space="preserve"> коефицијената намене, </w:t>
      </w:r>
    </w:p>
    <w:p w:rsidR="00775E6F" w:rsidRPr="005635C9" w:rsidRDefault="00775E6F" w:rsidP="00775E6F">
      <w:pPr>
        <w:widowControl/>
        <w:numPr>
          <w:ilvl w:val="0"/>
          <w:numId w:val="11"/>
        </w:numPr>
        <w:autoSpaceDE/>
        <w:autoSpaceDN/>
        <w:jc w:val="both"/>
        <w:rPr>
          <w:rFonts w:cs="Arial"/>
          <w:lang w:val="sr-Cyrl-CS"/>
        </w:rPr>
      </w:pPr>
      <w:r w:rsidRPr="005635C9">
        <w:rPr>
          <w:rFonts w:cs="Arial"/>
          <w:lang w:val="sr-Cyrl-CS"/>
        </w:rPr>
        <w:t xml:space="preserve">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w:t>
      </w:r>
    </w:p>
    <w:p w:rsidR="00775E6F" w:rsidRPr="005635C9" w:rsidRDefault="00775E6F" w:rsidP="00775E6F">
      <w:pPr>
        <w:widowControl/>
        <w:numPr>
          <w:ilvl w:val="0"/>
          <w:numId w:val="11"/>
        </w:numPr>
        <w:autoSpaceDE/>
        <w:autoSpaceDN/>
        <w:jc w:val="both"/>
        <w:rPr>
          <w:rFonts w:cs="Arial"/>
          <w:lang w:val="sr-Cyrl-CS"/>
        </w:rPr>
      </w:pPr>
      <w:r w:rsidRPr="005635C9">
        <w:rPr>
          <w:rFonts w:cs="Arial"/>
          <w:lang w:val="sr-Cyrl-CS"/>
        </w:rPr>
        <w:t xml:space="preserve">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Законом, </w:t>
      </w:r>
    </w:p>
    <w:p w:rsidR="00775E6F" w:rsidRPr="005635C9" w:rsidRDefault="00775E6F" w:rsidP="00775E6F">
      <w:pPr>
        <w:widowControl/>
        <w:numPr>
          <w:ilvl w:val="0"/>
          <w:numId w:val="11"/>
        </w:numPr>
        <w:autoSpaceDE/>
        <w:autoSpaceDN/>
        <w:jc w:val="both"/>
        <w:rPr>
          <w:rFonts w:cs="Arial"/>
          <w:lang w:val="sr-Cyrl-CS"/>
        </w:rPr>
      </w:pPr>
      <w:r w:rsidRPr="005635C9">
        <w:rPr>
          <w:rFonts w:cs="Arial"/>
          <w:lang w:val="sr-Cyrl-CS"/>
        </w:rPr>
        <w:t xml:space="preserve">може се појединачним актом предвидети додатна погодност за плаћање доприноса за објекте од посебног значаја за развој јединице локалне самоуправе. </w:t>
      </w:r>
    </w:p>
    <w:p w:rsidR="00775E6F" w:rsidRPr="005635C9" w:rsidRDefault="00775E6F" w:rsidP="00775E6F">
      <w:pPr>
        <w:jc w:val="both"/>
        <w:rPr>
          <w:rFonts w:cs="Arial"/>
          <w:lang w:val="sr-Cyrl-CS"/>
        </w:rPr>
      </w:pPr>
      <w:r w:rsidRPr="005635C9">
        <w:rPr>
          <w:rFonts w:cs="Arial"/>
          <w:lang w:val="sr-Cyrl-CS"/>
        </w:rPr>
        <w:t xml:space="preserve">Не могу се предвидети умањења износа доприноса за објекте станоградње, осим по основу прописаном у ставу 5. овог члана, као и за објекте социјалног становања код којих је инвеститор Република Србија, аутономна покрајина или јединица локалне самоуправе. </w:t>
      </w:r>
    </w:p>
    <w:p w:rsidR="00775E6F" w:rsidRPr="005635C9" w:rsidRDefault="00775E6F" w:rsidP="00775E6F">
      <w:pPr>
        <w:ind w:firstLine="567"/>
        <w:jc w:val="both"/>
        <w:rPr>
          <w:rFonts w:cs="Arial"/>
          <w:lang w:val="sr-Cyrl-CS"/>
        </w:rPr>
      </w:pPr>
      <w:r w:rsidRPr="005635C9">
        <w:rPr>
          <w:rFonts w:cs="Arial"/>
          <w:lang w:val="sr-Cyrl-CS"/>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 (простор намењен за гаражирање возила, подстанице, трафостанице, оставе, вешернице и сл.), осим за делове подземне етаже које се користе за комерцијалне делатности, отворена дечја игралишта, отворене спортске терене и атлетске стазе.</w:t>
      </w:r>
    </w:p>
    <w:p w:rsidR="00775E6F" w:rsidRPr="005635C9" w:rsidRDefault="00775E6F" w:rsidP="00775E6F">
      <w:pPr>
        <w:ind w:firstLine="567"/>
        <w:jc w:val="both"/>
        <w:rPr>
          <w:rFonts w:cs="Arial"/>
          <w:lang w:val="sr-Cyrl-CS"/>
        </w:rPr>
      </w:pPr>
      <w:r w:rsidRPr="005635C9">
        <w:rPr>
          <w:rFonts w:cs="Arial"/>
          <w:lang w:val="sr-Cyrl-CS"/>
        </w:rPr>
        <w:t xml:space="preserve">Допринос за уређивање грађевинског земљишта се плаћа када се намена објекта, односно </w:t>
      </w:r>
      <w:r w:rsidRPr="005635C9">
        <w:rPr>
          <w:rFonts w:cs="Arial"/>
          <w:lang w:val="sr-Cyrl-CS"/>
        </w:rPr>
        <w:lastRenderedPageBreak/>
        <w:t xml:space="preserve">дела објекта, мења из једне намене у другу намену за коју је прописан већи износ доприноса. </w:t>
      </w:r>
    </w:p>
    <w:p w:rsidR="00775E6F" w:rsidRPr="005635C9" w:rsidRDefault="00775E6F" w:rsidP="00775E6F">
      <w:pPr>
        <w:ind w:firstLine="567"/>
        <w:jc w:val="both"/>
        <w:rPr>
          <w:rFonts w:cs="Arial"/>
          <w:lang w:val="sr-Cyrl-CS"/>
        </w:rPr>
      </w:pPr>
      <w:r w:rsidRPr="005635C9">
        <w:rPr>
          <w:rFonts w:cs="Arial"/>
          <w:lang w:val="sr-Cyrl-CS"/>
        </w:rPr>
        <w:t xml:space="preserve">Инвеститор који уклања постојећи објекат који је изграђен у складу са законом, 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 </w:t>
      </w:r>
    </w:p>
    <w:p w:rsidR="00775E6F" w:rsidRPr="005635C9" w:rsidRDefault="00775E6F" w:rsidP="00775E6F">
      <w:pPr>
        <w:ind w:firstLine="567"/>
        <w:jc w:val="both"/>
        <w:rPr>
          <w:rFonts w:cs="Arial"/>
          <w:lang w:val="sr-Cyrl-CS"/>
        </w:rPr>
      </w:pPr>
      <w:r w:rsidRPr="005635C9">
        <w:rPr>
          <w:rFonts w:cs="Arial"/>
          <w:lang w:val="sr-Cyrl-CS"/>
        </w:rPr>
        <w:t xml:space="preserve">Ако за  Општину Пожегу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 </w:t>
      </w:r>
    </w:p>
    <w:p w:rsidR="00775E6F" w:rsidRPr="005635C9" w:rsidRDefault="00775E6F" w:rsidP="00775E6F">
      <w:pPr>
        <w:ind w:firstLine="567"/>
        <w:jc w:val="both"/>
        <w:rPr>
          <w:rFonts w:cs="Arial"/>
          <w:lang w:val="sr-Cyrl-CS"/>
        </w:rPr>
      </w:pPr>
      <w:r w:rsidRPr="005635C9">
        <w:rPr>
          <w:rFonts w:cs="Arial"/>
          <w:lang w:val="sr-Cyrl-CS"/>
        </w:rPr>
        <w:t xml:space="preserve">По захтеву јединице локалне самоуправе прецизније Општине Пожега у циљу реализације пројекта од значаја за локални економски развој, Влада Републике Србије може одобрити висину накнаде у другачијем износу од износа предвиђеног ставом 2. овог члана. </w:t>
      </w:r>
    </w:p>
    <w:p w:rsidR="00775E6F" w:rsidRPr="005635C9" w:rsidRDefault="00775E6F" w:rsidP="00775E6F">
      <w:pPr>
        <w:ind w:firstLine="567"/>
        <w:jc w:val="both"/>
        <w:rPr>
          <w:rFonts w:cs="Arial"/>
          <w:lang w:val="sr-Cyrl-CS"/>
        </w:rPr>
      </w:pPr>
    </w:p>
    <w:p w:rsidR="00775E6F" w:rsidRPr="005635C9" w:rsidRDefault="00775E6F" w:rsidP="00775E6F">
      <w:pPr>
        <w:ind w:firstLine="567"/>
        <w:jc w:val="both"/>
        <w:rPr>
          <w:rFonts w:cs="Arial"/>
          <w:b/>
          <w:lang w:val="sr-Cyrl-CS"/>
        </w:rPr>
      </w:pPr>
      <w:r w:rsidRPr="005635C9">
        <w:rPr>
          <w:rFonts w:cs="Arial"/>
          <w:b/>
          <w:lang w:val="sr-Cyrl-CS"/>
        </w:rPr>
        <w:t xml:space="preserve">                                                                     Члан 9 </w:t>
      </w:r>
    </w:p>
    <w:p w:rsidR="00775E6F" w:rsidRPr="005635C9" w:rsidRDefault="00775E6F" w:rsidP="00775E6F">
      <w:pPr>
        <w:ind w:firstLine="567"/>
        <w:jc w:val="both"/>
        <w:rPr>
          <w:rFonts w:cs="Arial"/>
          <w:lang w:val="sr-Cyrl-CS"/>
        </w:rPr>
      </w:pPr>
    </w:p>
    <w:p w:rsidR="00775E6F" w:rsidRPr="005635C9" w:rsidRDefault="00775E6F" w:rsidP="00775E6F">
      <w:pPr>
        <w:ind w:firstLine="567"/>
        <w:jc w:val="both"/>
        <w:rPr>
          <w:rFonts w:cs="Arial"/>
          <w:lang w:val="sr-Cyrl-CS"/>
        </w:rPr>
      </w:pPr>
      <w:r w:rsidRPr="005635C9">
        <w:rPr>
          <w:rFonts w:cs="Arial"/>
          <w:lang w:val="sr-Cyrl-CS"/>
        </w:rPr>
        <w:t xml:space="preserve">Износ, начин плаћања доприноса за уређивање грађевинског земљишта и средство обезбеђења у случају плаћања на рате су саставни део решења о грађевинској дозволи. </w:t>
      </w:r>
    </w:p>
    <w:p w:rsidR="00775E6F" w:rsidRPr="005635C9" w:rsidRDefault="00775E6F" w:rsidP="00775E6F">
      <w:pPr>
        <w:ind w:firstLine="567"/>
        <w:jc w:val="both"/>
        <w:rPr>
          <w:rFonts w:cs="Arial"/>
          <w:lang w:val="sr-Cyrl-CS"/>
        </w:rPr>
      </w:pPr>
      <w:r w:rsidRPr="005635C9">
        <w:rPr>
          <w:rFonts w:cs="Arial"/>
          <w:lang w:val="sr-Cyrl-CS"/>
        </w:rPr>
        <w:t xml:space="preserve">Када надлежни орган по захтеву инвеститора изда грађевинску дозволу услед промена у току грађења, саставни део тог решења је нови обрачун доприноса. </w:t>
      </w:r>
    </w:p>
    <w:p w:rsidR="00775E6F" w:rsidRPr="005635C9" w:rsidRDefault="00775E6F" w:rsidP="00775E6F">
      <w:pPr>
        <w:ind w:firstLine="567"/>
        <w:jc w:val="both"/>
        <w:rPr>
          <w:rFonts w:cs="Arial"/>
          <w:lang w:val="sr-Cyrl-CS"/>
        </w:rPr>
      </w:pPr>
      <w:r w:rsidRPr="005635C9">
        <w:rPr>
          <w:rFonts w:cs="Arial"/>
          <w:lang w:val="sr-Cyrl-CS"/>
        </w:rPr>
        <w:t xml:space="preserve">Саставни део решења о употребној дозволи је коначни обрачун доприноса. </w:t>
      </w:r>
    </w:p>
    <w:p w:rsidR="00775E6F" w:rsidRPr="005635C9" w:rsidRDefault="00775E6F" w:rsidP="00775E6F">
      <w:pPr>
        <w:ind w:firstLine="567"/>
        <w:jc w:val="both"/>
        <w:rPr>
          <w:rFonts w:cs="Arial"/>
          <w:lang w:val="sr-Cyrl-CS"/>
        </w:rPr>
      </w:pPr>
      <w:r w:rsidRPr="005635C9">
        <w:rPr>
          <w:rFonts w:cs="Arial"/>
          <w:lang w:val="sr-Cyrl-CS"/>
        </w:rPr>
        <w:t xml:space="preserve">Најкасније до подношења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 </w:t>
      </w:r>
    </w:p>
    <w:p w:rsidR="00775E6F" w:rsidRPr="005635C9" w:rsidRDefault="00775E6F" w:rsidP="00775E6F">
      <w:pPr>
        <w:ind w:firstLine="567"/>
        <w:jc w:val="both"/>
        <w:rPr>
          <w:rFonts w:cs="Arial"/>
          <w:lang w:val="sr-Cyrl-CS"/>
        </w:rPr>
      </w:pPr>
      <w:r w:rsidRPr="005635C9">
        <w:rPr>
          <w:rFonts w:cs="Arial"/>
          <w:lang w:val="sr-Cyrl-CS"/>
        </w:rPr>
        <w:t xml:space="preserve">Као средство обезбеђења плаћања доприноса, инвеститор је дужан да: </w:t>
      </w:r>
    </w:p>
    <w:p w:rsidR="00775E6F" w:rsidRPr="005635C9" w:rsidRDefault="00775E6F" w:rsidP="00775E6F">
      <w:pPr>
        <w:ind w:firstLine="567"/>
        <w:jc w:val="both"/>
        <w:rPr>
          <w:rFonts w:cs="Arial"/>
          <w:lang w:val="sr-Cyrl-CS"/>
        </w:rPr>
      </w:pPr>
      <w:r w:rsidRPr="005635C9">
        <w:rPr>
          <w:rFonts w:cs="Arial"/>
          <w:lang w:val="sr-Cyrl-CS"/>
        </w:rPr>
        <w:t xml:space="preserve">1) до момента пријаве радова, достави неопозиву банкарску гаранцију, наплативу на први позив, без приговора која гласи на укупан износ недоспелих рата и која је издата на рок који мора бити дужи три месеца од дана доспећа последње рате, или </w:t>
      </w:r>
    </w:p>
    <w:p w:rsidR="00775E6F" w:rsidRPr="005635C9" w:rsidRDefault="00775E6F" w:rsidP="00775E6F">
      <w:pPr>
        <w:ind w:firstLine="567"/>
        <w:jc w:val="both"/>
        <w:rPr>
          <w:rFonts w:cs="Arial"/>
          <w:lang w:val="sr-Cyrl-CS"/>
        </w:rPr>
      </w:pPr>
      <w:r w:rsidRPr="005635C9">
        <w:rPr>
          <w:rFonts w:cs="Arial"/>
          <w:lang w:val="sr-Cyrl-CS"/>
        </w:rPr>
        <w:t xml:space="preserve">2) успостави хипотеку на објекту који вреди најмање 30% више од укупног износа недоспелих рата, у корист јединице локалне самоуправе. </w:t>
      </w:r>
    </w:p>
    <w:p w:rsidR="00775E6F" w:rsidRPr="005635C9" w:rsidRDefault="00775E6F" w:rsidP="00775E6F">
      <w:pPr>
        <w:ind w:firstLine="567"/>
        <w:jc w:val="both"/>
        <w:rPr>
          <w:rFonts w:cs="Arial"/>
          <w:lang w:val="sr-Cyrl-CS"/>
        </w:rPr>
      </w:pPr>
      <w:r w:rsidRPr="005635C9">
        <w:rPr>
          <w:rFonts w:cs="Arial"/>
          <w:lang w:val="sr-Cyrl-CS"/>
        </w:rPr>
        <w:t xml:space="preserve">Инвеститор који гради објекат чија укупна бруто развијена грађевинска површина не прелази 200 м² и који не садржи више од две стамбене јединице није у обавези да поднесе средство обезбеђења у случају плаћања доприноса за уређивање грађевинског земљишта на рате.                                         </w:t>
      </w:r>
    </w:p>
    <w:p w:rsidR="00775E6F" w:rsidRPr="005635C9" w:rsidRDefault="00775E6F" w:rsidP="00775E6F">
      <w:pPr>
        <w:ind w:firstLine="567"/>
        <w:jc w:val="both"/>
        <w:rPr>
          <w:rFonts w:cs="Arial"/>
          <w:lang w:val="sr-Cyrl-CS"/>
        </w:rPr>
      </w:pPr>
    </w:p>
    <w:p w:rsidR="00775E6F" w:rsidRPr="005635C9" w:rsidRDefault="00775E6F" w:rsidP="00775E6F">
      <w:pPr>
        <w:ind w:firstLine="567"/>
        <w:jc w:val="both"/>
        <w:rPr>
          <w:rFonts w:cs="Arial"/>
          <w:lang w:val="sr-Cyrl-CS"/>
        </w:rPr>
      </w:pPr>
      <w:r w:rsidRPr="005635C9">
        <w:rPr>
          <w:rFonts w:cs="Arial"/>
          <w:lang w:val="sr-Cyrl-CS"/>
        </w:rPr>
        <w:t xml:space="preserve"> </w:t>
      </w:r>
    </w:p>
    <w:p w:rsidR="00775E6F" w:rsidRPr="005635C9" w:rsidRDefault="00775E6F" w:rsidP="00775E6F">
      <w:pPr>
        <w:jc w:val="both"/>
        <w:rPr>
          <w:rFonts w:cs="Arial"/>
          <w:lang w:val="sr-Cyrl-CS"/>
        </w:rPr>
      </w:pPr>
      <w:r w:rsidRPr="005635C9">
        <w:rPr>
          <w:rFonts w:cs="Arial"/>
          <w:lang w:val="sr-Cyrl-CS"/>
        </w:rPr>
        <w:t xml:space="preserve">б) НАМЕНА ОБЈЕКАТА </w:t>
      </w:r>
    </w:p>
    <w:p w:rsidR="00775E6F" w:rsidRPr="005635C9" w:rsidRDefault="00775E6F" w:rsidP="00775E6F">
      <w:pPr>
        <w:ind w:firstLine="567"/>
        <w:jc w:val="both"/>
        <w:rPr>
          <w:rFonts w:cs="Arial"/>
          <w:lang w:val="sr-Cyrl-CS"/>
        </w:rPr>
      </w:pPr>
    </w:p>
    <w:p w:rsidR="00775E6F" w:rsidRPr="005635C9" w:rsidRDefault="00775E6F" w:rsidP="00775E6F">
      <w:pPr>
        <w:ind w:firstLine="567"/>
        <w:jc w:val="both"/>
        <w:rPr>
          <w:rFonts w:cs="Arial"/>
          <w:b/>
          <w:lang w:val="sr-Cyrl-CS"/>
        </w:rPr>
      </w:pPr>
      <w:r w:rsidRPr="005635C9">
        <w:rPr>
          <w:rFonts w:cs="Arial"/>
          <w:b/>
          <w:lang w:val="sr-Cyrl-CS"/>
        </w:rPr>
        <w:t xml:space="preserve">                                                                     Члан 10</w:t>
      </w:r>
    </w:p>
    <w:p w:rsidR="00775E6F" w:rsidRPr="005635C9" w:rsidRDefault="00775E6F" w:rsidP="00775E6F">
      <w:pPr>
        <w:jc w:val="both"/>
        <w:rPr>
          <w:rFonts w:cs="Arial"/>
          <w:bCs/>
        </w:rPr>
      </w:pPr>
    </w:p>
    <w:p w:rsidR="00775E6F" w:rsidRPr="005635C9" w:rsidRDefault="00775E6F" w:rsidP="00775E6F">
      <w:pPr>
        <w:jc w:val="both"/>
        <w:rPr>
          <w:rFonts w:cs="Arial"/>
          <w:bCs/>
          <w:lang w:val="ru-RU"/>
        </w:rPr>
      </w:pPr>
      <w:r w:rsidRPr="005635C9">
        <w:rPr>
          <w:rFonts w:cs="Arial"/>
          <w:bCs/>
          <w:lang w:val="ru-RU"/>
        </w:rPr>
        <w:t>Намене објеката</w:t>
      </w:r>
      <w:r w:rsidRPr="005635C9">
        <w:rPr>
          <w:rStyle w:val="FootnoteReference"/>
          <w:rFonts w:cs="Arial"/>
          <w:bCs/>
          <w:lang w:val="ru-RU"/>
        </w:rPr>
        <w:footnoteReference w:id="3"/>
      </w:r>
      <w:r w:rsidRPr="005635C9">
        <w:rPr>
          <w:rFonts w:cs="Arial"/>
          <w:bCs/>
          <w:lang w:val="ru-RU"/>
        </w:rPr>
        <w:t xml:space="preserve"> за које се плаћа допринос су</w:t>
      </w:r>
      <w:r w:rsidRPr="005635C9">
        <w:rPr>
          <w:rFonts w:cs="Arial"/>
          <w:lang w:val="ru-RU"/>
        </w:rPr>
        <w:t>:</w:t>
      </w:r>
      <w:r w:rsidRPr="005635C9">
        <w:rPr>
          <w:rFonts w:cs="Arial"/>
          <w:bCs/>
          <w:lang w:val="ru-RU"/>
        </w:rPr>
        <w:t xml:space="preserve"> </w:t>
      </w:r>
    </w:p>
    <w:p w:rsidR="00775E6F" w:rsidRPr="005635C9" w:rsidRDefault="00775E6F" w:rsidP="00775E6F">
      <w:pPr>
        <w:jc w:val="both"/>
        <w:rPr>
          <w:rFonts w:cs="Arial"/>
          <w:bCs/>
        </w:rPr>
      </w:pPr>
    </w:p>
    <w:p w:rsidR="00775E6F" w:rsidRPr="005635C9" w:rsidRDefault="00775E6F" w:rsidP="00775E6F">
      <w:pPr>
        <w:jc w:val="both"/>
        <w:rPr>
          <w:rFonts w:cs="Arial"/>
          <w:bCs/>
          <w:lang w:val="ru-RU"/>
        </w:rPr>
      </w:pPr>
      <w:r w:rsidRPr="005635C9">
        <w:rPr>
          <w:rFonts w:cs="Arial"/>
          <w:bCs/>
          <w:i/>
          <w:lang w:val="ru-RU"/>
        </w:rPr>
        <w:t>-</w:t>
      </w:r>
      <w:r w:rsidRPr="005635C9">
        <w:rPr>
          <w:rFonts w:cs="Arial"/>
          <w:bCs/>
          <w:i/>
          <w:color w:val="FF0000"/>
          <w:lang w:val="ru-RU"/>
        </w:rPr>
        <w:t xml:space="preserve"> </w:t>
      </w:r>
      <w:r w:rsidRPr="005635C9">
        <w:rPr>
          <w:rFonts w:cs="Arial"/>
          <w:bCs/>
          <w:lang w:val="ru-RU"/>
        </w:rPr>
        <w:t xml:space="preserve">производна: производни и складишни објекти, </w:t>
      </w:r>
      <w:r w:rsidRPr="005635C9">
        <w:rPr>
          <w:rFonts w:cs="Arial"/>
          <w:lang w:val="ru-RU"/>
        </w:rPr>
        <w:t>гаражни простор у овим објектима</w:t>
      </w:r>
    </w:p>
    <w:p w:rsidR="00775E6F" w:rsidRPr="005635C9" w:rsidRDefault="00775E6F" w:rsidP="00775E6F">
      <w:pPr>
        <w:adjustRightInd w:val="0"/>
        <w:jc w:val="both"/>
        <w:rPr>
          <w:rFonts w:cs="Arial"/>
          <w:color w:val="000000"/>
        </w:rPr>
      </w:pPr>
    </w:p>
    <w:p w:rsidR="00775E6F" w:rsidRPr="005635C9" w:rsidRDefault="00775E6F" w:rsidP="00775E6F">
      <w:pPr>
        <w:adjustRightInd w:val="0"/>
        <w:jc w:val="both"/>
        <w:rPr>
          <w:rFonts w:cs="Arial"/>
          <w:color w:val="000000"/>
          <w:lang w:val="ru-RU"/>
        </w:rPr>
      </w:pPr>
      <w:r w:rsidRPr="005635C9">
        <w:rPr>
          <w:rFonts w:cs="Arial"/>
          <w:color w:val="000000"/>
          <w:lang w:val="ru-RU"/>
        </w:rPr>
        <w:t xml:space="preserve">-   стамбена: </w:t>
      </w:r>
      <w:r w:rsidRPr="005635C9">
        <w:rPr>
          <w:rFonts w:cs="Arial"/>
          <w:lang w:val="ru-RU"/>
        </w:rPr>
        <w:t>индивидуални и колективни</w:t>
      </w:r>
      <w:r w:rsidRPr="005635C9">
        <w:rPr>
          <w:rFonts w:cs="Arial"/>
          <w:color w:val="000000"/>
          <w:lang w:val="ru-RU"/>
        </w:rPr>
        <w:t xml:space="preserve"> стамбени објекти, стамбени простор у стамбено - пословним објектима,  и пратећи гаражни простор у стамбеним и стамбено - пословним објектима;</w:t>
      </w:r>
    </w:p>
    <w:p w:rsidR="00775E6F" w:rsidRPr="005635C9" w:rsidRDefault="00775E6F" w:rsidP="00775E6F">
      <w:pPr>
        <w:adjustRightInd w:val="0"/>
        <w:jc w:val="both"/>
        <w:rPr>
          <w:rFonts w:cs="Arial"/>
          <w:color w:val="000000"/>
          <w:lang w:val="ru-RU"/>
        </w:rPr>
      </w:pPr>
    </w:p>
    <w:p w:rsidR="00775E6F" w:rsidRPr="005635C9" w:rsidRDefault="00775E6F" w:rsidP="00775E6F">
      <w:pPr>
        <w:jc w:val="both"/>
        <w:rPr>
          <w:rFonts w:cs="Arial"/>
          <w:bCs/>
          <w:lang w:val="ru-RU"/>
        </w:rPr>
      </w:pPr>
      <w:r w:rsidRPr="005635C9">
        <w:rPr>
          <w:rFonts w:cs="Arial"/>
          <w:bCs/>
          <w:lang w:val="ru-RU"/>
        </w:rPr>
        <w:t xml:space="preserve">- комерцијална: </w:t>
      </w:r>
      <w:r w:rsidRPr="005635C9">
        <w:rPr>
          <w:rFonts w:cs="Arial"/>
          <w:bCs/>
          <w:lang w:val="sr-Latn-CS"/>
        </w:rPr>
        <w:t>т</w:t>
      </w:r>
      <w:r w:rsidRPr="005635C9">
        <w:rPr>
          <w:rFonts w:cs="Arial"/>
          <w:bCs/>
          <w:lang w:val="ru-RU"/>
        </w:rPr>
        <w:t xml:space="preserve">рговинске објекте, пословне објекте и канцеларије, пословно-стамбене апартмане, мењачнице, кладионице, коцкарнице, видео клубове, гараже као засебне комерцијалне објекте, хотеле, угоститељске објекте, бензинске пумпе, као и друге објекте комерцијалног и услужног карактера  </w:t>
      </w:r>
    </w:p>
    <w:p w:rsidR="00775E6F" w:rsidRPr="005635C9" w:rsidRDefault="00775E6F" w:rsidP="00775E6F">
      <w:pPr>
        <w:adjustRightInd w:val="0"/>
        <w:jc w:val="both"/>
        <w:rPr>
          <w:rFonts w:cs="Arial"/>
          <w:color w:val="FF0000"/>
          <w:lang w:val="ru-RU"/>
        </w:rPr>
      </w:pPr>
    </w:p>
    <w:p w:rsidR="00775E6F" w:rsidRPr="005635C9" w:rsidRDefault="00775E6F" w:rsidP="00775E6F">
      <w:pPr>
        <w:adjustRightInd w:val="0"/>
        <w:jc w:val="both"/>
        <w:rPr>
          <w:rFonts w:cs="Arial"/>
          <w:lang w:val="ru-RU"/>
        </w:rPr>
      </w:pPr>
      <w:r w:rsidRPr="005635C9">
        <w:rPr>
          <w:rFonts w:cs="Arial"/>
          <w:lang w:val="ru-RU"/>
        </w:rPr>
        <w:lastRenderedPageBreak/>
        <w:t>- јавна: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 и објекти - простори традиционалних цркава и традиционалних верских заједница у смислу Закона о црквама и верским заједницама ("Службени гласник РС", број 36/2006)</w:t>
      </w:r>
    </w:p>
    <w:p w:rsidR="00775E6F" w:rsidRPr="005635C9" w:rsidRDefault="00775E6F" w:rsidP="00775E6F">
      <w:pPr>
        <w:rPr>
          <w:rFonts w:cs="Arial"/>
          <w:color w:val="000000"/>
          <w:lang w:val="ru-RU"/>
        </w:rPr>
      </w:pPr>
    </w:p>
    <w:p w:rsidR="00775E6F" w:rsidRPr="005635C9" w:rsidRDefault="00775E6F" w:rsidP="00775E6F">
      <w:pPr>
        <w:jc w:val="both"/>
        <w:rPr>
          <w:rFonts w:cs="Arial"/>
        </w:rPr>
      </w:pPr>
      <w:r w:rsidRPr="005635C9">
        <w:rPr>
          <w:rFonts w:cs="Arial"/>
          <w:color w:val="000000"/>
          <w:lang w:val="ru-RU"/>
        </w:rPr>
        <w:t xml:space="preserve">- остала: </w:t>
      </w:r>
      <w:r w:rsidRPr="005635C9">
        <w:rPr>
          <w:rFonts w:cs="Arial"/>
          <w:bCs/>
          <w:lang w:val="ru-RU"/>
        </w:rPr>
        <w:t xml:space="preserve">магацински простор, </w:t>
      </w:r>
      <w:r w:rsidRPr="005635C9">
        <w:rPr>
          <w:rFonts w:cs="Arial"/>
          <w:lang w:val="ru-RU"/>
        </w:rPr>
        <w:t xml:space="preserve">стоваришта, </w:t>
      </w:r>
      <w:r w:rsidRPr="005635C9">
        <w:rPr>
          <w:rFonts w:cs="Arial"/>
          <w:bCs/>
          <w:lang w:val="ru-RU"/>
        </w:rPr>
        <w:t>пијаце, објекти производног занатства, индустрије и гра</w:t>
      </w:r>
      <w:r w:rsidRPr="005635C9">
        <w:rPr>
          <w:rFonts w:cs="Arial"/>
          <w:bCs/>
          <w:lang w:val="sr-Cyrl-CS"/>
        </w:rPr>
        <w:t>ђ</w:t>
      </w:r>
      <w:r w:rsidRPr="005635C9">
        <w:rPr>
          <w:rFonts w:cs="Arial"/>
          <w:bCs/>
          <w:lang w:val="ru-RU"/>
        </w:rPr>
        <w:t>евинарства, комунални објекти, гара</w:t>
      </w:r>
      <w:r w:rsidRPr="005635C9">
        <w:rPr>
          <w:rFonts w:cs="Arial"/>
          <w:bCs/>
          <w:lang w:val="sr-Cyrl-CS"/>
        </w:rPr>
        <w:t>ж</w:t>
      </w:r>
      <w:r w:rsidRPr="005635C9">
        <w:rPr>
          <w:rFonts w:cs="Arial"/>
          <w:bCs/>
          <w:lang w:val="ru-RU"/>
        </w:rPr>
        <w:t>ни простор у свим наведеним објектима, п</w:t>
      </w:r>
      <w:r w:rsidRPr="005635C9">
        <w:rPr>
          <w:rFonts w:cs="Arial"/>
          <w:lang w:val="ru-RU"/>
        </w:rPr>
        <w:t>ољопривредни објекти, економски објекти гаражни простор у овим објектима, помоћни објекти, отворени паркинзи</w:t>
      </w:r>
      <w:r w:rsidRPr="005635C9">
        <w:rPr>
          <w:rFonts w:cs="Arial"/>
        </w:rPr>
        <w:t>.</w:t>
      </w:r>
    </w:p>
    <w:p w:rsidR="00775E6F" w:rsidRPr="005635C9" w:rsidRDefault="00775E6F" w:rsidP="00775E6F">
      <w:pPr>
        <w:jc w:val="both"/>
        <w:rPr>
          <w:rFonts w:cs="Arial"/>
          <w:lang w:val="ru-RU"/>
        </w:rPr>
      </w:pPr>
      <w:r w:rsidRPr="005635C9">
        <w:rPr>
          <w:rFonts w:cs="Arial"/>
          <w:lang w:val="ru-RU"/>
        </w:rPr>
        <w:t xml:space="preserve"> </w:t>
      </w:r>
    </w:p>
    <w:p w:rsidR="00775E6F" w:rsidRPr="005635C9" w:rsidRDefault="00775E6F" w:rsidP="00775E6F">
      <w:pPr>
        <w:adjustRightInd w:val="0"/>
        <w:jc w:val="both"/>
        <w:rPr>
          <w:rFonts w:cs="Arial"/>
          <w:lang w:val="sr-Cyrl-CS"/>
        </w:rPr>
      </w:pPr>
      <w:r w:rsidRPr="005635C9">
        <w:rPr>
          <w:rFonts w:cs="Arial"/>
          <w:lang w:val="sr-Cyrl-CS"/>
        </w:rPr>
        <w:t xml:space="preserve">Објекти који нису наведени у ставу 1 овог члана, уподобиће се најсличнијој наведеној намени. </w:t>
      </w:r>
    </w:p>
    <w:p w:rsidR="00775E6F" w:rsidRPr="003B696C" w:rsidRDefault="00775E6F" w:rsidP="00775E6F">
      <w:pPr>
        <w:jc w:val="both"/>
        <w:outlineLvl w:val="0"/>
        <w:rPr>
          <w:rFonts w:cs="Arial"/>
          <w:b/>
          <w:sz w:val="16"/>
          <w:szCs w:val="16"/>
          <w:u w:val="single"/>
          <w:lang w:val="sr-Cyrl-CS"/>
        </w:rPr>
      </w:pPr>
    </w:p>
    <w:p w:rsidR="00775E6F" w:rsidRPr="005635C9" w:rsidRDefault="00775E6F" w:rsidP="00775E6F">
      <w:pPr>
        <w:jc w:val="both"/>
        <w:outlineLvl w:val="0"/>
        <w:rPr>
          <w:rFonts w:cs="Arial"/>
          <w:b/>
          <w:u w:val="single"/>
          <w:lang w:val="sr-Cyrl-CS"/>
        </w:rPr>
      </w:pPr>
      <w:r w:rsidRPr="005635C9">
        <w:rPr>
          <w:rFonts w:cs="Arial"/>
          <w:b/>
          <w:u w:val="single"/>
          <w:lang w:val="sr-Cyrl-CS"/>
        </w:rPr>
        <w:t>в</w:t>
      </w:r>
      <w:r w:rsidRPr="005635C9">
        <w:rPr>
          <w:rFonts w:cs="Arial"/>
          <w:b/>
          <w:u w:val="single"/>
          <w:lang w:val="ru-RU"/>
        </w:rPr>
        <w:t xml:space="preserve">) </w:t>
      </w:r>
      <w:r w:rsidRPr="005635C9">
        <w:rPr>
          <w:rFonts w:cs="Arial"/>
          <w:b/>
          <w:u w:val="single"/>
          <w:lang w:val="sr-Cyrl-CS"/>
        </w:rPr>
        <w:t xml:space="preserve">КОЕФИЦИЈЕНТИ </w:t>
      </w:r>
    </w:p>
    <w:p w:rsidR="00775E6F" w:rsidRPr="005635C9" w:rsidRDefault="00775E6F" w:rsidP="00775E6F">
      <w:pPr>
        <w:jc w:val="both"/>
        <w:rPr>
          <w:rFonts w:cs="Arial"/>
          <w:bCs/>
          <w:i/>
          <w:lang w:val="ru-RU"/>
        </w:rPr>
      </w:pPr>
    </w:p>
    <w:p w:rsidR="00775E6F" w:rsidRPr="005635C9" w:rsidRDefault="00775E6F" w:rsidP="00775E6F">
      <w:pPr>
        <w:jc w:val="both"/>
        <w:rPr>
          <w:rFonts w:cs="Arial"/>
          <w:lang w:val="sr-Cyrl-CS"/>
        </w:rPr>
      </w:pPr>
      <w:r w:rsidRPr="005635C9">
        <w:rPr>
          <w:rFonts w:cs="Arial"/>
          <w:lang w:val="sr-Cyrl-CS"/>
        </w:rPr>
        <w:t>За обрачунавање доприноса за уређивање грађевинског земљишта одређују се следећи коефицијенти:</w:t>
      </w:r>
    </w:p>
    <w:p w:rsidR="00775E6F" w:rsidRPr="003B696C" w:rsidRDefault="00775E6F" w:rsidP="00775E6F">
      <w:pPr>
        <w:jc w:val="center"/>
        <w:outlineLvl w:val="0"/>
        <w:rPr>
          <w:rFonts w:cs="Arial"/>
          <w:b/>
          <w:bCs/>
          <w:sz w:val="16"/>
          <w:szCs w:val="16"/>
        </w:rPr>
      </w:pPr>
    </w:p>
    <w:p w:rsidR="00775E6F" w:rsidRPr="005635C9" w:rsidRDefault="00775E6F" w:rsidP="00775E6F">
      <w:pPr>
        <w:jc w:val="center"/>
        <w:outlineLvl w:val="0"/>
        <w:rPr>
          <w:rFonts w:cs="Arial"/>
          <w:b/>
          <w:bCs/>
          <w:lang w:val="ru-RU"/>
        </w:rPr>
      </w:pPr>
      <w:r w:rsidRPr="005635C9">
        <w:rPr>
          <w:rFonts w:cs="Arial"/>
          <w:b/>
          <w:bCs/>
          <w:lang w:val="ru-RU"/>
        </w:rPr>
        <w:t>Члан 11</w:t>
      </w:r>
    </w:p>
    <w:p w:rsidR="00775E6F" w:rsidRPr="005635C9" w:rsidRDefault="00775E6F" w:rsidP="00775E6F">
      <w:pPr>
        <w:jc w:val="both"/>
        <w:rPr>
          <w:rFonts w:cs="Arial"/>
          <w:b/>
          <w:bCs/>
          <w:lang w:val="sr-Latn-CS"/>
        </w:rPr>
      </w:pPr>
    </w:p>
    <w:p w:rsidR="00775E6F" w:rsidRPr="005635C9" w:rsidRDefault="00775E6F" w:rsidP="00775E6F">
      <w:pPr>
        <w:adjustRightInd w:val="0"/>
        <w:outlineLvl w:val="0"/>
        <w:rPr>
          <w:rFonts w:cs="Arial"/>
          <w:lang w:val="sr-Cyrl-CS"/>
        </w:rPr>
      </w:pPr>
      <w:r w:rsidRPr="005635C9">
        <w:rPr>
          <w:rFonts w:cs="Arial"/>
        </w:rPr>
        <w:t>Коефицијент за зону (</w:t>
      </w:r>
      <w:r w:rsidRPr="005635C9">
        <w:rPr>
          <w:rFonts w:cs="Arial"/>
          <w:bCs/>
          <w:lang w:val="ru-RU"/>
        </w:rPr>
        <w:t>К</w:t>
      </w:r>
      <w:r w:rsidRPr="005635C9">
        <w:rPr>
          <w:rFonts w:cs="Arial"/>
          <w:bCs/>
          <w:vertAlign w:val="subscript"/>
          <w:lang w:val="ru-RU"/>
        </w:rPr>
        <w:t>уз</w:t>
      </w:r>
      <w:r w:rsidRPr="005635C9">
        <w:rPr>
          <w:rFonts w:cs="Arial"/>
        </w:rPr>
        <w:t>):</w:t>
      </w:r>
    </w:p>
    <w:tbl>
      <w:tblPr>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2"/>
        <w:gridCol w:w="1439"/>
      </w:tblGrid>
      <w:tr w:rsidR="00775E6F" w:rsidRPr="005635C9" w:rsidTr="00D36A53">
        <w:trPr>
          <w:jc w:val="center"/>
        </w:trPr>
        <w:tc>
          <w:tcPr>
            <w:tcW w:w="2102" w:type="dxa"/>
          </w:tcPr>
          <w:p w:rsidR="00775E6F" w:rsidRPr="005635C9" w:rsidRDefault="00775E6F" w:rsidP="00D36A53">
            <w:pPr>
              <w:rPr>
                <w:rFonts w:cs="Arial"/>
              </w:rPr>
            </w:pPr>
            <w:r w:rsidRPr="005635C9">
              <w:rPr>
                <w:rFonts w:cs="Arial"/>
              </w:rPr>
              <w:t>Урбанистичка зона</w:t>
            </w:r>
          </w:p>
        </w:tc>
        <w:tc>
          <w:tcPr>
            <w:tcW w:w="1421" w:type="dxa"/>
          </w:tcPr>
          <w:p w:rsidR="00775E6F" w:rsidRPr="005635C9" w:rsidRDefault="00775E6F" w:rsidP="00D36A53">
            <w:pPr>
              <w:rPr>
                <w:rFonts w:cs="Arial"/>
              </w:rPr>
            </w:pPr>
            <w:r w:rsidRPr="005635C9">
              <w:rPr>
                <w:rFonts w:cs="Arial"/>
              </w:rPr>
              <w:t>Коефицијент</w:t>
            </w:r>
          </w:p>
        </w:tc>
      </w:tr>
      <w:tr w:rsidR="00775E6F" w:rsidRPr="005635C9" w:rsidTr="00D36A53">
        <w:trPr>
          <w:trHeight w:val="281"/>
          <w:jc w:val="center"/>
        </w:trPr>
        <w:tc>
          <w:tcPr>
            <w:tcW w:w="2102" w:type="dxa"/>
          </w:tcPr>
          <w:p w:rsidR="00775E6F" w:rsidRPr="005635C9" w:rsidRDefault="00775E6F" w:rsidP="00D36A53">
            <w:pPr>
              <w:rPr>
                <w:rFonts w:cs="Arial"/>
              </w:rPr>
            </w:pPr>
            <w:r w:rsidRPr="005635C9">
              <w:rPr>
                <w:rFonts w:cs="Arial"/>
              </w:rPr>
              <w:t>Прва зона</w:t>
            </w:r>
          </w:p>
        </w:tc>
        <w:tc>
          <w:tcPr>
            <w:tcW w:w="1421" w:type="dxa"/>
          </w:tcPr>
          <w:p w:rsidR="00775E6F" w:rsidRPr="005635C9" w:rsidRDefault="00775E6F" w:rsidP="00D36A53">
            <w:pPr>
              <w:jc w:val="center"/>
              <w:rPr>
                <w:rFonts w:cs="Arial"/>
              </w:rPr>
            </w:pPr>
            <w:r w:rsidRPr="005635C9">
              <w:rPr>
                <w:rFonts w:cs="Arial"/>
                <w:lang w:val="sr-Cyrl-CS"/>
              </w:rPr>
              <w:t xml:space="preserve">  0,0</w:t>
            </w:r>
            <w:r w:rsidRPr="005635C9">
              <w:rPr>
                <w:rFonts w:cs="Arial"/>
              </w:rPr>
              <w:t>33</w:t>
            </w:r>
          </w:p>
        </w:tc>
      </w:tr>
      <w:tr w:rsidR="00775E6F" w:rsidRPr="005635C9" w:rsidTr="00D36A53">
        <w:trPr>
          <w:trHeight w:val="281"/>
          <w:jc w:val="center"/>
        </w:trPr>
        <w:tc>
          <w:tcPr>
            <w:tcW w:w="2102" w:type="dxa"/>
          </w:tcPr>
          <w:p w:rsidR="00775E6F" w:rsidRPr="005635C9" w:rsidRDefault="00775E6F" w:rsidP="00D36A53">
            <w:pPr>
              <w:rPr>
                <w:rFonts w:cs="Arial"/>
              </w:rPr>
            </w:pPr>
            <w:r w:rsidRPr="005635C9">
              <w:rPr>
                <w:rFonts w:cs="Arial"/>
              </w:rPr>
              <w:t>Друга зона</w:t>
            </w:r>
          </w:p>
        </w:tc>
        <w:tc>
          <w:tcPr>
            <w:tcW w:w="1421" w:type="dxa"/>
          </w:tcPr>
          <w:p w:rsidR="00775E6F" w:rsidRPr="005635C9" w:rsidRDefault="00775E6F" w:rsidP="00D36A53">
            <w:pPr>
              <w:jc w:val="center"/>
              <w:rPr>
                <w:rFonts w:cs="Arial"/>
              </w:rPr>
            </w:pPr>
            <w:r w:rsidRPr="005635C9">
              <w:rPr>
                <w:rFonts w:cs="Arial"/>
                <w:lang w:val="sr-Cyrl-CS"/>
              </w:rPr>
              <w:t xml:space="preserve">  0,03</w:t>
            </w:r>
            <w:r w:rsidRPr="005635C9">
              <w:rPr>
                <w:rFonts w:cs="Arial"/>
              </w:rPr>
              <w:t>1</w:t>
            </w:r>
          </w:p>
        </w:tc>
      </w:tr>
      <w:tr w:rsidR="00775E6F" w:rsidRPr="005635C9" w:rsidTr="00D36A53">
        <w:trPr>
          <w:trHeight w:val="281"/>
          <w:jc w:val="center"/>
        </w:trPr>
        <w:tc>
          <w:tcPr>
            <w:tcW w:w="2102" w:type="dxa"/>
          </w:tcPr>
          <w:p w:rsidR="00775E6F" w:rsidRPr="005635C9" w:rsidRDefault="00775E6F" w:rsidP="00D36A53">
            <w:pPr>
              <w:rPr>
                <w:rFonts w:cs="Arial"/>
              </w:rPr>
            </w:pPr>
            <w:r w:rsidRPr="005635C9">
              <w:rPr>
                <w:rFonts w:cs="Arial"/>
              </w:rPr>
              <w:t>Трећа зона</w:t>
            </w:r>
          </w:p>
        </w:tc>
        <w:tc>
          <w:tcPr>
            <w:tcW w:w="1421" w:type="dxa"/>
          </w:tcPr>
          <w:p w:rsidR="00775E6F" w:rsidRPr="005635C9" w:rsidRDefault="00775E6F" w:rsidP="00D36A53">
            <w:pPr>
              <w:jc w:val="center"/>
              <w:rPr>
                <w:rFonts w:cs="Arial"/>
              </w:rPr>
            </w:pPr>
            <w:r w:rsidRPr="005635C9">
              <w:rPr>
                <w:rFonts w:cs="Arial"/>
                <w:lang w:val="sr-Cyrl-CS"/>
              </w:rPr>
              <w:t>0,0</w:t>
            </w:r>
            <w:r w:rsidRPr="005635C9">
              <w:rPr>
                <w:rFonts w:cs="Arial"/>
              </w:rPr>
              <w:t>3</w:t>
            </w:r>
          </w:p>
        </w:tc>
      </w:tr>
      <w:tr w:rsidR="00775E6F" w:rsidRPr="005635C9" w:rsidTr="00D36A53">
        <w:trPr>
          <w:trHeight w:val="281"/>
          <w:jc w:val="center"/>
        </w:trPr>
        <w:tc>
          <w:tcPr>
            <w:tcW w:w="2102" w:type="dxa"/>
          </w:tcPr>
          <w:p w:rsidR="00775E6F" w:rsidRPr="005635C9" w:rsidRDefault="00775E6F" w:rsidP="00D36A53">
            <w:pPr>
              <w:rPr>
                <w:rFonts w:cs="Arial"/>
              </w:rPr>
            </w:pPr>
            <w:r w:rsidRPr="005635C9">
              <w:rPr>
                <w:rFonts w:cs="Arial"/>
              </w:rPr>
              <w:t>Четврта зона</w:t>
            </w:r>
          </w:p>
        </w:tc>
        <w:tc>
          <w:tcPr>
            <w:tcW w:w="1421" w:type="dxa"/>
          </w:tcPr>
          <w:p w:rsidR="00775E6F" w:rsidRPr="005635C9" w:rsidRDefault="00775E6F" w:rsidP="00D36A53">
            <w:pPr>
              <w:jc w:val="center"/>
              <w:rPr>
                <w:rFonts w:cs="Arial"/>
              </w:rPr>
            </w:pPr>
            <w:r w:rsidRPr="005635C9">
              <w:rPr>
                <w:rFonts w:cs="Arial"/>
              </w:rPr>
              <w:t>0,02</w:t>
            </w:r>
          </w:p>
        </w:tc>
      </w:tr>
      <w:tr w:rsidR="00775E6F" w:rsidRPr="005635C9" w:rsidTr="00D36A53">
        <w:trPr>
          <w:trHeight w:val="281"/>
          <w:jc w:val="center"/>
        </w:trPr>
        <w:tc>
          <w:tcPr>
            <w:tcW w:w="2102" w:type="dxa"/>
          </w:tcPr>
          <w:p w:rsidR="00775E6F" w:rsidRPr="005635C9" w:rsidRDefault="00775E6F" w:rsidP="00D36A53">
            <w:pPr>
              <w:rPr>
                <w:rFonts w:cs="Arial"/>
                <w:lang w:val="sr-Cyrl-CS"/>
              </w:rPr>
            </w:pPr>
            <w:r w:rsidRPr="005635C9">
              <w:rPr>
                <w:rFonts w:cs="Arial"/>
                <w:lang w:val="sr-Cyrl-CS"/>
              </w:rPr>
              <w:t>Пета зона</w:t>
            </w:r>
          </w:p>
        </w:tc>
        <w:tc>
          <w:tcPr>
            <w:tcW w:w="1421" w:type="dxa"/>
          </w:tcPr>
          <w:p w:rsidR="00775E6F" w:rsidRPr="005635C9" w:rsidRDefault="00775E6F" w:rsidP="00D36A53">
            <w:pPr>
              <w:jc w:val="center"/>
              <w:rPr>
                <w:rFonts w:cs="Arial"/>
                <w:lang w:val="sr-Cyrl-CS"/>
              </w:rPr>
            </w:pPr>
            <w:r w:rsidRPr="005635C9">
              <w:rPr>
                <w:rFonts w:cs="Arial"/>
                <w:lang w:val="sr-Cyrl-CS"/>
              </w:rPr>
              <w:t>0,002</w:t>
            </w:r>
          </w:p>
        </w:tc>
      </w:tr>
    </w:tbl>
    <w:p w:rsidR="00775E6F" w:rsidRPr="003B696C" w:rsidRDefault="00775E6F" w:rsidP="00775E6F">
      <w:pPr>
        <w:adjustRightInd w:val="0"/>
        <w:jc w:val="both"/>
        <w:rPr>
          <w:rFonts w:cs="Arial"/>
          <w:sz w:val="16"/>
          <w:szCs w:val="16"/>
          <w:lang w:val="sr-Cyrl-CS"/>
        </w:rPr>
      </w:pPr>
    </w:p>
    <w:p w:rsidR="00775E6F" w:rsidRPr="005635C9" w:rsidRDefault="00775E6F" w:rsidP="00775E6F">
      <w:pPr>
        <w:jc w:val="both"/>
        <w:rPr>
          <w:rFonts w:cs="Arial"/>
        </w:rPr>
      </w:pPr>
    </w:p>
    <w:p w:rsidR="00775E6F" w:rsidRPr="005635C9" w:rsidRDefault="00775E6F" w:rsidP="00775E6F">
      <w:pPr>
        <w:jc w:val="both"/>
        <w:outlineLvl w:val="0"/>
        <w:rPr>
          <w:rFonts w:cs="Arial"/>
          <w:lang w:val="sr-Cyrl-CS"/>
        </w:rPr>
      </w:pPr>
      <w:r w:rsidRPr="005635C9">
        <w:rPr>
          <w:rFonts w:cs="Arial"/>
        </w:rPr>
        <w:t>Коефицијент за намену (</w:t>
      </w:r>
      <w:r w:rsidRPr="005635C9">
        <w:rPr>
          <w:rFonts w:cs="Arial"/>
          <w:bCs/>
        </w:rPr>
        <w:t>К</w:t>
      </w:r>
      <w:r w:rsidRPr="005635C9">
        <w:rPr>
          <w:rFonts w:cs="Arial"/>
          <w:bCs/>
          <w:vertAlign w:val="subscript"/>
        </w:rPr>
        <w:t>н</w:t>
      </w:r>
      <w:r w:rsidRPr="005635C9">
        <w:rPr>
          <w:rFonts w:cs="Arial"/>
        </w:rPr>
        <w:t>)</w:t>
      </w:r>
      <w:r w:rsidRPr="005635C9">
        <w:rPr>
          <w:rFonts w:cs="Arial"/>
          <w:lang w:val="sr-Cyrl-CS"/>
        </w:rPr>
        <w:t>:</w:t>
      </w:r>
    </w:p>
    <w:p w:rsidR="00775E6F" w:rsidRPr="005635C9" w:rsidRDefault="00775E6F" w:rsidP="00775E6F">
      <w:pPr>
        <w:rPr>
          <w:rFonts w:cs="Arial"/>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439"/>
      </w:tblGrid>
      <w:tr w:rsidR="00775E6F" w:rsidRPr="005635C9" w:rsidTr="00D36A53">
        <w:tc>
          <w:tcPr>
            <w:tcW w:w="2050" w:type="dxa"/>
          </w:tcPr>
          <w:p w:rsidR="00775E6F" w:rsidRPr="005635C9" w:rsidRDefault="00775E6F" w:rsidP="00D36A53">
            <w:pPr>
              <w:rPr>
                <w:rFonts w:cs="Arial"/>
              </w:rPr>
            </w:pPr>
            <w:r w:rsidRPr="005635C9">
              <w:rPr>
                <w:rFonts w:cs="Arial"/>
              </w:rPr>
              <w:t>Намена објекта</w:t>
            </w:r>
          </w:p>
        </w:tc>
        <w:tc>
          <w:tcPr>
            <w:tcW w:w="1421" w:type="dxa"/>
          </w:tcPr>
          <w:p w:rsidR="00775E6F" w:rsidRPr="005635C9" w:rsidRDefault="00775E6F" w:rsidP="00D36A53">
            <w:pPr>
              <w:rPr>
                <w:rFonts w:cs="Arial"/>
              </w:rPr>
            </w:pPr>
            <w:r w:rsidRPr="005635C9">
              <w:rPr>
                <w:rFonts w:cs="Arial"/>
              </w:rPr>
              <w:t>Коефицијент</w:t>
            </w:r>
          </w:p>
        </w:tc>
      </w:tr>
      <w:tr w:rsidR="00775E6F" w:rsidRPr="005635C9" w:rsidTr="00D36A53">
        <w:trPr>
          <w:trHeight w:val="283"/>
        </w:trPr>
        <w:tc>
          <w:tcPr>
            <w:tcW w:w="2050" w:type="dxa"/>
          </w:tcPr>
          <w:p w:rsidR="00775E6F" w:rsidRPr="005635C9" w:rsidRDefault="00775E6F" w:rsidP="00D36A53">
            <w:pPr>
              <w:rPr>
                <w:rFonts w:cs="Arial"/>
                <w:lang w:val="sr-Cyrl-CS"/>
              </w:rPr>
            </w:pPr>
            <w:r w:rsidRPr="005635C9">
              <w:rPr>
                <w:rFonts w:cs="Arial"/>
              </w:rPr>
              <w:t>Стамбен</w:t>
            </w:r>
            <w:r w:rsidRPr="005635C9">
              <w:rPr>
                <w:rFonts w:cs="Arial"/>
                <w:lang w:val="sr-Cyrl-CS"/>
              </w:rPr>
              <w:t xml:space="preserve">и </w:t>
            </w:r>
          </w:p>
        </w:tc>
        <w:tc>
          <w:tcPr>
            <w:tcW w:w="1421" w:type="dxa"/>
          </w:tcPr>
          <w:p w:rsidR="00775E6F" w:rsidRPr="005635C9" w:rsidRDefault="00775E6F" w:rsidP="00D36A53">
            <w:pPr>
              <w:jc w:val="center"/>
              <w:rPr>
                <w:rFonts w:cs="Arial"/>
                <w:lang w:val="sr-Cyrl-CS"/>
              </w:rPr>
            </w:pPr>
            <w:r w:rsidRPr="005635C9">
              <w:rPr>
                <w:rFonts w:cs="Arial"/>
                <w:lang w:val="sr-Cyrl-CS"/>
              </w:rPr>
              <w:t>1</w:t>
            </w:r>
          </w:p>
        </w:tc>
      </w:tr>
      <w:tr w:rsidR="00775E6F" w:rsidRPr="005635C9" w:rsidTr="00D36A53">
        <w:trPr>
          <w:trHeight w:val="281"/>
        </w:trPr>
        <w:tc>
          <w:tcPr>
            <w:tcW w:w="2050" w:type="dxa"/>
          </w:tcPr>
          <w:p w:rsidR="00775E6F" w:rsidRPr="005635C9" w:rsidRDefault="00775E6F" w:rsidP="00D36A53">
            <w:pPr>
              <w:rPr>
                <w:rFonts w:cs="Arial"/>
                <w:lang w:val="sr-Cyrl-CS"/>
              </w:rPr>
            </w:pPr>
            <w:r w:rsidRPr="005635C9">
              <w:rPr>
                <w:rFonts w:cs="Arial"/>
              </w:rPr>
              <w:t>Комерцијалн</w:t>
            </w:r>
            <w:r w:rsidRPr="005635C9">
              <w:rPr>
                <w:rFonts w:cs="Arial"/>
                <w:lang w:val="sr-Cyrl-CS"/>
              </w:rPr>
              <w:t>и и јавни у приватној својини</w:t>
            </w:r>
          </w:p>
        </w:tc>
        <w:tc>
          <w:tcPr>
            <w:tcW w:w="1421" w:type="dxa"/>
          </w:tcPr>
          <w:p w:rsidR="00775E6F" w:rsidRPr="005635C9" w:rsidRDefault="00775E6F" w:rsidP="00D36A53">
            <w:pPr>
              <w:jc w:val="center"/>
              <w:rPr>
                <w:rFonts w:cs="Arial"/>
                <w:lang w:val="sr-Cyrl-CS"/>
              </w:rPr>
            </w:pPr>
            <w:r w:rsidRPr="005635C9">
              <w:rPr>
                <w:rFonts w:cs="Arial"/>
                <w:lang w:val="sr-Cyrl-CS"/>
              </w:rPr>
              <w:t>1,5</w:t>
            </w:r>
          </w:p>
        </w:tc>
      </w:tr>
      <w:tr w:rsidR="00775E6F" w:rsidRPr="005635C9" w:rsidTr="00D36A53">
        <w:trPr>
          <w:trHeight w:val="281"/>
        </w:trPr>
        <w:tc>
          <w:tcPr>
            <w:tcW w:w="2050" w:type="dxa"/>
          </w:tcPr>
          <w:p w:rsidR="00775E6F" w:rsidRPr="005635C9" w:rsidRDefault="00775E6F" w:rsidP="00D36A53">
            <w:pPr>
              <w:rPr>
                <w:rFonts w:cs="Arial"/>
                <w:lang w:val="sr-Cyrl-CS"/>
              </w:rPr>
            </w:pPr>
            <w:r w:rsidRPr="005635C9">
              <w:rPr>
                <w:rFonts w:cs="Arial"/>
                <w:lang w:val="sr-Cyrl-CS"/>
              </w:rPr>
              <w:t xml:space="preserve">Остали </w:t>
            </w:r>
          </w:p>
        </w:tc>
        <w:tc>
          <w:tcPr>
            <w:tcW w:w="1421" w:type="dxa"/>
          </w:tcPr>
          <w:p w:rsidR="00775E6F" w:rsidRPr="005635C9" w:rsidRDefault="00775E6F" w:rsidP="00D36A53">
            <w:pPr>
              <w:jc w:val="center"/>
              <w:rPr>
                <w:rFonts w:cs="Arial"/>
                <w:lang w:val="sr-Cyrl-CS"/>
              </w:rPr>
            </w:pPr>
            <w:r w:rsidRPr="005635C9">
              <w:rPr>
                <w:rFonts w:cs="Arial"/>
                <w:lang w:val="sr-Cyrl-CS"/>
              </w:rPr>
              <w:t>0,8</w:t>
            </w:r>
          </w:p>
        </w:tc>
      </w:tr>
      <w:tr w:rsidR="00775E6F" w:rsidRPr="005635C9" w:rsidTr="00D36A53">
        <w:trPr>
          <w:trHeight w:val="281"/>
        </w:trPr>
        <w:tc>
          <w:tcPr>
            <w:tcW w:w="2050" w:type="dxa"/>
          </w:tcPr>
          <w:p w:rsidR="00775E6F" w:rsidRPr="005635C9" w:rsidRDefault="00775E6F" w:rsidP="00D36A53">
            <w:pPr>
              <w:rPr>
                <w:rFonts w:cs="Arial"/>
                <w:lang w:val="sr-Cyrl-CS"/>
              </w:rPr>
            </w:pPr>
            <w:r w:rsidRPr="005635C9">
              <w:rPr>
                <w:rFonts w:cs="Arial"/>
                <w:lang w:val="sr-Cyrl-CS"/>
              </w:rPr>
              <w:t xml:space="preserve">Помоћни и економски  </w:t>
            </w:r>
          </w:p>
        </w:tc>
        <w:tc>
          <w:tcPr>
            <w:tcW w:w="1421" w:type="dxa"/>
          </w:tcPr>
          <w:p w:rsidR="00775E6F" w:rsidRPr="005635C9" w:rsidRDefault="00775E6F" w:rsidP="00D36A53">
            <w:pPr>
              <w:rPr>
                <w:rFonts w:cs="Arial"/>
                <w:lang w:val="sr-Cyrl-CS"/>
              </w:rPr>
            </w:pPr>
            <w:r w:rsidRPr="005635C9">
              <w:rPr>
                <w:rFonts w:cs="Arial"/>
                <w:lang w:val="sr-Cyrl-CS"/>
              </w:rPr>
              <w:t xml:space="preserve">         0,4</w:t>
            </w:r>
          </w:p>
        </w:tc>
      </w:tr>
    </w:tbl>
    <w:p w:rsidR="00775E6F" w:rsidRPr="005635C9" w:rsidRDefault="00775E6F" w:rsidP="00775E6F">
      <w:pPr>
        <w:adjustRightInd w:val="0"/>
        <w:rPr>
          <w:rFonts w:cs="Arial"/>
        </w:rPr>
      </w:pPr>
      <w:r w:rsidRPr="005635C9">
        <w:rPr>
          <w:rFonts w:cs="Arial"/>
        </w:rPr>
        <w:br w:type="textWrapping" w:clear="all"/>
      </w:r>
    </w:p>
    <w:p w:rsidR="00775E6F" w:rsidRPr="005635C9" w:rsidRDefault="00775E6F" w:rsidP="00775E6F">
      <w:pPr>
        <w:adjustRightInd w:val="0"/>
        <w:jc w:val="both"/>
        <w:rPr>
          <w:rFonts w:cs="Arial"/>
          <w:lang w:val="sr-Cyrl-CS"/>
        </w:rPr>
      </w:pPr>
      <w:r w:rsidRPr="005635C9">
        <w:rPr>
          <w:rFonts w:cs="Arial"/>
          <w:lang w:val="ru-RU"/>
        </w:rPr>
        <w:t>Коефицијенти комуналне опремљености (</w:t>
      </w:r>
      <w:r w:rsidRPr="005635C9">
        <w:rPr>
          <w:rFonts w:cs="Arial"/>
          <w:bCs/>
        </w:rPr>
        <w:t>К</w:t>
      </w:r>
      <w:r w:rsidRPr="005635C9">
        <w:rPr>
          <w:rFonts w:cs="Arial"/>
          <w:bCs/>
          <w:vertAlign w:val="subscript"/>
        </w:rPr>
        <w:t>ко</w:t>
      </w:r>
      <w:r w:rsidRPr="005635C9">
        <w:rPr>
          <w:rFonts w:cs="Arial"/>
          <w:lang w:val="ru-RU"/>
        </w:rPr>
        <w:t>):</w:t>
      </w:r>
      <w:r w:rsidRPr="005635C9">
        <w:rPr>
          <w:rFonts w:cs="Arial"/>
          <w:lang w:val="sr-Cyrl-CS"/>
        </w:rPr>
        <w:t xml:space="preserve"> </w:t>
      </w:r>
      <w:r w:rsidRPr="005635C9">
        <w:rPr>
          <w:rFonts w:cs="Arial"/>
        </w:rPr>
        <w:t>У случају опремљености грађевинског земљишта приступним путем, канализационом и водоводном мрежом, тротоаром и јавном расветом, коефицијент комуналне опремљености је 1.</w:t>
      </w:r>
    </w:p>
    <w:p w:rsidR="00775E6F" w:rsidRPr="005635C9" w:rsidRDefault="00775E6F" w:rsidP="00775E6F">
      <w:pPr>
        <w:adjustRightInd w:val="0"/>
        <w:rPr>
          <w:rFonts w:cs="Arial"/>
          <w:lang w:val="sr-Cyrl-CS"/>
        </w:rPr>
      </w:pPr>
    </w:p>
    <w:p w:rsidR="00775E6F" w:rsidRPr="005635C9" w:rsidRDefault="00775E6F" w:rsidP="00775E6F">
      <w:pPr>
        <w:pStyle w:val="4clan"/>
        <w:spacing w:before="0" w:after="0"/>
        <w:jc w:val="left"/>
        <w:outlineLvl w:val="0"/>
        <w:rPr>
          <w:b w:val="0"/>
          <w:sz w:val="22"/>
          <w:szCs w:val="22"/>
          <w:lang w:val="sr-Cyrl-CS"/>
        </w:rPr>
      </w:pPr>
    </w:p>
    <w:p w:rsidR="00775E6F" w:rsidRPr="005635C9" w:rsidRDefault="00775E6F" w:rsidP="00775E6F">
      <w:pPr>
        <w:adjustRightInd w:val="0"/>
        <w:jc w:val="both"/>
        <w:rPr>
          <w:rFonts w:cs="Arial"/>
        </w:rPr>
      </w:pPr>
      <w:r w:rsidRPr="005635C9">
        <w:rPr>
          <w:rFonts w:cs="Arial"/>
        </w:rPr>
        <w:t xml:space="preserve">Уколико је земљиште непотпуно опремљено комуналном инфраструктуром, </w:t>
      </w:r>
      <w:r w:rsidRPr="005635C9">
        <w:rPr>
          <w:rFonts w:cs="Arial"/>
          <w:lang w:val="sr-Cyrl-CS"/>
        </w:rPr>
        <w:t>допринос обрачунат у складу са чланом 13. ове Одлуке (Ц</w:t>
      </w:r>
      <w:r w:rsidRPr="005635C9">
        <w:rPr>
          <w:rFonts w:cs="Arial"/>
          <w:vertAlign w:val="subscript"/>
          <w:lang w:val="sr-Cyrl-CS"/>
        </w:rPr>
        <w:t>укупна</w:t>
      </w:r>
      <w:r w:rsidRPr="005635C9">
        <w:rPr>
          <w:rFonts w:cs="Arial"/>
          <w:lang w:val="sr-Cyrl-CS"/>
        </w:rPr>
        <w:t xml:space="preserve">) </w:t>
      </w:r>
      <w:r w:rsidRPr="005635C9">
        <w:rPr>
          <w:rFonts w:cs="Arial"/>
        </w:rPr>
        <w:t>умањује се за одређени проценат, у складу са следећом табелом:</w:t>
      </w:r>
    </w:p>
    <w:p w:rsidR="00775E6F" w:rsidRPr="005635C9" w:rsidRDefault="00775E6F" w:rsidP="00775E6F">
      <w:pPr>
        <w:adjustRightInd w:val="0"/>
        <w:jc w:val="both"/>
        <w:rPr>
          <w:rFonts w:cs="Arial"/>
        </w:rPr>
      </w:pPr>
    </w:p>
    <w:tbl>
      <w:tblPr>
        <w:tblW w:w="0" w:type="auto"/>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0"/>
        <w:gridCol w:w="1320"/>
      </w:tblGrid>
      <w:tr w:rsidR="00775E6F" w:rsidRPr="005635C9" w:rsidTr="00D36A53">
        <w:trPr>
          <w:jc w:val="center"/>
        </w:trPr>
        <w:tc>
          <w:tcPr>
            <w:tcW w:w="3210" w:type="dxa"/>
          </w:tcPr>
          <w:p w:rsidR="00775E6F" w:rsidRPr="005635C9" w:rsidRDefault="00775E6F" w:rsidP="00D36A53">
            <w:pPr>
              <w:rPr>
                <w:rFonts w:cs="Arial"/>
              </w:rPr>
            </w:pPr>
            <w:r w:rsidRPr="005635C9">
              <w:rPr>
                <w:rFonts w:cs="Arial"/>
              </w:rPr>
              <w:t>Недостајућа комунална инфраструктура</w:t>
            </w:r>
          </w:p>
        </w:tc>
        <w:tc>
          <w:tcPr>
            <w:tcW w:w="1320" w:type="dxa"/>
          </w:tcPr>
          <w:p w:rsidR="00775E6F" w:rsidRPr="005635C9" w:rsidRDefault="00775E6F" w:rsidP="00D36A53">
            <w:pPr>
              <w:rPr>
                <w:rFonts w:cs="Arial"/>
              </w:rPr>
            </w:pPr>
            <w:r w:rsidRPr="005635C9">
              <w:rPr>
                <w:rFonts w:cs="Arial"/>
              </w:rPr>
              <w:t>Проценат умањења</w:t>
            </w:r>
          </w:p>
        </w:tc>
      </w:tr>
      <w:tr w:rsidR="00775E6F" w:rsidRPr="005635C9" w:rsidTr="00D36A53">
        <w:trPr>
          <w:trHeight w:val="281"/>
          <w:jc w:val="center"/>
        </w:trPr>
        <w:tc>
          <w:tcPr>
            <w:tcW w:w="3210" w:type="dxa"/>
          </w:tcPr>
          <w:p w:rsidR="00775E6F" w:rsidRPr="005635C9" w:rsidRDefault="00775E6F" w:rsidP="00D36A53">
            <w:pPr>
              <w:rPr>
                <w:rFonts w:cs="Arial"/>
              </w:rPr>
            </w:pPr>
            <w:r w:rsidRPr="005635C9">
              <w:rPr>
                <w:rFonts w:cs="Arial"/>
              </w:rPr>
              <w:lastRenderedPageBreak/>
              <w:t>приступни пут</w:t>
            </w:r>
          </w:p>
        </w:tc>
        <w:tc>
          <w:tcPr>
            <w:tcW w:w="1320" w:type="dxa"/>
          </w:tcPr>
          <w:p w:rsidR="00775E6F" w:rsidRPr="005635C9" w:rsidRDefault="00775E6F" w:rsidP="00D36A53">
            <w:pPr>
              <w:jc w:val="center"/>
              <w:rPr>
                <w:rFonts w:cs="Arial"/>
                <w:lang w:val="sr-Cyrl-CS"/>
              </w:rPr>
            </w:pPr>
            <w:r w:rsidRPr="005635C9">
              <w:rPr>
                <w:rFonts w:cs="Arial"/>
                <w:lang w:val="sr-Cyrl-CS"/>
              </w:rPr>
              <w:t>15%</w:t>
            </w:r>
          </w:p>
        </w:tc>
      </w:tr>
      <w:tr w:rsidR="00775E6F" w:rsidRPr="005635C9" w:rsidTr="00D36A53">
        <w:trPr>
          <w:trHeight w:val="281"/>
          <w:jc w:val="center"/>
        </w:trPr>
        <w:tc>
          <w:tcPr>
            <w:tcW w:w="3210" w:type="dxa"/>
          </w:tcPr>
          <w:p w:rsidR="00775E6F" w:rsidRPr="005635C9" w:rsidRDefault="00775E6F" w:rsidP="00D36A53">
            <w:pPr>
              <w:rPr>
                <w:rFonts w:cs="Arial"/>
              </w:rPr>
            </w:pPr>
            <w:r w:rsidRPr="005635C9">
              <w:rPr>
                <w:rFonts w:cs="Arial"/>
              </w:rPr>
              <w:t xml:space="preserve">канализациона мрежа </w:t>
            </w:r>
          </w:p>
        </w:tc>
        <w:tc>
          <w:tcPr>
            <w:tcW w:w="1320" w:type="dxa"/>
          </w:tcPr>
          <w:p w:rsidR="00775E6F" w:rsidRPr="005635C9" w:rsidRDefault="00775E6F" w:rsidP="00D36A53">
            <w:pPr>
              <w:jc w:val="center"/>
              <w:rPr>
                <w:rFonts w:cs="Arial"/>
                <w:lang w:val="sr-Cyrl-CS"/>
              </w:rPr>
            </w:pPr>
            <w:r w:rsidRPr="005635C9">
              <w:rPr>
                <w:rFonts w:cs="Arial"/>
                <w:lang w:val="sr-Cyrl-CS"/>
              </w:rPr>
              <w:t>15%</w:t>
            </w:r>
          </w:p>
        </w:tc>
      </w:tr>
      <w:tr w:rsidR="00775E6F" w:rsidRPr="005635C9" w:rsidTr="00D36A53">
        <w:trPr>
          <w:trHeight w:val="281"/>
          <w:jc w:val="center"/>
        </w:trPr>
        <w:tc>
          <w:tcPr>
            <w:tcW w:w="3210" w:type="dxa"/>
          </w:tcPr>
          <w:p w:rsidR="00775E6F" w:rsidRPr="005635C9" w:rsidRDefault="00775E6F" w:rsidP="00D36A53">
            <w:pPr>
              <w:rPr>
                <w:rFonts w:cs="Arial"/>
              </w:rPr>
            </w:pPr>
            <w:r w:rsidRPr="005635C9">
              <w:rPr>
                <w:rFonts w:cs="Arial"/>
              </w:rPr>
              <w:t>водоводна мрежа</w:t>
            </w:r>
          </w:p>
        </w:tc>
        <w:tc>
          <w:tcPr>
            <w:tcW w:w="1320" w:type="dxa"/>
          </w:tcPr>
          <w:p w:rsidR="00775E6F" w:rsidRPr="005635C9" w:rsidRDefault="00775E6F" w:rsidP="00D36A53">
            <w:pPr>
              <w:jc w:val="center"/>
              <w:rPr>
                <w:rFonts w:cs="Arial"/>
                <w:lang w:val="sr-Cyrl-CS"/>
              </w:rPr>
            </w:pPr>
            <w:r w:rsidRPr="005635C9">
              <w:rPr>
                <w:rFonts w:cs="Arial"/>
                <w:lang w:val="sr-Cyrl-CS"/>
              </w:rPr>
              <w:t>15%</w:t>
            </w:r>
          </w:p>
        </w:tc>
      </w:tr>
      <w:tr w:rsidR="00775E6F" w:rsidRPr="005635C9" w:rsidTr="00D36A53">
        <w:trPr>
          <w:trHeight w:val="281"/>
          <w:jc w:val="center"/>
        </w:trPr>
        <w:tc>
          <w:tcPr>
            <w:tcW w:w="3210" w:type="dxa"/>
          </w:tcPr>
          <w:p w:rsidR="00775E6F" w:rsidRPr="005635C9" w:rsidRDefault="00775E6F" w:rsidP="00D36A53">
            <w:pPr>
              <w:rPr>
                <w:rFonts w:cs="Arial"/>
              </w:rPr>
            </w:pPr>
            <w:r w:rsidRPr="005635C9">
              <w:rPr>
                <w:rFonts w:cs="Arial"/>
              </w:rPr>
              <w:t>тротоар</w:t>
            </w:r>
          </w:p>
        </w:tc>
        <w:tc>
          <w:tcPr>
            <w:tcW w:w="1320" w:type="dxa"/>
          </w:tcPr>
          <w:p w:rsidR="00775E6F" w:rsidRPr="005635C9" w:rsidRDefault="00775E6F" w:rsidP="00D36A53">
            <w:pPr>
              <w:jc w:val="center"/>
              <w:rPr>
                <w:rFonts w:cs="Arial"/>
                <w:lang w:val="sr-Cyrl-CS"/>
              </w:rPr>
            </w:pPr>
            <w:r w:rsidRPr="005635C9">
              <w:rPr>
                <w:rFonts w:cs="Arial"/>
                <w:lang w:val="sr-Cyrl-CS"/>
              </w:rPr>
              <w:t>5%</w:t>
            </w:r>
          </w:p>
        </w:tc>
      </w:tr>
      <w:tr w:rsidR="00775E6F" w:rsidRPr="005635C9" w:rsidTr="00D36A53">
        <w:trPr>
          <w:trHeight w:val="281"/>
          <w:jc w:val="center"/>
        </w:trPr>
        <w:tc>
          <w:tcPr>
            <w:tcW w:w="3210" w:type="dxa"/>
          </w:tcPr>
          <w:p w:rsidR="00775E6F" w:rsidRPr="005635C9" w:rsidRDefault="00775E6F" w:rsidP="00D36A53">
            <w:pPr>
              <w:rPr>
                <w:rFonts w:cs="Arial"/>
              </w:rPr>
            </w:pPr>
            <w:r w:rsidRPr="005635C9">
              <w:rPr>
                <w:rFonts w:cs="Arial"/>
              </w:rPr>
              <w:t>јавна расвета</w:t>
            </w:r>
          </w:p>
        </w:tc>
        <w:tc>
          <w:tcPr>
            <w:tcW w:w="1320" w:type="dxa"/>
          </w:tcPr>
          <w:p w:rsidR="00775E6F" w:rsidRPr="005635C9" w:rsidRDefault="00775E6F" w:rsidP="00D36A53">
            <w:pPr>
              <w:jc w:val="center"/>
              <w:rPr>
                <w:rFonts w:cs="Arial"/>
                <w:lang w:val="sr-Cyrl-CS"/>
              </w:rPr>
            </w:pPr>
            <w:r w:rsidRPr="005635C9">
              <w:rPr>
                <w:rFonts w:cs="Arial"/>
                <w:lang w:val="sr-Cyrl-CS"/>
              </w:rPr>
              <w:t>5%</w:t>
            </w:r>
          </w:p>
        </w:tc>
      </w:tr>
    </w:tbl>
    <w:p w:rsidR="00775E6F" w:rsidRPr="005635C9" w:rsidRDefault="00775E6F" w:rsidP="00775E6F">
      <w:pPr>
        <w:adjustRightInd w:val="0"/>
        <w:jc w:val="both"/>
        <w:rPr>
          <w:rFonts w:cs="Arial"/>
          <w:lang w:val="sr-Cyrl-CS"/>
        </w:rPr>
      </w:pPr>
      <w:r w:rsidRPr="005635C9">
        <w:rPr>
          <w:rFonts w:cs="Arial"/>
          <w:lang w:val="sr-Cyrl-CS"/>
        </w:rPr>
        <w:t>Максималан износ умањења по више критеријума може бити 50%.</w:t>
      </w:r>
    </w:p>
    <w:p w:rsidR="00775E6F" w:rsidRPr="005635C9" w:rsidRDefault="00775E6F" w:rsidP="00775E6F">
      <w:pPr>
        <w:pStyle w:val="1tekst"/>
        <w:ind w:left="0" w:right="0" w:firstLine="0"/>
        <w:jc w:val="center"/>
        <w:outlineLvl w:val="0"/>
        <w:rPr>
          <w:bCs/>
          <w:sz w:val="22"/>
          <w:szCs w:val="22"/>
          <w:lang w:val="sr-Cyrl-CS"/>
        </w:rPr>
      </w:pPr>
    </w:p>
    <w:p w:rsidR="00775E6F" w:rsidRPr="005635C9" w:rsidRDefault="00775E6F" w:rsidP="00775E6F">
      <w:pPr>
        <w:jc w:val="both"/>
        <w:rPr>
          <w:rFonts w:cs="Arial"/>
        </w:rPr>
      </w:pPr>
    </w:p>
    <w:p w:rsidR="00775E6F" w:rsidRPr="005635C9" w:rsidRDefault="00775E6F" w:rsidP="00775E6F">
      <w:pPr>
        <w:pStyle w:val="4clan"/>
        <w:spacing w:before="0" w:after="0"/>
        <w:jc w:val="left"/>
        <w:outlineLvl w:val="0"/>
        <w:rPr>
          <w:sz w:val="22"/>
          <w:szCs w:val="22"/>
          <w:lang w:val="sr-Latn-CS"/>
        </w:rPr>
      </w:pPr>
    </w:p>
    <w:p w:rsidR="00DE461F" w:rsidRDefault="00DE461F" w:rsidP="00775E6F">
      <w:pPr>
        <w:pStyle w:val="1tekst"/>
        <w:ind w:left="0" w:right="0" w:firstLine="0"/>
        <w:jc w:val="center"/>
        <w:outlineLvl w:val="0"/>
        <w:rPr>
          <w:b/>
          <w:bCs/>
          <w:sz w:val="22"/>
          <w:szCs w:val="22"/>
          <w:lang w:val="sr-Cyrl-CS"/>
        </w:rPr>
      </w:pPr>
    </w:p>
    <w:p w:rsidR="00DE461F" w:rsidRDefault="00DE461F" w:rsidP="00775E6F">
      <w:pPr>
        <w:pStyle w:val="1tekst"/>
        <w:ind w:left="0" w:right="0" w:firstLine="0"/>
        <w:jc w:val="center"/>
        <w:outlineLvl w:val="0"/>
        <w:rPr>
          <w:b/>
          <w:bCs/>
          <w:sz w:val="22"/>
          <w:szCs w:val="22"/>
          <w:lang w:val="sr-Cyrl-CS"/>
        </w:rPr>
      </w:pPr>
    </w:p>
    <w:p w:rsidR="00775E6F" w:rsidRPr="005635C9" w:rsidRDefault="00775E6F" w:rsidP="00775E6F">
      <w:pPr>
        <w:pStyle w:val="1tekst"/>
        <w:ind w:left="0" w:right="0" w:firstLine="0"/>
        <w:jc w:val="center"/>
        <w:outlineLvl w:val="0"/>
        <w:rPr>
          <w:b/>
          <w:bCs/>
          <w:sz w:val="22"/>
          <w:szCs w:val="22"/>
          <w:lang w:val="sr-Cyrl-CS"/>
        </w:rPr>
      </w:pPr>
      <w:r w:rsidRPr="005635C9">
        <w:rPr>
          <w:b/>
          <w:bCs/>
          <w:sz w:val="22"/>
          <w:szCs w:val="22"/>
          <w:lang w:val="sr-Latn-CS"/>
        </w:rPr>
        <w:t xml:space="preserve">Члан </w:t>
      </w:r>
      <w:r w:rsidRPr="005635C9">
        <w:rPr>
          <w:b/>
          <w:bCs/>
          <w:sz w:val="22"/>
          <w:szCs w:val="22"/>
          <w:lang w:val="sr-Cyrl-CS"/>
        </w:rPr>
        <w:t>12</w:t>
      </w:r>
    </w:p>
    <w:p w:rsidR="00775E6F" w:rsidRPr="005635C9" w:rsidRDefault="00775E6F" w:rsidP="00775E6F">
      <w:pPr>
        <w:pStyle w:val="1tekst"/>
        <w:ind w:left="0" w:right="0" w:firstLine="0"/>
        <w:jc w:val="center"/>
        <w:outlineLvl w:val="0"/>
        <w:rPr>
          <w:b/>
          <w:bCs/>
          <w:sz w:val="22"/>
          <w:szCs w:val="22"/>
          <w:lang w:val="sr-Cyrl-CS"/>
        </w:rPr>
      </w:pPr>
    </w:p>
    <w:p w:rsidR="00775E6F" w:rsidRPr="005635C9" w:rsidRDefault="00775E6F" w:rsidP="00775E6F">
      <w:pPr>
        <w:pStyle w:val="4clan"/>
        <w:spacing w:before="0" w:after="0"/>
        <w:jc w:val="both"/>
        <w:rPr>
          <w:b w:val="0"/>
          <w:sz w:val="22"/>
          <w:szCs w:val="22"/>
          <w:lang w:val="ru-RU"/>
        </w:rPr>
      </w:pPr>
      <w:r w:rsidRPr="005635C9">
        <w:rPr>
          <w:b w:val="0"/>
          <w:sz w:val="22"/>
          <w:szCs w:val="22"/>
          <w:lang w:val="sr-Latn-CS"/>
        </w:rPr>
        <w:t xml:space="preserve">Обрачун </w:t>
      </w:r>
      <w:r w:rsidRPr="005635C9">
        <w:rPr>
          <w:b w:val="0"/>
          <w:sz w:val="22"/>
          <w:szCs w:val="22"/>
          <w:lang w:val="sr-Cyrl-CS"/>
        </w:rPr>
        <w:t xml:space="preserve">доприноса </w:t>
      </w:r>
      <w:r w:rsidRPr="005635C9">
        <w:rPr>
          <w:b w:val="0"/>
          <w:sz w:val="22"/>
          <w:szCs w:val="22"/>
          <w:lang w:val="sr-Latn-CS"/>
        </w:rPr>
        <w:t xml:space="preserve">за уређивање </w:t>
      </w:r>
      <w:r w:rsidRPr="005635C9">
        <w:rPr>
          <w:b w:val="0"/>
          <w:sz w:val="22"/>
          <w:szCs w:val="22"/>
          <w:lang w:val="sr-Cyrl-CS"/>
        </w:rPr>
        <w:t xml:space="preserve">грађевинског земљишта </w:t>
      </w:r>
      <w:r w:rsidRPr="005635C9">
        <w:rPr>
          <w:b w:val="0"/>
          <w:sz w:val="22"/>
          <w:szCs w:val="22"/>
          <w:lang w:val="sr-Latn-CS"/>
        </w:rPr>
        <w:t>врши се на захтев инвеститора</w:t>
      </w:r>
      <w:r w:rsidRPr="005635C9">
        <w:rPr>
          <w:b w:val="0"/>
          <w:sz w:val="22"/>
          <w:szCs w:val="22"/>
          <w:lang w:val="ru-RU"/>
        </w:rPr>
        <w:t xml:space="preserve"> </w:t>
      </w:r>
      <w:r w:rsidRPr="005635C9">
        <w:rPr>
          <w:b w:val="0"/>
          <w:sz w:val="22"/>
          <w:szCs w:val="22"/>
          <w:lang w:val="sr-Cyrl-CS"/>
        </w:rPr>
        <w:t>из члана 3. ове Одлуке, а на основу достављене урбанистичко - техничке документације, односно правоснажних локацијских услова, извода из пројекта за грађевинску дозволу, сепарата пројекта за грађевинску дозволу која се мења, пројекта изведеног стања и др. документације прописане важећим Законом о планирању и изградњи и подзаконским актима.</w:t>
      </w:r>
    </w:p>
    <w:p w:rsidR="00775E6F" w:rsidRPr="005635C9" w:rsidRDefault="00775E6F" w:rsidP="00775E6F">
      <w:pPr>
        <w:jc w:val="both"/>
        <w:rPr>
          <w:rFonts w:cs="Arial"/>
          <w:b/>
          <w:color w:val="FF0000"/>
          <w:u w:val="single"/>
          <w:lang w:val="sr-Cyrl-CS"/>
        </w:rPr>
      </w:pPr>
    </w:p>
    <w:p w:rsidR="00775E6F" w:rsidRPr="005635C9" w:rsidRDefault="00775E6F" w:rsidP="00775E6F">
      <w:pPr>
        <w:pStyle w:val="4clan"/>
        <w:spacing w:before="0" w:after="0"/>
        <w:outlineLvl w:val="0"/>
        <w:rPr>
          <w:sz w:val="22"/>
          <w:szCs w:val="22"/>
          <w:lang w:val="ru-RU"/>
        </w:rPr>
      </w:pPr>
      <w:bookmarkStart w:id="1" w:name="SADRZAJ_045"/>
      <w:r w:rsidRPr="005635C9">
        <w:rPr>
          <w:sz w:val="22"/>
          <w:szCs w:val="22"/>
          <w:lang w:val="sr-Latn-CS"/>
        </w:rPr>
        <w:t xml:space="preserve">Члан  </w:t>
      </w:r>
      <w:r w:rsidRPr="005635C9">
        <w:rPr>
          <w:sz w:val="22"/>
          <w:szCs w:val="22"/>
          <w:lang w:val="sr-Cyrl-CS"/>
        </w:rPr>
        <w:t>13</w:t>
      </w:r>
    </w:p>
    <w:p w:rsidR="00775E6F" w:rsidRPr="005635C9" w:rsidRDefault="00775E6F" w:rsidP="00775E6F">
      <w:pPr>
        <w:pStyle w:val="4clan"/>
        <w:spacing w:before="0" w:after="0"/>
        <w:jc w:val="left"/>
        <w:outlineLvl w:val="0"/>
        <w:rPr>
          <w:sz w:val="22"/>
          <w:szCs w:val="22"/>
          <w:lang w:val="ru-RU"/>
        </w:rPr>
      </w:pPr>
    </w:p>
    <w:p w:rsidR="00775E6F" w:rsidRPr="005635C9" w:rsidRDefault="00775E6F" w:rsidP="00775E6F">
      <w:pPr>
        <w:pStyle w:val="4clan"/>
        <w:spacing w:before="0" w:after="0"/>
        <w:jc w:val="both"/>
        <w:outlineLvl w:val="0"/>
        <w:rPr>
          <w:b w:val="0"/>
          <w:sz w:val="22"/>
          <w:szCs w:val="22"/>
          <w:lang w:val="sr-Cyrl-CS"/>
        </w:rPr>
      </w:pPr>
      <w:r w:rsidRPr="005635C9">
        <w:rPr>
          <w:b w:val="0"/>
          <w:sz w:val="22"/>
          <w:szCs w:val="22"/>
          <w:lang w:val="sr-Cyrl-CS"/>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 (простор намењен за гаражирање возила, подстанице, трафостанице, оставе, вешернице и сл.),осим за делове подземне етаже које се користе за комерцијалне делатности, отворена дечија игралишта, отворене спортске терене и атлетске стазе.</w:t>
      </w:r>
    </w:p>
    <w:p w:rsidR="00775E6F" w:rsidRPr="005635C9" w:rsidRDefault="00775E6F" w:rsidP="00775E6F">
      <w:pPr>
        <w:pStyle w:val="clan"/>
        <w:rPr>
          <w:sz w:val="22"/>
          <w:szCs w:val="22"/>
          <w:lang w:val="ru-RU"/>
        </w:rPr>
      </w:pPr>
      <w:r w:rsidRPr="005635C9">
        <w:rPr>
          <w:sz w:val="22"/>
          <w:szCs w:val="22"/>
          <w:lang w:val="ru-RU"/>
        </w:rPr>
        <w:t>Члан 14</w:t>
      </w:r>
    </w:p>
    <w:p w:rsidR="00775E6F" w:rsidRPr="005635C9" w:rsidRDefault="00775E6F" w:rsidP="00775E6F">
      <w:pPr>
        <w:pStyle w:val="normal0"/>
        <w:jc w:val="both"/>
        <w:rPr>
          <w:lang w:val="ru-RU"/>
        </w:rPr>
      </w:pPr>
      <w:r w:rsidRPr="005635C9">
        <w:rPr>
          <w:lang w:val="ru-RU"/>
        </w:rPr>
        <w:t xml:space="preserve">За изградњу објеката за обављање делатности која је од значаја за привредни развој општине </w:t>
      </w:r>
      <w:r w:rsidRPr="005635C9">
        <w:t>Пожега</w:t>
      </w:r>
      <w:r w:rsidRPr="005635C9">
        <w:rPr>
          <w:lang w:val="ru-RU"/>
        </w:rPr>
        <w:t xml:space="preserve"> допринос се може умањити уз сагласност општинског већа Општине Пожега.</w:t>
      </w:r>
    </w:p>
    <w:p w:rsidR="00775E6F" w:rsidRPr="005635C9" w:rsidRDefault="00775E6F" w:rsidP="00775E6F">
      <w:pPr>
        <w:pStyle w:val="normal0"/>
        <w:jc w:val="both"/>
        <w:rPr>
          <w:lang w:val="ru-RU"/>
        </w:rPr>
      </w:pPr>
      <w:r w:rsidRPr="005635C9">
        <w:rPr>
          <w:lang w:val="ru-RU"/>
        </w:rPr>
        <w:t xml:space="preserve">Умањење из става 1 овог члана не односи се на објекте станоградње. </w:t>
      </w:r>
    </w:p>
    <w:p w:rsidR="00775E6F" w:rsidRPr="005635C9" w:rsidRDefault="00775E6F" w:rsidP="00775E6F">
      <w:pPr>
        <w:pStyle w:val="4clan"/>
        <w:spacing w:before="0" w:after="0"/>
        <w:outlineLvl w:val="0"/>
        <w:rPr>
          <w:sz w:val="22"/>
          <w:szCs w:val="22"/>
          <w:lang w:val="sr-Cyrl-CS"/>
        </w:rPr>
      </w:pPr>
      <w:r w:rsidRPr="005635C9">
        <w:rPr>
          <w:sz w:val="22"/>
          <w:szCs w:val="22"/>
          <w:lang w:val="sr-Cyrl-CS"/>
        </w:rPr>
        <w:t>Члан 15</w:t>
      </w:r>
    </w:p>
    <w:bookmarkEnd w:id="1"/>
    <w:p w:rsidR="00775E6F" w:rsidRPr="005635C9" w:rsidRDefault="00775E6F" w:rsidP="00775E6F">
      <w:pPr>
        <w:pStyle w:val="1tekst"/>
        <w:ind w:left="0" w:right="0" w:firstLine="0"/>
        <w:rPr>
          <w:color w:val="FF0000"/>
          <w:sz w:val="22"/>
          <w:szCs w:val="22"/>
          <w:lang w:val="sr-Cyrl-CS"/>
        </w:rPr>
      </w:pPr>
    </w:p>
    <w:p w:rsidR="00775E6F" w:rsidRPr="005635C9" w:rsidRDefault="00775E6F" w:rsidP="00775E6F">
      <w:pPr>
        <w:pStyle w:val="1tekst"/>
        <w:ind w:left="0" w:right="0" w:firstLine="0"/>
        <w:rPr>
          <w:sz w:val="22"/>
          <w:szCs w:val="22"/>
          <w:lang w:val="sr-Cyrl-CS"/>
        </w:rPr>
      </w:pPr>
      <w:r w:rsidRPr="005635C9">
        <w:rPr>
          <w:sz w:val="22"/>
          <w:szCs w:val="22"/>
          <w:lang w:val="sr-Cyrl-CS"/>
        </w:rPr>
        <w:t xml:space="preserve">Уколико се мења намена објекта, односно дела објекта у другу намену објекта за коју је прописан већи износ доприноса, инвеститор је у обавези да плати разлику доприноса за другу </w:t>
      </w:r>
      <w:r w:rsidRPr="005635C9">
        <w:rPr>
          <w:sz w:val="22"/>
          <w:szCs w:val="22"/>
          <w:lang w:val="ru-RU"/>
        </w:rPr>
        <w:t>(</w:t>
      </w:r>
      <w:r w:rsidRPr="005635C9">
        <w:rPr>
          <w:sz w:val="22"/>
          <w:szCs w:val="22"/>
          <w:lang w:val="sr-Cyrl-CS"/>
        </w:rPr>
        <w:t>нову</w:t>
      </w:r>
      <w:r w:rsidRPr="005635C9">
        <w:rPr>
          <w:sz w:val="22"/>
          <w:szCs w:val="22"/>
          <w:lang w:val="ru-RU"/>
        </w:rPr>
        <w:t>)</w:t>
      </w:r>
      <w:r w:rsidRPr="005635C9">
        <w:rPr>
          <w:sz w:val="22"/>
          <w:szCs w:val="22"/>
          <w:lang w:val="sr-Cyrl-CS"/>
        </w:rPr>
        <w:t xml:space="preserve"> намену објекта за коју је прописан већи износ доприноса.</w:t>
      </w:r>
    </w:p>
    <w:p w:rsidR="00775E6F" w:rsidRPr="005635C9" w:rsidRDefault="00775E6F" w:rsidP="00775E6F">
      <w:pPr>
        <w:pStyle w:val="1tekst"/>
        <w:ind w:left="0" w:right="0" w:firstLine="0"/>
        <w:rPr>
          <w:sz w:val="22"/>
          <w:szCs w:val="22"/>
          <w:lang w:val="sr-Cyrl-CS"/>
        </w:rPr>
      </w:pPr>
    </w:p>
    <w:p w:rsidR="00775E6F" w:rsidRPr="005635C9" w:rsidRDefault="00775E6F" w:rsidP="00775E6F">
      <w:pPr>
        <w:pStyle w:val="1tekst"/>
        <w:ind w:left="0" w:right="0" w:firstLine="0"/>
        <w:jc w:val="center"/>
        <w:rPr>
          <w:b/>
          <w:sz w:val="22"/>
          <w:szCs w:val="22"/>
          <w:lang w:val="sr-Cyrl-CS"/>
        </w:rPr>
      </w:pPr>
      <w:r w:rsidRPr="005635C9">
        <w:rPr>
          <w:b/>
          <w:sz w:val="22"/>
          <w:szCs w:val="22"/>
          <w:lang w:val="sr-Cyrl-CS"/>
        </w:rPr>
        <w:t>Члан 16</w:t>
      </w:r>
    </w:p>
    <w:p w:rsidR="00775E6F" w:rsidRPr="005635C9" w:rsidRDefault="00775E6F" w:rsidP="00775E6F">
      <w:pPr>
        <w:pStyle w:val="1tekst"/>
        <w:ind w:left="0" w:right="0" w:firstLine="0"/>
        <w:rPr>
          <w:b/>
          <w:sz w:val="22"/>
          <w:szCs w:val="22"/>
          <w:lang w:val="sr-Cyrl-CS"/>
        </w:rPr>
      </w:pPr>
    </w:p>
    <w:p w:rsidR="00775E6F" w:rsidRPr="005635C9" w:rsidRDefault="00775E6F" w:rsidP="00775E6F">
      <w:pPr>
        <w:pStyle w:val="1tekst"/>
        <w:ind w:left="0" w:right="0" w:firstLine="0"/>
        <w:rPr>
          <w:sz w:val="22"/>
          <w:szCs w:val="22"/>
          <w:lang w:val="sr-Cyrl-CS"/>
        </w:rPr>
      </w:pPr>
      <w:r w:rsidRPr="005635C9">
        <w:rPr>
          <w:sz w:val="22"/>
          <w:szCs w:val="22"/>
          <w:lang w:val="sr-Cyrl-CS"/>
        </w:rPr>
        <w:t>Уколико у току изградње настану измене у односу на грађевинску дозволу и инвеститор изгради већу површину обавезан је да достави нови пројекат за грађевинску дозволу, односно сепарат за грађевинску дозволу на основу којих ће се сачинити обрачун доприноса за разлику у површини, који ће бити саставни део измењеног решења о грађевинској дозволи.</w:t>
      </w:r>
    </w:p>
    <w:p w:rsidR="00775E6F" w:rsidRPr="005635C9" w:rsidRDefault="00775E6F" w:rsidP="00775E6F">
      <w:pPr>
        <w:pStyle w:val="1tekst"/>
        <w:ind w:left="0" w:right="0" w:firstLine="0"/>
        <w:rPr>
          <w:strike/>
          <w:sz w:val="22"/>
          <w:szCs w:val="22"/>
          <w:lang w:val="sr-Cyrl-CS"/>
        </w:rPr>
      </w:pPr>
    </w:p>
    <w:p w:rsidR="00822308" w:rsidRDefault="00822308" w:rsidP="00775E6F">
      <w:pPr>
        <w:pStyle w:val="4clan"/>
        <w:spacing w:before="0" w:after="0"/>
        <w:outlineLvl w:val="0"/>
        <w:rPr>
          <w:caps/>
          <w:sz w:val="22"/>
          <w:szCs w:val="22"/>
          <w:lang w:val="sr-Cyrl-CS"/>
        </w:rPr>
      </w:pPr>
    </w:p>
    <w:p w:rsidR="00822308" w:rsidRDefault="00822308" w:rsidP="00775E6F">
      <w:pPr>
        <w:pStyle w:val="4clan"/>
        <w:spacing w:before="0" w:after="0"/>
        <w:outlineLvl w:val="0"/>
        <w:rPr>
          <w:caps/>
          <w:sz w:val="22"/>
          <w:szCs w:val="22"/>
          <w:lang w:val="sr-Cyrl-CS"/>
        </w:rPr>
      </w:pPr>
    </w:p>
    <w:p w:rsidR="00822308" w:rsidRDefault="00822308" w:rsidP="00775E6F">
      <w:pPr>
        <w:pStyle w:val="4clan"/>
        <w:spacing w:before="0" w:after="0"/>
        <w:outlineLvl w:val="0"/>
        <w:rPr>
          <w:caps/>
          <w:sz w:val="22"/>
          <w:szCs w:val="22"/>
          <w:lang w:val="sr-Cyrl-CS"/>
        </w:rPr>
      </w:pPr>
    </w:p>
    <w:p w:rsidR="00775E6F" w:rsidRPr="005635C9" w:rsidRDefault="00775E6F" w:rsidP="00775E6F">
      <w:pPr>
        <w:pStyle w:val="4clan"/>
        <w:spacing w:before="0" w:after="0"/>
        <w:outlineLvl w:val="0"/>
        <w:rPr>
          <w:sz w:val="22"/>
          <w:szCs w:val="22"/>
          <w:lang w:val="sr-Cyrl-CS"/>
        </w:rPr>
      </w:pPr>
      <w:r w:rsidRPr="005635C9">
        <w:rPr>
          <w:caps/>
          <w:sz w:val="22"/>
          <w:szCs w:val="22"/>
          <w:lang w:val="sr-Latn-CS"/>
        </w:rPr>
        <w:lastRenderedPageBreak/>
        <w:t>Ч</w:t>
      </w:r>
      <w:r w:rsidRPr="005635C9">
        <w:rPr>
          <w:sz w:val="22"/>
          <w:szCs w:val="22"/>
          <w:lang w:val="sr-Latn-CS"/>
        </w:rPr>
        <w:t xml:space="preserve">лан </w:t>
      </w:r>
      <w:r w:rsidRPr="005635C9">
        <w:rPr>
          <w:sz w:val="22"/>
          <w:szCs w:val="22"/>
          <w:lang w:val="sr-Cyrl-CS"/>
        </w:rPr>
        <w:t>17</w:t>
      </w:r>
    </w:p>
    <w:p w:rsidR="00775E6F" w:rsidRPr="005635C9" w:rsidRDefault="00775E6F" w:rsidP="00775E6F">
      <w:pPr>
        <w:pStyle w:val="4clan"/>
        <w:spacing w:before="0" w:after="0"/>
        <w:outlineLvl w:val="0"/>
        <w:rPr>
          <w:sz w:val="22"/>
          <w:szCs w:val="22"/>
          <w:lang w:val="sr-Latn-CS"/>
        </w:rPr>
      </w:pPr>
    </w:p>
    <w:p w:rsidR="00775E6F" w:rsidRPr="005635C9" w:rsidRDefault="00775E6F" w:rsidP="00775E6F">
      <w:pPr>
        <w:pStyle w:val="1tekst"/>
        <w:ind w:left="0" w:right="0" w:firstLine="0"/>
        <w:rPr>
          <w:bCs/>
          <w:sz w:val="22"/>
          <w:szCs w:val="22"/>
          <w:lang w:val="sr-Cyrl-CS"/>
        </w:rPr>
      </w:pPr>
      <w:r w:rsidRPr="005635C9">
        <w:rPr>
          <w:bCs/>
          <w:sz w:val="22"/>
          <w:szCs w:val="22"/>
          <w:lang w:val="sr-Cyrl-CS"/>
        </w:rPr>
        <w:t>Инвеститор који уклања постојећи објекат који је изграђен у складу са законом, 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w:t>
      </w:r>
    </w:p>
    <w:p w:rsidR="00775E6F" w:rsidRPr="005635C9" w:rsidRDefault="00775E6F" w:rsidP="00775E6F">
      <w:pPr>
        <w:pStyle w:val="4clan"/>
        <w:spacing w:before="0" w:after="0"/>
        <w:jc w:val="both"/>
        <w:rPr>
          <w:b w:val="0"/>
          <w:strike/>
          <w:sz w:val="22"/>
          <w:szCs w:val="22"/>
          <w:lang w:val="sr-Cyrl-CS"/>
        </w:rPr>
      </w:pPr>
    </w:p>
    <w:p w:rsidR="00775E6F" w:rsidRPr="005635C9" w:rsidRDefault="00775E6F" w:rsidP="00775E6F">
      <w:pPr>
        <w:pStyle w:val="4clan"/>
        <w:spacing w:before="0" w:after="0"/>
        <w:jc w:val="both"/>
        <w:rPr>
          <w:b w:val="0"/>
          <w:sz w:val="22"/>
          <w:szCs w:val="22"/>
          <w:lang w:val="ru-RU"/>
        </w:rPr>
      </w:pPr>
      <w:r w:rsidRPr="005635C9">
        <w:rPr>
          <w:b w:val="0"/>
          <w:sz w:val="22"/>
          <w:szCs w:val="22"/>
          <w:lang w:val="sr-Cyrl-CS"/>
        </w:rPr>
        <w:t>Легалност и површина објекта из става 1 овог члана доказује се: изводом из Листа непокретности; грађевинском и употребном дозволом или актом надлежне службе-потврдом,  да је објекат грађен  у периоду када за његову изградњу није било потребно издавање грађевинске дозволе. Уколико наведене исправе не садрже податке о површини објекта, иста се утврђује на основу акта надлежне службе/одељења, или техничке документације која је саставни део грађевинске дозволе, копије плана или увиђаја на лицу места од стране овлашћеног лица општинске управе.</w:t>
      </w:r>
    </w:p>
    <w:p w:rsidR="00775E6F" w:rsidRPr="005635C9" w:rsidRDefault="00775E6F" w:rsidP="00775E6F">
      <w:pPr>
        <w:pStyle w:val="4clan"/>
        <w:spacing w:before="0" w:after="0"/>
        <w:jc w:val="both"/>
        <w:rPr>
          <w:b w:val="0"/>
          <w:color w:val="FF0000"/>
          <w:sz w:val="22"/>
          <w:szCs w:val="22"/>
          <w:lang w:val="ru-RU"/>
        </w:rPr>
      </w:pPr>
    </w:p>
    <w:p w:rsidR="00775E6F" w:rsidRPr="005635C9" w:rsidRDefault="00775E6F" w:rsidP="00775E6F">
      <w:pPr>
        <w:pStyle w:val="1tekst"/>
        <w:ind w:left="0" w:right="0" w:firstLine="0"/>
        <w:jc w:val="center"/>
        <w:rPr>
          <w:b/>
          <w:bCs/>
          <w:sz w:val="22"/>
          <w:szCs w:val="22"/>
          <w:lang w:val="sr-Cyrl-CS"/>
        </w:rPr>
      </w:pPr>
      <w:bookmarkStart w:id="2" w:name="SADRZAJ_048"/>
      <w:bookmarkStart w:id="3" w:name="SADRZAJ_044"/>
      <w:r w:rsidRPr="005635C9">
        <w:rPr>
          <w:b/>
          <w:bCs/>
          <w:sz w:val="22"/>
          <w:szCs w:val="22"/>
        </w:rPr>
        <w:t>III</w:t>
      </w:r>
      <w:r w:rsidRPr="005635C9">
        <w:rPr>
          <w:b/>
          <w:bCs/>
          <w:sz w:val="22"/>
          <w:szCs w:val="22"/>
          <w:lang w:val="ru-RU"/>
        </w:rPr>
        <w:t xml:space="preserve">  </w:t>
      </w:r>
      <w:r w:rsidRPr="005635C9">
        <w:rPr>
          <w:b/>
          <w:bCs/>
          <w:sz w:val="22"/>
          <w:szCs w:val="22"/>
          <w:lang w:val="sr-Cyrl-CS"/>
        </w:rPr>
        <w:t>НАЧИН ПЛАЋАЊА ДОПРИНОСА</w:t>
      </w:r>
      <w:r w:rsidRPr="005635C9">
        <w:rPr>
          <w:b/>
          <w:bCs/>
          <w:sz w:val="22"/>
          <w:szCs w:val="22"/>
          <w:lang w:val="ru-RU"/>
        </w:rPr>
        <w:t xml:space="preserve"> </w:t>
      </w:r>
      <w:r w:rsidRPr="005635C9">
        <w:rPr>
          <w:b/>
          <w:bCs/>
          <w:sz w:val="22"/>
          <w:szCs w:val="22"/>
          <w:lang w:val="sr-Cyrl-CS"/>
        </w:rPr>
        <w:t>И СРЕДСТВА ОБЕЗБЕЂЕЊА</w:t>
      </w:r>
    </w:p>
    <w:p w:rsidR="00775E6F" w:rsidRPr="005635C9" w:rsidRDefault="00775E6F" w:rsidP="00775E6F">
      <w:pPr>
        <w:pStyle w:val="1tekst"/>
        <w:ind w:left="0" w:right="0" w:firstLine="0"/>
        <w:jc w:val="center"/>
        <w:rPr>
          <w:b/>
          <w:bCs/>
          <w:color w:val="FF0000"/>
          <w:sz w:val="22"/>
          <w:szCs w:val="22"/>
          <w:u w:val="single"/>
          <w:lang w:val="ru-RU"/>
        </w:rPr>
      </w:pPr>
    </w:p>
    <w:bookmarkEnd w:id="2"/>
    <w:p w:rsidR="00775E6F" w:rsidRPr="005635C9" w:rsidRDefault="00775E6F" w:rsidP="00775E6F">
      <w:pPr>
        <w:pStyle w:val="1tekst"/>
        <w:ind w:left="0" w:right="0" w:firstLine="0"/>
        <w:jc w:val="center"/>
        <w:outlineLvl w:val="0"/>
        <w:rPr>
          <w:b/>
          <w:bCs/>
          <w:sz w:val="22"/>
          <w:szCs w:val="22"/>
          <w:lang w:val="sr-Cyrl-CS"/>
        </w:rPr>
      </w:pPr>
      <w:r w:rsidRPr="005635C9">
        <w:rPr>
          <w:b/>
          <w:bCs/>
          <w:sz w:val="22"/>
          <w:szCs w:val="22"/>
          <w:lang w:val="sr-Latn-CS"/>
        </w:rPr>
        <w:t xml:space="preserve">Члан </w:t>
      </w:r>
      <w:r w:rsidRPr="005635C9">
        <w:rPr>
          <w:b/>
          <w:bCs/>
          <w:sz w:val="22"/>
          <w:szCs w:val="22"/>
          <w:lang w:val="sr-Cyrl-CS"/>
        </w:rPr>
        <w:t>18</w:t>
      </w:r>
    </w:p>
    <w:bookmarkEnd w:id="3"/>
    <w:p w:rsidR="00775E6F" w:rsidRPr="005635C9" w:rsidRDefault="00775E6F" w:rsidP="00775E6F">
      <w:pPr>
        <w:pStyle w:val="1tekst"/>
        <w:ind w:left="360" w:right="0" w:firstLine="0"/>
        <w:rPr>
          <w:bCs/>
          <w:sz w:val="22"/>
          <w:szCs w:val="22"/>
          <w:lang w:val="sr-Cyrl-CS"/>
        </w:rPr>
      </w:pPr>
    </w:p>
    <w:p w:rsidR="00775E6F" w:rsidRPr="005635C9" w:rsidRDefault="00775E6F" w:rsidP="00775E6F">
      <w:pPr>
        <w:jc w:val="both"/>
        <w:rPr>
          <w:rFonts w:cs="Arial"/>
          <w:bCs/>
          <w:lang w:val="sr-Latn-CS"/>
        </w:rPr>
      </w:pPr>
      <w:r w:rsidRPr="005635C9">
        <w:rPr>
          <w:rFonts w:cs="Arial"/>
          <w:bCs/>
          <w:lang w:val="sr-Cyrl-CS"/>
        </w:rPr>
        <w:t xml:space="preserve">Допринос </w:t>
      </w:r>
      <w:r w:rsidRPr="005635C9">
        <w:rPr>
          <w:rFonts w:cs="Arial"/>
          <w:bCs/>
          <w:lang w:val="sr-Latn-CS"/>
        </w:rPr>
        <w:t xml:space="preserve">за уређивање грађевинског земљишта може </w:t>
      </w:r>
      <w:r w:rsidRPr="005635C9">
        <w:rPr>
          <w:rFonts w:cs="Arial"/>
          <w:bCs/>
          <w:lang w:val="sr-Cyrl-CS"/>
        </w:rPr>
        <w:t xml:space="preserve">се </w:t>
      </w:r>
      <w:r w:rsidRPr="005635C9">
        <w:rPr>
          <w:rFonts w:cs="Arial"/>
          <w:bCs/>
          <w:lang w:val="sr-Latn-CS"/>
        </w:rPr>
        <w:t xml:space="preserve">платити једнократно у целости или на рате. </w:t>
      </w:r>
    </w:p>
    <w:p w:rsidR="00775E6F" w:rsidRPr="005635C9" w:rsidRDefault="00775E6F" w:rsidP="00775E6F">
      <w:pPr>
        <w:jc w:val="both"/>
        <w:rPr>
          <w:rFonts w:cs="Arial"/>
          <w:bCs/>
          <w:lang w:val="sr-Latn-CS"/>
        </w:rPr>
      </w:pPr>
    </w:p>
    <w:p w:rsidR="00775E6F" w:rsidRPr="005635C9" w:rsidRDefault="00775E6F" w:rsidP="00775E6F">
      <w:pPr>
        <w:jc w:val="both"/>
        <w:rPr>
          <w:rFonts w:cs="Arial"/>
          <w:bCs/>
          <w:lang w:val="sr-Cyrl-CS"/>
        </w:rPr>
      </w:pPr>
      <w:r w:rsidRPr="005635C9">
        <w:rPr>
          <w:rFonts w:cs="Arial"/>
          <w:bCs/>
          <w:lang w:val="sr-Cyrl-CS"/>
        </w:rPr>
        <w:t xml:space="preserve">Инвеститор допринос </w:t>
      </w:r>
      <w:r w:rsidRPr="005635C9">
        <w:rPr>
          <w:rFonts w:cs="Arial"/>
          <w:bCs/>
          <w:lang w:val="sr-Latn-CS"/>
        </w:rPr>
        <w:t xml:space="preserve">за уређивање грађевинског земљишта </w:t>
      </w:r>
      <w:r w:rsidRPr="005635C9">
        <w:rPr>
          <w:rFonts w:cs="Arial"/>
          <w:bCs/>
          <w:lang w:val="sr-Cyrl-CS"/>
        </w:rPr>
        <w:t xml:space="preserve">може платити на следећи начин: </w:t>
      </w:r>
    </w:p>
    <w:p w:rsidR="00775E6F" w:rsidRPr="005635C9" w:rsidRDefault="00775E6F" w:rsidP="00775E6F">
      <w:pPr>
        <w:jc w:val="both"/>
        <w:rPr>
          <w:rFonts w:cs="Arial"/>
          <w:bCs/>
          <w:lang w:val="sr-Cyrl-CS"/>
        </w:rPr>
      </w:pPr>
    </w:p>
    <w:p w:rsidR="00775E6F" w:rsidRPr="005635C9" w:rsidRDefault="00775E6F" w:rsidP="00775E6F">
      <w:pPr>
        <w:jc w:val="both"/>
        <w:rPr>
          <w:rFonts w:cs="Arial"/>
          <w:b/>
          <w:bCs/>
          <w:lang w:val="sr-Cyrl-CS"/>
        </w:rPr>
      </w:pPr>
      <w:r w:rsidRPr="005635C9">
        <w:rPr>
          <w:rFonts w:cs="Arial"/>
          <w:b/>
          <w:bCs/>
          <w:lang w:val="ru-RU"/>
        </w:rPr>
        <w:t xml:space="preserve">-     </w:t>
      </w:r>
      <w:r w:rsidRPr="005635C9">
        <w:rPr>
          <w:rFonts w:cs="Arial"/>
          <w:b/>
          <w:bCs/>
          <w:lang w:val="sr-Cyrl-CS"/>
        </w:rPr>
        <w:t>једнократно у целости са умањењем се у износу од 30%  или</w:t>
      </w:r>
    </w:p>
    <w:p w:rsidR="00775E6F" w:rsidRPr="005635C9" w:rsidRDefault="00775E6F" w:rsidP="00775E6F">
      <w:pPr>
        <w:jc w:val="both"/>
        <w:rPr>
          <w:rFonts w:cs="Arial"/>
          <w:bCs/>
          <w:lang w:val="sr-Cyrl-CS"/>
        </w:rPr>
      </w:pPr>
    </w:p>
    <w:p w:rsidR="00775E6F" w:rsidRPr="005635C9" w:rsidRDefault="00775E6F" w:rsidP="00775E6F">
      <w:pPr>
        <w:jc w:val="both"/>
        <w:rPr>
          <w:rFonts w:cs="Arial"/>
          <w:bCs/>
          <w:lang w:val="sr-Cyrl-CS"/>
        </w:rPr>
      </w:pPr>
      <w:r w:rsidRPr="005635C9">
        <w:rPr>
          <w:rFonts w:cs="Arial"/>
          <w:bCs/>
          <w:lang w:val="ru-RU"/>
        </w:rPr>
        <w:t xml:space="preserve">-  </w:t>
      </w:r>
      <w:r w:rsidRPr="005635C9">
        <w:rPr>
          <w:rFonts w:cs="Arial"/>
          <w:bCs/>
          <w:lang w:val="sr-Cyrl-CS"/>
        </w:rPr>
        <w:t xml:space="preserve">у 36 месечних рата, уз усклађивање рата, на месечном нивоу, са индексом потрошачких цена према подацима  Републичког завода за статистику. </w:t>
      </w:r>
    </w:p>
    <w:p w:rsidR="00775E6F" w:rsidRPr="005635C9" w:rsidRDefault="00775E6F" w:rsidP="00775E6F">
      <w:pPr>
        <w:jc w:val="both"/>
        <w:rPr>
          <w:rFonts w:cs="Arial"/>
          <w:bCs/>
          <w:lang w:val="sr-Cyrl-CS"/>
        </w:rPr>
      </w:pPr>
    </w:p>
    <w:p w:rsidR="00775E6F" w:rsidRPr="005635C9" w:rsidRDefault="00775E6F" w:rsidP="00775E6F">
      <w:pPr>
        <w:jc w:val="both"/>
        <w:rPr>
          <w:rFonts w:cs="Arial"/>
          <w:bCs/>
          <w:lang w:val="sr-Cyrl-CS"/>
        </w:rPr>
      </w:pPr>
      <w:r w:rsidRPr="005635C9">
        <w:rPr>
          <w:rFonts w:cs="Arial"/>
          <w:bCs/>
          <w:lang w:val="sr-Latn-CS"/>
        </w:rPr>
        <w:t xml:space="preserve">У случају плаћања </w:t>
      </w:r>
      <w:r w:rsidRPr="005635C9">
        <w:rPr>
          <w:rFonts w:cs="Arial"/>
          <w:bCs/>
          <w:lang w:val="sr-Cyrl-CS"/>
        </w:rPr>
        <w:t xml:space="preserve">доприноса за уређивање грађевинског земљишта </w:t>
      </w:r>
      <w:r w:rsidRPr="005635C9">
        <w:rPr>
          <w:rFonts w:cs="Arial"/>
          <w:bCs/>
          <w:lang w:val="sr-Latn-CS"/>
        </w:rPr>
        <w:t xml:space="preserve">на рате, </w:t>
      </w:r>
      <w:r w:rsidRPr="005635C9">
        <w:rPr>
          <w:rFonts w:cs="Arial"/>
          <w:bCs/>
          <w:lang w:val="sr-Cyrl-CS"/>
        </w:rPr>
        <w:t>инвеститор је дужан да као средство обезбеђења плаћања достави:</w:t>
      </w:r>
    </w:p>
    <w:p w:rsidR="00775E6F" w:rsidRPr="005635C9" w:rsidRDefault="00775E6F" w:rsidP="00775E6F">
      <w:pPr>
        <w:jc w:val="both"/>
        <w:rPr>
          <w:rFonts w:cs="Arial"/>
          <w:bCs/>
          <w:lang w:val="sr-Cyrl-CS"/>
        </w:rPr>
      </w:pPr>
    </w:p>
    <w:p w:rsidR="00775E6F" w:rsidRPr="005635C9" w:rsidRDefault="00775E6F" w:rsidP="00775E6F">
      <w:pPr>
        <w:widowControl/>
        <w:numPr>
          <w:ilvl w:val="0"/>
          <w:numId w:val="10"/>
        </w:numPr>
        <w:autoSpaceDE/>
        <w:autoSpaceDN/>
        <w:jc w:val="both"/>
        <w:rPr>
          <w:rFonts w:cs="Arial"/>
          <w:bCs/>
          <w:lang w:val="sr-Cyrl-CS"/>
        </w:rPr>
      </w:pPr>
      <w:r w:rsidRPr="005635C9">
        <w:rPr>
          <w:rFonts w:cs="Arial"/>
          <w:bCs/>
          <w:lang w:val="sr-Cyrl-CS"/>
        </w:rPr>
        <w:t>неопозиву банкарску гаранцију, наплативу на први позив, без приговора која гласи на укупан износ недоспелих рата и која је издата на рок који мора бити дужи три месеца  од дана доспећа последње рате или</w:t>
      </w:r>
    </w:p>
    <w:p w:rsidR="00775E6F" w:rsidRPr="005635C9" w:rsidRDefault="00775E6F" w:rsidP="00775E6F">
      <w:pPr>
        <w:ind w:left="360"/>
        <w:jc w:val="both"/>
        <w:rPr>
          <w:rFonts w:cs="Arial"/>
          <w:bCs/>
          <w:lang w:val="sr-Cyrl-CS"/>
        </w:rPr>
      </w:pPr>
    </w:p>
    <w:p w:rsidR="00775E6F" w:rsidRPr="005635C9" w:rsidRDefault="00775E6F" w:rsidP="00775E6F">
      <w:pPr>
        <w:widowControl/>
        <w:numPr>
          <w:ilvl w:val="0"/>
          <w:numId w:val="10"/>
        </w:numPr>
        <w:autoSpaceDE/>
        <w:autoSpaceDN/>
        <w:jc w:val="both"/>
        <w:rPr>
          <w:rFonts w:cs="Arial"/>
          <w:bCs/>
          <w:lang w:val="sr-Cyrl-CS"/>
        </w:rPr>
      </w:pPr>
      <w:r w:rsidRPr="005635C9">
        <w:rPr>
          <w:rFonts w:cs="Arial"/>
          <w:bCs/>
          <w:lang w:val="sr-Cyrl-CS"/>
        </w:rPr>
        <w:t>успостави хипотеку на објекту који вреди најмање 30% више од укупног износа недоспелих рата у корист јединице локалне самоуправе</w:t>
      </w:r>
    </w:p>
    <w:p w:rsidR="00775E6F" w:rsidRPr="005635C9" w:rsidRDefault="00775E6F" w:rsidP="00775E6F">
      <w:pPr>
        <w:jc w:val="both"/>
        <w:rPr>
          <w:rFonts w:cs="Arial"/>
          <w:bCs/>
          <w:lang w:val="sr-Cyrl-CS"/>
        </w:rPr>
      </w:pPr>
    </w:p>
    <w:p w:rsidR="00775E6F" w:rsidRPr="005635C9" w:rsidRDefault="00775E6F" w:rsidP="00775E6F">
      <w:pPr>
        <w:jc w:val="both"/>
        <w:rPr>
          <w:rFonts w:cs="Arial"/>
          <w:bCs/>
          <w:lang w:val="sr-Cyrl-CS"/>
        </w:rPr>
      </w:pPr>
      <w:r w:rsidRPr="005635C9">
        <w:rPr>
          <w:rFonts w:cs="Arial"/>
          <w:bCs/>
          <w:lang w:val="sr-Cyrl-CS"/>
        </w:rPr>
        <w:t xml:space="preserve">У случају плаћања доприноса за уређивање грађевинског земљишта на рате за изградњу објеката чија укупна бруто развијена грађевинска површина не прелази 200м² и који не садржи више од две стамбене јединице, из става  5 овог члана, не достављају се средства обезбеђења. </w:t>
      </w:r>
    </w:p>
    <w:p w:rsidR="00775E6F" w:rsidRPr="005635C9" w:rsidRDefault="00775E6F" w:rsidP="00775E6F">
      <w:pPr>
        <w:jc w:val="both"/>
        <w:rPr>
          <w:rFonts w:cs="Arial"/>
          <w:bCs/>
          <w:lang w:val="sr-Cyrl-CS"/>
        </w:rPr>
      </w:pPr>
    </w:p>
    <w:p w:rsidR="00775E6F" w:rsidRPr="005635C9" w:rsidRDefault="00775E6F" w:rsidP="00775E6F">
      <w:pPr>
        <w:adjustRightInd w:val="0"/>
        <w:jc w:val="both"/>
        <w:rPr>
          <w:rFonts w:cs="Arial"/>
          <w:lang w:val="ru-RU"/>
        </w:rPr>
      </w:pPr>
      <w:r w:rsidRPr="005635C9">
        <w:rPr>
          <w:rFonts w:cs="Arial"/>
          <w:lang w:val="ru-RU"/>
        </w:rPr>
        <w:t xml:space="preserve">Право на умањење од 30% има и инвеститор који плаћање врши у ратама у случају једнократног плаћања преосталих недоспелих рата. </w:t>
      </w:r>
    </w:p>
    <w:p w:rsidR="00775E6F" w:rsidRPr="005635C9" w:rsidRDefault="00775E6F" w:rsidP="00775E6F">
      <w:pPr>
        <w:jc w:val="both"/>
        <w:rPr>
          <w:rFonts w:cs="Arial"/>
          <w:lang w:val="ru-RU"/>
        </w:rPr>
      </w:pPr>
    </w:p>
    <w:p w:rsidR="00775E6F" w:rsidRPr="005635C9" w:rsidRDefault="00775E6F" w:rsidP="00775E6F">
      <w:pPr>
        <w:jc w:val="center"/>
        <w:rPr>
          <w:rFonts w:cs="Arial"/>
          <w:b/>
          <w:lang w:val="sr-Cyrl-CS"/>
        </w:rPr>
      </w:pPr>
      <w:r w:rsidRPr="005635C9">
        <w:rPr>
          <w:rFonts w:cs="Arial"/>
          <w:b/>
          <w:lang w:val="sr-Cyrl-CS"/>
        </w:rPr>
        <w:t>Члан 19.</w:t>
      </w:r>
    </w:p>
    <w:p w:rsidR="00775E6F" w:rsidRPr="005635C9" w:rsidRDefault="00775E6F" w:rsidP="00775E6F">
      <w:pPr>
        <w:jc w:val="center"/>
        <w:rPr>
          <w:rFonts w:cs="Arial"/>
          <w:lang w:val="sr-Cyrl-CS"/>
        </w:rPr>
      </w:pPr>
    </w:p>
    <w:p w:rsidR="00775E6F" w:rsidRPr="005635C9" w:rsidRDefault="00775E6F" w:rsidP="00775E6F">
      <w:pPr>
        <w:jc w:val="both"/>
        <w:rPr>
          <w:rFonts w:cs="Arial"/>
          <w:lang w:val="sr-Cyrl-CS"/>
        </w:rPr>
      </w:pPr>
      <w:r w:rsidRPr="005635C9">
        <w:rPr>
          <w:rFonts w:cs="Arial"/>
          <w:lang w:val="sr-Cyrl-CS"/>
        </w:rPr>
        <w:t>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средства обезбеђења, најкасније до подношења пријаве.</w:t>
      </w:r>
    </w:p>
    <w:p w:rsidR="00775E6F" w:rsidRPr="005635C9" w:rsidRDefault="00775E6F" w:rsidP="00775E6F">
      <w:pPr>
        <w:jc w:val="both"/>
        <w:rPr>
          <w:rFonts w:cs="Arial"/>
          <w:b/>
          <w:i/>
          <w:color w:val="FF0000"/>
          <w:u w:val="single"/>
          <w:lang w:val="sr-Cyrl-CS"/>
        </w:rPr>
      </w:pPr>
    </w:p>
    <w:p w:rsidR="00775E6F" w:rsidRPr="005635C9" w:rsidRDefault="00775E6F" w:rsidP="00775E6F">
      <w:pPr>
        <w:jc w:val="both"/>
        <w:rPr>
          <w:rFonts w:cs="Arial"/>
          <w:lang w:val="sr-Cyrl-CS"/>
        </w:rPr>
      </w:pPr>
      <w:r w:rsidRPr="005635C9">
        <w:rPr>
          <w:rFonts w:cs="Arial"/>
          <w:lang w:val="sr-Cyrl-CS"/>
        </w:rPr>
        <w:t>Уколико инвеститор не измири доспели износ доприноса у прописаном року, наплата ће се извршити принудним путем у поступку прописаном важећим Законом о преском систему и пореској администрацији.</w:t>
      </w:r>
    </w:p>
    <w:p w:rsidR="00775E6F" w:rsidRPr="005635C9" w:rsidRDefault="00775E6F" w:rsidP="00775E6F">
      <w:pPr>
        <w:jc w:val="both"/>
        <w:rPr>
          <w:rFonts w:cs="Arial"/>
          <w:lang w:val="sr-Cyrl-CS"/>
        </w:rPr>
      </w:pPr>
    </w:p>
    <w:p w:rsidR="00775E6F" w:rsidRPr="005635C9" w:rsidRDefault="00775E6F" w:rsidP="00775E6F">
      <w:pPr>
        <w:jc w:val="both"/>
        <w:rPr>
          <w:rFonts w:cs="Arial"/>
          <w:lang w:val="sr-Cyrl-CS"/>
        </w:rPr>
      </w:pPr>
      <w:r w:rsidRPr="005635C9">
        <w:rPr>
          <w:rFonts w:cs="Arial"/>
          <w:lang w:val="sr-Cyrl-CS"/>
        </w:rPr>
        <w:t>Трошкови принудне наплате падају на терет инвеститора.</w:t>
      </w:r>
    </w:p>
    <w:p w:rsidR="00775E6F" w:rsidRPr="005635C9" w:rsidRDefault="00775E6F" w:rsidP="00775E6F">
      <w:pPr>
        <w:jc w:val="both"/>
        <w:rPr>
          <w:rFonts w:cs="Arial"/>
          <w:b/>
          <w:i/>
          <w:color w:val="FF0000"/>
          <w:u w:val="single"/>
          <w:lang w:val="sr-Cyrl-CS"/>
        </w:rPr>
      </w:pPr>
    </w:p>
    <w:p w:rsidR="00775E6F" w:rsidRPr="005635C9" w:rsidRDefault="00775E6F" w:rsidP="00775E6F">
      <w:pPr>
        <w:jc w:val="both"/>
        <w:rPr>
          <w:rFonts w:cs="Arial"/>
          <w:bCs/>
          <w:lang w:val="sr-Cyrl-CS"/>
        </w:rPr>
      </w:pPr>
    </w:p>
    <w:p w:rsidR="00775E6F" w:rsidRPr="005635C9" w:rsidRDefault="00775E6F" w:rsidP="00775E6F">
      <w:pPr>
        <w:pStyle w:val="4clan"/>
        <w:spacing w:before="0" w:after="0"/>
        <w:rPr>
          <w:caps/>
          <w:sz w:val="22"/>
          <w:szCs w:val="22"/>
          <w:u w:val="single"/>
          <w:lang w:val="sr-Latn-CS"/>
        </w:rPr>
      </w:pPr>
      <w:r w:rsidRPr="005635C9">
        <w:rPr>
          <w:caps/>
          <w:sz w:val="22"/>
          <w:szCs w:val="22"/>
          <w:lang w:val="sr-Latn-CS"/>
        </w:rPr>
        <w:t>IV</w:t>
      </w:r>
      <w:r w:rsidRPr="005635C9">
        <w:rPr>
          <w:caps/>
          <w:sz w:val="22"/>
          <w:szCs w:val="22"/>
          <w:lang w:val="sr-Latn-CS"/>
        </w:rPr>
        <w:tab/>
        <w:t>Уговор о регулисању м</w:t>
      </w:r>
      <w:r w:rsidRPr="005635C9">
        <w:rPr>
          <w:caps/>
          <w:sz w:val="22"/>
          <w:szCs w:val="22"/>
          <w:lang w:val="sr-Cyrl-CS"/>
        </w:rPr>
        <w:t>ЕЂ</w:t>
      </w:r>
      <w:r w:rsidRPr="005635C9">
        <w:rPr>
          <w:caps/>
          <w:sz w:val="22"/>
          <w:szCs w:val="22"/>
          <w:lang w:val="sr-Latn-CS"/>
        </w:rPr>
        <w:t>усобних односа у вези КОМУНАЛНОг ОПРЕМАЊа НЕИЗГРАЂЕНОГ ГРАЂЕВИНСКОГ ЗЕМЉИШТА СРЕДСТВИМА ФИЗИЧКИХ И ПРАВНИХ ЛИЦА</w:t>
      </w:r>
    </w:p>
    <w:p w:rsidR="00775E6F" w:rsidRPr="005635C9" w:rsidRDefault="00775E6F" w:rsidP="00775E6F">
      <w:pPr>
        <w:jc w:val="both"/>
        <w:rPr>
          <w:rFonts w:cs="Arial"/>
          <w:bCs/>
          <w:lang w:val="sr-Latn-CS"/>
        </w:rPr>
      </w:pPr>
    </w:p>
    <w:p w:rsidR="00775E6F" w:rsidRPr="005635C9" w:rsidRDefault="00775E6F" w:rsidP="00775E6F">
      <w:pPr>
        <w:pStyle w:val="4clan"/>
        <w:spacing w:before="0" w:after="0"/>
        <w:outlineLvl w:val="0"/>
        <w:rPr>
          <w:sz w:val="22"/>
          <w:szCs w:val="22"/>
          <w:lang w:val="sr-Cyrl-CS"/>
        </w:rPr>
      </w:pPr>
      <w:bookmarkStart w:id="4" w:name="SADRZAJ_050"/>
      <w:r w:rsidRPr="005635C9">
        <w:rPr>
          <w:sz w:val="22"/>
          <w:szCs w:val="22"/>
          <w:lang w:val="sr-Latn-CS"/>
        </w:rPr>
        <w:t>Члан</w:t>
      </w:r>
      <w:r w:rsidRPr="005635C9">
        <w:rPr>
          <w:sz w:val="22"/>
          <w:szCs w:val="22"/>
          <w:lang w:val="sr-Cyrl-CS"/>
        </w:rPr>
        <w:t xml:space="preserve">  20</w:t>
      </w:r>
      <w:r w:rsidR="0047415F">
        <w:rPr>
          <w:sz w:val="22"/>
          <w:szCs w:val="22"/>
          <w:lang w:val="sr-Cyrl-CS"/>
        </w:rPr>
        <w:t>.</w:t>
      </w:r>
    </w:p>
    <w:p w:rsidR="00775E6F" w:rsidRPr="005635C9" w:rsidRDefault="00775E6F" w:rsidP="00775E6F">
      <w:pPr>
        <w:pStyle w:val="normal0"/>
        <w:jc w:val="both"/>
        <w:rPr>
          <w:lang w:val="sr-Cyrl-CS"/>
        </w:rPr>
      </w:pPr>
      <w:r w:rsidRPr="005635C9">
        <w:rPr>
          <w:lang w:val="ru-RU"/>
        </w:rPr>
        <w:t>Гра</w:t>
      </w:r>
      <w:r w:rsidRPr="005635C9">
        <w:rPr>
          <w:lang w:val="sr-Cyrl-CS"/>
        </w:rPr>
        <w:t>ђ</w:t>
      </w:r>
      <w:r w:rsidRPr="005635C9">
        <w:rPr>
          <w:lang w:val="ru-RU"/>
        </w:rPr>
        <w:t>евинско</w:t>
      </w:r>
      <w:r w:rsidRPr="005635C9">
        <w:rPr>
          <w:lang w:val="sr-Cyrl-CS"/>
        </w:rPr>
        <w:t xml:space="preserve"> </w:t>
      </w:r>
      <w:r w:rsidRPr="005635C9">
        <w:rPr>
          <w:lang w:val="ru-RU"/>
        </w:rPr>
        <w:t>земљи</w:t>
      </w:r>
      <w:r w:rsidRPr="005635C9">
        <w:rPr>
          <w:lang w:val="sr-Cyrl-CS"/>
        </w:rPr>
        <w:t>ш</w:t>
      </w:r>
      <w:r w:rsidRPr="005635C9">
        <w:rPr>
          <w:lang w:val="ru-RU"/>
        </w:rPr>
        <w:t>те</w:t>
      </w:r>
      <w:r w:rsidRPr="005635C9">
        <w:rPr>
          <w:lang w:val="sr-Cyrl-CS"/>
        </w:rPr>
        <w:t xml:space="preserve"> </w:t>
      </w:r>
      <w:r w:rsidRPr="005635C9">
        <w:rPr>
          <w:lang w:val="ru-RU"/>
        </w:rPr>
        <w:t>које</w:t>
      </w:r>
      <w:r w:rsidRPr="005635C9">
        <w:rPr>
          <w:lang w:val="sr-Cyrl-CS"/>
        </w:rPr>
        <w:t xml:space="preserve"> </w:t>
      </w:r>
      <w:r w:rsidRPr="005635C9">
        <w:rPr>
          <w:lang w:val="ru-RU"/>
        </w:rPr>
        <w:t>није</w:t>
      </w:r>
      <w:r w:rsidRPr="005635C9">
        <w:rPr>
          <w:lang w:val="sr-Cyrl-CS"/>
        </w:rPr>
        <w:t xml:space="preserve"> </w:t>
      </w:r>
      <w:r w:rsidRPr="005635C9">
        <w:rPr>
          <w:lang w:val="ru-RU"/>
        </w:rPr>
        <w:t>уре</w:t>
      </w:r>
      <w:r w:rsidRPr="005635C9">
        <w:rPr>
          <w:lang w:val="sr-Cyrl-CS"/>
        </w:rPr>
        <w:t>ђ</w:t>
      </w:r>
      <w:r w:rsidRPr="005635C9">
        <w:rPr>
          <w:lang w:val="ru-RU"/>
        </w:rPr>
        <w:t>ено</w:t>
      </w:r>
      <w:r w:rsidRPr="005635C9">
        <w:rPr>
          <w:lang w:val="sr-Cyrl-CS"/>
        </w:rPr>
        <w:t xml:space="preserve"> </w:t>
      </w:r>
      <w:r w:rsidRPr="005635C9">
        <w:rPr>
          <w:lang w:val="ru-RU"/>
        </w:rPr>
        <w:t>у</w:t>
      </w:r>
      <w:r w:rsidRPr="005635C9">
        <w:rPr>
          <w:lang w:val="sr-Cyrl-CS"/>
        </w:rPr>
        <w:t xml:space="preserve"> </w:t>
      </w:r>
      <w:r w:rsidRPr="005635C9">
        <w:rPr>
          <w:lang w:val="ru-RU"/>
        </w:rPr>
        <w:t>смислу</w:t>
      </w:r>
      <w:r w:rsidRPr="005635C9">
        <w:rPr>
          <w:lang w:val="sr-Cyrl-CS"/>
        </w:rPr>
        <w:t xml:space="preserve"> </w:t>
      </w:r>
      <w:r w:rsidRPr="005635C9">
        <w:rPr>
          <w:lang w:val="ru-RU"/>
        </w:rPr>
        <w:t>ове Одлуке</w:t>
      </w:r>
      <w:r w:rsidRPr="005635C9">
        <w:rPr>
          <w:lang w:val="sr-Cyrl-CS"/>
        </w:rPr>
        <w:t xml:space="preserve">, </w:t>
      </w:r>
      <w:r w:rsidRPr="005635C9">
        <w:rPr>
          <w:lang w:val="ru-RU"/>
        </w:rPr>
        <w:t>а</w:t>
      </w:r>
      <w:r w:rsidRPr="005635C9">
        <w:rPr>
          <w:lang w:val="sr-Cyrl-CS"/>
        </w:rPr>
        <w:t xml:space="preserve"> </w:t>
      </w:r>
      <w:r w:rsidRPr="005635C9">
        <w:rPr>
          <w:lang w:val="ru-RU"/>
        </w:rPr>
        <w:t>налази</w:t>
      </w:r>
      <w:r w:rsidRPr="005635C9">
        <w:rPr>
          <w:lang w:val="sr-Cyrl-CS"/>
        </w:rPr>
        <w:t xml:space="preserve"> </w:t>
      </w:r>
      <w:r w:rsidRPr="005635C9">
        <w:rPr>
          <w:lang w:val="ru-RU"/>
        </w:rPr>
        <w:t>се</w:t>
      </w:r>
      <w:r w:rsidRPr="005635C9">
        <w:rPr>
          <w:lang w:val="sr-Cyrl-CS"/>
        </w:rPr>
        <w:t xml:space="preserve"> </w:t>
      </w:r>
      <w:r w:rsidRPr="005635C9">
        <w:rPr>
          <w:lang w:val="ru-RU"/>
        </w:rPr>
        <w:t>у</w:t>
      </w:r>
      <w:r w:rsidRPr="005635C9">
        <w:rPr>
          <w:lang w:val="sr-Cyrl-CS"/>
        </w:rPr>
        <w:t xml:space="preserve"> </w:t>
      </w:r>
      <w:r w:rsidRPr="005635C9">
        <w:rPr>
          <w:lang w:val="ru-RU"/>
        </w:rPr>
        <w:t>обухвату</w:t>
      </w:r>
      <w:r w:rsidRPr="005635C9">
        <w:rPr>
          <w:lang w:val="sr-Cyrl-CS"/>
        </w:rPr>
        <w:t xml:space="preserve"> </w:t>
      </w:r>
      <w:r w:rsidRPr="005635C9">
        <w:rPr>
          <w:lang w:val="ru-RU"/>
        </w:rPr>
        <w:t>планског</w:t>
      </w:r>
      <w:r w:rsidRPr="005635C9">
        <w:rPr>
          <w:lang w:val="sr-Cyrl-CS"/>
        </w:rPr>
        <w:t xml:space="preserve"> </w:t>
      </w:r>
      <w:r w:rsidRPr="005635C9">
        <w:rPr>
          <w:lang w:val="ru-RU"/>
        </w:rPr>
        <w:t>документа</w:t>
      </w:r>
      <w:r w:rsidRPr="005635C9">
        <w:rPr>
          <w:lang w:val="sr-Cyrl-CS"/>
        </w:rPr>
        <w:t xml:space="preserve"> </w:t>
      </w:r>
      <w:r w:rsidRPr="005635C9">
        <w:rPr>
          <w:lang w:val="ru-RU"/>
        </w:rPr>
        <w:t>на</w:t>
      </w:r>
      <w:r w:rsidRPr="005635C9">
        <w:rPr>
          <w:lang w:val="sr-Cyrl-CS"/>
        </w:rPr>
        <w:t xml:space="preserve"> </w:t>
      </w:r>
      <w:r w:rsidRPr="005635C9">
        <w:rPr>
          <w:lang w:val="ru-RU"/>
        </w:rPr>
        <w:t>основу</w:t>
      </w:r>
      <w:r w:rsidRPr="005635C9">
        <w:rPr>
          <w:lang w:val="sr-Cyrl-CS"/>
        </w:rPr>
        <w:t xml:space="preserve"> </w:t>
      </w:r>
      <w:r w:rsidRPr="005635C9">
        <w:rPr>
          <w:lang w:val="ru-RU"/>
        </w:rPr>
        <w:t>кога</w:t>
      </w:r>
      <w:r w:rsidRPr="005635C9">
        <w:rPr>
          <w:lang w:val="sr-Cyrl-CS"/>
        </w:rPr>
        <w:t xml:space="preserve"> </w:t>
      </w:r>
      <w:r w:rsidRPr="005635C9">
        <w:rPr>
          <w:lang w:val="ru-RU"/>
        </w:rPr>
        <w:t>се</w:t>
      </w:r>
      <w:r w:rsidRPr="005635C9">
        <w:rPr>
          <w:lang w:val="sr-Cyrl-CS"/>
        </w:rPr>
        <w:t xml:space="preserve"> </w:t>
      </w:r>
      <w:r w:rsidRPr="005635C9">
        <w:rPr>
          <w:lang w:val="ru-RU"/>
        </w:rPr>
        <w:t>могу</w:t>
      </w:r>
      <w:r w:rsidRPr="005635C9">
        <w:rPr>
          <w:lang w:val="sr-Cyrl-CS"/>
        </w:rPr>
        <w:t xml:space="preserve"> </w:t>
      </w:r>
      <w:r w:rsidRPr="005635C9">
        <w:rPr>
          <w:lang w:val="ru-RU"/>
        </w:rPr>
        <w:t>издати</w:t>
      </w:r>
      <w:r w:rsidRPr="005635C9">
        <w:rPr>
          <w:lang w:val="sr-Cyrl-CS"/>
        </w:rPr>
        <w:t xml:space="preserve"> </w:t>
      </w:r>
      <w:r w:rsidRPr="005635C9">
        <w:rPr>
          <w:lang w:val="ru-RU"/>
        </w:rPr>
        <w:t>локацијски</w:t>
      </w:r>
      <w:r w:rsidRPr="005635C9">
        <w:rPr>
          <w:lang w:val="sr-Cyrl-CS"/>
        </w:rPr>
        <w:t xml:space="preserve"> </w:t>
      </w:r>
      <w:r w:rsidRPr="005635C9">
        <w:rPr>
          <w:lang w:val="ru-RU"/>
        </w:rPr>
        <w:t>услови</w:t>
      </w:r>
      <w:r w:rsidRPr="005635C9">
        <w:rPr>
          <w:lang w:val="sr-Cyrl-CS"/>
        </w:rPr>
        <w:t xml:space="preserve">, </w:t>
      </w:r>
      <w:r w:rsidRPr="005635C9">
        <w:rPr>
          <w:lang w:val="ru-RU"/>
        </w:rPr>
        <w:t>односно</w:t>
      </w:r>
      <w:r w:rsidRPr="005635C9">
        <w:rPr>
          <w:lang w:val="sr-Cyrl-CS"/>
        </w:rPr>
        <w:t xml:space="preserve"> </w:t>
      </w:r>
      <w:r w:rsidRPr="005635C9">
        <w:rPr>
          <w:lang w:val="ru-RU"/>
        </w:rPr>
        <w:t>гра</w:t>
      </w:r>
      <w:r w:rsidRPr="005635C9">
        <w:rPr>
          <w:lang w:val="sr-Cyrl-CS"/>
        </w:rPr>
        <w:t>ђ</w:t>
      </w:r>
      <w:r w:rsidRPr="005635C9">
        <w:rPr>
          <w:lang w:val="ru-RU"/>
        </w:rPr>
        <w:t>евинска</w:t>
      </w:r>
      <w:r w:rsidRPr="005635C9">
        <w:rPr>
          <w:lang w:val="sr-Cyrl-CS"/>
        </w:rPr>
        <w:t xml:space="preserve"> </w:t>
      </w:r>
      <w:r w:rsidRPr="005635C9">
        <w:rPr>
          <w:lang w:val="ru-RU"/>
        </w:rPr>
        <w:t>дозвола</w:t>
      </w:r>
      <w:r w:rsidRPr="005635C9">
        <w:rPr>
          <w:lang w:val="sr-Cyrl-CS"/>
        </w:rPr>
        <w:t xml:space="preserve">, </w:t>
      </w:r>
      <w:r w:rsidRPr="005635C9">
        <w:rPr>
          <w:lang w:val="ru-RU"/>
        </w:rPr>
        <w:t>мо</w:t>
      </w:r>
      <w:r w:rsidRPr="005635C9">
        <w:rPr>
          <w:lang w:val="sr-Cyrl-CS"/>
        </w:rPr>
        <w:t>ж</w:t>
      </w:r>
      <w:r w:rsidRPr="005635C9">
        <w:rPr>
          <w:lang w:val="ru-RU"/>
        </w:rPr>
        <w:t>е</w:t>
      </w:r>
      <w:r w:rsidRPr="005635C9">
        <w:rPr>
          <w:lang w:val="sr-Cyrl-CS"/>
        </w:rPr>
        <w:t xml:space="preserve"> </w:t>
      </w:r>
      <w:r w:rsidRPr="005635C9">
        <w:rPr>
          <w:lang w:val="ru-RU"/>
        </w:rPr>
        <w:t>се</w:t>
      </w:r>
      <w:r w:rsidRPr="005635C9">
        <w:rPr>
          <w:lang w:val="sr-Cyrl-CS"/>
        </w:rPr>
        <w:t xml:space="preserve"> </w:t>
      </w:r>
      <w:r w:rsidRPr="005635C9">
        <w:rPr>
          <w:lang w:val="ru-RU"/>
        </w:rPr>
        <w:t>припремити</w:t>
      </w:r>
      <w:r w:rsidRPr="005635C9">
        <w:rPr>
          <w:lang w:val="sr-Cyrl-CS"/>
        </w:rPr>
        <w:t xml:space="preserve">, </w:t>
      </w:r>
      <w:r w:rsidRPr="005635C9">
        <w:rPr>
          <w:lang w:val="ru-RU"/>
        </w:rPr>
        <w:t>односно</w:t>
      </w:r>
      <w:r w:rsidRPr="005635C9">
        <w:rPr>
          <w:lang w:val="sr-Cyrl-CS"/>
        </w:rPr>
        <w:t xml:space="preserve"> </w:t>
      </w:r>
      <w:r w:rsidRPr="005635C9">
        <w:rPr>
          <w:lang w:val="ru-RU"/>
        </w:rPr>
        <w:t>опремити</w:t>
      </w:r>
      <w:r w:rsidRPr="005635C9">
        <w:rPr>
          <w:lang w:val="sr-Cyrl-CS"/>
        </w:rPr>
        <w:t xml:space="preserve"> </w:t>
      </w:r>
      <w:r w:rsidRPr="005635C9">
        <w:rPr>
          <w:lang w:val="ru-RU"/>
        </w:rPr>
        <w:t>и</w:t>
      </w:r>
      <w:r w:rsidRPr="005635C9">
        <w:rPr>
          <w:lang w:val="sr-Cyrl-CS"/>
        </w:rPr>
        <w:t xml:space="preserve"> </w:t>
      </w:r>
      <w:r w:rsidRPr="005635C9">
        <w:rPr>
          <w:lang w:val="ru-RU"/>
        </w:rPr>
        <w:t>средствима</w:t>
      </w:r>
      <w:r w:rsidRPr="005635C9">
        <w:rPr>
          <w:lang w:val="sr-Cyrl-CS"/>
        </w:rPr>
        <w:t xml:space="preserve"> </w:t>
      </w:r>
      <w:r w:rsidRPr="005635C9">
        <w:rPr>
          <w:lang w:val="ru-RU"/>
        </w:rPr>
        <w:t>физи</w:t>
      </w:r>
      <w:r w:rsidRPr="005635C9">
        <w:rPr>
          <w:lang w:val="sr-Cyrl-CS"/>
        </w:rPr>
        <w:t>ч</w:t>
      </w:r>
      <w:r w:rsidRPr="005635C9">
        <w:rPr>
          <w:lang w:val="ru-RU"/>
        </w:rPr>
        <w:t>ких</w:t>
      </w:r>
      <w:r w:rsidRPr="005635C9">
        <w:rPr>
          <w:lang w:val="sr-Cyrl-CS"/>
        </w:rPr>
        <w:t xml:space="preserve"> </w:t>
      </w:r>
      <w:r w:rsidRPr="005635C9">
        <w:rPr>
          <w:lang w:val="ru-RU"/>
        </w:rPr>
        <w:t>или</w:t>
      </w:r>
      <w:r w:rsidRPr="005635C9">
        <w:rPr>
          <w:lang w:val="sr-Cyrl-CS"/>
        </w:rPr>
        <w:t xml:space="preserve"> </w:t>
      </w:r>
      <w:r w:rsidRPr="005635C9">
        <w:rPr>
          <w:lang w:val="ru-RU"/>
        </w:rPr>
        <w:t>правних</w:t>
      </w:r>
      <w:r w:rsidRPr="005635C9">
        <w:rPr>
          <w:lang w:val="sr-Cyrl-CS"/>
        </w:rPr>
        <w:t xml:space="preserve"> </w:t>
      </w:r>
      <w:r w:rsidRPr="005635C9">
        <w:rPr>
          <w:lang w:val="ru-RU"/>
        </w:rPr>
        <w:t>лица</w:t>
      </w:r>
      <w:r w:rsidRPr="005635C9">
        <w:rPr>
          <w:lang w:val="sr-Cyrl-CS"/>
        </w:rPr>
        <w:t xml:space="preserve">. </w:t>
      </w:r>
    </w:p>
    <w:p w:rsidR="00775E6F" w:rsidRPr="005635C9" w:rsidRDefault="00775E6F" w:rsidP="00775E6F">
      <w:pPr>
        <w:pStyle w:val="normal0"/>
        <w:jc w:val="both"/>
        <w:rPr>
          <w:lang w:val="sr-Cyrl-CS"/>
        </w:rPr>
      </w:pPr>
      <w:r w:rsidRPr="005635C9">
        <w:rPr>
          <w:lang w:val="sr-Cyrl-CS"/>
        </w:rPr>
        <w:t>Заинтересовано лице, односно инвеститор објекта који се гради на неуређеном грађевинском земљишту подноси надлежном органу јединице локалне самоуправе (или: правном лицу из члана 94 став 2 Закона) предлог о финансирању припремања, односно опремања грађевинског земљишта.</w:t>
      </w:r>
    </w:p>
    <w:p w:rsidR="00775E6F" w:rsidRPr="005635C9" w:rsidRDefault="00775E6F" w:rsidP="00775E6F">
      <w:pPr>
        <w:pStyle w:val="4clan"/>
        <w:spacing w:before="0" w:after="0"/>
        <w:jc w:val="both"/>
        <w:rPr>
          <w:b w:val="0"/>
          <w:sz w:val="22"/>
          <w:szCs w:val="22"/>
          <w:lang w:val="sr-Cyrl-CS"/>
        </w:rPr>
      </w:pPr>
      <w:r w:rsidRPr="005635C9">
        <w:rPr>
          <w:b w:val="0"/>
          <w:sz w:val="22"/>
          <w:szCs w:val="22"/>
          <w:lang w:val="sr-Cyrl-CS"/>
        </w:rPr>
        <w:t>Уз предлог о финансирању лице из става 2. овог члана прилаже/доставља:</w:t>
      </w:r>
    </w:p>
    <w:p w:rsidR="00775E6F" w:rsidRPr="005635C9" w:rsidRDefault="00775E6F" w:rsidP="00775E6F">
      <w:pPr>
        <w:pStyle w:val="normal0"/>
        <w:spacing w:before="0" w:beforeAutospacing="0" w:after="0" w:afterAutospacing="0"/>
        <w:jc w:val="both"/>
        <w:rPr>
          <w:lang w:val="sr-Cyrl-CS"/>
        </w:rPr>
      </w:pPr>
      <w:r w:rsidRPr="005635C9">
        <w:rPr>
          <w:lang w:val="sr-Cyrl-CS"/>
        </w:rPr>
        <w:t>-   правоснажне локацијске услове</w:t>
      </w:r>
    </w:p>
    <w:p w:rsidR="00775E6F" w:rsidRPr="005635C9" w:rsidRDefault="00775E6F" w:rsidP="00775E6F">
      <w:pPr>
        <w:pStyle w:val="normal0"/>
        <w:spacing w:before="0" w:beforeAutospacing="0" w:after="0" w:afterAutospacing="0"/>
        <w:jc w:val="both"/>
        <w:rPr>
          <w:lang w:val="sr-Cyrl-CS"/>
        </w:rPr>
      </w:pPr>
      <w:r w:rsidRPr="005635C9">
        <w:rPr>
          <w:lang w:val="sr-Cyrl-CS"/>
        </w:rPr>
        <w:t>-  доказ о решеним имовинско – правним односима за  парцелу на којој намерава да гради објекта</w:t>
      </w:r>
    </w:p>
    <w:p w:rsidR="00775E6F" w:rsidRPr="005635C9" w:rsidRDefault="00775E6F" w:rsidP="00775E6F">
      <w:pPr>
        <w:pStyle w:val="normal0"/>
        <w:spacing w:before="0" w:beforeAutospacing="0" w:after="0" w:afterAutospacing="0"/>
        <w:jc w:val="both"/>
        <w:rPr>
          <w:lang w:val="ru-RU"/>
        </w:rPr>
      </w:pPr>
      <w:r w:rsidRPr="005635C9">
        <w:rPr>
          <w:lang w:val="sr-Cyrl-CS"/>
        </w:rPr>
        <w:t xml:space="preserve">-   </w:t>
      </w:r>
      <w:r w:rsidRPr="005635C9">
        <w:rPr>
          <w:lang w:val="ru-RU"/>
        </w:rPr>
        <w:t xml:space="preserve">копија плана за парцеле </w:t>
      </w:r>
    </w:p>
    <w:p w:rsidR="00775E6F" w:rsidRPr="005635C9" w:rsidRDefault="00775E6F" w:rsidP="00775E6F">
      <w:pPr>
        <w:pStyle w:val="normal0"/>
        <w:spacing w:before="0" w:beforeAutospacing="0" w:after="0" w:afterAutospacing="0"/>
        <w:jc w:val="both"/>
        <w:rPr>
          <w:lang w:val="ru-RU"/>
        </w:rPr>
      </w:pPr>
      <w:r w:rsidRPr="005635C9">
        <w:rPr>
          <w:lang w:val="ru-RU"/>
        </w:rPr>
        <w:t xml:space="preserve">-  предлог динамике и рокова изградње </w:t>
      </w:r>
    </w:p>
    <w:p w:rsidR="00775E6F" w:rsidRPr="005635C9" w:rsidRDefault="00775E6F" w:rsidP="00775E6F">
      <w:pPr>
        <w:pStyle w:val="normal0"/>
        <w:spacing w:before="0" w:beforeAutospacing="0" w:after="0" w:afterAutospacing="0"/>
        <w:jc w:val="both"/>
        <w:rPr>
          <w:lang w:val="ru-RU"/>
        </w:rPr>
      </w:pPr>
    </w:p>
    <w:p w:rsidR="00775E6F" w:rsidRPr="005635C9" w:rsidRDefault="00775E6F" w:rsidP="00775E6F">
      <w:pPr>
        <w:pStyle w:val="4clan"/>
        <w:spacing w:before="0" w:after="0"/>
        <w:outlineLvl w:val="0"/>
        <w:rPr>
          <w:sz w:val="22"/>
          <w:szCs w:val="22"/>
          <w:lang w:val="sr-Cyrl-CS"/>
        </w:rPr>
      </w:pPr>
      <w:r w:rsidRPr="005635C9">
        <w:rPr>
          <w:sz w:val="22"/>
          <w:szCs w:val="22"/>
          <w:lang w:val="sr-Latn-CS"/>
        </w:rPr>
        <w:t>Члан</w:t>
      </w:r>
      <w:r w:rsidRPr="005635C9">
        <w:rPr>
          <w:sz w:val="22"/>
          <w:szCs w:val="22"/>
          <w:lang w:val="sr-Cyrl-CS"/>
        </w:rPr>
        <w:t xml:space="preserve">  21</w:t>
      </w:r>
      <w:r w:rsidR="0047415F">
        <w:rPr>
          <w:sz w:val="22"/>
          <w:szCs w:val="22"/>
          <w:lang w:val="sr-Cyrl-CS"/>
        </w:rPr>
        <w:t>.</w:t>
      </w:r>
    </w:p>
    <w:p w:rsidR="00775E6F" w:rsidRPr="005635C9" w:rsidRDefault="00775E6F" w:rsidP="00775E6F">
      <w:pPr>
        <w:pStyle w:val="4clan"/>
        <w:spacing w:before="0" w:after="0"/>
        <w:jc w:val="both"/>
        <w:outlineLvl w:val="0"/>
        <w:rPr>
          <w:sz w:val="22"/>
          <w:szCs w:val="22"/>
          <w:lang w:val="sr-Cyrl-CS"/>
        </w:rPr>
      </w:pPr>
    </w:p>
    <w:p w:rsidR="00775E6F" w:rsidRPr="005635C9" w:rsidRDefault="00775E6F" w:rsidP="00775E6F">
      <w:pPr>
        <w:pStyle w:val="4clan"/>
        <w:spacing w:before="0" w:after="0"/>
        <w:jc w:val="both"/>
        <w:outlineLvl w:val="0"/>
        <w:rPr>
          <w:sz w:val="22"/>
          <w:szCs w:val="22"/>
          <w:lang w:val="sr-Cyrl-CS"/>
        </w:rPr>
      </w:pPr>
    </w:p>
    <w:p w:rsidR="00775E6F" w:rsidRPr="005635C9" w:rsidRDefault="00775E6F" w:rsidP="00775E6F">
      <w:pPr>
        <w:pStyle w:val="4clan"/>
        <w:spacing w:before="0" w:after="0"/>
        <w:jc w:val="both"/>
        <w:outlineLvl w:val="0"/>
        <w:rPr>
          <w:b w:val="0"/>
          <w:sz w:val="22"/>
          <w:szCs w:val="22"/>
          <w:lang w:val="sr-Cyrl-CS"/>
        </w:rPr>
      </w:pPr>
      <w:r w:rsidRPr="005635C9">
        <w:rPr>
          <w:b w:val="0"/>
          <w:sz w:val="22"/>
          <w:szCs w:val="22"/>
          <w:lang w:val="sr-Cyrl-CS"/>
        </w:rPr>
        <w:t xml:space="preserve">Општинско веће након разматрања предлога лица из става 2. члана 18. ове Одлуке и достављене документације, припрема Елаборат о заједничком припремању, односно опремању грађевинског земљишта и предлог уговора о заједничком припремању, односно опремању грађевинског земљишта </w:t>
      </w:r>
    </w:p>
    <w:p w:rsidR="00775E6F" w:rsidRPr="005635C9" w:rsidRDefault="00775E6F" w:rsidP="00775E6F">
      <w:pPr>
        <w:pStyle w:val="4clan"/>
        <w:spacing w:before="0" w:after="0"/>
        <w:jc w:val="both"/>
        <w:outlineLvl w:val="0"/>
        <w:rPr>
          <w:b w:val="0"/>
          <w:sz w:val="22"/>
          <w:szCs w:val="22"/>
          <w:lang w:val="sr-Cyrl-CS"/>
        </w:rPr>
      </w:pPr>
    </w:p>
    <w:p w:rsidR="00775E6F" w:rsidRPr="005635C9" w:rsidRDefault="00775E6F" w:rsidP="00775E6F">
      <w:pPr>
        <w:pStyle w:val="4clan"/>
        <w:spacing w:before="0" w:after="0"/>
        <w:jc w:val="both"/>
        <w:outlineLvl w:val="0"/>
        <w:rPr>
          <w:b w:val="0"/>
          <w:sz w:val="22"/>
          <w:szCs w:val="22"/>
          <w:lang w:val="sr-Cyrl-CS"/>
        </w:rPr>
      </w:pPr>
      <w:r w:rsidRPr="005635C9">
        <w:rPr>
          <w:b w:val="0"/>
          <w:sz w:val="22"/>
          <w:szCs w:val="22"/>
          <w:lang w:val="sr-Cyrl-CS"/>
        </w:rPr>
        <w:t>Елаборат из става 1. овог члана садржи:</w:t>
      </w:r>
    </w:p>
    <w:p w:rsidR="00775E6F" w:rsidRPr="005635C9" w:rsidRDefault="00775E6F" w:rsidP="00775E6F">
      <w:pPr>
        <w:pStyle w:val="4clan"/>
        <w:spacing w:before="0" w:after="0"/>
        <w:jc w:val="both"/>
        <w:outlineLvl w:val="0"/>
        <w:rPr>
          <w:b w:val="0"/>
          <w:sz w:val="22"/>
          <w:szCs w:val="22"/>
          <w:lang w:val="sr-Cyrl-CS"/>
        </w:rPr>
      </w:pPr>
    </w:p>
    <w:p w:rsidR="00775E6F" w:rsidRPr="005635C9" w:rsidRDefault="00775E6F" w:rsidP="00775E6F">
      <w:pPr>
        <w:pStyle w:val="4clan"/>
        <w:numPr>
          <w:ilvl w:val="0"/>
          <w:numId w:val="9"/>
        </w:numPr>
        <w:spacing w:before="0" w:after="0"/>
        <w:jc w:val="both"/>
        <w:rPr>
          <w:b w:val="0"/>
          <w:sz w:val="22"/>
          <w:szCs w:val="22"/>
          <w:lang w:val="sr-Latn-CS"/>
        </w:rPr>
      </w:pPr>
      <w:r w:rsidRPr="005635C9">
        <w:rPr>
          <w:b w:val="0"/>
          <w:sz w:val="22"/>
          <w:szCs w:val="22"/>
          <w:lang w:val="sr-Latn-CS"/>
        </w:rPr>
        <w:t>податке о локацији односно зони,</w:t>
      </w:r>
    </w:p>
    <w:p w:rsidR="00775E6F" w:rsidRPr="005635C9" w:rsidRDefault="00775E6F" w:rsidP="00775E6F">
      <w:pPr>
        <w:pStyle w:val="4clan"/>
        <w:numPr>
          <w:ilvl w:val="0"/>
          <w:numId w:val="9"/>
        </w:numPr>
        <w:spacing w:before="0" w:after="0"/>
        <w:jc w:val="both"/>
        <w:rPr>
          <w:b w:val="0"/>
          <w:sz w:val="22"/>
          <w:szCs w:val="22"/>
          <w:lang w:val="sr-Latn-CS"/>
        </w:rPr>
      </w:pPr>
      <w:r w:rsidRPr="005635C9">
        <w:rPr>
          <w:b w:val="0"/>
          <w:sz w:val="22"/>
          <w:szCs w:val="22"/>
          <w:lang w:val="sr-Latn-CS"/>
        </w:rPr>
        <w:t xml:space="preserve">податке из урбанистичког плана и техничке услове за изградњу </w:t>
      </w:r>
      <w:r w:rsidRPr="005635C9">
        <w:rPr>
          <w:b w:val="0"/>
          <w:sz w:val="22"/>
          <w:szCs w:val="22"/>
          <w:lang w:val="sr-Cyrl-CS"/>
        </w:rPr>
        <w:t>недостајуће</w:t>
      </w:r>
      <w:r w:rsidRPr="005635C9">
        <w:rPr>
          <w:b w:val="0"/>
          <w:sz w:val="22"/>
          <w:szCs w:val="22"/>
          <w:lang w:val="sr-Latn-CS"/>
        </w:rPr>
        <w:t xml:space="preserve"> инфраструктуре,</w:t>
      </w:r>
    </w:p>
    <w:p w:rsidR="00775E6F" w:rsidRPr="005635C9" w:rsidRDefault="00775E6F" w:rsidP="00775E6F">
      <w:pPr>
        <w:pStyle w:val="4clan"/>
        <w:numPr>
          <w:ilvl w:val="0"/>
          <w:numId w:val="9"/>
        </w:numPr>
        <w:spacing w:before="0" w:after="0"/>
        <w:jc w:val="both"/>
        <w:rPr>
          <w:b w:val="0"/>
          <w:sz w:val="22"/>
          <w:szCs w:val="22"/>
          <w:lang w:val="sr-Latn-CS"/>
        </w:rPr>
      </w:pPr>
      <w:r w:rsidRPr="005635C9">
        <w:rPr>
          <w:b w:val="0"/>
          <w:sz w:val="22"/>
          <w:szCs w:val="22"/>
          <w:lang w:val="sr-Latn-CS"/>
        </w:rPr>
        <w:t>податке из програма уређивања грађевинског земљишта,</w:t>
      </w:r>
    </w:p>
    <w:p w:rsidR="00775E6F" w:rsidRPr="005635C9" w:rsidRDefault="00775E6F" w:rsidP="00775E6F">
      <w:pPr>
        <w:pStyle w:val="4clan"/>
        <w:numPr>
          <w:ilvl w:val="0"/>
          <w:numId w:val="9"/>
        </w:numPr>
        <w:spacing w:before="0" w:after="0"/>
        <w:jc w:val="both"/>
        <w:rPr>
          <w:b w:val="0"/>
          <w:sz w:val="22"/>
          <w:szCs w:val="22"/>
          <w:lang w:val="sr-Latn-CS"/>
        </w:rPr>
      </w:pPr>
      <w:r w:rsidRPr="005635C9">
        <w:rPr>
          <w:b w:val="0"/>
          <w:sz w:val="22"/>
          <w:szCs w:val="22"/>
          <w:lang w:val="sr-Latn-CS"/>
        </w:rPr>
        <w:t>границе локације која се опрема са пописом катастарских парцела,</w:t>
      </w:r>
    </w:p>
    <w:p w:rsidR="00775E6F" w:rsidRPr="005635C9" w:rsidRDefault="00775E6F" w:rsidP="00775E6F">
      <w:pPr>
        <w:pStyle w:val="4clan"/>
        <w:numPr>
          <w:ilvl w:val="0"/>
          <w:numId w:val="9"/>
        </w:numPr>
        <w:spacing w:before="0" w:after="0"/>
        <w:jc w:val="both"/>
        <w:rPr>
          <w:b w:val="0"/>
          <w:sz w:val="22"/>
          <w:szCs w:val="22"/>
          <w:lang w:val="sr-Latn-CS"/>
        </w:rPr>
      </w:pPr>
      <w:r w:rsidRPr="005635C9">
        <w:rPr>
          <w:b w:val="0"/>
          <w:sz w:val="22"/>
          <w:szCs w:val="22"/>
          <w:lang w:val="sr-Cyrl-CS"/>
        </w:rPr>
        <w:t xml:space="preserve">динамику и </w:t>
      </w:r>
      <w:r w:rsidRPr="005635C9">
        <w:rPr>
          <w:b w:val="0"/>
          <w:sz w:val="22"/>
          <w:szCs w:val="22"/>
          <w:lang w:val="sr-Latn-CS"/>
        </w:rPr>
        <w:t>рок изградње комуналне инфраструктуре,</w:t>
      </w:r>
    </w:p>
    <w:p w:rsidR="00775E6F" w:rsidRPr="005635C9" w:rsidRDefault="00775E6F" w:rsidP="00775E6F">
      <w:pPr>
        <w:pStyle w:val="normal0"/>
        <w:spacing w:before="0" w:beforeAutospacing="0" w:after="0" w:afterAutospacing="0"/>
        <w:rPr>
          <w:lang w:val="ru-RU"/>
        </w:rPr>
      </w:pPr>
      <w:r w:rsidRPr="005635C9">
        <w:rPr>
          <w:lang w:val="sr-Cyrl-CS"/>
        </w:rPr>
        <w:t xml:space="preserve">     - </w:t>
      </w:r>
      <w:r w:rsidRPr="005635C9">
        <w:rPr>
          <w:lang w:val="ru-RU"/>
        </w:rPr>
        <w:t xml:space="preserve">    обавезу _______ ( правно лице из члана 94 ст 2 Закона)  да обезбеди стручни надзор у току извођења радова</w:t>
      </w:r>
    </w:p>
    <w:p w:rsidR="00775E6F" w:rsidRPr="005635C9" w:rsidRDefault="00775E6F" w:rsidP="00775E6F">
      <w:pPr>
        <w:pStyle w:val="normal0"/>
        <w:spacing w:before="0" w:beforeAutospacing="0" w:after="0" w:afterAutospacing="0"/>
        <w:rPr>
          <w:lang w:val="ru-RU"/>
        </w:rPr>
      </w:pPr>
      <w:r w:rsidRPr="005635C9">
        <w:rPr>
          <w:lang w:val="ru-RU"/>
        </w:rPr>
        <w:t xml:space="preserve">     -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 </w:t>
      </w:r>
    </w:p>
    <w:p w:rsidR="00775E6F" w:rsidRPr="005635C9" w:rsidRDefault="00775E6F" w:rsidP="00775E6F">
      <w:pPr>
        <w:pStyle w:val="normal0"/>
        <w:spacing w:before="0" w:beforeAutospacing="0" w:after="0" w:afterAutospacing="0"/>
        <w:rPr>
          <w:lang w:val="ru-RU"/>
        </w:rPr>
      </w:pPr>
      <w:r w:rsidRPr="005635C9">
        <w:rPr>
          <w:lang w:val="ru-RU"/>
        </w:rPr>
        <w:t xml:space="preserve">     -   одређивање објеката који се граде и који ће прећи у својину јединице локалне самоуправе; </w:t>
      </w:r>
    </w:p>
    <w:p w:rsidR="00775E6F" w:rsidRPr="005635C9" w:rsidRDefault="00775E6F" w:rsidP="00775E6F">
      <w:pPr>
        <w:pStyle w:val="normal0"/>
        <w:spacing w:before="0" w:beforeAutospacing="0" w:after="0" w:afterAutospacing="0"/>
        <w:rPr>
          <w:lang w:val="ru-RU"/>
        </w:rPr>
      </w:pPr>
      <w:r w:rsidRPr="005635C9">
        <w:rPr>
          <w:lang w:val="ru-RU"/>
        </w:rPr>
        <w:t xml:space="preserve">     -   одређивање износа учешћа лица из става 1. овог члана у финансирању припремања, односно опремања грађевинског земљишта који ће бити умањен за износ доприноса за уређивање грађевинског земљишта; </w:t>
      </w:r>
    </w:p>
    <w:p w:rsidR="00775E6F" w:rsidRPr="005635C9" w:rsidRDefault="00775E6F" w:rsidP="00775E6F">
      <w:pPr>
        <w:pStyle w:val="normal0"/>
        <w:spacing w:before="0" w:beforeAutospacing="0" w:after="0" w:afterAutospacing="0"/>
        <w:rPr>
          <w:lang w:val="ru-RU"/>
        </w:rPr>
      </w:pPr>
      <w:r w:rsidRPr="005635C9">
        <w:rPr>
          <w:lang w:val="ru-RU"/>
        </w:rPr>
        <w:lastRenderedPageBreak/>
        <w:t xml:space="preserve">      -  средства обезбеђења испуњења обавеза уговорних страна. </w:t>
      </w:r>
    </w:p>
    <w:p w:rsidR="00775E6F" w:rsidRDefault="00775E6F" w:rsidP="00775E6F">
      <w:pPr>
        <w:pStyle w:val="4clan"/>
        <w:spacing w:before="0" w:after="0"/>
        <w:outlineLvl w:val="0"/>
        <w:rPr>
          <w:sz w:val="22"/>
          <w:szCs w:val="22"/>
          <w:lang w:val="sr-Cyrl-CS"/>
        </w:rPr>
      </w:pPr>
    </w:p>
    <w:p w:rsidR="00775E6F" w:rsidRPr="005635C9" w:rsidRDefault="00775E6F" w:rsidP="00775E6F">
      <w:pPr>
        <w:pStyle w:val="4clan"/>
        <w:spacing w:before="0" w:after="0"/>
        <w:outlineLvl w:val="0"/>
        <w:rPr>
          <w:sz w:val="22"/>
          <w:szCs w:val="22"/>
          <w:lang w:val="sr-Cyrl-CS"/>
        </w:rPr>
      </w:pPr>
      <w:r w:rsidRPr="005635C9">
        <w:rPr>
          <w:sz w:val="22"/>
          <w:szCs w:val="22"/>
          <w:lang w:val="sr-Cyrl-CS"/>
        </w:rPr>
        <w:t>Члан 22.</w:t>
      </w:r>
    </w:p>
    <w:p w:rsidR="00775E6F" w:rsidRPr="005635C9" w:rsidRDefault="00775E6F" w:rsidP="00775E6F">
      <w:pPr>
        <w:pStyle w:val="4clan"/>
        <w:spacing w:before="0" w:after="0"/>
        <w:jc w:val="both"/>
        <w:outlineLvl w:val="0"/>
        <w:rPr>
          <w:b w:val="0"/>
          <w:sz w:val="22"/>
          <w:szCs w:val="22"/>
          <w:lang w:val="sr-Cyrl-CS"/>
        </w:rPr>
      </w:pPr>
    </w:p>
    <w:p w:rsidR="00775E6F" w:rsidRPr="005635C9" w:rsidRDefault="00775E6F" w:rsidP="00775E6F">
      <w:pPr>
        <w:pStyle w:val="4clan"/>
        <w:spacing w:before="0" w:after="0"/>
        <w:jc w:val="both"/>
        <w:outlineLvl w:val="0"/>
        <w:rPr>
          <w:b w:val="0"/>
          <w:sz w:val="22"/>
          <w:szCs w:val="22"/>
          <w:lang w:val="sr-Cyrl-CS"/>
        </w:rPr>
      </w:pPr>
      <w:r w:rsidRPr="005635C9">
        <w:rPr>
          <w:b w:val="0"/>
          <w:sz w:val="22"/>
          <w:szCs w:val="22"/>
          <w:lang w:val="sr-Cyrl-CS"/>
        </w:rPr>
        <w:t>На основу елабората из члана 19 ове Одлуке закључује се Уговор о заједничком припремању, односно опремању грађевинског земљишта између лица из става 2. члана 19  ове одлуке и ____________ (правно лице из чл 94 став 2 Закона).</w:t>
      </w:r>
    </w:p>
    <w:p w:rsidR="00775E6F" w:rsidRPr="005635C9" w:rsidRDefault="00775E6F" w:rsidP="00775E6F">
      <w:pPr>
        <w:pStyle w:val="4clan"/>
        <w:spacing w:before="0" w:after="0"/>
        <w:jc w:val="both"/>
        <w:outlineLvl w:val="0"/>
        <w:rPr>
          <w:b w:val="0"/>
          <w:sz w:val="22"/>
          <w:szCs w:val="22"/>
          <w:lang w:val="sr-Cyrl-CS"/>
        </w:rPr>
      </w:pPr>
    </w:p>
    <w:p w:rsidR="00775E6F" w:rsidRPr="005635C9" w:rsidRDefault="00775E6F" w:rsidP="00775E6F">
      <w:pPr>
        <w:pStyle w:val="4clan"/>
        <w:spacing w:before="0" w:after="0"/>
        <w:jc w:val="both"/>
        <w:outlineLvl w:val="0"/>
        <w:rPr>
          <w:b w:val="0"/>
          <w:sz w:val="22"/>
          <w:szCs w:val="22"/>
          <w:lang w:val="sr-Cyrl-CS"/>
        </w:rPr>
      </w:pPr>
      <w:r w:rsidRPr="005635C9">
        <w:rPr>
          <w:b w:val="0"/>
          <w:sz w:val="22"/>
          <w:szCs w:val="22"/>
          <w:lang w:val="sr-Cyrl-CS"/>
        </w:rPr>
        <w:t xml:space="preserve">Уговор из става 1. овог члана садржи следеће: </w:t>
      </w:r>
    </w:p>
    <w:p w:rsidR="00775E6F" w:rsidRPr="005635C9" w:rsidRDefault="00775E6F" w:rsidP="00775E6F">
      <w:pPr>
        <w:pStyle w:val="4clan"/>
        <w:spacing w:before="0" w:after="0"/>
        <w:jc w:val="both"/>
        <w:outlineLvl w:val="0"/>
        <w:rPr>
          <w:b w:val="0"/>
          <w:sz w:val="22"/>
          <w:szCs w:val="22"/>
          <w:lang w:val="sr-Cyrl-CS"/>
        </w:rPr>
      </w:pPr>
    </w:p>
    <w:p w:rsidR="00775E6F" w:rsidRPr="005635C9" w:rsidRDefault="00775E6F" w:rsidP="00775E6F">
      <w:pPr>
        <w:pStyle w:val="normal0"/>
        <w:spacing w:before="0" w:beforeAutospacing="0" w:after="0" w:afterAutospacing="0"/>
        <w:jc w:val="both"/>
        <w:rPr>
          <w:lang w:val="sr-Cyrl-CS"/>
        </w:rPr>
      </w:pPr>
      <w:r w:rsidRPr="005635C9">
        <w:rPr>
          <w:lang w:val="sr-Cyrl-CS"/>
        </w:rPr>
        <w:t xml:space="preserve">- </w:t>
      </w:r>
      <w:r w:rsidRPr="005635C9">
        <w:rPr>
          <w:lang w:val="ru-RU"/>
        </w:rPr>
        <w:t>податке</w:t>
      </w:r>
      <w:r w:rsidRPr="005635C9">
        <w:rPr>
          <w:lang w:val="sr-Cyrl-CS"/>
        </w:rPr>
        <w:t xml:space="preserve"> </w:t>
      </w:r>
      <w:r w:rsidRPr="005635C9">
        <w:rPr>
          <w:lang w:val="ru-RU"/>
        </w:rPr>
        <w:t>о</w:t>
      </w:r>
      <w:r w:rsidRPr="005635C9">
        <w:rPr>
          <w:lang w:val="sr-Cyrl-CS"/>
        </w:rPr>
        <w:t xml:space="preserve"> </w:t>
      </w:r>
      <w:r w:rsidRPr="005635C9">
        <w:rPr>
          <w:lang w:val="ru-RU"/>
        </w:rPr>
        <w:t>локацији</w:t>
      </w:r>
      <w:r w:rsidRPr="005635C9">
        <w:rPr>
          <w:lang w:val="sr-Cyrl-CS"/>
        </w:rPr>
        <w:t xml:space="preserve">, </w:t>
      </w:r>
      <w:r w:rsidRPr="005635C9">
        <w:rPr>
          <w:lang w:val="ru-RU"/>
        </w:rPr>
        <w:t>односно</w:t>
      </w:r>
      <w:r w:rsidRPr="005635C9">
        <w:rPr>
          <w:lang w:val="sr-Cyrl-CS"/>
        </w:rPr>
        <w:t xml:space="preserve"> </w:t>
      </w:r>
      <w:r w:rsidRPr="005635C9">
        <w:rPr>
          <w:lang w:val="ru-RU"/>
        </w:rPr>
        <w:t>зони</w:t>
      </w:r>
      <w:r w:rsidRPr="005635C9">
        <w:rPr>
          <w:lang w:val="sr-Cyrl-CS"/>
        </w:rPr>
        <w:t xml:space="preserve"> </w:t>
      </w:r>
      <w:r w:rsidRPr="005635C9">
        <w:rPr>
          <w:lang w:val="ru-RU"/>
        </w:rPr>
        <w:t>у</w:t>
      </w:r>
      <w:r w:rsidRPr="005635C9">
        <w:rPr>
          <w:lang w:val="sr-Cyrl-CS"/>
        </w:rPr>
        <w:t xml:space="preserve"> </w:t>
      </w:r>
      <w:r w:rsidRPr="005635C9">
        <w:rPr>
          <w:lang w:val="ru-RU"/>
        </w:rPr>
        <w:t>којој</w:t>
      </w:r>
      <w:r w:rsidRPr="005635C9">
        <w:rPr>
          <w:lang w:val="sr-Cyrl-CS"/>
        </w:rPr>
        <w:t xml:space="preserve"> </w:t>
      </w:r>
      <w:r w:rsidRPr="005635C9">
        <w:rPr>
          <w:lang w:val="ru-RU"/>
        </w:rPr>
        <w:t>се</w:t>
      </w:r>
      <w:r w:rsidRPr="005635C9">
        <w:rPr>
          <w:lang w:val="sr-Cyrl-CS"/>
        </w:rPr>
        <w:t xml:space="preserve"> </w:t>
      </w:r>
      <w:r w:rsidRPr="005635C9">
        <w:rPr>
          <w:lang w:val="ru-RU"/>
        </w:rPr>
        <w:t>планира</w:t>
      </w:r>
      <w:r w:rsidRPr="005635C9">
        <w:rPr>
          <w:lang w:val="sr-Cyrl-CS"/>
        </w:rPr>
        <w:t xml:space="preserve"> </w:t>
      </w:r>
      <w:r w:rsidRPr="005635C9">
        <w:rPr>
          <w:lang w:val="ru-RU"/>
        </w:rPr>
        <w:t>опремања</w:t>
      </w:r>
      <w:r w:rsidRPr="005635C9">
        <w:rPr>
          <w:lang w:val="sr-Cyrl-CS"/>
        </w:rPr>
        <w:t xml:space="preserve"> </w:t>
      </w:r>
      <w:r w:rsidRPr="005635C9">
        <w:rPr>
          <w:lang w:val="ru-RU"/>
        </w:rPr>
        <w:t>гра</w:t>
      </w:r>
      <w:r w:rsidRPr="005635C9">
        <w:rPr>
          <w:lang w:val="sr-Cyrl-CS"/>
        </w:rPr>
        <w:t>ђ</w:t>
      </w:r>
      <w:r w:rsidRPr="005635C9">
        <w:rPr>
          <w:lang w:val="ru-RU"/>
        </w:rPr>
        <w:t>евинског</w:t>
      </w:r>
      <w:r w:rsidRPr="005635C9">
        <w:rPr>
          <w:lang w:val="sr-Cyrl-CS"/>
        </w:rPr>
        <w:t xml:space="preserve"> </w:t>
      </w:r>
      <w:r w:rsidRPr="005635C9">
        <w:rPr>
          <w:lang w:val="ru-RU"/>
        </w:rPr>
        <w:t>земљи</w:t>
      </w:r>
      <w:r w:rsidRPr="005635C9">
        <w:rPr>
          <w:lang w:val="sr-Cyrl-CS"/>
        </w:rPr>
        <w:t>ш</w:t>
      </w:r>
      <w:r w:rsidRPr="005635C9">
        <w:rPr>
          <w:lang w:val="ru-RU"/>
        </w:rPr>
        <w:t>та</w:t>
      </w:r>
      <w:r w:rsidRPr="005635C9">
        <w:rPr>
          <w:lang w:val="sr-Cyrl-CS"/>
        </w:rPr>
        <w:t xml:space="preserve">; </w:t>
      </w:r>
    </w:p>
    <w:p w:rsidR="00775E6F" w:rsidRPr="005635C9" w:rsidRDefault="00775E6F" w:rsidP="00775E6F">
      <w:pPr>
        <w:pStyle w:val="normal0"/>
        <w:spacing w:before="0" w:beforeAutospacing="0" w:after="0" w:afterAutospacing="0"/>
        <w:jc w:val="both"/>
        <w:rPr>
          <w:lang w:val="ru-RU"/>
        </w:rPr>
      </w:pPr>
      <w:r w:rsidRPr="005635C9">
        <w:rPr>
          <w:lang w:val="ru-RU"/>
        </w:rPr>
        <w:t xml:space="preserve">- податке из планског документа и техничке услове за изградњу; </w:t>
      </w:r>
    </w:p>
    <w:p w:rsidR="00775E6F" w:rsidRPr="005635C9" w:rsidRDefault="00775E6F" w:rsidP="00775E6F">
      <w:pPr>
        <w:pStyle w:val="normal0"/>
        <w:spacing w:before="0" w:beforeAutospacing="0" w:after="0" w:afterAutospacing="0"/>
        <w:jc w:val="both"/>
        <w:rPr>
          <w:lang w:val="ru-RU"/>
        </w:rPr>
      </w:pPr>
      <w:r w:rsidRPr="005635C9">
        <w:rPr>
          <w:lang w:val="ru-RU"/>
        </w:rPr>
        <w:t xml:space="preserve">- податке из програма уређивања грађевинског земљишта; </w:t>
      </w:r>
    </w:p>
    <w:p w:rsidR="00775E6F" w:rsidRPr="005635C9" w:rsidRDefault="00775E6F" w:rsidP="00775E6F">
      <w:pPr>
        <w:pStyle w:val="normal0"/>
        <w:spacing w:before="0" w:beforeAutospacing="0" w:after="0" w:afterAutospacing="0"/>
        <w:jc w:val="both"/>
        <w:rPr>
          <w:lang w:val="ru-RU"/>
        </w:rPr>
      </w:pPr>
      <w:r w:rsidRPr="005635C9">
        <w:rPr>
          <w:lang w:val="ru-RU"/>
        </w:rPr>
        <w:t xml:space="preserve">- границе локације која се припрема, односно опрема са пописом катастарских парцела; </w:t>
      </w:r>
    </w:p>
    <w:p w:rsidR="00775E6F" w:rsidRPr="005635C9" w:rsidRDefault="00775E6F" w:rsidP="00775E6F">
      <w:pPr>
        <w:pStyle w:val="normal0"/>
        <w:spacing w:before="0" w:beforeAutospacing="0" w:after="0" w:afterAutospacing="0"/>
        <w:jc w:val="both"/>
        <w:rPr>
          <w:lang w:val="ru-RU"/>
        </w:rPr>
      </w:pPr>
      <w:r w:rsidRPr="005635C9">
        <w:rPr>
          <w:lang w:val="ru-RU"/>
        </w:rPr>
        <w:t xml:space="preserve">- динамику и рок изградње; </w:t>
      </w:r>
    </w:p>
    <w:p w:rsidR="00775E6F" w:rsidRPr="005635C9" w:rsidRDefault="00775E6F" w:rsidP="00775E6F">
      <w:pPr>
        <w:pStyle w:val="normal0"/>
        <w:spacing w:before="0" w:beforeAutospacing="0" w:after="0" w:afterAutospacing="0"/>
        <w:jc w:val="both"/>
        <w:rPr>
          <w:lang w:val="ru-RU"/>
        </w:rPr>
      </w:pPr>
      <w:r w:rsidRPr="005635C9">
        <w:rPr>
          <w:lang w:val="ru-RU"/>
        </w:rPr>
        <w:t xml:space="preserve">- обавезу ________  (правно лице из чл 94 став 2 Закона) да обезбеди стручни надзор у току извођења радова; </w:t>
      </w:r>
    </w:p>
    <w:p w:rsidR="00775E6F" w:rsidRPr="005635C9" w:rsidRDefault="00775E6F" w:rsidP="00775E6F">
      <w:pPr>
        <w:pStyle w:val="normal0"/>
        <w:spacing w:before="0" w:beforeAutospacing="0" w:after="0" w:afterAutospacing="0"/>
        <w:jc w:val="both"/>
        <w:rPr>
          <w:lang w:val="ru-RU"/>
        </w:rPr>
      </w:pPr>
      <w:r w:rsidRPr="005635C9">
        <w:rPr>
          <w:lang w:val="ru-RU"/>
        </w:rPr>
        <w:t xml:space="preserve">-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 </w:t>
      </w:r>
    </w:p>
    <w:p w:rsidR="00775E6F" w:rsidRPr="005635C9" w:rsidRDefault="00775E6F" w:rsidP="00775E6F">
      <w:pPr>
        <w:pStyle w:val="normal0"/>
        <w:spacing w:before="0" w:beforeAutospacing="0" w:after="0" w:afterAutospacing="0"/>
        <w:jc w:val="both"/>
        <w:rPr>
          <w:lang w:val="ru-RU"/>
        </w:rPr>
      </w:pPr>
      <w:r w:rsidRPr="005635C9">
        <w:rPr>
          <w:lang w:val="ru-RU"/>
        </w:rPr>
        <w:t xml:space="preserve">- одређивање објеката који се граде и који ће прећи у својину јединице локалне самоуправе; </w:t>
      </w:r>
    </w:p>
    <w:p w:rsidR="00775E6F" w:rsidRPr="005635C9" w:rsidRDefault="00775E6F" w:rsidP="00775E6F">
      <w:pPr>
        <w:pStyle w:val="Normal1"/>
        <w:spacing w:before="0" w:beforeAutospacing="0" w:after="0" w:afterAutospacing="0"/>
        <w:jc w:val="both"/>
        <w:rPr>
          <w:lang w:val="ru-RU"/>
        </w:rPr>
      </w:pPr>
      <w:r w:rsidRPr="005635C9">
        <w:rPr>
          <w:lang w:val="ru-RU"/>
        </w:rPr>
        <w:t xml:space="preserve">- одређивање износа учешћа лица из става 1. овог члана у финансирању припремања, односно опремања грађевинског земљишта за који ће бити умањен износ доприноса за уређивање грађевинског земљишта </w:t>
      </w:r>
    </w:p>
    <w:p w:rsidR="00775E6F" w:rsidRPr="005635C9" w:rsidRDefault="00775E6F" w:rsidP="00775E6F">
      <w:pPr>
        <w:pStyle w:val="Normal1"/>
        <w:spacing w:before="0" w:beforeAutospacing="0" w:after="0" w:afterAutospacing="0"/>
        <w:jc w:val="both"/>
        <w:rPr>
          <w:lang w:val="ru-RU"/>
        </w:rPr>
      </w:pPr>
      <w:r w:rsidRPr="005635C9">
        <w:rPr>
          <w:lang w:val="ru-RU"/>
        </w:rPr>
        <w:t>- вредност земљишта које инвеститор уступа јединици локалне самоуправе за изградњу инфраструктурних објеката</w:t>
      </w:r>
    </w:p>
    <w:p w:rsidR="00775E6F" w:rsidRPr="005635C9" w:rsidRDefault="00775E6F" w:rsidP="00775E6F">
      <w:pPr>
        <w:pStyle w:val="normal0"/>
        <w:spacing w:before="0" w:beforeAutospacing="0" w:after="0" w:afterAutospacing="0"/>
        <w:jc w:val="both"/>
        <w:rPr>
          <w:lang w:val="ru-RU"/>
        </w:rPr>
      </w:pPr>
      <w:r w:rsidRPr="005635C9">
        <w:rPr>
          <w:lang w:val="ru-RU"/>
        </w:rPr>
        <w:t xml:space="preserve">- средства обезбеђења за испуњење обавеза уговорних страна. </w:t>
      </w:r>
    </w:p>
    <w:p w:rsidR="00775E6F" w:rsidRPr="005635C9" w:rsidRDefault="00775E6F" w:rsidP="00775E6F">
      <w:pPr>
        <w:pStyle w:val="4clan"/>
        <w:spacing w:before="0" w:after="0"/>
        <w:ind w:left="360"/>
        <w:jc w:val="both"/>
        <w:rPr>
          <w:b w:val="0"/>
          <w:sz w:val="22"/>
          <w:szCs w:val="22"/>
          <w:lang w:val="sr-Latn-CS"/>
        </w:rPr>
      </w:pPr>
    </w:p>
    <w:bookmarkEnd w:id="4"/>
    <w:p w:rsidR="00775E6F" w:rsidRPr="005635C9" w:rsidRDefault="00775E6F" w:rsidP="00775E6F">
      <w:pPr>
        <w:pStyle w:val="4clan"/>
        <w:spacing w:before="0" w:after="0"/>
        <w:jc w:val="both"/>
        <w:rPr>
          <w:sz w:val="22"/>
          <w:szCs w:val="22"/>
          <w:lang w:val="sr-Cyrl-CS"/>
        </w:rPr>
      </w:pPr>
    </w:p>
    <w:p w:rsidR="00775E6F" w:rsidRPr="005635C9" w:rsidRDefault="00775E6F" w:rsidP="00775E6F">
      <w:pPr>
        <w:jc w:val="center"/>
        <w:rPr>
          <w:rFonts w:cs="Arial"/>
          <w:b/>
          <w:bCs/>
          <w:lang w:val="ru-RU"/>
        </w:rPr>
      </w:pPr>
      <w:r w:rsidRPr="005635C9">
        <w:rPr>
          <w:rFonts w:cs="Arial"/>
          <w:b/>
          <w:caps/>
          <w:lang w:val="sr-Latn-CS"/>
        </w:rPr>
        <w:t>VI</w:t>
      </w:r>
      <w:r w:rsidRPr="005635C9">
        <w:rPr>
          <w:rFonts w:cs="Arial"/>
          <w:b/>
          <w:bCs/>
          <w:lang w:val="ru-RU"/>
        </w:rPr>
        <w:tab/>
        <w:t xml:space="preserve">ПРЕЛАЗНЕ И ЗАВРШНЕ ОДРЕДБЕ </w:t>
      </w:r>
    </w:p>
    <w:p w:rsidR="00775E6F" w:rsidRPr="005635C9" w:rsidRDefault="00775E6F" w:rsidP="00775E6F">
      <w:pPr>
        <w:rPr>
          <w:rFonts w:cs="Arial"/>
          <w:b/>
          <w:bCs/>
          <w:lang w:val="ru-RU"/>
        </w:rPr>
      </w:pPr>
    </w:p>
    <w:p w:rsidR="00775E6F" w:rsidRPr="005635C9" w:rsidRDefault="00775E6F" w:rsidP="00775E6F">
      <w:pPr>
        <w:jc w:val="center"/>
        <w:outlineLvl w:val="0"/>
        <w:rPr>
          <w:rFonts w:cs="Arial"/>
          <w:b/>
          <w:bCs/>
        </w:rPr>
      </w:pPr>
      <w:r w:rsidRPr="005635C9">
        <w:rPr>
          <w:rFonts w:cs="Arial"/>
          <w:b/>
          <w:bCs/>
          <w:lang w:val="ru-RU"/>
        </w:rPr>
        <w:t xml:space="preserve">Члан </w:t>
      </w:r>
      <w:r w:rsidRPr="005635C9">
        <w:rPr>
          <w:rFonts w:cs="Arial"/>
          <w:b/>
          <w:bCs/>
          <w:lang w:val="sr-Cyrl-CS"/>
        </w:rPr>
        <w:t>23</w:t>
      </w:r>
    </w:p>
    <w:p w:rsidR="00775E6F" w:rsidRPr="005635C9" w:rsidRDefault="00775E6F" w:rsidP="00775E6F">
      <w:pPr>
        <w:jc w:val="center"/>
        <w:outlineLvl w:val="0"/>
        <w:rPr>
          <w:rFonts w:cs="Arial"/>
          <w:bCs/>
        </w:rPr>
      </w:pPr>
    </w:p>
    <w:p w:rsidR="00775E6F" w:rsidRPr="005635C9" w:rsidRDefault="00775E6F" w:rsidP="00775E6F">
      <w:pPr>
        <w:pStyle w:val="normal0"/>
        <w:spacing w:before="0" w:beforeAutospacing="0" w:after="0" w:afterAutospacing="0"/>
        <w:jc w:val="both"/>
        <w:rPr>
          <w:lang w:val="ru-RU"/>
        </w:rPr>
      </w:pPr>
      <w:r w:rsidRPr="005635C9">
        <w:rPr>
          <w:lang w:val="ru-RU"/>
        </w:rPr>
        <w:t>Инвеститори који су са јединицом локалне самоуправе закључили уговор о накнади за уређивање грађевинског земљишта за изградњу објеката, по раније важећим законима и општим актима јединице локалне самоуправе, по којима накнада није плаћена у целости, имају право на закључивање анекса уговора и обрачун доприноса у складу са овом Одлуком</w:t>
      </w:r>
      <w:r w:rsidRPr="005635C9">
        <w:rPr>
          <w:rStyle w:val="FootnoteReference"/>
          <w:lang w:val="ru-RU"/>
        </w:rPr>
        <w:footnoteReference w:id="4"/>
      </w:r>
      <w:r w:rsidRPr="005635C9">
        <w:rPr>
          <w:lang w:val="ru-RU"/>
        </w:rPr>
        <w:t>.</w:t>
      </w:r>
    </w:p>
    <w:p w:rsidR="00775E6F" w:rsidRPr="005635C9" w:rsidRDefault="00775E6F" w:rsidP="00775E6F">
      <w:pPr>
        <w:pStyle w:val="normal0"/>
        <w:spacing w:before="0" w:beforeAutospacing="0" w:after="0" w:afterAutospacing="0"/>
        <w:jc w:val="both"/>
        <w:rPr>
          <w:lang w:val="ru-RU"/>
        </w:rPr>
      </w:pPr>
    </w:p>
    <w:p w:rsidR="00775E6F" w:rsidRPr="005635C9" w:rsidRDefault="00775E6F" w:rsidP="00775E6F">
      <w:pPr>
        <w:pStyle w:val="normal0"/>
        <w:spacing w:before="0" w:beforeAutospacing="0" w:after="0" w:afterAutospacing="0"/>
        <w:jc w:val="both"/>
        <w:rPr>
          <w:color w:val="FF0000"/>
          <w:lang w:val="ru-RU"/>
        </w:rPr>
      </w:pPr>
    </w:p>
    <w:p w:rsidR="00775E6F" w:rsidRPr="005635C9" w:rsidRDefault="00775E6F" w:rsidP="00775E6F">
      <w:pPr>
        <w:pStyle w:val="normal0"/>
        <w:spacing w:before="0" w:beforeAutospacing="0" w:after="0" w:afterAutospacing="0"/>
        <w:jc w:val="center"/>
        <w:rPr>
          <w:b/>
          <w:lang w:val="ru-RU"/>
        </w:rPr>
      </w:pPr>
      <w:r w:rsidRPr="005635C9">
        <w:rPr>
          <w:b/>
          <w:lang w:val="ru-RU"/>
        </w:rPr>
        <w:t>Члан 24</w:t>
      </w:r>
    </w:p>
    <w:p w:rsidR="00775E6F" w:rsidRPr="005635C9" w:rsidRDefault="00775E6F" w:rsidP="00775E6F">
      <w:pPr>
        <w:pStyle w:val="normal0"/>
        <w:spacing w:before="0" w:beforeAutospacing="0" w:after="0" w:afterAutospacing="0"/>
        <w:rPr>
          <w:lang w:val="ru-RU"/>
        </w:rPr>
      </w:pPr>
    </w:p>
    <w:p w:rsidR="00775E6F" w:rsidRPr="0047415F" w:rsidRDefault="00775E6F" w:rsidP="0047415F">
      <w:pPr>
        <w:pStyle w:val="normal0"/>
        <w:spacing w:before="0" w:beforeAutospacing="0" w:after="0" w:afterAutospacing="0"/>
        <w:jc w:val="both"/>
        <w:rPr>
          <w:lang w:val="ru-RU"/>
        </w:rPr>
      </w:pPr>
      <w:r w:rsidRPr="005635C9">
        <w:rPr>
          <w:lang w:val="ru-RU"/>
        </w:rPr>
        <w:t xml:space="preserve">Инвеститор који је уговорио накнаду за уређивање грађевинског земљишта по раније важећим прописима има право на раскид уговора и повраћај уплаћених средстава у  номиналном износу, уколико од надлежне управе достави доказ да није издата потврда о пријему документације, односно грађевинска дозвола, односно да инвеститор не може остварити право изградње објекта на основу издате документације као и да није започета изградња објекта. </w:t>
      </w:r>
    </w:p>
    <w:p w:rsidR="00775E6F" w:rsidRDefault="00775E6F" w:rsidP="00775E6F">
      <w:pPr>
        <w:pStyle w:val="normal0"/>
        <w:spacing w:before="0" w:beforeAutospacing="0" w:after="0" w:afterAutospacing="0"/>
        <w:jc w:val="center"/>
        <w:rPr>
          <w:b/>
          <w:lang w:val="ru-RU"/>
        </w:rPr>
      </w:pPr>
    </w:p>
    <w:p w:rsidR="00775E6F" w:rsidRPr="005635C9" w:rsidRDefault="00775E6F" w:rsidP="00775E6F">
      <w:pPr>
        <w:pStyle w:val="normal0"/>
        <w:spacing w:before="0" w:beforeAutospacing="0" w:after="0" w:afterAutospacing="0"/>
        <w:jc w:val="center"/>
        <w:rPr>
          <w:b/>
          <w:lang w:val="ru-RU"/>
        </w:rPr>
      </w:pPr>
      <w:r w:rsidRPr="005635C9">
        <w:rPr>
          <w:b/>
          <w:lang w:val="ru-RU"/>
        </w:rPr>
        <w:t>Члан 25</w:t>
      </w:r>
    </w:p>
    <w:p w:rsidR="00775E6F" w:rsidRPr="005635C9" w:rsidRDefault="00775E6F" w:rsidP="00775E6F">
      <w:pPr>
        <w:pStyle w:val="normal0"/>
        <w:spacing w:before="0" w:beforeAutospacing="0" w:after="0" w:afterAutospacing="0"/>
        <w:jc w:val="both"/>
        <w:rPr>
          <w:color w:val="FF0000"/>
          <w:lang w:val="ru-RU"/>
        </w:rPr>
      </w:pPr>
    </w:p>
    <w:p w:rsidR="00775E6F" w:rsidRPr="005635C9" w:rsidRDefault="00775E6F" w:rsidP="00775E6F">
      <w:pPr>
        <w:adjustRightInd w:val="0"/>
        <w:jc w:val="both"/>
        <w:rPr>
          <w:rFonts w:cs="Arial"/>
          <w:color w:val="000000"/>
          <w:lang w:val="ru-RU"/>
        </w:rPr>
      </w:pPr>
      <w:r w:rsidRPr="005635C9">
        <w:rPr>
          <w:rFonts w:cs="Arial"/>
          <w:color w:val="000000"/>
          <w:lang w:val="ru-RU"/>
        </w:rPr>
        <w:t xml:space="preserve">Инвеститори који су закључили уговоре са </w:t>
      </w:r>
      <w:r w:rsidRPr="005635C9">
        <w:rPr>
          <w:rFonts w:cs="Arial"/>
          <w:color w:val="000000"/>
        </w:rPr>
        <w:t>Oпштином Пожега</w:t>
      </w:r>
      <w:r w:rsidRPr="005635C9">
        <w:rPr>
          <w:rFonts w:cs="Arial"/>
          <w:color w:val="000000"/>
          <w:lang w:val="ru-RU"/>
        </w:rPr>
        <w:t xml:space="preserve"> о регулисању накнаде за уређивање грађевинског земљишта или исте закључе до ступања на снагу ове Одлуке у обавези су да плаћају накнаду за уређивање грађевинског земљишта у свему у складу са закљученим уговором.</w:t>
      </w:r>
    </w:p>
    <w:p w:rsidR="00775E6F" w:rsidRPr="005635C9" w:rsidRDefault="00775E6F" w:rsidP="00775E6F">
      <w:pPr>
        <w:pStyle w:val="normal0"/>
        <w:spacing w:before="0" w:beforeAutospacing="0" w:after="0" w:afterAutospacing="0"/>
        <w:jc w:val="center"/>
        <w:rPr>
          <w:b/>
          <w:lang w:val="ru-RU"/>
        </w:rPr>
      </w:pPr>
      <w:r w:rsidRPr="005635C9">
        <w:rPr>
          <w:b/>
          <w:lang w:val="ru-RU"/>
        </w:rPr>
        <w:t>Члан 26</w:t>
      </w:r>
    </w:p>
    <w:p w:rsidR="00775E6F" w:rsidRPr="005635C9" w:rsidRDefault="00775E6F" w:rsidP="00775E6F">
      <w:pPr>
        <w:pStyle w:val="normal0"/>
        <w:spacing w:before="0" w:beforeAutospacing="0" w:after="0" w:afterAutospacing="0"/>
        <w:jc w:val="center"/>
        <w:rPr>
          <w:u w:val="single"/>
          <w:lang w:val="ru-RU"/>
        </w:rPr>
      </w:pPr>
    </w:p>
    <w:p w:rsidR="00775E6F" w:rsidRPr="0047415F" w:rsidRDefault="00775E6F" w:rsidP="0047415F">
      <w:pPr>
        <w:pStyle w:val="normal0"/>
        <w:spacing w:before="0" w:beforeAutospacing="0" w:after="0" w:afterAutospacing="0"/>
        <w:jc w:val="both"/>
        <w:rPr>
          <w:lang w:val="ru-RU"/>
        </w:rPr>
      </w:pPr>
      <w:r w:rsidRPr="005635C9">
        <w:rPr>
          <w:lang w:val="ru-RU"/>
        </w:rPr>
        <w:t>Ступањем на снагу ове Одлуке, престају да важ</w:t>
      </w:r>
      <w:r w:rsidRPr="005635C9">
        <w:t>e</w:t>
      </w:r>
      <w:r w:rsidRPr="005635C9">
        <w:rPr>
          <w:lang w:val="ru-RU"/>
        </w:rPr>
        <w:t xml:space="preserve"> одредбе Одлуке о грађевинском земљишту ( Сл.лист општине Пожега бр.3/10), Одлука о изменама и допунама одлуке  о грађевинском земљишту (Сл.лист општине Пожега бр.2/11) и Одлука о изменама и допунама одлуке  о грађевинском земљишту (Сл.лист општине Пожега бр.3/14) и Одлука о изменама и допунама одлуке  о грађевинском земљишту (Сл.лист општине </w:t>
      </w:r>
      <w:r>
        <w:rPr>
          <w:lang w:val="ru-RU"/>
        </w:rPr>
        <w:t xml:space="preserve">Пожега  </w:t>
      </w:r>
      <w:r w:rsidRPr="005635C9">
        <w:rPr>
          <w:lang w:val="ru-RU"/>
        </w:rPr>
        <w:t>бр.1/15).</w:t>
      </w:r>
    </w:p>
    <w:p w:rsidR="00775E6F" w:rsidRPr="005635C9" w:rsidRDefault="00775E6F" w:rsidP="00775E6F">
      <w:pPr>
        <w:jc w:val="center"/>
        <w:rPr>
          <w:rFonts w:cs="Arial"/>
          <w:bCs/>
          <w:lang w:val="sr-Cyrl-CS"/>
        </w:rPr>
      </w:pPr>
    </w:p>
    <w:p w:rsidR="00775E6F" w:rsidRPr="005635C9" w:rsidRDefault="00775E6F" w:rsidP="00775E6F">
      <w:pPr>
        <w:jc w:val="center"/>
        <w:rPr>
          <w:rFonts w:cs="Arial"/>
          <w:b/>
          <w:bCs/>
        </w:rPr>
      </w:pPr>
      <w:r w:rsidRPr="005635C9">
        <w:rPr>
          <w:rFonts w:cs="Arial"/>
          <w:b/>
          <w:bCs/>
        </w:rPr>
        <w:t>Члан 2</w:t>
      </w:r>
      <w:r w:rsidRPr="005635C9">
        <w:rPr>
          <w:rFonts w:cs="Arial"/>
          <w:b/>
          <w:bCs/>
          <w:lang w:val="sr-Cyrl-CS"/>
        </w:rPr>
        <w:t>7</w:t>
      </w:r>
      <w:r w:rsidRPr="005635C9">
        <w:rPr>
          <w:rFonts w:cs="Arial"/>
          <w:b/>
          <w:bCs/>
        </w:rPr>
        <w:t>.</w:t>
      </w:r>
    </w:p>
    <w:p w:rsidR="00775E6F" w:rsidRPr="005635C9" w:rsidRDefault="00775E6F" w:rsidP="00775E6F">
      <w:pPr>
        <w:jc w:val="center"/>
        <w:rPr>
          <w:rFonts w:cs="Arial"/>
          <w:b/>
          <w:bCs/>
        </w:rPr>
      </w:pPr>
    </w:p>
    <w:p w:rsidR="00775E6F" w:rsidRPr="00837D1D" w:rsidRDefault="00775E6F" w:rsidP="00775E6F">
      <w:pPr>
        <w:jc w:val="both"/>
        <w:rPr>
          <w:rFonts w:ascii="Arial" w:hAnsi="Arial" w:cs="Arial"/>
          <w:lang w:val="sr-Cyrl-CS"/>
        </w:rPr>
      </w:pPr>
      <w:r w:rsidRPr="00837D1D">
        <w:rPr>
          <w:rFonts w:ascii="Arial" w:hAnsi="Arial" w:cs="Arial"/>
        </w:rPr>
        <w:t>Ова одлука ступа на снагу осмог дана од дана објављивања у Службеном листу Општине Пожега.</w:t>
      </w:r>
    </w:p>
    <w:p w:rsidR="00775E6F" w:rsidRPr="00837D1D" w:rsidRDefault="00775E6F" w:rsidP="00775E6F">
      <w:pPr>
        <w:jc w:val="both"/>
        <w:rPr>
          <w:rFonts w:cs="Arial"/>
          <w:lang w:val="sr-Cyrl-CS"/>
        </w:rPr>
      </w:pPr>
    </w:p>
    <w:p w:rsidR="00775E6F" w:rsidRPr="00837D1D" w:rsidRDefault="00775E6F" w:rsidP="00775E6F">
      <w:pPr>
        <w:jc w:val="both"/>
        <w:rPr>
          <w:rFonts w:ascii="Arial" w:hAnsi="Arial" w:cs="Arial"/>
        </w:rPr>
      </w:pPr>
    </w:p>
    <w:p w:rsidR="00775E6F" w:rsidRPr="00837D1D" w:rsidRDefault="00775E6F" w:rsidP="00837D1D">
      <w:pPr>
        <w:jc w:val="center"/>
        <w:rPr>
          <w:rFonts w:ascii="Arial" w:hAnsi="Arial" w:cs="Arial"/>
          <w:b/>
          <w:bCs/>
          <w:sz w:val="24"/>
          <w:szCs w:val="24"/>
        </w:rPr>
      </w:pPr>
      <w:r w:rsidRPr="00837D1D">
        <w:rPr>
          <w:rFonts w:ascii="Arial" w:hAnsi="Arial" w:cs="Arial"/>
          <w:b/>
          <w:bCs/>
          <w:sz w:val="24"/>
          <w:szCs w:val="24"/>
        </w:rPr>
        <w:t>01 Број: 011-</w:t>
      </w:r>
      <w:r w:rsidRPr="00837D1D">
        <w:rPr>
          <w:rFonts w:ascii="Arial" w:hAnsi="Arial" w:cs="Arial"/>
          <w:b/>
          <w:bCs/>
          <w:sz w:val="24"/>
          <w:szCs w:val="24"/>
          <w:lang w:val="sr-Cyrl-CS"/>
        </w:rPr>
        <w:t>32</w:t>
      </w:r>
      <w:r w:rsidRPr="00837D1D">
        <w:rPr>
          <w:rFonts w:ascii="Arial" w:hAnsi="Arial" w:cs="Arial"/>
          <w:b/>
          <w:bCs/>
          <w:sz w:val="24"/>
          <w:szCs w:val="24"/>
        </w:rPr>
        <w:t>/2021</w:t>
      </w:r>
    </w:p>
    <w:p w:rsidR="00775E6F" w:rsidRPr="00837D1D" w:rsidRDefault="00775E6F" w:rsidP="00837D1D">
      <w:pPr>
        <w:jc w:val="center"/>
        <w:rPr>
          <w:rFonts w:ascii="Arial" w:hAnsi="Arial" w:cs="Arial"/>
          <w:b/>
          <w:bCs/>
          <w:sz w:val="24"/>
          <w:szCs w:val="24"/>
          <w:lang w:val="sr-Cyrl-CS"/>
        </w:rPr>
      </w:pPr>
      <w:r w:rsidRPr="00837D1D">
        <w:rPr>
          <w:rFonts w:ascii="Arial" w:hAnsi="Arial" w:cs="Arial"/>
          <w:b/>
          <w:bCs/>
          <w:sz w:val="24"/>
          <w:szCs w:val="24"/>
        </w:rPr>
        <w:t>СКУПШТИНА ОПШТИНЕ ПОЖЕГА</w:t>
      </w:r>
    </w:p>
    <w:p w:rsidR="00775E6F" w:rsidRPr="00837D1D" w:rsidRDefault="00775E6F" w:rsidP="00775E6F">
      <w:pPr>
        <w:jc w:val="both"/>
        <w:rPr>
          <w:rFonts w:ascii="Arial" w:hAnsi="Arial" w:cs="Arial"/>
          <w:b/>
          <w:bCs/>
        </w:rPr>
      </w:pPr>
    </w:p>
    <w:p w:rsidR="00775E6F" w:rsidRPr="00837D1D" w:rsidRDefault="00775E6F" w:rsidP="00775E6F">
      <w:pPr>
        <w:jc w:val="both"/>
        <w:rPr>
          <w:rFonts w:ascii="Arial" w:hAnsi="Arial" w:cs="Arial"/>
          <w:b/>
          <w:bCs/>
        </w:rPr>
      </w:pPr>
      <w:r w:rsidRPr="00837D1D">
        <w:rPr>
          <w:rFonts w:ascii="Arial" w:hAnsi="Arial" w:cs="Arial"/>
          <w:b/>
          <w:bCs/>
        </w:rPr>
        <w:t xml:space="preserve">                                                         </w:t>
      </w:r>
    </w:p>
    <w:p w:rsidR="00775E6F" w:rsidRPr="00837D1D" w:rsidRDefault="00775E6F" w:rsidP="00775E6F">
      <w:pPr>
        <w:jc w:val="right"/>
        <w:rPr>
          <w:rFonts w:cs="Arial"/>
          <w:b/>
          <w:bCs/>
          <w:sz w:val="24"/>
          <w:szCs w:val="24"/>
        </w:rPr>
      </w:pPr>
      <w:r w:rsidRPr="00837D1D">
        <w:rPr>
          <w:rFonts w:ascii="Arial" w:hAnsi="Arial" w:cs="Arial"/>
          <w:b/>
          <w:bCs/>
        </w:rPr>
        <w:t xml:space="preserve">                                                                                </w:t>
      </w:r>
      <w:r w:rsidRPr="00837D1D">
        <w:rPr>
          <w:rFonts w:ascii="Arial" w:hAnsi="Arial" w:cs="Arial"/>
          <w:b/>
          <w:bCs/>
          <w:sz w:val="24"/>
          <w:szCs w:val="24"/>
        </w:rPr>
        <w:t>ПРЕДСЕДНИК СКУПШТИНЕ,</w:t>
      </w:r>
      <w:r w:rsidRPr="00837D1D">
        <w:rPr>
          <w:rFonts w:ascii="Arial" w:hAnsi="Arial" w:cs="Arial"/>
          <w:b/>
          <w:bCs/>
          <w:sz w:val="24"/>
          <w:szCs w:val="24"/>
        </w:rPr>
        <w:tab/>
      </w:r>
      <w:r w:rsidRPr="00837D1D">
        <w:rPr>
          <w:rFonts w:cs="Arial"/>
          <w:b/>
          <w:bCs/>
          <w:sz w:val="24"/>
          <w:szCs w:val="24"/>
        </w:rPr>
        <w:tab/>
      </w:r>
      <w:r w:rsidRPr="00837D1D">
        <w:rPr>
          <w:rFonts w:cs="Arial"/>
          <w:b/>
          <w:bCs/>
          <w:sz w:val="24"/>
          <w:szCs w:val="24"/>
        </w:rPr>
        <w:tab/>
      </w:r>
      <w:r w:rsidRPr="00837D1D">
        <w:rPr>
          <w:rFonts w:cs="Arial"/>
          <w:b/>
          <w:bCs/>
          <w:sz w:val="24"/>
          <w:szCs w:val="24"/>
        </w:rPr>
        <w:tab/>
      </w:r>
      <w:r w:rsidRPr="00837D1D">
        <w:rPr>
          <w:rFonts w:cs="Arial"/>
          <w:b/>
          <w:bCs/>
          <w:sz w:val="24"/>
          <w:szCs w:val="24"/>
        </w:rPr>
        <w:tab/>
      </w:r>
      <w:r w:rsidRPr="00837D1D">
        <w:rPr>
          <w:rFonts w:cs="Arial"/>
          <w:b/>
          <w:bCs/>
          <w:sz w:val="24"/>
          <w:szCs w:val="24"/>
        </w:rPr>
        <w:tab/>
        <w:t xml:space="preserve">    </w:t>
      </w:r>
    </w:p>
    <w:p w:rsidR="00775E6F" w:rsidRDefault="00775E6F" w:rsidP="00775E6F">
      <w:pPr>
        <w:tabs>
          <w:tab w:val="left" w:pos="6585"/>
        </w:tabs>
        <w:rPr>
          <w:rFonts w:cs="Arial"/>
          <w:b/>
          <w:i/>
          <w:sz w:val="24"/>
          <w:szCs w:val="24"/>
          <w:lang w:val="sr-Cyrl-CS"/>
        </w:rPr>
      </w:pPr>
      <w:r w:rsidRPr="005635C9">
        <w:rPr>
          <w:rFonts w:cs="Arial"/>
        </w:rPr>
        <w:t xml:space="preserve">                                                                                                       </w:t>
      </w:r>
      <w:r w:rsidR="00837D1D">
        <w:rPr>
          <w:rFonts w:cs="Arial"/>
          <w:lang w:val="sr-Cyrl-CS"/>
        </w:rPr>
        <w:t xml:space="preserve">         </w:t>
      </w:r>
      <w:r w:rsidRPr="005635C9">
        <w:rPr>
          <w:rFonts w:cs="Arial"/>
        </w:rPr>
        <w:t xml:space="preserve"> </w:t>
      </w:r>
      <w:r w:rsidRPr="00837D1D">
        <w:rPr>
          <w:rFonts w:cs="Arial"/>
          <w:b/>
          <w:i/>
          <w:sz w:val="24"/>
          <w:szCs w:val="24"/>
        </w:rPr>
        <w:t>Дејан Мркић</w:t>
      </w:r>
      <w:r w:rsidR="00DE461F" w:rsidRPr="00837D1D">
        <w:rPr>
          <w:rFonts w:cs="Arial"/>
          <w:b/>
          <w:i/>
          <w:sz w:val="24"/>
          <w:szCs w:val="24"/>
          <w:lang w:val="sr-Cyrl-CS"/>
        </w:rPr>
        <w:t>, с.р.</w:t>
      </w:r>
    </w:p>
    <w:p w:rsidR="00837D1D" w:rsidRDefault="00837D1D" w:rsidP="00775E6F">
      <w:pPr>
        <w:tabs>
          <w:tab w:val="left" w:pos="6585"/>
        </w:tabs>
        <w:rPr>
          <w:rFonts w:cs="Arial"/>
          <w:b/>
          <w:i/>
          <w:sz w:val="24"/>
          <w:szCs w:val="24"/>
          <w:lang w:val="sr-Cyrl-CS"/>
        </w:rPr>
      </w:pPr>
    </w:p>
    <w:p w:rsidR="008C4C01" w:rsidRDefault="008C4C01" w:rsidP="008C4C01">
      <w:pPr>
        <w:adjustRightInd w:val="0"/>
        <w:ind w:firstLine="708"/>
        <w:rPr>
          <w:rFonts w:asciiTheme="minorHAnsi" w:eastAsia="TimesNewRomanPSMT" w:hAnsiTheme="minorHAnsi" w:cs="TimesNewRomanPSMT"/>
        </w:rPr>
      </w:pPr>
    </w:p>
    <w:p w:rsidR="008C4C01" w:rsidRDefault="008C4C01" w:rsidP="008C4C01">
      <w:pPr>
        <w:adjustRightInd w:val="0"/>
        <w:ind w:firstLine="708"/>
        <w:jc w:val="both"/>
        <w:rPr>
          <w:rFonts w:eastAsia="TimesNewRomanPSMT"/>
        </w:rPr>
      </w:pPr>
      <w:r w:rsidRPr="00FD551D">
        <w:rPr>
          <w:rFonts w:eastAsia="TimesNewRomanPSMT"/>
        </w:rPr>
        <w:t>На основу члана</w:t>
      </w:r>
      <w:r>
        <w:rPr>
          <w:rFonts w:eastAsia="TimesNewRomanPSMT"/>
        </w:rPr>
        <w:t xml:space="preserve"> 38. став 2. Закона о јавним предузећима (''Сл.гласник РС'', бр.15/16 и 88/19) и члана 38. и 113. Статута општине Пожега (''Сл.лист општине Пожега'', бр. 1/19), на седници Скупштине општине Пожега, одржаној 30.06.2021. године, донета је</w:t>
      </w:r>
    </w:p>
    <w:p w:rsidR="008C4C01" w:rsidRDefault="008C4C01" w:rsidP="008C4C01">
      <w:pPr>
        <w:adjustRightInd w:val="0"/>
        <w:jc w:val="both"/>
        <w:rPr>
          <w:rFonts w:eastAsia="TimesNewRomanPSMT"/>
        </w:rPr>
      </w:pPr>
    </w:p>
    <w:p w:rsidR="008C4C01" w:rsidRDefault="008C4C01" w:rsidP="008C4C01">
      <w:pPr>
        <w:adjustRightInd w:val="0"/>
        <w:jc w:val="both"/>
        <w:rPr>
          <w:rFonts w:eastAsia="TimesNewRomanPSMT"/>
        </w:rPr>
      </w:pPr>
    </w:p>
    <w:p w:rsidR="008C4C01" w:rsidRPr="00E80F10" w:rsidRDefault="008C4C01" w:rsidP="008C4C01">
      <w:pPr>
        <w:adjustRightInd w:val="0"/>
        <w:jc w:val="center"/>
        <w:rPr>
          <w:rFonts w:eastAsia="TimesNewRomanPSMT"/>
          <w:b/>
        </w:rPr>
      </w:pPr>
      <w:r w:rsidRPr="00E80F10">
        <w:rPr>
          <w:rFonts w:eastAsia="TimesNewRomanPSMT"/>
          <w:b/>
        </w:rPr>
        <w:t>О Д Л У К А</w:t>
      </w:r>
    </w:p>
    <w:p w:rsidR="008C4C01" w:rsidRPr="00E80F10" w:rsidRDefault="008C4C01" w:rsidP="008C4C01">
      <w:pPr>
        <w:adjustRightInd w:val="0"/>
        <w:jc w:val="center"/>
        <w:rPr>
          <w:rFonts w:eastAsia="TimesNewRomanPSMT"/>
          <w:b/>
        </w:rPr>
      </w:pPr>
      <w:r w:rsidRPr="00E80F10">
        <w:rPr>
          <w:rFonts w:eastAsia="TimesNewRomanPSMT"/>
          <w:b/>
        </w:rPr>
        <w:t>о спровођењу јавног конкурса за избор</w:t>
      </w:r>
    </w:p>
    <w:p w:rsidR="008C4C01" w:rsidRPr="00E80F10" w:rsidRDefault="008C4C01" w:rsidP="008C4C01">
      <w:pPr>
        <w:adjustRightInd w:val="0"/>
        <w:jc w:val="center"/>
        <w:rPr>
          <w:rFonts w:eastAsia="TimesNewRomanPSMT"/>
          <w:b/>
        </w:rPr>
      </w:pPr>
      <w:r w:rsidRPr="00E80F10">
        <w:rPr>
          <w:rFonts w:eastAsia="TimesNewRomanPSMT"/>
          <w:b/>
        </w:rPr>
        <w:t>директора Јавног комуналној предузећа</w:t>
      </w:r>
    </w:p>
    <w:p w:rsidR="008C4C01" w:rsidRPr="00E80F10" w:rsidRDefault="008C4C01" w:rsidP="008C4C01">
      <w:pPr>
        <w:adjustRightInd w:val="0"/>
        <w:jc w:val="center"/>
        <w:rPr>
          <w:rFonts w:eastAsia="TimesNewRomanPSMT"/>
          <w:b/>
        </w:rPr>
      </w:pPr>
      <w:r w:rsidRPr="00E80F10">
        <w:rPr>
          <w:rFonts w:eastAsia="TimesNewRomanPSMT"/>
          <w:b/>
        </w:rPr>
        <w:t>''Наш дом'' Пожега</w:t>
      </w:r>
    </w:p>
    <w:p w:rsidR="008C4C01" w:rsidRDefault="008C4C01" w:rsidP="008C4C01">
      <w:pPr>
        <w:adjustRightInd w:val="0"/>
        <w:rPr>
          <w:rFonts w:eastAsia="TimesNewRomanPSMT"/>
        </w:rPr>
      </w:pPr>
    </w:p>
    <w:p w:rsidR="008C4C01" w:rsidRDefault="008C4C01" w:rsidP="008C4C01">
      <w:pPr>
        <w:adjustRightInd w:val="0"/>
        <w:rPr>
          <w:rFonts w:eastAsia="TimesNewRomanPSMT"/>
        </w:rPr>
      </w:pPr>
    </w:p>
    <w:p w:rsidR="008C4C01" w:rsidRDefault="008C4C01" w:rsidP="008C4C01">
      <w:pPr>
        <w:adjustRightInd w:val="0"/>
        <w:ind w:firstLine="708"/>
        <w:rPr>
          <w:rFonts w:eastAsia="TimesNewRomanPSMT"/>
        </w:rPr>
      </w:pPr>
      <w:r>
        <w:rPr>
          <w:rFonts w:eastAsia="TimesNewRomanPSMT"/>
        </w:rPr>
        <w:t xml:space="preserve">1. </w:t>
      </w:r>
      <w:r w:rsidRPr="00FD551D">
        <w:rPr>
          <w:rFonts w:eastAsia="TimesNewRomanPSMT"/>
        </w:rPr>
        <w:t>Покреће се поступак избора директора ЈКП ''Наш дом'' Пожега, чији је оснивач општина Пожега.</w:t>
      </w:r>
    </w:p>
    <w:p w:rsidR="008C4C01" w:rsidRDefault="008C4C01" w:rsidP="008C4C01">
      <w:pPr>
        <w:adjustRightInd w:val="0"/>
        <w:ind w:firstLine="708"/>
        <w:jc w:val="both"/>
        <w:rPr>
          <w:rFonts w:eastAsia="TimesNewRomanPSMT"/>
        </w:rPr>
      </w:pPr>
      <w:r>
        <w:rPr>
          <w:rFonts w:eastAsia="TimesNewRomanPSMT"/>
        </w:rPr>
        <w:t>2. Поступак из тачке 1. ове Одлуке спровешће Комисија за спровођење конкурса за избор директора јавних предузећа (у даљем тексту: Комисија) на основу огласа о јавном конкурсу за избор директора ЈКП ''Наш дом'' Пожега.</w:t>
      </w:r>
    </w:p>
    <w:p w:rsidR="008C4C01" w:rsidRDefault="008C4C01" w:rsidP="008C4C01">
      <w:pPr>
        <w:adjustRightInd w:val="0"/>
        <w:ind w:firstLine="708"/>
        <w:jc w:val="both"/>
        <w:rPr>
          <w:rFonts w:eastAsia="TimesNewRomanPSMT"/>
        </w:rPr>
      </w:pPr>
      <w:r>
        <w:rPr>
          <w:rFonts w:eastAsia="TimesNewRomanPSMT"/>
        </w:rPr>
        <w:t>3. Усваја се текст огласа о јавном конкурсу за избор директора Предузећа из тачке 1. ове Одлуке.</w:t>
      </w:r>
    </w:p>
    <w:p w:rsidR="008C4C01" w:rsidRDefault="008C4C01" w:rsidP="008C4C01">
      <w:pPr>
        <w:adjustRightInd w:val="0"/>
        <w:ind w:firstLine="708"/>
        <w:jc w:val="both"/>
        <w:rPr>
          <w:rFonts w:eastAsia="TimesNewRomanPSMT"/>
        </w:rPr>
      </w:pPr>
      <w:r>
        <w:rPr>
          <w:rFonts w:eastAsia="TimesNewRomanPSMT"/>
        </w:rPr>
        <w:t>4. Огласом о јавном конкурсу, који је саставни део ове Одлуке, наведени су услови за именовање директора утврђени Законом о јавним предузећима, оснивачким актом Јавног предузећа и Статутом ЈКП ''Наш дом'' Пожега.</w:t>
      </w:r>
    </w:p>
    <w:p w:rsidR="008C4C01" w:rsidRDefault="008C4C01" w:rsidP="008C4C01">
      <w:pPr>
        <w:adjustRightInd w:val="0"/>
        <w:ind w:firstLine="708"/>
        <w:jc w:val="both"/>
        <w:rPr>
          <w:rFonts w:eastAsia="TimesNewRomanPSMT"/>
        </w:rPr>
      </w:pPr>
      <w:r>
        <w:rPr>
          <w:rFonts w:eastAsia="TimesNewRomanPSMT"/>
        </w:rPr>
        <w:t xml:space="preserve">5. Оглас о јавном конкурсу, из ове Одлуке, објавиће се у ''Службеном гласнику Републике Србије'', ''Службеном листу општине Пожега'', најмање једним дневним новинама </w:t>
      </w:r>
      <w:r>
        <w:rPr>
          <w:rFonts w:eastAsia="TimesNewRomanPSMT"/>
        </w:rPr>
        <w:lastRenderedPageBreak/>
        <w:t>које се дистрибуирају на целој територији Републике Србије и на званичној интернет страници општине Пожега.</w:t>
      </w:r>
    </w:p>
    <w:p w:rsidR="008C4C01" w:rsidRDefault="008C4C01" w:rsidP="008C4C01">
      <w:pPr>
        <w:adjustRightInd w:val="0"/>
        <w:ind w:firstLine="708"/>
        <w:jc w:val="both"/>
        <w:rPr>
          <w:rFonts w:eastAsia="TimesNewRomanPSMT"/>
        </w:rPr>
      </w:pPr>
      <w:r>
        <w:rPr>
          <w:rFonts w:eastAsia="TimesNewRomanPSMT"/>
        </w:rPr>
        <w:t>6. Ову Одлуку објавити у ''Службеном листу општине Пожега''.</w:t>
      </w:r>
    </w:p>
    <w:p w:rsidR="008C4C01" w:rsidRDefault="008C4C01" w:rsidP="008C4C01">
      <w:pPr>
        <w:adjustRightInd w:val="0"/>
        <w:jc w:val="both"/>
        <w:rPr>
          <w:rFonts w:eastAsia="TimesNewRomanPSMT"/>
        </w:rPr>
      </w:pPr>
    </w:p>
    <w:p w:rsidR="008C4C01" w:rsidRPr="005D3271" w:rsidRDefault="008C4C01" w:rsidP="008C4C01">
      <w:pPr>
        <w:adjustRightInd w:val="0"/>
        <w:jc w:val="both"/>
        <w:rPr>
          <w:rFonts w:eastAsia="TimesNewRomanPSMT"/>
        </w:rPr>
      </w:pPr>
    </w:p>
    <w:p w:rsidR="008C4C01" w:rsidRPr="005D3271" w:rsidRDefault="008C4C01" w:rsidP="008C4C01">
      <w:pPr>
        <w:adjustRightInd w:val="0"/>
        <w:jc w:val="center"/>
        <w:rPr>
          <w:rFonts w:eastAsia="TimesNewRomanPSMT"/>
          <w:b/>
        </w:rPr>
      </w:pPr>
      <w:r w:rsidRPr="005D3271">
        <w:rPr>
          <w:rFonts w:eastAsia="TimesNewRomanPSMT"/>
          <w:b/>
        </w:rPr>
        <w:t>01 Број: 011-</w:t>
      </w:r>
      <w:r>
        <w:rPr>
          <w:rFonts w:eastAsia="TimesNewRomanPSMT"/>
          <w:b/>
        </w:rPr>
        <w:t>28</w:t>
      </w:r>
      <w:r w:rsidRPr="005D3271">
        <w:rPr>
          <w:rFonts w:eastAsia="TimesNewRomanPSMT"/>
          <w:b/>
        </w:rPr>
        <w:t>/2021</w:t>
      </w:r>
    </w:p>
    <w:p w:rsidR="008C4C01" w:rsidRDefault="008C4C01" w:rsidP="008C4C01">
      <w:pPr>
        <w:adjustRightInd w:val="0"/>
        <w:jc w:val="center"/>
        <w:rPr>
          <w:rFonts w:eastAsia="TimesNewRomanPSMT"/>
          <w:b/>
        </w:rPr>
      </w:pPr>
      <w:r w:rsidRPr="005D3271">
        <w:rPr>
          <w:rFonts w:eastAsia="TimesNewRomanPSMT"/>
          <w:b/>
        </w:rPr>
        <w:t>СКУПШТИНА ОПШТИНЕ ПОЖЕГА</w:t>
      </w:r>
    </w:p>
    <w:p w:rsidR="008C4C01" w:rsidRPr="008C4C01" w:rsidRDefault="008C4C01" w:rsidP="008C4C01">
      <w:pPr>
        <w:adjustRightInd w:val="0"/>
        <w:rPr>
          <w:rFonts w:eastAsia="TimesNewRomanPSMT"/>
          <w:b/>
          <w:lang w:val="sr-Cyrl-CS"/>
        </w:rPr>
      </w:pPr>
    </w:p>
    <w:p w:rsidR="008C4C01" w:rsidRDefault="008C4C01" w:rsidP="008C4C01">
      <w:pPr>
        <w:adjustRightInd w:val="0"/>
        <w:ind w:left="4956" w:firstLine="708"/>
        <w:jc w:val="center"/>
        <w:rPr>
          <w:rFonts w:eastAsia="TimesNewRomanPSMT"/>
          <w:b/>
        </w:rPr>
      </w:pPr>
      <w:r>
        <w:rPr>
          <w:rFonts w:eastAsia="TimesNewRomanPSMT"/>
          <w:b/>
        </w:rPr>
        <w:t>ПРЕДСЕДНИК,</w:t>
      </w:r>
    </w:p>
    <w:p w:rsidR="00837D1D" w:rsidRPr="008C4C01" w:rsidRDefault="008C4C01" w:rsidP="008C4C01">
      <w:pPr>
        <w:tabs>
          <w:tab w:val="left" w:pos="6585"/>
        </w:tabs>
        <w:rPr>
          <w:rFonts w:cs="Arial"/>
          <w:b/>
          <w:i/>
          <w:sz w:val="24"/>
          <w:szCs w:val="24"/>
          <w:lang w:val="sr-Cyrl-CS"/>
        </w:rPr>
      </w:pPr>
      <w:r>
        <w:rPr>
          <w:rFonts w:eastAsia="TimesNewRomanPSMT"/>
          <w:b/>
          <w:i/>
          <w:lang w:val="sr-Cyrl-CS"/>
        </w:rPr>
        <w:tab/>
      </w:r>
      <w:r w:rsidRPr="005D3271">
        <w:rPr>
          <w:rFonts w:eastAsia="TimesNewRomanPSMT"/>
          <w:b/>
          <w:i/>
        </w:rPr>
        <w:t>Дејан Мр</w:t>
      </w:r>
      <w:r>
        <w:rPr>
          <w:rFonts w:eastAsia="TimesNewRomanPSMT"/>
          <w:b/>
          <w:i/>
          <w:lang w:val="sr-Cyrl-CS"/>
        </w:rPr>
        <w:t>кић, с.р.</w:t>
      </w:r>
    </w:p>
    <w:p w:rsidR="00901ED4" w:rsidRPr="00BA3D46" w:rsidRDefault="00901ED4" w:rsidP="00901ED4">
      <w:pPr>
        <w:spacing w:after="180"/>
        <w:jc w:val="center"/>
        <w:textAlignment w:val="baseline"/>
        <w:outlineLvl w:val="0"/>
        <w:rPr>
          <w:b/>
          <w:color w:val="232323"/>
          <w:kern w:val="36"/>
          <w:lang w:eastAsia="sr-Cyrl-CS"/>
        </w:rPr>
      </w:pPr>
      <w:r w:rsidRPr="00BA3D46">
        <w:rPr>
          <w:b/>
          <w:color w:val="232323"/>
          <w:kern w:val="36"/>
          <w:lang w:eastAsia="sr-Cyrl-CS"/>
        </w:rPr>
        <w:t>Јавни конкурс за директора ЈКП ”</w:t>
      </w:r>
      <w:r w:rsidRPr="00BD3239">
        <w:rPr>
          <w:b/>
          <w:color w:val="232323"/>
          <w:kern w:val="36"/>
          <w:lang w:eastAsia="sr-Cyrl-CS"/>
        </w:rPr>
        <w:t>Наш дом</w:t>
      </w:r>
      <w:r w:rsidRPr="00BA3D46">
        <w:rPr>
          <w:b/>
          <w:color w:val="232323"/>
          <w:kern w:val="36"/>
          <w:lang w:eastAsia="sr-Cyrl-CS"/>
        </w:rPr>
        <w:t>”</w:t>
      </w:r>
    </w:p>
    <w:p w:rsidR="00901ED4" w:rsidRPr="00BA3D46" w:rsidRDefault="00901ED4" w:rsidP="00901ED4">
      <w:pPr>
        <w:shd w:val="clear" w:color="auto" w:fill="FFFFFF"/>
        <w:spacing w:line="313" w:lineRule="atLeast"/>
        <w:jc w:val="both"/>
        <w:textAlignment w:val="baseline"/>
        <w:rPr>
          <w:color w:val="444444"/>
          <w:lang w:eastAsia="sr-Cyrl-CS"/>
        </w:rPr>
      </w:pPr>
    </w:p>
    <w:p w:rsidR="00901ED4" w:rsidRDefault="00901ED4" w:rsidP="00901ED4">
      <w:pPr>
        <w:shd w:val="clear" w:color="auto" w:fill="FFFFFF"/>
        <w:spacing w:line="313" w:lineRule="atLeast"/>
        <w:ind w:firstLine="708"/>
        <w:jc w:val="both"/>
        <w:textAlignment w:val="baseline"/>
        <w:rPr>
          <w:color w:val="444444"/>
          <w:lang w:eastAsia="sr-Cyrl-CS"/>
        </w:rPr>
      </w:pPr>
      <w:r w:rsidRPr="00BA3D46">
        <w:rPr>
          <w:color w:val="444444"/>
          <w:lang w:eastAsia="sr-Cyrl-CS"/>
        </w:rPr>
        <w:t>На основу члана 36. став 3. и члана 39. Закона о јавним предузећима („Службени гласник РС“, број 15/2016 и 88/2019) и Одлуке о спровођењу јавног конкурса за избор директора Јавног комуналног предузећа „</w:t>
      </w:r>
      <w:r>
        <w:rPr>
          <w:color w:val="444444"/>
          <w:lang w:eastAsia="sr-Cyrl-CS"/>
        </w:rPr>
        <w:t>НАШ ДОМ</w:t>
      </w:r>
      <w:r w:rsidRPr="00BA3D46">
        <w:rPr>
          <w:color w:val="444444"/>
          <w:lang w:eastAsia="sr-Cyrl-CS"/>
        </w:rPr>
        <w:t xml:space="preserve">“ </w:t>
      </w:r>
      <w:r>
        <w:rPr>
          <w:color w:val="444444"/>
          <w:lang w:eastAsia="sr-Cyrl-CS"/>
        </w:rPr>
        <w:t>ПОЖЕГА</w:t>
      </w:r>
      <w:r w:rsidRPr="00915B4E">
        <w:rPr>
          <w:b/>
          <w:bCs/>
          <w:color w:val="444444"/>
          <w:lang w:eastAsia="sr-Cyrl-CS"/>
        </w:rPr>
        <w:t>, </w:t>
      </w:r>
      <w:r>
        <w:rPr>
          <w:color w:val="444444"/>
          <w:lang w:eastAsia="sr-Cyrl-CS"/>
        </w:rPr>
        <w:t>01 број 011-28/2021</w:t>
      </w:r>
      <w:r w:rsidRPr="00BA3D46">
        <w:rPr>
          <w:color w:val="444444"/>
          <w:lang w:eastAsia="sr-Cyrl-CS"/>
        </w:rPr>
        <w:t xml:space="preserve"> од </w:t>
      </w:r>
      <w:r>
        <w:rPr>
          <w:color w:val="444444"/>
          <w:lang w:eastAsia="sr-Cyrl-CS"/>
        </w:rPr>
        <w:t>30.06.2021.</w:t>
      </w:r>
      <w:r w:rsidRPr="00BA3D46">
        <w:rPr>
          <w:color w:val="444444"/>
          <w:lang w:eastAsia="sr-Cyrl-CS"/>
        </w:rPr>
        <w:t xml:space="preserve"> године, Скупштина општине </w:t>
      </w:r>
      <w:r>
        <w:rPr>
          <w:color w:val="444444"/>
          <w:lang w:eastAsia="sr-Cyrl-CS"/>
        </w:rPr>
        <w:t>пОЖЕГА</w:t>
      </w:r>
      <w:r w:rsidRPr="00BA3D46">
        <w:rPr>
          <w:color w:val="444444"/>
          <w:lang w:eastAsia="sr-Cyrl-CS"/>
        </w:rPr>
        <w:t>, оглашава</w:t>
      </w:r>
    </w:p>
    <w:p w:rsidR="00901ED4" w:rsidRPr="00BA3D46" w:rsidRDefault="00901ED4" w:rsidP="00901ED4">
      <w:pPr>
        <w:shd w:val="clear" w:color="auto" w:fill="FFFFFF"/>
        <w:spacing w:line="313" w:lineRule="atLeast"/>
        <w:ind w:firstLine="708"/>
        <w:jc w:val="both"/>
        <w:textAlignment w:val="baseline"/>
        <w:rPr>
          <w:color w:val="444444"/>
          <w:lang w:eastAsia="sr-Cyrl-CS"/>
        </w:rPr>
      </w:pPr>
    </w:p>
    <w:p w:rsidR="00901ED4" w:rsidRPr="00BA3D46" w:rsidRDefault="00901ED4" w:rsidP="00901ED4">
      <w:pPr>
        <w:shd w:val="clear" w:color="auto" w:fill="FFFFFF"/>
        <w:spacing w:line="313" w:lineRule="atLeast"/>
        <w:jc w:val="center"/>
        <w:textAlignment w:val="baseline"/>
        <w:rPr>
          <w:color w:val="444444"/>
          <w:lang w:eastAsia="sr-Cyrl-CS"/>
        </w:rPr>
      </w:pPr>
      <w:r w:rsidRPr="00915B4E">
        <w:rPr>
          <w:b/>
          <w:bCs/>
          <w:color w:val="444444"/>
          <w:lang w:eastAsia="sr-Cyrl-CS"/>
        </w:rPr>
        <w:t>ЈАВНИ КОНКУРС</w:t>
      </w:r>
    </w:p>
    <w:p w:rsidR="00901ED4" w:rsidRPr="00BA3D46" w:rsidRDefault="00901ED4" w:rsidP="00901ED4">
      <w:pPr>
        <w:shd w:val="clear" w:color="auto" w:fill="FFFFFF"/>
        <w:spacing w:line="313" w:lineRule="atLeast"/>
        <w:jc w:val="center"/>
        <w:textAlignment w:val="baseline"/>
        <w:rPr>
          <w:color w:val="444444"/>
          <w:lang w:eastAsia="sr-Cyrl-CS"/>
        </w:rPr>
      </w:pPr>
      <w:r w:rsidRPr="00915B4E">
        <w:rPr>
          <w:b/>
          <w:bCs/>
          <w:color w:val="444444"/>
          <w:lang w:eastAsia="sr-Cyrl-CS"/>
        </w:rPr>
        <w:t>ЗА ИЗБОР  ДИРЕКТОРА ЈАВНОГ КОМУНАЛНОГ ПРЕДУЗЕЋА</w:t>
      </w:r>
    </w:p>
    <w:p w:rsidR="00901ED4" w:rsidRDefault="00901ED4" w:rsidP="00901ED4">
      <w:pPr>
        <w:shd w:val="clear" w:color="auto" w:fill="FFFFFF"/>
        <w:spacing w:line="313" w:lineRule="atLeast"/>
        <w:jc w:val="center"/>
        <w:textAlignment w:val="baseline"/>
        <w:rPr>
          <w:b/>
          <w:bCs/>
          <w:color w:val="444444"/>
          <w:lang w:eastAsia="sr-Cyrl-CS"/>
        </w:rPr>
      </w:pPr>
      <w:r w:rsidRPr="00915B4E">
        <w:rPr>
          <w:b/>
          <w:bCs/>
          <w:color w:val="444444"/>
          <w:lang w:eastAsia="sr-Cyrl-CS"/>
        </w:rPr>
        <w:t>„</w:t>
      </w:r>
      <w:r>
        <w:rPr>
          <w:b/>
          <w:bCs/>
          <w:color w:val="444444"/>
          <w:lang w:eastAsia="sr-Cyrl-CS"/>
        </w:rPr>
        <w:t>НАШ ДОМ'' ПОЖЕГА</w:t>
      </w:r>
    </w:p>
    <w:p w:rsidR="00901ED4" w:rsidRPr="00BA3D46" w:rsidRDefault="00901ED4" w:rsidP="00901ED4">
      <w:pPr>
        <w:shd w:val="clear" w:color="auto" w:fill="FFFFFF"/>
        <w:spacing w:line="313" w:lineRule="atLeast"/>
        <w:jc w:val="center"/>
        <w:textAlignment w:val="baseline"/>
        <w:rPr>
          <w:color w:val="444444"/>
          <w:lang w:eastAsia="sr-Cyrl-CS"/>
        </w:rPr>
      </w:pPr>
    </w:p>
    <w:p w:rsidR="00901ED4" w:rsidRDefault="00901ED4" w:rsidP="00901ED4">
      <w:pPr>
        <w:shd w:val="clear" w:color="auto" w:fill="FFFFFF"/>
        <w:spacing w:line="313" w:lineRule="atLeast"/>
        <w:jc w:val="both"/>
        <w:textAlignment w:val="baseline"/>
        <w:rPr>
          <w:b/>
          <w:bCs/>
          <w:color w:val="444444"/>
          <w:lang w:eastAsia="sr-Cyrl-CS"/>
        </w:rPr>
      </w:pPr>
    </w:p>
    <w:p w:rsidR="00901ED4" w:rsidRPr="00BA3D46" w:rsidRDefault="00901ED4" w:rsidP="00901ED4">
      <w:pPr>
        <w:shd w:val="clear" w:color="auto" w:fill="FFFFFF"/>
        <w:spacing w:line="313" w:lineRule="atLeast"/>
        <w:jc w:val="both"/>
        <w:textAlignment w:val="baseline"/>
        <w:rPr>
          <w:color w:val="444444"/>
          <w:lang w:eastAsia="sr-Cyrl-CS"/>
        </w:rPr>
      </w:pPr>
      <w:r w:rsidRPr="00915B4E">
        <w:rPr>
          <w:b/>
          <w:bCs/>
          <w:color w:val="444444"/>
          <w:lang w:eastAsia="sr-Cyrl-CS"/>
        </w:rPr>
        <w:t>I  Подаци о јавном предузећу:</w:t>
      </w:r>
    </w:p>
    <w:p w:rsidR="00901ED4" w:rsidRDefault="00901ED4" w:rsidP="00901ED4">
      <w:pPr>
        <w:shd w:val="clear" w:color="auto" w:fill="FFFFFF"/>
        <w:spacing w:after="360" w:line="313" w:lineRule="atLeast"/>
        <w:jc w:val="both"/>
        <w:textAlignment w:val="baseline"/>
        <w:rPr>
          <w:color w:val="444444"/>
          <w:lang w:eastAsia="sr-Cyrl-CS"/>
        </w:rPr>
      </w:pPr>
    </w:p>
    <w:p w:rsidR="00901ED4" w:rsidRPr="00BA3D46" w:rsidRDefault="00901ED4" w:rsidP="00901ED4">
      <w:pPr>
        <w:shd w:val="clear" w:color="auto" w:fill="FFFFFF"/>
        <w:spacing w:after="360" w:line="313" w:lineRule="atLeast"/>
        <w:ind w:firstLine="708"/>
        <w:jc w:val="both"/>
        <w:textAlignment w:val="baseline"/>
        <w:rPr>
          <w:color w:val="444444"/>
          <w:lang w:eastAsia="sr-Cyrl-CS"/>
        </w:rPr>
      </w:pPr>
      <w:r w:rsidRPr="00BA3D46">
        <w:rPr>
          <w:color w:val="444444"/>
          <w:lang w:eastAsia="sr-Cyrl-CS"/>
        </w:rPr>
        <w:t>Јавно предузеће послује под пословним именом: Јавно комунално предузеће  „</w:t>
      </w:r>
      <w:r>
        <w:rPr>
          <w:color w:val="444444"/>
          <w:lang w:eastAsia="sr-Cyrl-CS"/>
        </w:rPr>
        <w:t>НАШ ДОМ'' ПОЖЕГА</w:t>
      </w:r>
    </w:p>
    <w:p w:rsidR="00901ED4" w:rsidRPr="00BA3D46" w:rsidRDefault="00901ED4" w:rsidP="00901ED4">
      <w:pPr>
        <w:shd w:val="clear" w:color="auto" w:fill="FFFFFF"/>
        <w:spacing w:after="360" w:line="313" w:lineRule="atLeast"/>
        <w:ind w:firstLine="708"/>
        <w:jc w:val="both"/>
        <w:textAlignment w:val="baseline"/>
        <w:rPr>
          <w:color w:val="444444"/>
          <w:lang w:eastAsia="sr-Cyrl-CS"/>
        </w:rPr>
      </w:pPr>
      <w:r>
        <w:rPr>
          <w:color w:val="444444"/>
          <w:lang w:eastAsia="sr-Cyrl-CS"/>
        </w:rPr>
        <w:t>С</w:t>
      </w:r>
      <w:r w:rsidRPr="00BA3D46">
        <w:rPr>
          <w:color w:val="444444"/>
          <w:lang w:eastAsia="sr-Cyrl-CS"/>
        </w:rPr>
        <w:t xml:space="preserve">краћено пословно име: ЈКП </w:t>
      </w:r>
      <w:r>
        <w:rPr>
          <w:color w:val="444444"/>
          <w:lang w:eastAsia="sr-Cyrl-CS"/>
        </w:rPr>
        <w:t>''НАШ ДОМ''ПОЖЕГА</w:t>
      </w:r>
    </w:p>
    <w:p w:rsidR="00901ED4" w:rsidRPr="00BA3D46" w:rsidRDefault="00901ED4" w:rsidP="00901ED4">
      <w:pPr>
        <w:shd w:val="clear" w:color="auto" w:fill="FFFFFF"/>
        <w:spacing w:after="360" w:line="313" w:lineRule="atLeast"/>
        <w:ind w:firstLine="708"/>
        <w:jc w:val="both"/>
        <w:textAlignment w:val="baseline"/>
        <w:rPr>
          <w:color w:val="444444"/>
          <w:lang w:eastAsia="sr-Cyrl-CS"/>
        </w:rPr>
      </w:pPr>
      <w:r w:rsidRPr="00BA3D46">
        <w:rPr>
          <w:color w:val="444444"/>
          <w:lang w:eastAsia="sr-Cyrl-CS"/>
        </w:rPr>
        <w:t xml:space="preserve">Седиште предузећа је у </w:t>
      </w:r>
      <w:r>
        <w:rPr>
          <w:color w:val="444444"/>
          <w:lang w:eastAsia="sr-Cyrl-CS"/>
        </w:rPr>
        <w:t>Пожеги</w:t>
      </w:r>
      <w:r w:rsidRPr="00BA3D46">
        <w:rPr>
          <w:color w:val="444444"/>
          <w:lang w:eastAsia="sr-Cyrl-CS"/>
        </w:rPr>
        <w:t xml:space="preserve">, </w:t>
      </w:r>
      <w:r>
        <w:rPr>
          <w:color w:val="444444"/>
          <w:lang w:eastAsia="sr-Cyrl-CS"/>
        </w:rPr>
        <w:t>Зелена пијаца 7</w:t>
      </w:r>
    </w:p>
    <w:p w:rsidR="00901ED4" w:rsidRPr="00BA3D46" w:rsidRDefault="00901ED4" w:rsidP="00901ED4">
      <w:pPr>
        <w:shd w:val="clear" w:color="auto" w:fill="FFFFFF"/>
        <w:spacing w:after="360" w:line="313" w:lineRule="atLeast"/>
        <w:ind w:firstLine="708"/>
        <w:jc w:val="both"/>
        <w:textAlignment w:val="baseline"/>
        <w:rPr>
          <w:color w:val="444444"/>
          <w:lang w:eastAsia="sr-Cyrl-CS"/>
        </w:rPr>
      </w:pPr>
      <w:r w:rsidRPr="00BA3D46">
        <w:rPr>
          <w:color w:val="444444"/>
          <w:lang w:eastAsia="sr-Cyrl-CS"/>
        </w:rPr>
        <w:t xml:space="preserve">Матични број предузећа: </w:t>
      </w:r>
      <w:r>
        <w:rPr>
          <w:color w:val="444444"/>
          <w:lang w:eastAsia="sr-Cyrl-CS"/>
        </w:rPr>
        <w:t>07239408</w:t>
      </w:r>
    </w:p>
    <w:p w:rsidR="00901ED4" w:rsidRPr="00BA3D46" w:rsidRDefault="00901ED4" w:rsidP="00901ED4">
      <w:pPr>
        <w:shd w:val="clear" w:color="auto" w:fill="FFFFFF"/>
        <w:spacing w:after="360" w:line="313" w:lineRule="atLeast"/>
        <w:ind w:firstLine="708"/>
        <w:jc w:val="both"/>
        <w:textAlignment w:val="baseline"/>
        <w:rPr>
          <w:color w:val="444444"/>
          <w:lang w:eastAsia="sr-Cyrl-CS"/>
        </w:rPr>
      </w:pPr>
      <w:r w:rsidRPr="00BA3D46">
        <w:rPr>
          <w:color w:val="444444"/>
          <w:lang w:eastAsia="sr-Cyrl-CS"/>
        </w:rPr>
        <w:t xml:space="preserve">ПИБ предузећа: </w:t>
      </w:r>
      <w:r>
        <w:rPr>
          <w:color w:val="444444"/>
          <w:lang w:eastAsia="sr-Cyrl-CS"/>
        </w:rPr>
        <w:t>101004247</w:t>
      </w:r>
    </w:p>
    <w:p w:rsidR="00901ED4" w:rsidRPr="00BA3D46" w:rsidRDefault="00901ED4" w:rsidP="00901ED4">
      <w:pPr>
        <w:shd w:val="clear" w:color="auto" w:fill="FFFFFF"/>
        <w:spacing w:after="360" w:line="313" w:lineRule="atLeast"/>
        <w:ind w:firstLine="708"/>
        <w:jc w:val="both"/>
        <w:textAlignment w:val="baseline"/>
        <w:rPr>
          <w:color w:val="444444"/>
          <w:lang w:eastAsia="sr-Cyrl-CS"/>
        </w:rPr>
      </w:pPr>
      <w:r w:rsidRPr="00BA3D46">
        <w:rPr>
          <w:color w:val="444444"/>
          <w:lang w:eastAsia="sr-Cyrl-CS"/>
        </w:rPr>
        <w:t>Претежна делатност предузећа -</w:t>
      </w:r>
      <w:r>
        <w:rPr>
          <w:color w:val="444444"/>
          <w:lang w:eastAsia="sr-Cyrl-CS"/>
        </w:rPr>
        <w:t xml:space="preserve"> </w:t>
      </w:r>
      <w:r w:rsidRPr="00BA3D46">
        <w:rPr>
          <w:color w:val="444444"/>
          <w:lang w:eastAsia="sr-Cyrl-CS"/>
        </w:rPr>
        <w:t>3600 скупљање, пречишћавање  и дистрибуција воде </w:t>
      </w:r>
    </w:p>
    <w:p w:rsidR="00901ED4" w:rsidRDefault="00901ED4" w:rsidP="00901ED4">
      <w:pPr>
        <w:shd w:val="clear" w:color="auto" w:fill="FFFFFF"/>
        <w:spacing w:line="313" w:lineRule="atLeast"/>
        <w:ind w:firstLine="708"/>
        <w:jc w:val="both"/>
        <w:textAlignment w:val="baseline"/>
        <w:rPr>
          <w:b/>
          <w:bCs/>
          <w:color w:val="444444"/>
          <w:lang w:eastAsia="sr-Cyrl-CS"/>
        </w:rPr>
      </w:pPr>
      <w:r w:rsidRPr="00915B4E">
        <w:rPr>
          <w:b/>
          <w:bCs/>
          <w:color w:val="444444"/>
          <w:lang w:eastAsia="sr-Cyrl-CS"/>
        </w:rPr>
        <w:t>II Послови директора: </w:t>
      </w:r>
    </w:p>
    <w:p w:rsidR="00901ED4" w:rsidRDefault="00901ED4" w:rsidP="00901ED4">
      <w:pPr>
        <w:shd w:val="clear" w:color="auto" w:fill="FFFFFF"/>
        <w:spacing w:line="313" w:lineRule="atLeast"/>
        <w:ind w:firstLine="708"/>
        <w:jc w:val="both"/>
        <w:textAlignment w:val="baseline"/>
        <w:rPr>
          <w:b/>
          <w:bCs/>
          <w:color w:val="444444"/>
          <w:lang w:eastAsia="sr-Cyrl-CS"/>
        </w:rPr>
      </w:pPr>
    </w:p>
    <w:p w:rsidR="00901ED4" w:rsidRDefault="00901ED4" w:rsidP="00901ED4">
      <w:pPr>
        <w:shd w:val="clear" w:color="auto" w:fill="FFFFFF"/>
        <w:spacing w:line="313" w:lineRule="atLeast"/>
        <w:ind w:firstLine="708"/>
        <w:jc w:val="both"/>
        <w:textAlignment w:val="baseline"/>
        <w:rPr>
          <w:color w:val="444444"/>
          <w:lang w:eastAsia="sr-Cyrl-CS"/>
        </w:rPr>
      </w:pPr>
      <w:r w:rsidRPr="00BA3D46">
        <w:rPr>
          <w:color w:val="444444"/>
          <w:lang w:eastAsia="sr-Cyrl-CS"/>
        </w:rPr>
        <w:t xml:space="preserve">Представља и заступа предузеће; организује и руководи процесом рада; води пословање предузећа; одговара за законитост рада предузећа; предлаже дугорочни и средњорочни план пословне стратегије и развоја и одговоран је за њихово спровођење; предлаже годишњи </w:t>
      </w:r>
      <w:r>
        <w:rPr>
          <w:color w:val="444444"/>
          <w:lang w:eastAsia="sr-Cyrl-CS"/>
        </w:rPr>
        <w:t xml:space="preserve">програм пословања </w:t>
      </w:r>
      <w:r w:rsidRPr="00BA3D46">
        <w:rPr>
          <w:color w:val="444444"/>
          <w:lang w:eastAsia="sr-Cyrl-CS"/>
        </w:rPr>
        <w:t xml:space="preserve">и одговоран је за његово спровођење; предлаже финансијске извештаје; извршава одлуке надзорног одбора; </w:t>
      </w:r>
      <w:r>
        <w:rPr>
          <w:color w:val="444444"/>
          <w:lang w:eastAsia="sr-Cyrl-CS"/>
        </w:rPr>
        <w:t xml:space="preserve">подноси извештаје о раду; доноси акт о систематизацији; </w:t>
      </w:r>
      <w:r>
        <w:rPr>
          <w:color w:val="444444"/>
          <w:lang w:eastAsia="sr-Cyrl-CS"/>
        </w:rPr>
        <w:lastRenderedPageBreak/>
        <w:t>доноси опште акте за чије је доношење овлашћен; предлаже Надзорном одбору доношење одлука и других аката из његовог делокруга рада; одлучује о појединачним правима, обавезама и одговорностима запослених у складу са Законом, Правилником о раду и Статутом Предузећа; врши и друге послове одређене Законом и Статутом Предузећа и доноси одговарајуће одлуке, решења, упутства, наредбе и др. акте из своје надлежности.</w:t>
      </w:r>
    </w:p>
    <w:p w:rsidR="00901ED4" w:rsidRDefault="00901ED4" w:rsidP="00901ED4">
      <w:pPr>
        <w:shd w:val="clear" w:color="auto" w:fill="FFFFFF"/>
        <w:spacing w:line="313" w:lineRule="atLeast"/>
        <w:jc w:val="both"/>
        <w:textAlignment w:val="baseline"/>
        <w:rPr>
          <w:b/>
          <w:bCs/>
          <w:color w:val="444444"/>
          <w:lang w:eastAsia="sr-Cyrl-CS"/>
        </w:rPr>
      </w:pPr>
    </w:p>
    <w:p w:rsidR="00901ED4" w:rsidRDefault="00901ED4" w:rsidP="00901ED4">
      <w:pPr>
        <w:shd w:val="clear" w:color="auto" w:fill="FFFFFF"/>
        <w:spacing w:line="313" w:lineRule="atLeast"/>
        <w:ind w:firstLine="708"/>
        <w:jc w:val="both"/>
        <w:textAlignment w:val="baseline"/>
        <w:rPr>
          <w:b/>
          <w:bCs/>
          <w:color w:val="444444"/>
          <w:lang w:eastAsia="sr-Cyrl-CS"/>
        </w:rPr>
      </w:pPr>
      <w:r w:rsidRPr="00915B4E">
        <w:rPr>
          <w:b/>
          <w:bCs/>
          <w:color w:val="444444"/>
          <w:lang w:eastAsia="sr-Cyrl-CS"/>
        </w:rPr>
        <w:t>III   Услови за именовање директора:</w:t>
      </w:r>
    </w:p>
    <w:p w:rsidR="00901ED4" w:rsidRPr="00BA3D46" w:rsidRDefault="00901ED4" w:rsidP="00901ED4">
      <w:pPr>
        <w:shd w:val="clear" w:color="auto" w:fill="FFFFFF"/>
        <w:spacing w:line="313" w:lineRule="atLeast"/>
        <w:ind w:firstLine="708"/>
        <w:jc w:val="both"/>
        <w:textAlignment w:val="baseline"/>
        <w:rPr>
          <w:color w:val="444444"/>
          <w:lang w:eastAsia="sr-Cyrl-CS"/>
        </w:rPr>
      </w:pPr>
    </w:p>
    <w:p w:rsidR="00901ED4" w:rsidRPr="00BA3D46" w:rsidRDefault="00901ED4" w:rsidP="00901ED4">
      <w:pPr>
        <w:shd w:val="clear" w:color="auto" w:fill="FFFFFF"/>
        <w:spacing w:line="313" w:lineRule="atLeast"/>
        <w:jc w:val="both"/>
        <w:textAlignment w:val="baseline"/>
        <w:rPr>
          <w:color w:val="444444"/>
          <w:lang w:eastAsia="sr-Cyrl-CS"/>
        </w:rPr>
      </w:pPr>
      <w:r w:rsidRPr="00915B4E">
        <w:rPr>
          <w:b/>
          <w:bCs/>
          <w:color w:val="444444"/>
          <w:lang w:eastAsia="sr-Cyrl-CS"/>
        </w:rPr>
        <w:t>            </w:t>
      </w:r>
      <w:r w:rsidRPr="00BA3D46">
        <w:rPr>
          <w:color w:val="444444"/>
          <w:lang w:eastAsia="sr-Cyrl-CS"/>
        </w:rPr>
        <w:t>За директора јавног предузећа може бити именовано лице које испуњава следеће услове:</w:t>
      </w:r>
    </w:p>
    <w:p w:rsidR="00901ED4" w:rsidRPr="00BA3D46" w:rsidRDefault="00901ED4" w:rsidP="00901ED4">
      <w:pPr>
        <w:widowControl/>
        <w:numPr>
          <w:ilvl w:val="0"/>
          <w:numId w:val="12"/>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да је пунолетно и пословно способно;</w:t>
      </w:r>
    </w:p>
    <w:p w:rsidR="00901ED4" w:rsidRPr="00BA3D46" w:rsidRDefault="00901ED4" w:rsidP="00901ED4">
      <w:pPr>
        <w:widowControl/>
        <w:numPr>
          <w:ilvl w:val="0"/>
          <w:numId w:val="12"/>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w:t>
      </w:r>
      <w:r>
        <w:rPr>
          <w:color w:val="444444"/>
          <w:lang w:eastAsia="sr-Cyrl-CS"/>
        </w:rPr>
        <w:t>им академским студијама, или спец</w:t>
      </w:r>
      <w:r w:rsidRPr="00BA3D46">
        <w:rPr>
          <w:color w:val="444444"/>
          <w:lang w:eastAsia="sr-Cyrl-CS"/>
        </w:rPr>
        <w:t>ијалистичким струковним студијама;</w:t>
      </w:r>
    </w:p>
    <w:p w:rsidR="00901ED4" w:rsidRPr="00BA3D46" w:rsidRDefault="00901ED4" w:rsidP="00901ED4">
      <w:pPr>
        <w:widowControl/>
        <w:numPr>
          <w:ilvl w:val="0"/>
          <w:numId w:val="12"/>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да има најмање пет година радног искуства на пословима за које се захтева високо образовање из тачке 2;</w:t>
      </w:r>
    </w:p>
    <w:p w:rsidR="00901ED4" w:rsidRPr="00BA3D46" w:rsidRDefault="00901ED4" w:rsidP="00901ED4">
      <w:pPr>
        <w:widowControl/>
        <w:numPr>
          <w:ilvl w:val="0"/>
          <w:numId w:val="12"/>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да има најмање три године радног искуства на пословима који су повезани са пословима јавног предузећа;</w:t>
      </w:r>
    </w:p>
    <w:p w:rsidR="00901ED4" w:rsidRPr="00BA3D46" w:rsidRDefault="00901ED4" w:rsidP="00901ED4">
      <w:pPr>
        <w:widowControl/>
        <w:numPr>
          <w:ilvl w:val="0"/>
          <w:numId w:val="12"/>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да познаје област корпоративног управљања;</w:t>
      </w:r>
    </w:p>
    <w:p w:rsidR="00901ED4" w:rsidRPr="00BA3D46" w:rsidRDefault="00901ED4" w:rsidP="00901ED4">
      <w:pPr>
        <w:widowControl/>
        <w:numPr>
          <w:ilvl w:val="0"/>
          <w:numId w:val="12"/>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да има радно искуство у организацији рада и вођењу послова;</w:t>
      </w:r>
    </w:p>
    <w:p w:rsidR="00901ED4" w:rsidRPr="00BA3D46" w:rsidRDefault="00901ED4" w:rsidP="00901ED4">
      <w:pPr>
        <w:widowControl/>
        <w:numPr>
          <w:ilvl w:val="0"/>
          <w:numId w:val="12"/>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да није члан органа политичке странке, односно да му је одређено мировање у вршењу функције у органу политичке странке;</w:t>
      </w:r>
    </w:p>
    <w:p w:rsidR="00901ED4" w:rsidRPr="00BA3D46" w:rsidRDefault="00901ED4" w:rsidP="00901ED4">
      <w:pPr>
        <w:widowControl/>
        <w:numPr>
          <w:ilvl w:val="0"/>
          <w:numId w:val="12"/>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да није осуђивано на казну затвора од најмање шест месеци;</w:t>
      </w:r>
    </w:p>
    <w:p w:rsidR="00901ED4" w:rsidRDefault="00901ED4" w:rsidP="00901ED4">
      <w:pPr>
        <w:widowControl/>
        <w:numPr>
          <w:ilvl w:val="0"/>
          <w:numId w:val="12"/>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да му нису изречене мере безбедности у складу са законом којим се уређују кривична дела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забрана вршења позива, делатности и дужности.</w:t>
      </w:r>
    </w:p>
    <w:p w:rsidR="00901ED4" w:rsidRPr="00BA3D46" w:rsidRDefault="00901ED4" w:rsidP="00901ED4">
      <w:pPr>
        <w:shd w:val="clear" w:color="auto" w:fill="FFFFFF"/>
        <w:spacing w:line="313" w:lineRule="atLeast"/>
        <w:ind w:left="360"/>
        <w:jc w:val="both"/>
        <w:textAlignment w:val="baseline"/>
        <w:rPr>
          <w:color w:val="444444"/>
          <w:lang w:eastAsia="sr-Cyrl-CS"/>
        </w:rPr>
      </w:pPr>
    </w:p>
    <w:p w:rsidR="00901ED4" w:rsidRPr="00BA3D46" w:rsidRDefault="00901ED4" w:rsidP="00901ED4">
      <w:pPr>
        <w:shd w:val="clear" w:color="auto" w:fill="FFFFFF"/>
        <w:spacing w:line="313" w:lineRule="atLeast"/>
        <w:ind w:firstLine="360"/>
        <w:jc w:val="both"/>
        <w:textAlignment w:val="baseline"/>
        <w:rPr>
          <w:color w:val="444444"/>
          <w:lang w:eastAsia="sr-Cyrl-CS"/>
        </w:rPr>
      </w:pPr>
      <w:r w:rsidRPr="00915B4E">
        <w:rPr>
          <w:b/>
          <w:bCs/>
          <w:color w:val="444444"/>
          <w:lang w:eastAsia="sr-Cyrl-CS"/>
        </w:rPr>
        <w:t>Мандат директора и место рада</w:t>
      </w:r>
      <w:r w:rsidRPr="00BA3D46">
        <w:rPr>
          <w:color w:val="444444"/>
          <w:lang w:eastAsia="sr-Cyrl-CS"/>
        </w:rPr>
        <w:t xml:space="preserve">: Мандат директора траје четири године, а место рада је </w:t>
      </w:r>
      <w:r>
        <w:rPr>
          <w:color w:val="444444"/>
          <w:lang w:eastAsia="sr-Cyrl-CS"/>
        </w:rPr>
        <w:t>Пожега</w:t>
      </w:r>
      <w:r w:rsidRPr="00BA3D46">
        <w:rPr>
          <w:color w:val="444444"/>
          <w:lang w:eastAsia="sr-Cyrl-CS"/>
        </w:rPr>
        <w:t xml:space="preserve">, улица </w:t>
      </w:r>
      <w:r>
        <w:rPr>
          <w:color w:val="444444"/>
          <w:lang w:eastAsia="sr-Cyrl-CS"/>
        </w:rPr>
        <w:t>Зелена пијаца 7.</w:t>
      </w:r>
    </w:p>
    <w:p w:rsidR="00901ED4" w:rsidRDefault="00901ED4" w:rsidP="00901ED4">
      <w:pPr>
        <w:shd w:val="clear" w:color="auto" w:fill="FFFFFF"/>
        <w:spacing w:line="313" w:lineRule="atLeast"/>
        <w:jc w:val="both"/>
        <w:textAlignment w:val="baseline"/>
        <w:rPr>
          <w:b/>
          <w:bCs/>
          <w:color w:val="444444"/>
          <w:lang w:eastAsia="sr-Cyrl-CS"/>
        </w:rPr>
      </w:pPr>
    </w:p>
    <w:p w:rsidR="00901ED4" w:rsidRDefault="00901ED4" w:rsidP="00901ED4">
      <w:pPr>
        <w:shd w:val="clear" w:color="auto" w:fill="FFFFFF"/>
        <w:spacing w:line="313" w:lineRule="atLeast"/>
        <w:ind w:firstLine="360"/>
        <w:jc w:val="both"/>
        <w:textAlignment w:val="baseline"/>
        <w:rPr>
          <w:b/>
          <w:bCs/>
          <w:color w:val="444444"/>
          <w:lang w:eastAsia="sr-Cyrl-CS"/>
        </w:rPr>
      </w:pPr>
      <w:r w:rsidRPr="00915B4E">
        <w:rPr>
          <w:b/>
          <w:bCs/>
          <w:color w:val="444444"/>
          <w:lang w:eastAsia="sr-Cyrl-CS"/>
        </w:rPr>
        <w:t>IV Стручна оспособљеност, знања и вештине:</w:t>
      </w:r>
    </w:p>
    <w:p w:rsidR="00901ED4" w:rsidRPr="00BA3D46" w:rsidRDefault="00901ED4" w:rsidP="00901ED4">
      <w:pPr>
        <w:shd w:val="clear" w:color="auto" w:fill="FFFFFF"/>
        <w:spacing w:line="313" w:lineRule="atLeast"/>
        <w:ind w:firstLine="360"/>
        <w:jc w:val="both"/>
        <w:textAlignment w:val="baseline"/>
        <w:rPr>
          <w:color w:val="444444"/>
          <w:lang w:eastAsia="sr-Cyrl-CS"/>
        </w:rPr>
      </w:pPr>
    </w:p>
    <w:p w:rsidR="00901ED4" w:rsidRPr="00BA3D46" w:rsidRDefault="00901ED4" w:rsidP="00901ED4">
      <w:pPr>
        <w:shd w:val="clear" w:color="auto" w:fill="FFFFFF"/>
        <w:spacing w:after="360" w:line="313" w:lineRule="atLeast"/>
        <w:ind w:firstLine="360"/>
        <w:jc w:val="both"/>
        <w:textAlignment w:val="baseline"/>
        <w:rPr>
          <w:color w:val="444444"/>
          <w:lang w:eastAsia="sr-Cyrl-CS"/>
        </w:rPr>
      </w:pPr>
      <w:r w:rsidRPr="00BA3D46">
        <w:rPr>
          <w:color w:val="444444"/>
          <w:lang w:eastAsia="sr-Cyrl-CS"/>
        </w:rPr>
        <w:t>У изборном поступку проверава се познавање делокруга рада Јавног комуналног предузећа, поседовање стручних, организационих и других способности, знања и вештина неопходних за успешно обављање функције директора, вештина аналитичког резоновања и логичког расуђивања и то увидом у податке из пријаве и разговором, односно на други одговарајући начин у складу са Законом којим се уређује правни положај јавних предузећа и Уредбом о мерилима за именовање директора јавног предузећа („Службени гласник РС”, бр. 65/16).</w:t>
      </w:r>
    </w:p>
    <w:p w:rsidR="00901ED4" w:rsidRPr="00BA3D46" w:rsidRDefault="00901ED4" w:rsidP="00901ED4">
      <w:pPr>
        <w:shd w:val="clear" w:color="auto" w:fill="FFFFFF"/>
        <w:spacing w:line="313" w:lineRule="atLeast"/>
        <w:ind w:firstLine="360"/>
        <w:jc w:val="both"/>
        <w:textAlignment w:val="baseline"/>
        <w:rPr>
          <w:color w:val="444444"/>
          <w:lang w:eastAsia="sr-Cyrl-CS"/>
        </w:rPr>
      </w:pPr>
      <w:r w:rsidRPr="00915B4E">
        <w:rPr>
          <w:b/>
          <w:bCs/>
          <w:color w:val="444444"/>
          <w:lang w:eastAsia="sr-Cyrl-CS"/>
        </w:rPr>
        <w:t>V  Рок за подношење пријава</w:t>
      </w:r>
      <w:r w:rsidRPr="00BA3D46">
        <w:rPr>
          <w:color w:val="444444"/>
          <w:lang w:eastAsia="sr-Cyrl-CS"/>
        </w:rPr>
        <w:t>: Пријава на јавни конкурс за избор директора јавног предузећа подноси се у року од 30 дана од дана објављивања јавног конкурса у „Службеном гласнику Републике Србије“.</w:t>
      </w:r>
    </w:p>
    <w:p w:rsidR="00901ED4" w:rsidRDefault="00901ED4" w:rsidP="00901ED4">
      <w:pPr>
        <w:shd w:val="clear" w:color="auto" w:fill="FFFFFF"/>
        <w:spacing w:line="313" w:lineRule="atLeast"/>
        <w:jc w:val="both"/>
        <w:textAlignment w:val="baseline"/>
        <w:rPr>
          <w:b/>
          <w:bCs/>
          <w:color w:val="444444"/>
          <w:lang w:eastAsia="sr-Cyrl-CS"/>
        </w:rPr>
      </w:pPr>
    </w:p>
    <w:p w:rsidR="00901ED4" w:rsidRPr="00BA3D46" w:rsidRDefault="00901ED4" w:rsidP="00901ED4">
      <w:pPr>
        <w:shd w:val="clear" w:color="auto" w:fill="FFFFFF"/>
        <w:spacing w:line="313" w:lineRule="atLeast"/>
        <w:ind w:firstLine="360"/>
        <w:jc w:val="both"/>
        <w:textAlignment w:val="baseline"/>
        <w:rPr>
          <w:color w:val="444444"/>
          <w:lang w:eastAsia="sr-Cyrl-CS"/>
        </w:rPr>
      </w:pPr>
      <w:r w:rsidRPr="00915B4E">
        <w:rPr>
          <w:b/>
          <w:bCs/>
          <w:color w:val="444444"/>
          <w:lang w:eastAsia="sr-Cyrl-CS"/>
        </w:rPr>
        <w:lastRenderedPageBreak/>
        <w:t>Пријава на конкурс садржи</w:t>
      </w:r>
      <w:r w:rsidRPr="00BA3D46">
        <w:rPr>
          <w:color w:val="444444"/>
          <w:lang w:eastAsia="sr-Cyrl-CS"/>
        </w:rPr>
        <w:t>: Личне податке, адреса становања, податке о образовању, податке о врсти и дужини радног искуства са описом послова на којима је кандидат радио до подношења пријаве на конкурс и одговорности на тим пословима.</w:t>
      </w:r>
    </w:p>
    <w:p w:rsidR="00901ED4" w:rsidRDefault="00901ED4" w:rsidP="00901ED4">
      <w:pPr>
        <w:shd w:val="clear" w:color="auto" w:fill="FFFFFF"/>
        <w:spacing w:line="313" w:lineRule="atLeast"/>
        <w:jc w:val="both"/>
        <w:textAlignment w:val="baseline"/>
        <w:rPr>
          <w:b/>
          <w:bCs/>
          <w:color w:val="444444"/>
          <w:lang w:eastAsia="sr-Cyrl-CS"/>
        </w:rPr>
      </w:pPr>
    </w:p>
    <w:p w:rsidR="00901ED4" w:rsidRPr="00BA3D46" w:rsidRDefault="00901ED4" w:rsidP="00901ED4">
      <w:pPr>
        <w:shd w:val="clear" w:color="auto" w:fill="FFFFFF"/>
        <w:spacing w:line="313" w:lineRule="atLeast"/>
        <w:ind w:firstLine="360"/>
        <w:jc w:val="both"/>
        <w:textAlignment w:val="baseline"/>
        <w:rPr>
          <w:color w:val="444444"/>
          <w:lang w:eastAsia="sr-Cyrl-CS"/>
        </w:rPr>
      </w:pPr>
      <w:r w:rsidRPr="00915B4E">
        <w:rPr>
          <w:b/>
          <w:bCs/>
          <w:color w:val="444444"/>
          <w:lang w:eastAsia="sr-Cyrl-CS"/>
        </w:rPr>
        <w:t>VI  Лице задужено за давање обавештења о јавном конкурсу</w:t>
      </w:r>
      <w:r w:rsidRPr="00BA3D46">
        <w:rPr>
          <w:color w:val="444444"/>
          <w:lang w:eastAsia="sr-Cyrl-CS"/>
        </w:rPr>
        <w:t>:</w:t>
      </w:r>
      <w:r>
        <w:rPr>
          <w:color w:val="444444"/>
          <w:lang w:eastAsia="sr-Cyrl-CS"/>
        </w:rPr>
        <w:t xml:space="preserve"> Светлана Љубичић</w:t>
      </w:r>
      <w:r w:rsidRPr="00BA3D46">
        <w:rPr>
          <w:color w:val="444444"/>
          <w:lang w:eastAsia="sr-Cyrl-CS"/>
        </w:rPr>
        <w:t xml:space="preserve">, тел. </w:t>
      </w:r>
      <w:r>
        <w:rPr>
          <w:color w:val="444444"/>
          <w:lang w:eastAsia="sr-Cyrl-CS"/>
        </w:rPr>
        <w:t>031/3816-401 - локал 148</w:t>
      </w:r>
      <w:r w:rsidRPr="00BA3D46">
        <w:rPr>
          <w:color w:val="444444"/>
          <w:lang w:eastAsia="sr-Cyrl-CS"/>
        </w:rPr>
        <w:t>, свак</w:t>
      </w:r>
      <w:r>
        <w:rPr>
          <w:color w:val="444444"/>
          <w:lang w:eastAsia="sr-Cyrl-CS"/>
        </w:rPr>
        <w:t>ог радног дана у времену од 7,00 до 15,00</w:t>
      </w:r>
      <w:r w:rsidRPr="00BA3D46">
        <w:rPr>
          <w:color w:val="444444"/>
          <w:lang w:eastAsia="sr-Cyrl-CS"/>
        </w:rPr>
        <w:t xml:space="preserve"> часова</w:t>
      </w:r>
    </w:p>
    <w:p w:rsidR="00901ED4" w:rsidRDefault="00901ED4" w:rsidP="00901ED4">
      <w:pPr>
        <w:shd w:val="clear" w:color="auto" w:fill="FFFFFF"/>
        <w:spacing w:line="313" w:lineRule="atLeast"/>
        <w:jc w:val="both"/>
        <w:textAlignment w:val="baseline"/>
        <w:rPr>
          <w:b/>
          <w:bCs/>
          <w:color w:val="444444"/>
          <w:lang w:eastAsia="sr-Cyrl-CS"/>
        </w:rPr>
      </w:pPr>
    </w:p>
    <w:p w:rsidR="00901ED4" w:rsidRDefault="00901ED4" w:rsidP="00901ED4">
      <w:pPr>
        <w:shd w:val="clear" w:color="auto" w:fill="FFFFFF"/>
        <w:spacing w:line="313" w:lineRule="atLeast"/>
        <w:ind w:firstLine="360"/>
        <w:jc w:val="both"/>
        <w:textAlignment w:val="baseline"/>
        <w:rPr>
          <w:b/>
          <w:bCs/>
          <w:color w:val="444444"/>
          <w:lang w:eastAsia="sr-Cyrl-CS"/>
        </w:rPr>
      </w:pPr>
      <w:r w:rsidRPr="00915B4E">
        <w:rPr>
          <w:b/>
          <w:bCs/>
          <w:color w:val="444444"/>
          <w:lang w:eastAsia="sr-Cyrl-CS"/>
        </w:rPr>
        <w:t>VII Докази који се прилажу уз пријаву:</w:t>
      </w:r>
    </w:p>
    <w:p w:rsidR="00901ED4" w:rsidRPr="00BA3D46" w:rsidRDefault="00901ED4" w:rsidP="00901ED4">
      <w:pPr>
        <w:shd w:val="clear" w:color="auto" w:fill="FFFFFF"/>
        <w:spacing w:line="313" w:lineRule="atLeast"/>
        <w:ind w:firstLine="360"/>
        <w:jc w:val="both"/>
        <w:textAlignment w:val="baseline"/>
        <w:rPr>
          <w:color w:val="444444"/>
          <w:lang w:eastAsia="sr-Cyrl-CS"/>
        </w:rPr>
      </w:pPr>
    </w:p>
    <w:p w:rsidR="00901ED4" w:rsidRPr="00BA3D46" w:rsidRDefault="00901ED4" w:rsidP="00901ED4">
      <w:pPr>
        <w:widowControl/>
        <w:numPr>
          <w:ilvl w:val="0"/>
          <w:numId w:val="13"/>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Извод из МКР;</w:t>
      </w:r>
    </w:p>
    <w:p w:rsidR="00901ED4" w:rsidRPr="00BA3D46" w:rsidRDefault="00901ED4" w:rsidP="00901ED4">
      <w:pPr>
        <w:widowControl/>
        <w:numPr>
          <w:ilvl w:val="0"/>
          <w:numId w:val="13"/>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Уверење о држављанству (не старије од шест месеци);</w:t>
      </w:r>
    </w:p>
    <w:p w:rsidR="00901ED4" w:rsidRPr="00BA3D46" w:rsidRDefault="00901ED4" w:rsidP="00901ED4">
      <w:pPr>
        <w:widowControl/>
        <w:numPr>
          <w:ilvl w:val="0"/>
          <w:numId w:val="13"/>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Диплома о стеченом високом образовању;</w:t>
      </w:r>
    </w:p>
    <w:p w:rsidR="00901ED4" w:rsidRPr="00BA3D46" w:rsidRDefault="00901ED4" w:rsidP="00901ED4">
      <w:pPr>
        <w:widowControl/>
        <w:numPr>
          <w:ilvl w:val="0"/>
          <w:numId w:val="13"/>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Исправе којима се доказује радно искуство са високим образовањем (решења, уговори, потврде, уверења и други акти);</w:t>
      </w:r>
    </w:p>
    <w:p w:rsidR="00901ED4" w:rsidRPr="00BA3D46" w:rsidRDefault="00901ED4" w:rsidP="00901ED4">
      <w:pPr>
        <w:widowControl/>
        <w:numPr>
          <w:ilvl w:val="0"/>
          <w:numId w:val="13"/>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Исправе којима доказује радно искуство на пословима који су повезани са пословима јавног предузећа;</w:t>
      </w:r>
    </w:p>
    <w:p w:rsidR="00901ED4" w:rsidRPr="00BA3D46" w:rsidRDefault="00901ED4" w:rsidP="00901ED4">
      <w:pPr>
        <w:widowControl/>
        <w:numPr>
          <w:ilvl w:val="0"/>
          <w:numId w:val="13"/>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Исправе којима доказује радно искуство у организовању и вођењу послова;</w:t>
      </w:r>
    </w:p>
    <w:p w:rsidR="00901ED4" w:rsidRPr="00BA3D46" w:rsidRDefault="00901ED4" w:rsidP="00901ED4">
      <w:pPr>
        <w:widowControl/>
        <w:numPr>
          <w:ilvl w:val="0"/>
          <w:numId w:val="13"/>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Изјава кандидата дата под кривичном, моралном , материјалном одговорношћу да није члан органа политичке странке, односно да му је одређено мировање у вршењу функције у органу политичке странке;</w:t>
      </w:r>
    </w:p>
    <w:p w:rsidR="00901ED4" w:rsidRPr="00BA3D46" w:rsidRDefault="00901ED4" w:rsidP="00901ED4">
      <w:pPr>
        <w:widowControl/>
        <w:numPr>
          <w:ilvl w:val="0"/>
          <w:numId w:val="13"/>
        </w:numPr>
        <w:shd w:val="clear" w:color="auto" w:fill="FFFFFF"/>
        <w:autoSpaceDE/>
        <w:autoSpaceDN/>
        <w:spacing w:line="313" w:lineRule="atLeast"/>
        <w:ind w:left="360"/>
        <w:jc w:val="both"/>
        <w:textAlignment w:val="baseline"/>
        <w:rPr>
          <w:color w:val="444444"/>
          <w:lang w:eastAsia="sr-Cyrl-CS"/>
        </w:rPr>
      </w:pPr>
      <w:r w:rsidRPr="00BA3D46">
        <w:rPr>
          <w:color w:val="444444"/>
          <w:lang w:eastAsia="sr-Cyrl-CS"/>
        </w:rPr>
        <w:t>Уверење надлежног органа да лице није осуђивано на казну затвора од најмање шест месеци и уверење надлежног органа да му нису изречене мере безбедности у складу са законом којим се уређују кривична дела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забрана вршења позива, делатности и дужности (не старије од 6 месеци);</w:t>
      </w:r>
    </w:p>
    <w:p w:rsidR="00901ED4" w:rsidRPr="00BA3D46" w:rsidRDefault="00901ED4" w:rsidP="00901ED4">
      <w:pPr>
        <w:shd w:val="clear" w:color="auto" w:fill="FFFFFF"/>
        <w:spacing w:after="360" w:line="313" w:lineRule="atLeast"/>
        <w:jc w:val="both"/>
        <w:textAlignment w:val="baseline"/>
        <w:rPr>
          <w:color w:val="444444"/>
          <w:lang w:eastAsia="sr-Cyrl-CS"/>
        </w:rPr>
      </w:pPr>
      <w:r w:rsidRPr="00BA3D46">
        <w:rPr>
          <w:color w:val="444444"/>
          <w:lang w:eastAsia="sr-Cyrl-CS"/>
        </w:rPr>
        <w:t>Сви докази се прилажу у оригиналима или овереним фотокопијама.</w:t>
      </w:r>
    </w:p>
    <w:p w:rsidR="00901ED4" w:rsidRDefault="00901ED4" w:rsidP="00901ED4">
      <w:pPr>
        <w:shd w:val="clear" w:color="auto" w:fill="FFFFFF"/>
        <w:spacing w:line="313" w:lineRule="atLeast"/>
        <w:ind w:firstLine="708"/>
        <w:jc w:val="both"/>
        <w:textAlignment w:val="baseline"/>
        <w:rPr>
          <w:b/>
          <w:bCs/>
          <w:color w:val="444444"/>
          <w:lang w:eastAsia="sr-Cyrl-CS"/>
        </w:rPr>
      </w:pPr>
      <w:r w:rsidRPr="00915B4E">
        <w:rPr>
          <w:b/>
          <w:bCs/>
          <w:color w:val="444444"/>
          <w:lang w:eastAsia="sr-Cyrl-CS"/>
        </w:rPr>
        <w:t>VIII Адреса на коју се подносе пријаве:</w:t>
      </w:r>
    </w:p>
    <w:p w:rsidR="00901ED4" w:rsidRPr="00BA3D46" w:rsidRDefault="00901ED4" w:rsidP="00901ED4">
      <w:pPr>
        <w:shd w:val="clear" w:color="auto" w:fill="FFFFFF"/>
        <w:spacing w:line="313" w:lineRule="atLeast"/>
        <w:ind w:firstLine="708"/>
        <w:jc w:val="both"/>
        <w:textAlignment w:val="baseline"/>
        <w:rPr>
          <w:color w:val="444444"/>
          <w:lang w:eastAsia="sr-Cyrl-CS"/>
        </w:rPr>
      </w:pPr>
    </w:p>
    <w:p w:rsidR="00901ED4" w:rsidRPr="00BA3D46" w:rsidRDefault="00901ED4" w:rsidP="00901ED4">
      <w:pPr>
        <w:shd w:val="clear" w:color="auto" w:fill="FFFFFF"/>
        <w:spacing w:after="360" w:line="313" w:lineRule="atLeast"/>
        <w:ind w:firstLine="708"/>
        <w:jc w:val="both"/>
        <w:textAlignment w:val="baseline"/>
        <w:rPr>
          <w:color w:val="444444"/>
          <w:lang w:eastAsia="sr-Cyrl-CS"/>
        </w:rPr>
      </w:pPr>
      <w:r w:rsidRPr="00BA3D46">
        <w:rPr>
          <w:color w:val="444444"/>
          <w:lang w:eastAsia="sr-Cyrl-CS"/>
        </w:rPr>
        <w:t xml:space="preserve">Пријаве са комплетном документацијом подносе се путем поште или лично преко писарнице Општинске управе општине </w:t>
      </w:r>
      <w:r>
        <w:rPr>
          <w:color w:val="444444"/>
          <w:lang w:eastAsia="sr-Cyrl-CS"/>
        </w:rPr>
        <w:t>Пожрхс</w:t>
      </w:r>
      <w:r w:rsidRPr="00BA3D46">
        <w:rPr>
          <w:color w:val="444444"/>
          <w:lang w:eastAsia="sr-Cyrl-CS"/>
        </w:rPr>
        <w:t xml:space="preserve">, шалтер број 1, на адресу: </w:t>
      </w:r>
      <w:r>
        <w:rPr>
          <w:color w:val="444444"/>
          <w:lang w:eastAsia="sr-Cyrl-CS"/>
        </w:rPr>
        <w:t>О</w:t>
      </w:r>
      <w:r w:rsidRPr="00BA3D46">
        <w:rPr>
          <w:color w:val="444444"/>
          <w:lang w:eastAsia="sr-Cyrl-CS"/>
        </w:rPr>
        <w:t xml:space="preserve">пштина </w:t>
      </w:r>
      <w:r>
        <w:rPr>
          <w:color w:val="444444"/>
          <w:lang w:eastAsia="sr-Cyrl-CS"/>
        </w:rPr>
        <w:t>Пожега</w:t>
      </w:r>
      <w:r w:rsidRPr="00BA3D46">
        <w:rPr>
          <w:color w:val="444444"/>
          <w:lang w:eastAsia="sr-Cyrl-CS"/>
        </w:rPr>
        <w:t xml:space="preserve"> -</w:t>
      </w:r>
      <w:r>
        <w:rPr>
          <w:color w:val="444444"/>
          <w:lang w:eastAsia="sr-Cyrl-CS"/>
        </w:rPr>
        <w:t xml:space="preserve"> </w:t>
      </w:r>
      <w:r w:rsidRPr="00BA3D46">
        <w:rPr>
          <w:color w:val="444444"/>
          <w:lang w:eastAsia="sr-Cyrl-CS"/>
        </w:rPr>
        <w:t xml:space="preserve">Комисији општине </w:t>
      </w:r>
      <w:r>
        <w:rPr>
          <w:color w:val="444444"/>
          <w:lang w:eastAsia="sr-Cyrl-CS"/>
        </w:rPr>
        <w:t>Пожега</w:t>
      </w:r>
      <w:r w:rsidRPr="00BA3D46">
        <w:rPr>
          <w:color w:val="444444"/>
          <w:lang w:eastAsia="sr-Cyrl-CS"/>
        </w:rPr>
        <w:t xml:space="preserve"> за спровођење поступка за избор директора, ул. </w:t>
      </w:r>
      <w:r>
        <w:rPr>
          <w:color w:val="444444"/>
          <w:lang w:eastAsia="sr-Cyrl-CS"/>
        </w:rPr>
        <w:t>Трг Слободе 9, 31210 Пожега.</w:t>
      </w:r>
      <w:r w:rsidRPr="00BA3D46">
        <w:rPr>
          <w:color w:val="444444"/>
          <w:lang w:eastAsia="sr-Cyrl-CS"/>
        </w:rPr>
        <w:t xml:space="preserve"> </w:t>
      </w:r>
    </w:p>
    <w:p w:rsidR="00901ED4" w:rsidRPr="00BA3D46" w:rsidRDefault="00901ED4" w:rsidP="00901ED4">
      <w:pPr>
        <w:shd w:val="clear" w:color="auto" w:fill="FFFFFF"/>
        <w:spacing w:after="360" w:line="313" w:lineRule="atLeast"/>
        <w:ind w:firstLine="708"/>
        <w:jc w:val="both"/>
        <w:textAlignment w:val="baseline"/>
        <w:rPr>
          <w:color w:val="444444"/>
          <w:lang w:eastAsia="sr-Cyrl-CS"/>
        </w:rPr>
      </w:pPr>
      <w:r w:rsidRPr="00BA3D46">
        <w:rPr>
          <w:color w:val="444444"/>
          <w:lang w:eastAsia="sr-Cyrl-CS"/>
        </w:rPr>
        <w:t>Пријаве се подносе у затвореној коверти са назнаком „Пријава на конкурс за избор директор</w:t>
      </w:r>
      <w:r>
        <w:rPr>
          <w:color w:val="444444"/>
          <w:lang w:eastAsia="sr-Cyrl-CS"/>
        </w:rPr>
        <w:t>а Јавног комуналног предузећа „НАШ ДОМ</w:t>
      </w:r>
      <w:r w:rsidRPr="00BA3D46">
        <w:rPr>
          <w:color w:val="444444"/>
          <w:lang w:eastAsia="sr-Cyrl-CS"/>
        </w:rPr>
        <w:t xml:space="preserve">“ </w:t>
      </w:r>
      <w:r>
        <w:rPr>
          <w:color w:val="444444"/>
          <w:lang w:eastAsia="sr-Cyrl-CS"/>
        </w:rPr>
        <w:t>ПОЖЕГА</w:t>
      </w:r>
      <w:r w:rsidRPr="00BA3D46">
        <w:rPr>
          <w:color w:val="444444"/>
          <w:lang w:eastAsia="sr-Cyrl-CS"/>
        </w:rPr>
        <w:t xml:space="preserve"> – „Не отварај“</w:t>
      </w:r>
      <w:r>
        <w:rPr>
          <w:color w:val="444444"/>
          <w:lang w:eastAsia="sr-Cyrl-CS"/>
        </w:rPr>
        <w:t>!</w:t>
      </w:r>
    </w:p>
    <w:p w:rsidR="00901ED4" w:rsidRPr="00BA3D46" w:rsidRDefault="00901ED4" w:rsidP="00901ED4">
      <w:pPr>
        <w:shd w:val="clear" w:color="auto" w:fill="FFFFFF"/>
        <w:spacing w:line="313" w:lineRule="atLeast"/>
        <w:ind w:firstLine="708"/>
        <w:jc w:val="both"/>
        <w:textAlignment w:val="baseline"/>
        <w:rPr>
          <w:color w:val="444444"/>
          <w:lang w:eastAsia="sr-Cyrl-CS"/>
        </w:rPr>
      </w:pPr>
      <w:r w:rsidRPr="00BA3D46">
        <w:rPr>
          <w:color w:val="444444"/>
          <w:lang w:eastAsia="sr-Cyrl-CS"/>
        </w:rPr>
        <w:t>Неблаговремене</w:t>
      </w:r>
      <w:r w:rsidRPr="00915B4E">
        <w:rPr>
          <w:b/>
          <w:bCs/>
          <w:color w:val="444444"/>
          <w:lang w:eastAsia="sr-Cyrl-CS"/>
        </w:rPr>
        <w:t>, </w:t>
      </w:r>
      <w:r w:rsidRPr="00BA3D46">
        <w:rPr>
          <w:color w:val="444444"/>
          <w:lang w:eastAsia="sr-Cyrl-CS"/>
        </w:rPr>
        <w:t>неразумљиве и пријаве уз које нису приложени сви потребни докази комисија одбацује закључком против кога није допуштена посебна жалба.</w:t>
      </w:r>
    </w:p>
    <w:p w:rsidR="00901ED4" w:rsidRDefault="00901ED4" w:rsidP="00901ED4">
      <w:pPr>
        <w:shd w:val="clear" w:color="auto" w:fill="FFFFFF"/>
        <w:spacing w:line="313" w:lineRule="atLeast"/>
        <w:jc w:val="both"/>
        <w:textAlignment w:val="baseline"/>
        <w:rPr>
          <w:color w:val="444444"/>
          <w:lang w:eastAsia="sr-Cyrl-CS"/>
        </w:rPr>
      </w:pPr>
    </w:p>
    <w:p w:rsidR="00901ED4" w:rsidRPr="00D36A53" w:rsidRDefault="00901ED4" w:rsidP="00D36A53">
      <w:pPr>
        <w:shd w:val="clear" w:color="auto" w:fill="FFFFFF"/>
        <w:spacing w:line="313" w:lineRule="atLeast"/>
        <w:ind w:firstLine="708"/>
        <w:jc w:val="both"/>
        <w:textAlignment w:val="baseline"/>
        <w:rPr>
          <w:color w:val="444444"/>
          <w:lang w:val="sr-Cyrl-CS" w:eastAsia="sr-Cyrl-CS"/>
        </w:rPr>
      </w:pPr>
      <w:r w:rsidRPr="00BA3D46">
        <w:rPr>
          <w:color w:val="444444"/>
          <w:lang w:eastAsia="sr-Cyrl-CS"/>
        </w:rPr>
        <w:t xml:space="preserve">Овај оглас објављује се у „Службеном гласнику РС“, у „Службеном листу општине </w:t>
      </w:r>
      <w:r>
        <w:rPr>
          <w:color w:val="444444"/>
          <w:lang w:eastAsia="sr-Cyrl-CS"/>
        </w:rPr>
        <w:t>Пожега''</w:t>
      </w:r>
      <w:r w:rsidRPr="00BA3D46">
        <w:rPr>
          <w:color w:val="444444"/>
          <w:lang w:eastAsia="sr-Cyrl-CS"/>
        </w:rPr>
        <w:t xml:space="preserve"> и једном од дневних новина које се дистрибуирају на  целој територији Републике Србије и интернет страници општине </w:t>
      </w:r>
      <w:r>
        <w:rPr>
          <w:color w:val="444444"/>
          <w:lang w:eastAsia="sr-Cyrl-CS"/>
        </w:rPr>
        <w:t>Пожега</w:t>
      </w:r>
      <w:r w:rsidRPr="00BA3D46">
        <w:rPr>
          <w:color w:val="444444"/>
          <w:lang w:eastAsia="sr-Cyrl-CS"/>
        </w:rPr>
        <w:t>.</w:t>
      </w:r>
    </w:p>
    <w:p w:rsidR="00677786" w:rsidRDefault="00677786" w:rsidP="00677786">
      <w:pPr>
        <w:ind w:left="3540" w:firstLine="708"/>
        <w:jc w:val="center"/>
        <w:rPr>
          <w:rFonts w:ascii="Arial Narrow" w:hAnsi="Arial Narrow"/>
          <w:b/>
          <w:sz w:val="28"/>
          <w:szCs w:val="28"/>
          <w:lang w:val="sr-Cyrl-CS"/>
        </w:rPr>
      </w:pPr>
    </w:p>
    <w:p w:rsidR="00677786" w:rsidRDefault="00677786" w:rsidP="00677786">
      <w:pPr>
        <w:ind w:left="3540" w:firstLine="708"/>
        <w:jc w:val="center"/>
        <w:rPr>
          <w:rFonts w:ascii="Arial Narrow" w:hAnsi="Arial Narrow"/>
          <w:b/>
          <w:sz w:val="24"/>
          <w:szCs w:val="24"/>
          <w:lang w:val="sr-Cyrl-CS"/>
        </w:rPr>
      </w:pPr>
    </w:p>
    <w:p w:rsidR="006B6544" w:rsidRDefault="006B6544" w:rsidP="00747385">
      <w:pPr>
        <w:rPr>
          <w:rFonts w:ascii="Arial Narrow" w:hAnsi="Arial Narrow"/>
          <w:b/>
          <w:sz w:val="24"/>
          <w:szCs w:val="24"/>
          <w:lang w:val="sr-Cyrl-CS"/>
        </w:rPr>
      </w:pPr>
    </w:p>
    <w:p w:rsidR="00747385" w:rsidRDefault="006B6544" w:rsidP="00747385">
      <w:pPr>
        <w:rPr>
          <w:rFonts w:ascii="Arial Narrow" w:hAnsi="Arial Narrow"/>
          <w:b/>
          <w:sz w:val="24"/>
          <w:szCs w:val="24"/>
          <w:lang w:val="sr-Cyrl-CS"/>
        </w:rPr>
      </w:pPr>
      <w:r>
        <w:rPr>
          <w:rFonts w:ascii="Arial Narrow" w:hAnsi="Arial Narrow"/>
          <w:b/>
          <w:sz w:val="24"/>
          <w:szCs w:val="24"/>
          <w:lang w:val="sr-Cyrl-CS"/>
        </w:rPr>
        <w:t xml:space="preserve">        </w:t>
      </w:r>
      <w:r w:rsidR="00747385">
        <w:rPr>
          <w:rFonts w:ascii="Arial Narrow" w:hAnsi="Arial Narrow"/>
          <w:b/>
          <w:sz w:val="24"/>
          <w:szCs w:val="24"/>
          <w:lang w:val="sr-Cyrl-CS"/>
        </w:rPr>
        <w:t>Садржај:</w:t>
      </w:r>
      <w:r w:rsidR="00747385">
        <w:rPr>
          <w:rFonts w:ascii="Arial Narrow" w:hAnsi="Arial Narrow"/>
          <w:b/>
          <w:sz w:val="24"/>
          <w:szCs w:val="24"/>
          <w:lang w:val="sr-Cyrl-CS"/>
        </w:rPr>
        <w:tab/>
      </w:r>
      <w:r w:rsidR="00747385">
        <w:rPr>
          <w:rFonts w:ascii="Arial Narrow" w:hAnsi="Arial Narrow"/>
          <w:b/>
          <w:sz w:val="24"/>
          <w:szCs w:val="24"/>
          <w:lang w:val="sr-Cyrl-CS"/>
        </w:rPr>
        <w:tab/>
      </w:r>
      <w:r w:rsidR="00747385">
        <w:rPr>
          <w:rFonts w:ascii="Arial Narrow" w:hAnsi="Arial Narrow"/>
          <w:b/>
          <w:sz w:val="24"/>
          <w:szCs w:val="24"/>
          <w:lang w:val="sr-Cyrl-CS"/>
        </w:rPr>
        <w:tab/>
      </w:r>
      <w:r w:rsidR="00747385">
        <w:rPr>
          <w:rFonts w:ascii="Arial Narrow" w:hAnsi="Arial Narrow"/>
          <w:b/>
          <w:sz w:val="24"/>
          <w:szCs w:val="24"/>
          <w:lang w:val="sr-Cyrl-CS"/>
        </w:rPr>
        <w:tab/>
      </w:r>
      <w:r w:rsidR="00747385">
        <w:rPr>
          <w:rFonts w:ascii="Arial Narrow" w:hAnsi="Arial Narrow"/>
          <w:b/>
          <w:sz w:val="24"/>
          <w:szCs w:val="24"/>
          <w:lang w:val="sr-Cyrl-CS"/>
        </w:rPr>
        <w:tab/>
      </w:r>
      <w:r w:rsidR="00747385">
        <w:rPr>
          <w:rFonts w:ascii="Arial Narrow" w:hAnsi="Arial Narrow"/>
          <w:b/>
          <w:sz w:val="24"/>
          <w:szCs w:val="24"/>
          <w:lang w:val="sr-Cyrl-CS"/>
        </w:rPr>
        <w:tab/>
      </w:r>
      <w:r w:rsidR="00747385">
        <w:rPr>
          <w:rFonts w:ascii="Arial Narrow" w:hAnsi="Arial Narrow"/>
          <w:b/>
          <w:sz w:val="24"/>
          <w:szCs w:val="24"/>
          <w:lang w:val="sr-Cyrl-CS"/>
        </w:rPr>
        <w:tab/>
      </w:r>
      <w:r w:rsidR="00747385">
        <w:rPr>
          <w:rFonts w:ascii="Arial Narrow" w:hAnsi="Arial Narrow"/>
          <w:b/>
          <w:sz w:val="24"/>
          <w:szCs w:val="24"/>
          <w:lang w:val="sr-Cyrl-CS"/>
        </w:rPr>
        <w:tab/>
      </w:r>
      <w:r w:rsidR="00747385">
        <w:rPr>
          <w:rFonts w:ascii="Arial Narrow" w:hAnsi="Arial Narrow"/>
          <w:b/>
          <w:sz w:val="24"/>
          <w:szCs w:val="24"/>
          <w:lang w:val="sr-Cyrl-CS"/>
        </w:rPr>
        <w:tab/>
      </w:r>
      <w:r w:rsidR="00747385">
        <w:rPr>
          <w:rFonts w:ascii="Arial Narrow" w:hAnsi="Arial Narrow"/>
          <w:b/>
          <w:sz w:val="24"/>
          <w:szCs w:val="24"/>
          <w:lang w:val="sr-Cyrl-CS"/>
        </w:rPr>
        <w:tab/>
        <w:t xml:space="preserve"> стр.</w:t>
      </w:r>
    </w:p>
    <w:p w:rsidR="00747385" w:rsidRDefault="00747385" w:rsidP="00747385">
      <w:pPr>
        <w:rPr>
          <w:rFonts w:ascii="Arial Narrow" w:hAnsi="Arial Narrow"/>
          <w:b/>
          <w:sz w:val="24"/>
          <w:szCs w:val="24"/>
          <w:lang w:val="sr-Cyrl-CS"/>
        </w:rPr>
      </w:pPr>
    </w:p>
    <w:p w:rsidR="00747385" w:rsidRDefault="00747385" w:rsidP="00747385">
      <w:pPr>
        <w:rPr>
          <w:rFonts w:ascii="Arial Narrow" w:hAnsi="Arial Narrow"/>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7205"/>
        <w:gridCol w:w="521"/>
        <w:gridCol w:w="511"/>
        <w:gridCol w:w="565"/>
      </w:tblGrid>
      <w:tr w:rsidR="00747385" w:rsidRPr="00837B49" w:rsidTr="006B6544">
        <w:tc>
          <w:tcPr>
            <w:tcW w:w="485" w:type="dxa"/>
            <w:tcBorders>
              <w:top w:val="nil"/>
              <w:left w:val="nil"/>
              <w:bottom w:val="nil"/>
              <w:right w:val="nil"/>
            </w:tcBorders>
            <w:hideMark/>
          </w:tcPr>
          <w:p w:rsidR="00747385" w:rsidRPr="00837B49" w:rsidRDefault="00747385">
            <w:pPr>
              <w:spacing w:line="0" w:lineRule="atLeast"/>
              <w:rPr>
                <w:rFonts w:ascii="Arial" w:hAnsi="Arial" w:cs="Arial"/>
                <w:color w:val="1A1A1A"/>
                <w:sz w:val="24"/>
                <w:szCs w:val="24"/>
                <w:lang w:val="sr-Cyrl-CS"/>
              </w:rPr>
            </w:pPr>
            <w:r w:rsidRPr="00837B49">
              <w:rPr>
                <w:rFonts w:ascii="Arial" w:hAnsi="Arial" w:cs="Arial"/>
                <w:color w:val="1A1A1A"/>
                <w:sz w:val="24"/>
                <w:szCs w:val="24"/>
                <w:lang w:val="sr-Cyrl-CS"/>
              </w:rPr>
              <w:t>-</w:t>
            </w:r>
          </w:p>
        </w:tc>
        <w:tc>
          <w:tcPr>
            <w:tcW w:w="7205" w:type="dxa"/>
            <w:tcBorders>
              <w:top w:val="nil"/>
              <w:left w:val="nil"/>
              <w:bottom w:val="nil"/>
              <w:right w:val="nil"/>
            </w:tcBorders>
            <w:hideMark/>
          </w:tcPr>
          <w:p w:rsidR="00747385" w:rsidRPr="00837B49" w:rsidRDefault="00D36A53" w:rsidP="00914B98">
            <w:pPr>
              <w:jc w:val="both"/>
              <w:rPr>
                <w:rFonts w:ascii="Arial" w:hAnsi="Arial" w:cs="Arial"/>
                <w:bCs/>
                <w:color w:val="222222"/>
                <w:sz w:val="24"/>
                <w:szCs w:val="24"/>
                <w:lang w:val="sr-Cyrl-CS"/>
              </w:rPr>
            </w:pPr>
            <w:r>
              <w:rPr>
                <w:rFonts w:ascii="Arial" w:hAnsi="Arial" w:cs="Arial"/>
                <w:b/>
                <w:bCs/>
                <w:lang w:val="sr-Cyrl-CS"/>
              </w:rPr>
              <w:t>Одлука о заврешном рачуну Буџета општине Пожега за 2020. годину</w:t>
            </w:r>
            <w:r w:rsidR="006B6544" w:rsidRPr="00837B49">
              <w:rPr>
                <w:rFonts w:ascii="Arial" w:hAnsi="Arial" w:cs="Arial"/>
                <w:b/>
                <w:bCs/>
                <w:lang w:val="sr-Cyrl-CS"/>
              </w:rPr>
              <w:t xml:space="preserve"> </w:t>
            </w:r>
          </w:p>
        </w:tc>
        <w:tc>
          <w:tcPr>
            <w:tcW w:w="521" w:type="dxa"/>
            <w:tcBorders>
              <w:top w:val="nil"/>
              <w:left w:val="nil"/>
              <w:bottom w:val="nil"/>
              <w:right w:val="nil"/>
            </w:tcBorders>
            <w:vAlign w:val="bottom"/>
            <w:hideMark/>
          </w:tcPr>
          <w:p w:rsidR="00747385" w:rsidRPr="00837B49" w:rsidRDefault="00747385">
            <w:pPr>
              <w:spacing w:line="0" w:lineRule="atLeast"/>
              <w:jc w:val="center"/>
              <w:rPr>
                <w:rFonts w:ascii="Arial" w:hAnsi="Arial" w:cs="Arial"/>
                <w:color w:val="1A1A1A"/>
                <w:sz w:val="24"/>
                <w:szCs w:val="24"/>
                <w:lang w:val="sr-Cyrl-CS"/>
              </w:rPr>
            </w:pPr>
            <w:r w:rsidRPr="00837B49">
              <w:rPr>
                <w:rFonts w:ascii="Arial" w:hAnsi="Arial" w:cs="Arial"/>
                <w:color w:val="1A1A1A"/>
                <w:sz w:val="24"/>
                <w:szCs w:val="24"/>
                <w:lang w:val="sr-Cyrl-CS"/>
              </w:rPr>
              <w:t>1</w:t>
            </w:r>
          </w:p>
        </w:tc>
        <w:tc>
          <w:tcPr>
            <w:tcW w:w="511" w:type="dxa"/>
            <w:tcBorders>
              <w:top w:val="nil"/>
              <w:left w:val="nil"/>
              <w:bottom w:val="nil"/>
              <w:right w:val="nil"/>
            </w:tcBorders>
            <w:vAlign w:val="bottom"/>
            <w:hideMark/>
          </w:tcPr>
          <w:p w:rsidR="00747385" w:rsidRPr="00837B49" w:rsidRDefault="00747385">
            <w:pPr>
              <w:spacing w:line="0" w:lineRule="atLeast"/>
              <w:jc w:val="center"/>
              <w:rPr>
                <w:rFonts w:ascii="Arial" w:hAnsi="Arial" w:cs="Arial"/>
                <w:color w:val="1A1A1A"/>
                <w:sz w:val="24"/>
                <w:szCs w:val="24"/>
                <w:lang w:val="sr-Cyrl-CS"/>
              </w:rPr>
            </w:pPr>
            <w:r w:rsidRPr="00837B49">
              <w:rPr>
                <w:rFonts w:ascii="Arial" w:hAnsi="Arial" w:cs="Arial"/>
                <w:color w:val="1A1A1A"/>
                <w:sz w:val="24"/>
                <w:szCs w:val="24"/>
                <w:lang w:val="sr-Cyrl-CS"/>
              </w:rPr>
              <w:t>-</w:t>
            </w:r>
          </w:p>
        </w:tc>
        <w:tc>
          <w:tcPr>
            <w:tcW w:w="565" w:type="dxa"/>
            <w:tcBorders>
              <w:top w:val="nil"/>
              <w:left w:val="nil"/>
              <w:bottom w:val="nil"/>
              <w:right w:val="nil"/>
            </w:tcBorders>
            <w:vAlign w:val="bottom"/>
            <w:hideMark/>
          </w:tcPr>
          <w:p w:rsidR="00747385" w:rsidRPr="00837B49" w:rsidRDefault="00D36A53">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9</w:t>
            </w:r>
          </w:p>
        </w:tc>
      </w:tr>
      <w:tr w:rsidR="00D36A53" w:rsidRPr="00837B49" w:rsidTr="006B6544">
        <w:tc>
          <w:tcPr>
            <w:tcW w:w="485" w:type="dxa"/>
            <w:tcBorders>
              <w:top w:val="nil"/>
              <w:left w:val="nil"/>
              <w:bottom w:val="nil"/>
              <w:right w:val="nil"/>
            </w:tcBorders>
          </w:tcPr>
          <w:p w:rsidR="00D36A53" w:rsidRPr="00837B49" w:rsidRDefault="00D36A53">
            <w:pPr>
              <w:spacing w:line="0" w:lineRule="atLeast"/>
              <w:rPr>
                <w:rFonts w:ascii="Arial" w:hAnsi="Arial" w:cs="Arial"/>
                <w:color w:val="1A1A1A"/>
                <w:sz w:val="24"/>
                <w:szCs w:val="24"/>
                <w:lang w:val="sr-Cyrl-CS"/>
              </w:rPr>
            </w:pPr>
            <w:r>
              <w:rPr>
                <w:rFonts w:ascii="Arial" w:hAnsi="Arial" w:cs="Arial"/>
                <w:color w:val="1A1A1A"/>
                <w:sz w:val="24"/>
                <w:szCs w:val="24"/>
                <w:lang w:val="sr-Cyrl-CS"/>
              </w:rPr>
              <w:t>-</w:t>
            </w:r>
          </w:p>
        </w:tc>
        <w:tc>
          <w:tcPr>
            <w:tcW w:w="7205" w:type="dxa"/>
            <w:tcBorders>
              <w:top w:val="nil"/>
              <w:left w:val="nil"/>
              <w:bottom w:val="nil"/>
              <w:right w:val="nil"/>
            </w:tcBorders>
          </w:tcPr>
          <w:p w:rsidR="00D36A53" w:rsidRDefault="006B01E6" w:rsidP="00914B98">
            <w:pPr>
              <w:jc w:val="both"/>
              <w:rPr>
                <w:rFonts w:ascii="Arial" w:hAnsi="Arial" w:cs="Arial"/>
                <w:b/>
                <w:bCs/>
                <w:lang w:val="sr-Cyrl-CS"/>
              </w:rPr>
            </w:pPr>
            <w:r>
              <w:rPr>
                <w:rFonts w:ascii="Arial" w:hAnsi="Arial" w:cs="Arial"/>
                <w:b/>
                <w:bCs/>
                <w:lang w:val="sr-Cyrl-CS"/>
              </w:rPr>
              <w:t>Одлука о ребалансу Буџета општине Пожега за 2021. годину</w:t>
            </w:r>
          </w:p>
        </w:tc>
        <w:tc>
          <w:tcPr>
            <w:tcW w:w="521" w:type="dxa"/>
            <w:tcBorders>
              <w:top w:val="nil"/>
              <w:left w:val="nil"/>
              <w:bottom w:val="nil"/>
              <w:right w:val="nil"/>
            </w:tcBorders>
            <w:vAlign w:val="bottom"/>
          </w:tcPr>
          <w:p w:rsidR="00D36A53" w:rsidRPr="00837B49"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9</w:t>
            </w:r>
          </w:p>
        </w:tc>
        <w:tc>
          <w:tcPr>
            <w:tcW w:w="511" w:type="dxa"/>
            <w:tcBorders>
              <w:top w:val="nil"/>
              <w:left w:val="nil"/>
              <w:bottom w:val="nil"/>
              <w:right w:val="nil"/>
            </w:tcBorders>
            <w:vAlign w:val="bottom"/>
          </w:tcPr>
          <w:p w:rsidR="00D36A53" w:rsidRPr="00837B49"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w:t>
            </w:r>
          </w:p>
        </w:tc>
        <w:tc>
          <w:tcPr>
            <w:tcW w:w="565" w:type="dxa"/>
            <w:tcBorders>
              <w:top w:val="nil"/>
              <w:left w:val="nil"/>
              <w:bottom w:val="nil"/>
              <w:right w:val="nil"/>
            </w:tcBorders>
            <w:vAlign w:val="bottom"/>
          </w:tcPr>
          <w:p w:rsidR="00D36A53"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17</w:t>
            </w:r>
          </w:p>
        </w:tc>
      </w:tr>
      <w:tr w:rsidR="006B01E6" w:rsidRPr="00837B49" w:rsidTr="006B6544">
        <w:tc>
          <w:tcPr>
            <w:tcW w:w="485" w:type="dxa"/>
            <w:tcBorders>
              <w:top w:val="nil"/>
              <w:left w:val="nil"/>
              <w:bottom w:val="nil"/>
              <w:right w:val="nil"/>
            </w:tcBorders>
          </w:tcPr>
          <w:p w:rsidR="006B01E6" w:rsidRDefault="006B01E6">
            <w:pPr>
              <w:spacing w:line="0" w:lineRule="atLeast"/>
              <w:rPr>
                <w:rFonts w:ascii="Arial" w:hAnsi="Arial" w:cs="Arial"/>
                <w:color w:val="1A1A1A"/>
                <w:sz w:val="24"/>
                <w:szCs w:val="24"/>
                <w:lang w:val="sr-Cyrl-CS"/>
              </w:rPr>
            </w:pPr>
            <w:r>
              <w:rPr>
                <w:rFonts w:ascii="Arial" w:hAnsi="Arial" w:cs="Arial"/>
                <w:color w:val="1A1A1A"/>
                <w:sz w:val="24"/>
                <w:szCs w:val="24"/>
                <w:lang w:val="sr-Cyrl-CS"/>
              </w:rPr>
              <w:t>-</w:t>
            </w:r>
          </w:p>
        </w:tc>
        <w:tc>
          <w:tcPr>
            <w:tcW w:w="7205" w:type="dxa"/>
            <w:tcBorders>
              <w:top w:val="nil"/>
              <w:left w:val="nil"/>
              <w:bottom w:val="nil"/>
              <w:right w:val="nil"/>
            </w:tcBorders>
          </w:tcPr>
          <w:p w:rsidR="006B01E6" w:rsidRDefault="006B01E6" w:rsidP="00914B98">
            <w:pPr>
              <w:jc w:val="both"/>
              <w:rPr>
                <w:rFonts w:ascii="Arial" w:hAnsi="Arial" w:cs="Arial"/>
                <w:b/>
                <w:bCs/>
                <w:lang w:val="sr-Cyrl-CS"/>
              </w:rPr>
            </w:pPr>
            <w:r>
              <w:rPr>
                <w:rFonts w:ascii="Arial" w:hAnsi="Arial" w:cs="Arial"/>
                <w:b/>
                <w:bCs/>
                <w:lang w:val="sr-Cyrl-CS"/>
              </w:rPr>
              <w:t>Одлука о допуни Статута општине Пожега</w:t>
            </w:r>
          </w:p>
        </w:tc>
        <w:tc>
          <w:tcPr>
            <w:tcW w:w="52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17</w:t>
            </w:r>
          </w:p>
        </w:tc>
        <w:tc>
          <w:tcPr>
            <w:tcW w:w="51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w:t>
            </w:r>
          </w:p>
        </w:tc>
        <w:tc>
          <w:tcPr>
            <w:tcW w:w="565"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17</w:t>
            </w:r>
          </w:p>
        </w:tc>
      </w:tr>
      <w:tr w:rsidR="006B01E6" w:rsidRPr="00837B49" w:rsidTr="006B6544">
        <w:tc>
          <w:tcPr>
            <w:tcW w:w="485" w:type="dxa"/>
            <w:tcBorders>
              <w:top w:val="nil"/>
              <w:left w:val="nil"/>
              <w:bottom w:val="nil"/>
              <w:right w:val="nil"/>
            </w:tcBorders>
          </w:tcPr>
          <w:p w:rsidR="006B01E6" w:rsidRDefault="006B01E6">
            <w:pPr>
              <w:spacing w:line="0" w:lineRule="atLeast"/>
              <w:rPr>
                <w:rFonts w:ascii="Arial" w:hAnsi="Arial" w:cs="Arial"/>
                <w:color w:val="1A1A1A"/>
                <w:sz w:val="24"/>
                <w:szCs w:val="24"/>
                <w:lang w:val="sr-Cyrl-CS"/>
              </w:rPr>
            </w:pPr>
            <w:r>
              <w:rPr>
                <w:rFonts w:ascii="Arial" w:hAnsi="Arial" w:cs="Arial"/>
                <w:color w:val="1A1A1A"/>
                <w:sz w:val="24"/>
                <w:szCs w:val="24"/>
                <w:lang w:val="sr-Cyrl-CS"/>
              </w:rPr>
              <w:t>-</w:t>
            </w:r>
          </w:p>
        </w:tc>
        <w:tc>
          <w:tcPr>
            <w:tcW w:w="7205" w:type="dxa"/>
            <w:tcBorders>
              <w:top w:val="nil"/>
              <w:left w:val="nil"/>
              <w:bottom w:val="nil"/>
              <w:right w:val="nil"/>
            </w:tcBorders>
          </w:tcPr>
          <w:p w:rsidR="006B01E6" w:rsidRDefault="006B01E6" w:rsidP="00914B98">
            <w:pPr>
              <w:jc w:val="both"/>
              <w:rPr>
                <w:rFonts w:ascii="Arial" w:hAnsi="Arial" w:cs="Arial"/>
                <w:b/>
                <w:bCs/>
                <w:lang w:val="sr-Cyrl-CS"/>
              </w:rPr>
            </w:pPr>
            <w:r>
              <w:rPr>
                <w:rFonts w:ascii="Arial" w:hAnsi="Arial" w:cs="Arial"/>
                <w:b/>
                <w:bCs/>
                <w:lang w:val="sr-Cyrl-CS"/>
              </w:rPr>
              <w:t>Одлука о преносу овлашћења на Општинско веће општине Пожега</w:t>
            </w:r>
          </w:p>
        </w:tc>
        <w:tc>
          <w:tcPr>
            <w:tcW w:w="52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18</w:t>
            </w:r>
          </w:p>
        </w:tc>
        <w:tc>
          <w:tcPr>
            <w:tcW w:w="51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w:t>
            </w:r>
          </w:p>
        </w:tc>
        <w:tc>
          <w:tcPr>
            <w:tcW w:w="565"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18</w:t>
            </w:r>
          </w:p>
        </w:tc>
      </w:tr>
      <w:tr w:rsidR="006B01E6" w:rsidRPr="00837B49" w:rsidTr="006B6544">
        <w:tc>
          <w:tcPr>
            <w:tcW w:w="485" w:type="dxa"/>
            <w:tcBorders>
              <w:top w:val="nil"/>
              <w:left w:val="nil"/>
              <w:bottom w:val="nil"/>
              <w:right w:val="nil"/>
            </w:tcBorders>
          </w:tcPr>
          <w:p w:rsidR="006B01E6" w:rsidRDefault="006B01E6">
            <w:pPr>
              <w:spacing w:line="0" w:lineRule="atLeast"/>
              <w:rPr>
                <w:rFonts w:ascii="Arial" w:hAnsi="Arial" w:cs="Arial"/>
                <w:color w:val="1A1A1A"/>
                <w:sz w:val="24"/>
                <w:szCs w:val="24"/>
                <w:lang w:val="sr-Cyrl-CS"/>
              </w:rPr>
            </w:pPr>
            <w:r>
              <w:rPr>
                <w:rFonts w:ascii="Arial" w:hAnsi="Arial" w:cs="Arial"/>
                <w:color w:val="1A1A1A"/>
                <w:sz w:val="24"/>
                <w:szCs w:val="24"/>
                <w:lang w:val="sr-Cyrl-CS"/>
              </w:rPr>
              <w:t>-</w:t>
            </w:r>
          </w:p>
        </w:tc>
        <w:tc>
          <w:tcPr>
            <w:tcW w:w="7205" w:type="dxa"/>
            <w:tcBorders>
              <w:top w:val="nil"/>
              <w:left w:val="nil"/>
              <w:bottom w:val="nil"/>
              <w:right w:val="nil"/>
            </w:tcBorders>
          </w:tcPr>
          <w:p w:rsidR="006B01E6" w:rsidRDefault="006B01E6" w:rsidP="00914B98">
            <w:pPr>
              <w:jc w:val="both"/>
              <w:rPr>
                <w:rFonts w:ascii="Arial" w:hAnsi="Arial" w:cs="Arial"/>
                <w:b/>
                <w:bCs/>
                <w:lang w:val="sr-Cyrl-CS"/>
              </w:rPr>
            </w:pPr>
            <w:r>
              <w:rPr>
                <w:rFonts w:ascii="Arial" w:hAnsi="Arial" w:cs="Arial"/>
                <w:b/>
                <w:bCs/>
                <w:lang w:val="sr-Cyrl-CS"/>
              </w:rPr>
              <w:t>Одлука о изменама и допунама Одлуке о правима и услугама у социјалној заштити општине Пожега</w:t>
            </w:r>
          </w:p>
        </w:tc>
        <w:tc>
          <w:tcPr>
            <w:tcW w:w="52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18</w:t>
            </w:r>
          </w:p>
        </w:tc>
        <w:tc>
          <w:tcPr>
            <w:tcW w:w="51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w:t>
            </w:r>
          </w:p>
        </w:tc>
        <w:tc>
          <w:tcPr>
            <w:tcW w:w="565"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21</w:t>
            </w:r>
          </w:p>
        </w:tc>
      </w:tr>
      <w:tr w:rsidR="006B01E6" w:rsidRPr="00837B49" w:rsidTr="006B6544">
        <w:tc>
          <w:tcPr>
            <w:tcW w:w="485" w:type="dxa"/>
            <w:tcBorders>
              <w:top w:val="nil"/>
              <w:left w:val="nil"/>
              <w:bottom w:val="nil"/>
              <w:right w:val="nil"/>
            </w:tcBorders>
          </w:tcPr>
          <w:p w:rsidR="006B01E6" w:rsidRDefault="006B01E6">
            <w:pPr>
              <w:spacing w:line="0" w:lineRule="atLeast"/>
              <w:rPr>
                <w:rFonts w:ascii="Arial" w:hAnsi="Arial" w:cs="Arial"/>
                <w:color w:val="1A1A1A"/>
                <w:sz w:val="24"/>
                <w:szCs w:val="24"/>
                <w:lang w:val="sr-Cyrl-CS"/>
              </w:rPr>
            </w:pPr>
            <w:r>
              <w:rPr>
                <w:rFonts w:ascii="Arial" w:hAnsi="Arial" w:cs="Arial"/>
                <w:color w:val="1A1A1A"/>
                <w:sz w:val="24"/>
                <w:szCs w:val="24"/>
                <w:lang w:val="sr-Cyrl-CS"/>
              </w:rPr>
              <w:t>-</w:t>
            </w:r>
          </w:p>
        </w:tc>
        <w:tc>
          <w:tcPr>
            <w:tcW w:w="7205" w:type="dxa"/>
            <w:tcBorders>
              <w:top w:val="nil"/>
              <w:left w:val="nil"/>
              <w:bottom w:val="nil"/>
              <w:right w:val="nil"/>
            </w:tcBorders>
          </w:tcPr>
          <w:p w:rsidR="006B01E6" w:rsidRDefault="006B01E6" w:rsidP="00914B98">
            <w:pPr>
              <w:jc w:val="both"/>
              <w:rPr>
                <w:rFonts w:ascii="Arial" w:hAnsi="Arial" w:cs="Arial"/>
                <w:b/>
                <w:bCs/>
                <w:lang w:val="sr-Cyrl-CS"/>
              </w:rPr>
            </w:pPr>
            <w:r>
              <w:rPr>
                <w:rFonts w:ascii="Arial" w:hAnsi="Arial" w:cs="Arial"/>
                <w:b/>
                <w:bCs/>
                <w:lang w:val="sr-Cyrl-CS"/>
              </w:rPr>
              <w:t>Одлука о боравишној такси</w:t>
            </w:r>
          </w:p>
        </w:tc>
        <w:tc>
          <w:tcPr>
            <w:tcW w:w="52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21</w:t>
            </w:r>
          </w:p>
        </w:tc>
        <w:tc>
          <w:tcPr>
            <w:tcW w:w="51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w:t>
            </w:r>
          </w:p>
        </w:tc>
        <w:tc>
          <w:tcPr>
            <w:tcW w:w="565"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24</w:t>
            </w:r>
          </w:p>
        </w:tc>
      </w:tr>
      <w:tr w:rsidR="006B01E6" w:rsidRPr="00837B49" w:rsidTr="006B6544">
        <w:tc>
          <w:tcPr>
            <w:tcW w:w="485" w:type="dxa"/>
            <w:tcBorders>
              <w:top w:val="nil"/>
              <w:left w:val="nil"/>
              <w:bottom w:val="nil"/>
              <w:right w:val="nil"/>
            </w:tcBorders>
          </w:tcPr>
          <w:p w:rsidR="006B01E6" w:rsidRDefault="006B01E6">
            <w:pPr>
              <w:spacing w:line="0" w:lineRule="atLeast"/>
              <w:rPr>
                <w:rFonts w:ascii="Arial" w:hAnsi="Arial" w:cs="Arial"/>
                <w:color w:val="1A1A1A"/>
                <w:sz w:val="24"/>
                <w:szCs w:val="24"/>
                <w:lang w:val="sr-Cyrl-CS"/>
              </w:rPr>
            </w:pPr>
            <w:r>
              <w:rPr>
                <w:rFonts w:ascii="Arial" w:hAnsi="Arial" w:cs="Arial"/>
                <w:color w:val="1A1A1A"/>
                <w:sz w:val="24"/>
                <w:szCs w:val="24"/>
                <w:lang w:val="sr-Cyrl-CS"/>
              </w:rPr>
              <w:t>-</w:t>
            </w:r>
          </w:p>
        </w:tc>
        <w:tc>
          <w:tcPr>
            <w:tcW w:w="7205" w:type="dxa"/>
            <w:tcBorders>
              <w:top w:val="nil"/>
              <w:left w:val="nil"/>
              <w:bottom w:val="nil"/>
              <w:right w:val="nil"/>
            </w:tcBorders>
          </w:tcPr>
          <w:p w:rsidR="006B01E6" w:rsidRDefault="006B01E6" w:rsidP="00914B98">
            <w:pPr>
              <w:jc w:val="both"/>
              <w:rPr>
                <w:rFonts w:ascii="Arial" w:hAnsi="Arial" w:cs="Arial"/>
                <w:b/>
                <w:bCs/>
                <w:lang w:val="sr-Cyrl-CS"/>
              </w:rPr>
            </w:pPr>
            <w:r>
              <w:rPr>
                <w:rFonts w:ascii="Arial" w:hAnsi="Arial" w:cs="Arial"/>
                <w:b/>
                <w:bCs/>
                <w:lang w:val="sr-Cyrl-CS"/>
              </w:rPr>
              <w:t>Одлука о  праву прече куповине</w:t>
            </w:r>
          </w:p>
        </w:tc>
        <w:tc>
          <w:tcPr>
            <w:tcW w:w="52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25</w:t>
            </w:r>
          </w:p>
        </w:tc>
        <w:tc>
          <w:tcPr>
            <w:tcW w:w="51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w:t>
            </w:r>
          </w:p>
        </w:tc>
        <w:tc>
          <w:tcPr>
            <w:tcW w:w="565"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25</w:t>
            </w:r>
          </w:p>
        </w:tc>
      </w:tr>
      <w:tr w:rsidR="006B01E6" w:rsidRPr="00837B49" w:rsidTr="006B6544">
        <w:tc>
          <w:tcPr>
            <w:tcW w:w="485" w:type="dxa"/>
            <w:tcBorders>
              <w:top w:val="nil"/>
              <w:left w:val="nil"/>
              <w:bottom w:val="nil"/>
              <w:right w:val="nil"/>
            </w:tcBorders>
          </w:tcPr>
          <w:p w:rsidR="006B01E6" w:rsidRDefault="006B01E6">
            <w:pPr>
              <w:spacing w:line="0" w:lineRule="atLeast"/>
              <w:rPr>
                <w:rFonts w:ascii="Arial" w:hAnsi="Arial" w:cs="Arial"/>
                <w:color w:val="1A1A1A"/>
                <w:sz w:val="24"/>
                <w:szCs w:val="24"/>
                <w:lang w:val="sr-Cyrl-CS"/>
              </w:rPr>
            </w:pPr>
            <w:r>
              <w:rPr>
                <w:rFonts w:ascii="Arial" w:hAnsi="Arial" w:cs="Arial"/>
                <w:color w:val="1A1A1A"/>
                <w:sz w:val="24"/>
                <w:szCs w:val="24"/>
                <w:lang w:val="sr-Cyrl-CS"/>
              </w:rPr>
              <w:t>-</w:t>
            </w:r>
          </w:p>
        </w:tc>
        <w:tc>
          <w:tcPr>
            <w:tcW w:w="7205" w:type="dxa"/>
            <w:tcBorders>
              <w:top w:val="nil"/>
              <w:left w:val="nil"/>
              <w:bottom w:val="nil"/>
              <w:right w:val="nil"/>
            </w:tcBorders>
          </w:tcPr>
          <w:p w:rsidR="006B01E6" w:rsidRDefault="006B01E6" w:rsidP="00914B98">
            <w:pPr>
              <w:jc w:val="both"/>
              <w:rPr>
                <w:rFonts w:ascii="Arial" w:hAnsi="Arial" w:cs="Arial"/>
                <w:b/>
                <w:bCs/>
                <w:lang w:val="sr-Cyrl-CS"/>
              </w:rPr>
            </w:pPr>
            <w:r>
              <w:rPr>
                <w:rFonts w:ascii="Arial" w:hAnsi="Arial" w:cs="Arial"/>
                <w:b/>
                <w:bCs/>
                <w:lang w:val="sr-Cyrl-CS"/>
              </w:rPr>
              <w:t>Одлука о отуђењу, размени, прибављању и давању у закуп гађевинског земљишта у јавној својини</w:t>
            </w:r>
          </w:p>
        </w:tc>
        <w:tc>
          <w:tcPr>
            <w:tcW w:w="52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25</w:t>
            </w:r>
          </w:p>
        </w:tc>
        <w:tc>
          <w:tcPr>
            <w:tcW w:w="51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w:t>
            </w:r>
          </w:p>
        </w:tc>
        <w:tc>
          <w:tcPr>
            <w:tcW w:w="565"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39</w:t>
            </w:r>
          </w:p>
        </w:tc>
      </w:tr>
      <w:tr w:rsidR="006B01E6" w:rsidRPr="00837B49" w:rsidTr="006B6544">
        <w:tc>
          <w:tcPr>
            <w:tcW w:w="485" w:type="dxa"/>
            <w:tcBorders>
              <w:top w:val="nil"/>
              <w:left w:val="nil"/>
              <w:bottom w:val="nil"/>
              <w:right w:val="nil"/>
            </w:tcBorders>
          </w:tcPr>
          <w:p w:rsidR="006B01E6" w:rsidRDefault="006B01E6">
            <w:pPr>
              <w:spacing w:line="0" w:lineRule="atLeast"/>
              <w:rPr>
                <w:rFonts w:ascii="Arial" w:hAnsi="Arial" w:cs="Arial"/>
                <w:color w:val="1A1A1A"/>
                <w:sz w:val="24"/>
                <w:szCs w:val="24"/>
                <w:lang w:val="sr-Cyrl-CS"/>
              </w:rPr>
            </w:pPr>
            <w:r>
              <w:rPr>
                <w:rFonts w:ascii="Arial" w:hAnsi="Arial" w:cs="Arial"/>
                <w:color w:val="1A1A1A"/>
                <w:sz w:val="24"/>
                <w:szCs w:val="24"/>
                <w:lang w:val="sr-Cyrl-CS"/>
              </w:rPr>
              <w:t>-</w:t>
            </w:r>
          </w:p>
        </w:tc>
        <w:tc>
          <w:tcPr>
            <w:tcW w:w="7205" w:type="dxa"/>
            <w:tcBorders>
              <w:top w:val="nil"/>
              <w:left w:val="nil"/>
              <w:bottom w:val="nil"/>
              <w:right w:val="nil"/>
            </w:tcBorders>
          </w:tcPr>
          <w:p w:rsidR="006B01E6" w:rsidRDefault="006B01E6" w:rsidP="00914B98">
            <w:pPr>
              <w:jc w:val="both"/>
              <w:rPr>
                <w:rFonts w:ascii="Arial" w:hAnsi="Arial" w:cs="Arial"/>
                <w:b/>
                <w:bCs/>
                <w:lang w:val="sr-Cyrl-CS"/>
              </w:rPr>
            </w:pPr>
            <w:r>
              <w:rPr>
                <w:rFonts w:ascii="Arial" w:hAnsi="Arial" w:cs="Arial"/>
                <w:b/>
                <w:bCs/>
                <w:lang w:val="sr-Cyrl-CS"/>
              </w:rPr>
              <w:t>Одлука о утврђивању доприноса за уређивање грађевинског земљишта</w:t>
            </w:r>
          </w:p>
        </w:tc>
        <w:tc>
          <w:tcPr>
            <w:tcW w:w="52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39</w:t>
            </w:r>
          </w:p>
        </w:tc>
        <w:tc>
          <w:tcPr>
            <w:tcW w:w="51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w:t>
            </w:r>
          </w:p>
        </w:tc>
        <w:tc>
          <w:tcPr>
            <w:tcW w:w="565"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50</w:t>
            </w:r>
          </w:p>
        </w:tc>
      </w:tr>
      <w:tr w:rsidR="006B01E6" w:rsidRPr="00837B49" w:rsidTr="006B6544">
        <w:tc>
          <w:tcPr>
            <w:tcW w:w="485" w:type="dxa"/>
            <w:tcBorders>
              <w:top w:val="nil"/>
              <w:left w:val="nil"/>
              <w:bottom w:val="nil"/>
              <w:right w:val="nil"/>
            </w:tcBorders>
          </w:tcPr>
          <w:p w:rsidR="006B01E6" w:rsidRDefault="006B01E6">
            <w:pPr>
              <w:spacing w:line="0" w:lineRule="atLeast"/>
              <w:rPr>
                <w:rFonts w:ascii="Arial" w:hAnsi="Arial" w:cs="Arial"/>
                <w:color w:val="1A1A1A"/>
                <w:sz w:val="24"/>
                <w:szCs w:val="24"/>
                <w:lang w:val="sr-Cyrl-CS"/>
              </w:rPr>
            </w:pPr>
            <w:r>
              <w:rPr>
                <w:rFonts w:ascii="Arial" w:hAnsi="Arial" w:cs="Arial"/>
                <w:color w:val="1A1A1A"/>
                <w:sz w:val="24"/>
                <w:szCs w:val="24"/>
                <w:lang w:val="sr-Cyrl-CS"/>
              </w:rPr>
              <w:t>-</w:t>
            </w:r>
          </w:p>
        </w:tc>
        <w:tc>
          <w:tcPr>
            <w:tcW w:w="7205" w:type="dxa"/>
            <w:tcBorders>
              <w:top w:val="nil"/>
              <w:left w:val="nil"/>
              <w:bottom w:val="nil"/>
              <w:right w:val="nil"/>
            </w:tcBorders>
          </w:tcPr>
          <w:p w:rsidR="006B01E6" w:rsidRDefault="006B01E6" w:rsidP="00914B98">
            <w:pPr>
              <w:jc w:val="both"/>
              <w:rPr>
                <w:rFonts w:ascii="Arial" w:hAnsi="Arial" w:cs="Arial"/>
                <w:b/>
                <w:bCs/>
                <w:lang w:val="sr-Cyrl-CS"/>
              </w:rPr>
            </w:pPr>
            <w:r>
              <w:rPr>
                <w:rFonts w:ascii="Arial" w:hAnsi="Arial" w:cs="Arial"/>
                <w:b/>
                <w:bCs/>
                <w:lang w:val="sr-Cyrl-CS"/>
              </w:rPr>
              <w:t>Одлука о спровођењу јавног конкруса за избор директора ЈКП ''Наш дом'' Пожега</w:t>
            </w:r>
          </w:p>
        </w:tc>
        <w:tc>
          <w:tcPr>
            <w:tcW w:w="52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50</w:t>
            </w:r>
          </w:p>
        </w:tc>
        <w:tc>
          <w:tcPr>
            <w:tcW w:w="51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w:t>
            </w:r>
          </w:p>
        </w:tc>
        <w:tc>
          <w:tcPr>
            <w:tcW w:w="565"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51</w:t>
            </w:r>
          </w:p>
        </w:tc>
      </w:tr>
      <w:tr w:rsidR="006B01E6" w:rsidRPr="00837B49" w:rsidTr="006B6544">
        <w:tc>
          <w:tcPr>
            <w:tcW w:w="485" w:type="dxa"/>
            <w:tcBorders>
              <w:top w:val="nil"/>
              <w:left w:val="nil"/>
              <w:bottom w:val="nil"/>
              <w:right w:val="nil"/>
            </w:tcBorders>
          </w:tcPr>
          <w:p w:rsidR="006B01E6" w:rsidRDefault="006B01E6">
            <w:pPr>
              <w:spacing w:line="0" w:lineRule="atLeast"/>
              <w:rPr>
                <w:rFonts w:ascii="Arial" w:hAnsi="Arial" w:cs="Arial"/>
                <w:color w:val="1A1A1A"/>
                <w:sz w:val="24"/>
                <w:szCs w:val="24"/>
                <w:lang w:val="sr-Cyrl-CS"/>
              </w:rPr>
            </w:pPr>
            <w:r>
              <w:rPr>
                <w:rFonts w:ascii="Arial" w:hAnsi="Arial" w:cs="Arial"/>
                <w:color w:val="1A1A1A"/>
                <w:sz w:val="24"/>
                <w:szCs w:val="24"/>
                <w:lang w:val="sr-Cyrl-CS"/>
              </w:rPr>
              <w:t>-</w:t>
            </w:r>
          </w:p>
        </w:tc>
        <w:tc>
          <w:tcPr>
            <w:tcW w:w="7205" w:type="dxa"/>
            <w:tcBorders>
              <w:top w:val="nil"/>
              <w:left w:val="nil"/>
              <w:bottom w:val="nil"/>
              <w:right w:val="nil"/>
            </w:tcBorders>
          </w:tcPr>
          <w:p w:rsidR="006B01E6" w:rsidRDefault="006B01E6" w:rsidP="00914B98">
            <w:pPr>
              <w:jc w:val="both"/>
              <w:rPr>
                <w:rFonts w:ascii="Arial" w:hAnsi="Arial" w:cs="Arial"/>
                <w:b/>
                <w:bCs/>
                <w:lang w:val="sr-Cyrl-CS"/>
              </w:rPr>
            </w:pPr>
            <w:r>
              <w:rPr>
                <w:rFonts w:ascii="Arial" w:hAnsi="Arial" w:cs="Arial"/>
                <w:b/>
                <w:bCs/>
                <w:lang w:val="sr-Cyrl-CS"/>
              </w:rPr>
              <w:t>Јавни конкурс за избор директора ЈКП ''Наш дом'' Пожега</w:t>
            </w:r>
          </w:p>
        </w:tc>
        <w:tc>
          <w:tcPr>
            <w:tcW w:w="52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51</w:t>
            </w:r>
          </w:p>
        </w:tc>
        <w:tc>
          <w:tcPr>
            <w:tcW w:w="511"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w:t>
            </w:r>
          </w:p>
        </w:tc>
        <w:tc>
          <w:tcPr>
            <w:tcW w:w="565" w:type="dxa"/>
            <w:tcBorders>
              <w:top w:val="nil"/>
              <w:left w:val="nil"/>
              <w:bottom w:val="nil"/>
              <w:right w:val="nil"/>
            </w:tcBorders>
            <w:vAlign w:val="bottom"/>
          </w:tcPr>
          <w:p w:rsidR="006B01E6" w:rsidRDefault="006B01E6">
            <w:pPr>
              <w:spacing w:line="0" w:lineRule="atLeast"/>
              <w:jc w:val="center"/>
              <w:rPr>
                <w:rFonts w:ascii="Arial" w:hAnsi="Arial" w:cs="Arial"/>
                <w:color w:val="1A1A1A"/>
                <w:sz w:val="24"/>
                <w:szCs w:val="24"/>
                <w:lang w:val="sr-Cyrl-CS"/>
              </w:rPr>
            </w:pPr>
            <w:r>
              <w:rPr>
                <w:rFonts w:ascii="Arial" w:hAnsi="Arial" w:cs="Arial"/>
                <w:color w:val="1A1A1A"/>
                <w:sz w:val="24"/>
                <w:szCs w:val="24"/>
                <w:lang w:val="sr-Cyrl-CS"/>
              </w:rPr>
              <w:t>53</w:t>
            </w:r>
          </w:p>
        </w:tc>
      </w:tr>
    </w:tbl>
    <w:p w:rsidR="00747385" w:rsidRPr="00837B49" w:rsidRDefault="00747385" w:rsidP="00747385">
      <w:pPr>
        <w:pStyle w:val="Heading1"/>
        <w:ind w:right="316"/>
        <w:rPr>
          <w:rFonts w:ascii="Arial" w:hAnsi="Arial" w:cs="Arial"/>
          <w:lang w:val="sr-Cyrl-CS"/>
        </w:rPr>
      </w:pPr>
    </w:p>
    <w:p w:rsidR="00747385" w:rsidRDefault="00747385" w:rsidP="00747385">
      <w:pPr>
        <w:rPr>
          <w:rFonts w:ascii="Arial Narrow" w:hAnsi="Arial Narrow"/>
          <w:sz w:val="24"/>
          <w:szCs w:val="24"/>
          <w:lang w:val="sr-Cyrl-CS"/>
        </w:rPr>
      </w:pPr>
    </w:p>
    <w:p w:rsidR="00747385" w:rsidRDefault="00747385" w:rsidP="00747385">
      <w:pPr>
        <w:rPr>
          <w:rFonts w:ascii="Arial Narrow" w:hAnsi="Arial Narrow"/>
          <w:sz w:val="24"/>
          <w:szCs w:val="24"/>
          <w:lang w:val="sr-Cyrl-CS"/>
        </w:rPr>
      </w:pPr>
    </w:p>
    <w:p w:rsidR="00747385" w:rsidRDefault="00747385" w:rsidP="00747385">
      <w:pPr>
        <w:rPr>
          <w:rFonts w:ascii="Arial Narrow" w:hAnsi="Arial Narrow"/>
          <w:sz w:val="24"/>
          <w:szCs w:val="24"/>
          <w:lang w:val="sr-Cyrl-CS"/>
        </w:rPr>
      </w:pPr>
    </w:p>
    <w:p w:rsidR="00747385" w:rsidRDefault="00747385" w:rsidP="00747385">
      <w:pPr>
        <w:rPr>
          <w:rFonts w:ascii="Arial Narrow" w:hAnsi="Arial Narrow"/>
          <w:sz w:val="24"/>
          <w:szCs w:val="24"/>
          <w:lang w:val="sr-Cyrl-CS"/>
        </w:rPr>
      </w:pPr>
    </w:p>
    <w:p w:rsidR="00747385" w:rsidRDefault="00747385" w:rsidP="00747385">
      <w:pPr>
        <w:rPr>
          <w:rFonts w:ascii="Arial Narrow" w:hAnsi="Arial Narrow"/>
          <w:sz w:val="24"/>
          <w:szCs w:val="24"/>
          <w:lang w:val="sr-Cyrl-CS"/>
        </w:rPr>
      </w:pPr>
    </w:p>
    <w:p w:rsidR="00747385" w:rsidRDefault="00747385" w:rsidP="00747385">
      <w:pPr>
        <w:rPr>
          <w:rFonts w:ascii="Arial Narrow" w:hAnsi="Arial Narrow"/>
          <w:sz w:val="24"/>
          <w:szCs w:val="24"/>
          <w:lang w:val="sr-Cyrl-CS"/>
        </w:rPr>
      </w:pPr>
    </w:p>
    <w:p w:rsidR="00747385" w:rsidRDefault="00747385"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6B6544" w:rsidRDefault="006B6544" w:rsidP="00747385">
      <w:pPr>
        <w:rPr>
          <w:rFonts w:ascii="Arial Narrow" w:hAnsi="Arial Narrow"/>
          <w:sz w:val="24"/>
          <w:szCs w:val="24"/>
          <w:lang w:val="sr-Cyrl-CS"/>
        </w:rPr>
      </w:pPr>
    </w:p>
    <w:p w:rsidR="00747385" w:rsidRDefault="00747385" w:rsidP="00747385">
      <w:pPr>
        <w:rPr>
          <w:rFonts w:ascii="Arial Narrow" w:hAnsi="Arial Narrow"/>
          <w:sz w:val="24"/>
          <w:szCs w:val="24"/>
          <w:lang w:val="sr-Cyrl-CS"/>
        </w:rPr>
      </w:pPr>
    </w:p>
    <w:p w:rsidR="006B6544" w:rsidRDefault="006B6544" w:rsidP="006B6544">
      <w:pPr>
        <w:spacing w:line="360" w:lineRule="auto"/>
        <w:jc w:val="both"/>
        <w:rPr>
          <w:rFonts w:ascii="Arial Narrow" w:hAnsi="Arial Narrow" w:cs="Arial"/>
          <w:b/>
          <w:color w:val="1A1A1A"/>
          <w:sz w:val="24"/>
          <w:szCs w:val="24"/>
        </w:rPr>
      </w:pPr>
      <w:r>
        <w:rPr>
          <w:rFonts w:ascii="Arial Narrow" w:hAnsi="Arial Narrow" w:cs="Arial"/>
          <w:b/>
          <w:color w:val="1A1A1A"/>
          <w:sz w:val="24"/>
          <w:szCs w:val="24"/>
        </w:rPr>
        <w:t>Издавач: Скупштина општине Пожега</w:t>
      </w:r>
    </w:p>
    <w:p w:rsidR="006B6544" w:rsidRDefault="006B6544" w:rsidP="006B6544">
      <w:pPr>
        <w:spacing w:line="360" w:lineRule="auto"/>
        <w:jc w:val="both"/>
        <w:rPr>
          <w:rFonts w:ascii="Arial Narrow" w:hAnsi="Arial Narrow" w:cs="Arial"/>
          <w:b/>
          <w:color w:val="1A1A1A"/>
          <w:sz w:val="24"/>
          <w:szCs w:val="24"/>
        </w:rPr>
      </w:pPr>
      <w:r>
        <w:rPr>
          <w:rFonts w:ascii="Arial Narrow" w:hAnsi="Arial Narrow" w:cs="Arial"/>
          <w:b/>
          <w:color w:val="1A1A1A"/>
          <w:sz w:val="24"/>
          <w:szCs w:val="24"/>
        </w:rPr>
        <w:t>Одговорни уредник: Секретар Скупштине општине Пожега – Боривоје Неоричић</w:t>
      </w:r>
    </w:p>
    <w:p w:rsidR="00325B9C" w:rsidRDefault="006B6544" w:rsidP="006B6544">
      <w:r>
        <w:rPr>
          <w:rFonts w:ascii="Arial Narrow" w:hAnsi="Arial Narrow" w:cs="Arial"/>
          <w:b/>
          <w:color w:val="1A1A1A"/>
          <w:sz w:val="24"/>
          <w:szCs w:val="24"/>
        </w:rPr>
        <w:t>Штампа: Општинска управа Пожега</w:t>
      </w:r>
    </w:p>
    <w:sectPr w:rsidR="00325B9C" w:rsidSect="00325B9C">
      <w:footerReference w:type="default" r:id="rId22"/>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033" w:rsidRDefault="00847033" w:rsidP="006B6544">
      <w:r>
        <w:separator/>
      </w:r>
    </w:p>
  </w:endnote>
  <w:endnote w:type="continuationSeparator" w:id="1">
    <w:p w:rsidR="00847033" w:rsidRDefault="00847033" w:rsidP="006B6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672"/>
      <w:docPartObj>
        <w:docPartGallery w:val="Page Numbers (Bottom of Page)"/>
        <w:docPartUnique/>
      </w:docPartObj>
    </w:sdtPr>
    <w:sdtContent>
      <w:p w:rsidR="00D36A53" w:rsidRDefault="00066627">
        <w:pPr>
          <w:pStyle w:val="Footer"/>
          <w:jc w:val="right"/>
        </w:pPr>
        <w:fldSimple w:instr=" PAGE   \* MERGEFORMAT ">
          <w:r w:rsidR="00764212">
            <w:rPr>
              <w:noProof/>
            </w:rPr>
            <w:t>18</w:t>
          </w:r>
        </w:fldSimple>
      </w:p>
    </w:sdtContent>
  </w:sdt>
  <w:p w:rsidR="00D36A53" w:rsidRDefault="00D36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033" w:rsidRDefault="00847033" w:rsidP="006B6544">
      <w:r>
        <w:separator/>
      </w:r>
    </w:p>
  </w:footnote>
  <w:footnote w:type="continuationSeparator" w:id="1">
    <w:p w:rsidR="00847033" w:rsidRDefault="00847033" w:rsidP="006B6544">
      <w:r>
        <w:continuationSeparator/>
      </w:r>
    </w:p>
  </w:footnote>
  <w:footnote w:id="2">
    <w:p w:rsidR="00D36A53" w:rsidRPr="003542B9" w:rsidRDefault="00D36A53" w:rsidP="00775E6F">
      <w:pPr>
        <w:pStyle w:val="FootnoteText"/>
        <w:jc w:val="both"/>
      </w:pPr>
      <w:r>
        <w:t>.</w:t>
      </w:r>
    </w:p>
  </w:footnote>
  <w:footnote w:id="3">
    <w:p w:rsidR="00D36A53" w:rsidRPr="00AA04DA" w:rsidRDefault="00D36A53" w:rsidP="00775E6F">
      <w:pPr>
        <w:pStyle w:val="FootnoteText"/>
        <w:jc w:val="both"/>
      </w:pPr>
    </w:p>
  </w:footnote>
  <w:footnote w:id="4">
    <w:p w:rsidR="00D36A53" w:rsidRPr="00AA04DA" w:rsidRDefault="00D36A53" w:rsidP="00775E6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3E7A"/>
    <w:multiLevelType w:val="hybridMultilevel"/>
    <w:tmpl w:val="B6D467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97082"/>
    <w:multiLevelType w:val="hybridMultilevel"/>
    <w:tmpl w:val="84C8967C"/>
    <w:lvl w:ilvl="0" w:tplc="20CC92FE">
      <w:numFmt w:val="bullet"/>
      <w:lvlText w:val="-"/>
      <w:lvlJc w:val="left"/>
      <w:pPr>
        <w:ind w:left="1068" w:hanging="360"/>
      </w:pPr>
      <w:rPr>
        <w:rFonts w:ascii="Century Gothic" w:eastAsiaTheme="minorHAnsi" w:hAnsi="Century Gothic" w:cs="Tahoma" w:hint="default"/>
      </w:rPr>
    </w:lvl>
    <w:lvl w:ilvl="1" w:tplc="0C1A0003" w:tentative="1">
      <w:start w:val="1"/>
      <w:numFmt w:val="bullet"/>
      <w:lvlText w:val="o"/>
      <w:lvlJc w:val="left"/>
      <w:pPr>
        <w:ind w:left="1788" w:hanging="360"/>
      </w:pPr>
      <w:rPr>
        <w:rFonts w:ascii="Courier New" w:hAnsi="Courier New" w:cs="Courier New" w:hint="default"/>
      </w:rPr>
    </w:lvl>
    <w:lvl w:ilvl="2" w:tplc="0C1A0005" w:tentative="1">
      <w:start w:val="1"/>
      <w:numFmt w:val="bullet"/>
      <w:lvlText w:val=""/>
      <w:lvlJc w:val="left"/>
      <w:pPr>
        <w:ind w:left="2508" w:hanging="360"/>
      </w:pPr>
      <w:rPr>
        <w:rFonts w:ascii="Wingdings" w:hAnsi="Wingdings" w:hint="default"/>
      </w:rPr>
    </w:lvl>
    <w:lvl w:ilvl="3" w:tplc="0C1A0001" w:tentative="1">
      <w:start w:val="1"/>
      <w:numFmt w:val="bullet"/>
      <w:lvlText w:val=""/>
      <w:lvlJc w:val="left"/>
      <w:pPr>
        <w:ind w:left="3228" w:hanging="360"/>
      </w:pPr>
      <w:rPr>
        <w:rFonts w:ascii="Symbol" w:hAnsi="Symbol" w:hint="default"/>
      </w:rPr>
    </w:lvl>
    <w:lvl w:ilvl="4" w:tplc="0C1A0003" w:tentative="1">
      <w:start w:val="1"/>
      <w:numFmt w:val="bullet"/>
      <w:lvlText w:val="o"/>
      <w:lvlJc w:val="left"/>
      <w:pPr>
        <w:ind w:left="3948" w:hanging="360"/>
      </w:pPr>
      <w:rPr>
        <w:rFonts w:ascii="Courier New" w:hAnsi="Courier New" w:cs="Courier New" w:hint="default"/>
      </w:rPr>
    </w:lvl>
    <w:lvl w:ilvl="5" w:tplc="0C1A0005" w:tentative="1">
      <w:start w:val="1"/>
      <w:numFmt w:val="bullet"/>
      <w:lvlText w:val=""/>
      <w:lvlJc w:val="left"/>
      <w:pPr>
        <w:ind w:left="4668" w:hanging="360"/>
      </w:pPr>
      <w:rPr>
        <w:rFonts w:ascii="Wingdings" w:hAnsi="Wingdings" w:hint="default"/>
      </w:rPr>
    </w:lvl>
    <w:lvl w:ilvl="6" w:tplc="0C1A0001" w:tentative="1">
      <w:start w:val="1"/>
      <w:numFmt w:val="bullet"/>
      <w:lvlText w:val=""/>
      <w:lvlJc w:val="left"/>
      <w:pPr>
        <w:ind w:left="5388" w:hanging="360"/>
      </w:pPr>
      <w:rPr>
        <w:rFonts w:ascii="Symbol" w:hAnsi="Symbol" w:hint="default"/>
      </w:rPr>
    </w:lvl>
    <w:lvl w:ilvl="7" w:tplc="0C1A0003" w:tentative="1">
      <w:start w:val="1"/>
      <w:numFmt w:val="bullet"/>
      <w:lvlText w:val="o"/>
      <w:lvlJc w:val="left"/>
      <w:pPr>
        <w:ind w:left="6108" w:hanging="360"/>
      </w:pPr>
      <w:rPr>
        <w:rFonts w:ascii="Courier New" w:hAnsi="Courier New" w:cs="Courier New" w:hint="default"/>
      </w:rPr>
    </w:lvl>
    <w:lvl w:ilvl="8" w:tplc="0C1A0005" w:tentative="1">
      <w:start w:val="1"/>
      <w:numFmt w:val="bullet"/>
      <w:lvlText w:val=""/>
      <w:lvlJc w:val="left"/>
      <w:pPr>
        <w:ind w:left="6828" w:hanging="360"/>
      </w:pPr>
      <w:rPr>
        <w:rFonts w:ascii="Wingdings" w:hAnsi="Wingdings" w:hint="default"/>
      </w:rPr>
    </w:lvl>
  </w:abstractNum>
  <w:abstractNum w:abstractNumId="2">
    <w:nsid w:val="149D77C8"/>
    <w:multiLevelType w:val="hybridMultilevel"/>
    <w:tmpl w:val="F190AA9A"/>
    <w:lvl w:ilvl="0" w:tplc="ADD42E3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2291417F"/>
    <w:multiLevelType w:val="hybridMultilevel"/>
    <w:tmpl w:val="F2704218"/>
    <w:lvl w:ilvl="0" w:tplc="DC3EF4A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A60A2"/>
    <w:multiLevelType w:val="hybridMultilevel"/>
    <w:tmpl w:val="EA0A0A1A"/>
    <w:lvl w:ilvl="0" w:tplc="8E864470">
      <w:start w:val="1"/>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
    <w:nsid w:val="25E16F80"/>
    <w:multiLevelType w:val="hybridMultilevel"/>
    <w:tmpl w:val="0178CDDC"/>
    <w:lvl w:ilvl="0" w:tplc="2A508594">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6">
    <w:nsid w:val="2B2D23BB"/>
    <w:multiLevelType w:val="hybridMultilevel"/>
    <w:tmpl w:val="028AC79A"/>
    <w:lvl w:ilvl="0" w:tplc="081A0001">
      <w:start w:val="1"/>
      <w:numFmt w:val="bullet"/>
      <w:lvlText w:val=""/>
      <w:lvlJc w:val="left"/>
      <w:pPr>
        <w:ind w:left="1287" w:hanging="360"/>
      </w:pPr>
      <w:rPr>
        <w:rFonts w:ascii="Symbol" w:hAnsi="Symbol" w:hint="default"/>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7">
    <w:nsid w:val="45EA526F"/>
    <w:multiLevelType w:val="hybridMultilevel"/>
    <w:tmpl w:val="0570FF82"/>
    <w:lvl w:ilvl="0" w:tplc="FDC03BD0">
      <w:start w:val="1"/>
      <w:numFmt w:val="decimal"/>
      <w:lvlText w:val="%1."/>
      <w:lvlJc w:val="left"/>
      <w:pPr>
        <w:ind w:left="1211"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53831E8A"/>
    <w:multiLevelType w:val="multilevel"/>
    <w:tmpl w:val="418882F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55DD38CE"/>
    <w:multiLevelType w:val="hybridMultilevel"/>
    <w:tmpl w:val="DA72F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10954F1"/>
    <w:multiLevelType w:val="multilevel"/>
    <w:tmpl w:val="AE7C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C66BD4"/>
    <w:multiLevelType w:val="hybridMultilevel"/>
    <w:tmpl w:val="C980DDFA"/>
    <w:lvl w:ilvl="0" w:tplc="779AF1C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0D1D17"/>
    <w:multiLevelType w:val="hybridMultilevel"/>
    <w:tmpl w:val="007850B4"/>
    <w:lvl w:ilvl="0" w:tplc="CBC8523A">
      <w:numFmt w:val="bullet"/>
      <w:lvlText w:val="-"/>
      <w:lvlJc w:val="left"/>
      <w:pPr>
        <w:ind w:left="1080" w:hanging="360"/>
      </w:pPr>
      <w:rPr>
        <w:rFonts w:ascii="Arial Narrow" w:eastAsia="Times New Roman" w:hAnsi="Arial Narrow"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9"/>
  </w:num>
  <w:num w:numId="5">
    <w:abstractNumId w:val="1"/>
  </w:num>
  <w:num w:numId="6">
    <w:abstractNumId w:val="2"/>
  </w:num>
  <w:num w:numId="7">
    <w:abstractNumId w:val="3"/>
  </w:num>
  <w:num w:numId="8">
    <w:abstractNumId w:val="7"/>
  </w:num>
  <w:num w:numId="9">
    <w:abstractNumId w:val="11"/>
  </w:num>
  <w:num w:numId="10">
    <w:abstractNumId w:val="0"/>
  </w:num>
  <w:num w:numId="11">
    <w:abstractNumId w:val="6"/>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defaultTabStop w:val="708"/>
  <w:hyphenationZone w:val="425"/>
  <w:characterSpacingControl w:val="doNotCompress"/>
  <w:footnotePr>
    <w:footnote w:id="0"/>
    <w:footnote w:id="1"/>
  </w:footnotePr>
  <w:endnotePr>
    <w:endnote w:id="0"/>
    <w:endnote w:id="1"/>
  </w:endnotePr>
  <w:compat/>
  <w:rsids>
    <w:rsidRoot w:val="00747385"/>
    <w:rsid w:val="00056653"/>
    <w:rsid w:val="000639F5"/>
    <w:rsid w:val="00066627"/>
    <w:rsid w:val="000976E0"/>
    <w:rsid w:val="001248A2"/>
    <w:rsid w:val="0019303E"/>
    <w:rsid w:val="001C0638"/>
    <w:rsid w:val="002D21F7"/>
    <w:rsid w:val="00325B9C"/>
    <w:rsid w:val="00463994"/>
    <w:rsid w:val="0047415F"/>
    <w:rsid w:val="00545DA1"/>
    <w:rsid w:val="00581144"/>
    <w:rsid w:val="00595A30"/>
    <w:rsid w:val="005D4E68"/>
    <w:rsid w:val="00677786"/>
    <w:rsid w:val="006B01E6"/>
    <w:rsid w:val="006B6544"/>
    <w:rsid w:val="00725516"/>
    <w:rsid w:val="00747385"/>
    <w:rsid w:val="00751944"/>
    <w:rsid w:val="00764212"/>
    <w:rsid w:val="00775E6F"/>
    <w:rsid w:val="007B5D63"/>
    <w:rsid w:val="00822308"/>
    <w:rsid w:val="00837B49"/>
    <w:rsid w:val="00837D1D"/>
    <w:rsid w:val="00847033"/>
    <w:rsid w:val="008C4C01"/>
    <w:rsid w:val="00901ED4"/>
    <w:rsid w:val="00914B98"/>
    <w:rsid w:val="009A169F"/>
    <w:rsid w:val="009D7A1E"/>
    <w:rsid w:val="00C352F6"/>
    <w:rsid w:val="00C55871"/>
    <w:rsid w:val="00C62238"/>
    <w:rsid w:val="00C63154"/>
    <w:rsid w:val="00CC51A5"/>
    <w:rsid w:val="00D15191"/>
    <w:rsid w:val="00D36A53"/>
    <w:rsid w:val="00D44AC6"/>
    <w:rsid w:val="00D479CD"/>
    <w:rsid w:val="00DE461F"/>
    <w:rsid w:val="00DE7C47"/>
    <w:rsid w:val="00E13B0A"/>
    <w:rsid w:val="00F23959"/>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222222"/>
        <w:sz w:val="24"/>
        <w:szCs w:val="24"/>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7385"/>
    <w:pPr>
      <w:widowControl w:val="0"/>
      <w:autoSpaceDE w:val="0"/>
      <w:autoSpaceDN w:val="0"/>
      <w:spacing w:after="0" w:line="240" w:lineRule="auto"/>
    </w:pPr>
    <w:rPr>
      <w:rFonts w:ascii="Times New Roman" w:eastAsia="Times New Roman" w:hAnsi="Times New Roman" w:cs="Times New Roman"/>
      <w:color w:val="auto"/>
      <w:sz w:val="22"/>
      <w:szCs w:val="22"/>
      <w:lang w:val="en-US"/>
    </w:rPr>
  </w:style>
  <w:style w:type="paragraph" w:styleId="Heading1">
    <w:name w:val="heading 1"/>
    <w:basedOn w:val="Normal"/>
    <w:link w:val="Heading1Char"/>
    <w:qFormat/>
    <w:rsid w:val="00747385"/>
    <w:pPr>
      <w:ind w:left="299" w:right="3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385"/>
    <w:rPr>
      <w:rFonts w:ascii="Times New Roman" w:eastAsia="Times New Roman" w:hAnsi="Times New Roman" w:cs="Times New Roman"/>
      <w:b/>
      <w:bCs/>
      <w:color w:val="auto"/>
      <w:lang w:val="en-US"/>
    </w:rPr>
  </w:style>
  <w:style w:type="paragraph" w:styleId="BodyText">
    <w:name w:val="Body Text"/>
    <w:basedOn w:val="Normal"/>
    <w:link w:val="BodyTextChar"/>
    <w:uiPriority w:val="99"/>
    <w:semiHidden/>
    <w:unhideWhenUsed/>
    <w:rsid w:val="00747385"/>
    <w:pPr>
      <w:widowControl/>
      <w:autoSpaceDE/>
      <w:autoSpaceDN/>
      <w:spacing w:after="120"/>
    </w:pPr>
    <w:rPr>
      <w:sz w:val="24"/>
      <w:szCs w:val="24"/>
      <w:lang w:val="sl-SI" w:eastAsia="sl-SI"/>
    </w:rPr>
  </w:style>
  <w:style w:type="character" w:customStyle="1" w:styleId="BodyTextChar">
    <w:name w:val="Body Text Char"/>
    <w:basedOn w:val="DefaultParagraphFont"/>
    <w:link w:val="BodyText"/>
    <w:uiPriority w:val="99"/>
    <w:semiHidden/>
    <w:rsid w:val="00747385"/>
    <w:rPr>
      <w:rFonts w:ascii="Times New Roman" w:eastAsia="Times New Roman" w:hAnsi="Times New Roman" w:cs="Times New Roman"/>
      <w:color w:val="auto"/>
      <w:lang w:val="sl-SI" w:eastAsia="sl-SI"/>
    </w:rPr>
  </w:style>
  <w:style w:type="paragraph" w:styleId="ListParagraph">
    <w:name w:val="List Paragraph"/>
    <w:basedOn w:val="Normal"/>
    <w:uiPriority w:val="34"/>
    <w:qFormat/>
    <w:rsid w:val="00747385"/>
    <w:pPr>
      <w:widowControl/>
      <w:autoSpaceDE/>
      <w:autoSpaceDN/>
      <w:spacing w:after="200" w:line="276" w:lineRule="auto"/>
      <w:ind w:left="720"/>
      <w:contextualSpacing/>
    </w:pPr>
    <w:rPr>
      <w:rFonts w:ascii="Calibri" w:eastAsia="Calibri" w:hAnsi="Calibri"/>
      <w:lang w:val="sr-Latn-CS"/>
    </w:rPr>
  </w:style>
  <w:style w:type="table" w:styleId="TableGrid">
    <w:name w:val="Table Grid"/>
    <w:basedOn w:val="TableNormal"/>
    <w:rsid w:val="00747385"/>
    <w:pPr>
      <w:spacing w:after="0" w:line="240" w:lineRule="auto"/>
    </w:pPr>
    <w:rPr>
      <w:rFonts w:ascii="Times New Roman" w:eastAsia="Times New Roman" w:hAnsi="Times New Roman" w:cs="Times New Roman"/>
      <w:color w:val="1A1A1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6544"/>
    <w:pPr>
      <w:tabs>
        <w:tab w:val="center" w:pos="4535"/>
        <w:tab w:val="right" w:pos="9071"/>
      </w:tabs>
    </w:pPr>
  </w:style>
  <w:style w:type="character" w:customStyle="1" w:styleId="HeaderChar">
    <w:name w:val="Header Char"/>
    <w:basedOn w:val="DefaultParagraphFont"/>
    <w:link w:val="Header"/>
    <w:uiPriority w:val="99"/>
    <w:semiHidden/>
    <w:rsid w:val="006B6544"/>
    <w:rPr>
      <w:rFonts w:ascii="Times New Roman" w:eastAsia="Times New Roman" w:hAnsi="Times New Roman" w:cs="Times New Roman"/>
      <w:color w:val="auto"/>
      <w:sz w:val="22"/>
      <w:szCs w:val="22"/>
      <w:lang w:val="en-US"/>
    </w:rPr>
  </w:style>
  <w:style w:type="paragraph" w:styleId="Footer">
    <w:name w:val="footer"/>
    <w:basedOn w:val="Normal"/>
    <w:link w:val="FooterChar"/>
    <w:uiPriority w:val="99"/>
    <w:unhideWhenUsed/>
    <w:rsid w:val="006B6544"/>
    <w:pPr>
      <w:tabs>
        <w:tab w:val="center" w:pos="4535"/>
        <w:tab w:val="right" w:pos="9071"/>
      </w:tabs>
    </w:pPr>
  </w:style>
  <w:style w:type="character" w:customStyle="1" w:styleId="FooterChar">
    <w:name w:val="Footer Char"/>
    <w:basedOn w:val="DefaultParagraphFont"/>
    <w:link w:val="Footer"/>
    <w:uiPriority w:val="99"/>
    <w:rsid w:val="006B6544"/>
    <w:rPr>
      <w:rFonts w:ascii="Times New Roman" w:eastAsia="Times New Roman" w:hAnsi="Times New Roman" w:cs="Times New Roman"/>
      <w:color w:val="auto"/>
      <w:sz w:val="22"/>
      <w:szCs w:val="22"/>
      <w:lang w:val="en-US"/>
    </w:rPr>
  </w:style>
  <w:style w:type="character" w:styleId="Hyperlink">
    <w:name w:val="Hyperlink"/>
    <w:uiPriority w:val="99"/>
    <w:semiHidden/>
    <w:unhideWhenUsed/>
    <w:rsid w:val="00C63154"/>
    <w:rPr>
      <w:color w:val="0000FF"/>
      <w:u w:val="single"/>
    </w:rPr>
  </w:style>
  <w:style w:type="paragraph" w:customStyle="1" w:styleId="1tekst">
    <w:name w:val="1tekst"/>
    <w:basedOn w:val="Normal"/>
    <w:rsid w:val="00775E6F"/>
    <w:pPr>
      <w:widowControl/>
      <w:autoSpaceDE/>
      <w:autoSpaceDN/>
      <w:ind w:left="375" w:right="375" w:firstLine="240"/>
      <w:jc w:val="both"/>
    </w:pPr>
    <w:rPr>
      <w:rFonts w:ascii="Arial" w:hAnsi="Arial" w:cs="Arial"/>
      <w:sz w:val="20"/>
      <w:szCs w:val="20"/>
    </w:rPr>
  </w:style>
  <w:style w:type="paragraph" w:customStyle="1" w:styleId="4clan">
    <w:name w:val="4clan"/>
    <w:basedOn w:val="Normal"/>
    <w:rsid w:val="00775E6F"/>
    <w:pPr>
      <w:widowControl/>
      <w:autoSpaceDE/>
      <w:autoSpaceDN/>
      <w:spacing w:before="30" w:after="30"/>
      <w:jc w:val="center"/>
    </w:pPr>
    <w:rPr>
      <w:rFonts w:ascii="Arial" w:hAnsi="Arial" w:cs="Arial"/>
      <w:b/>
      <w:bCs/>
      <w:sz w:val="20"/>
      <w:szCs w:val="20"/>
    </w:rPr>
  </w:style>
  <w:style w:type="paragraph" w:customStyle="1" w:styleId="normal0">
    <w:name w:val="normal"/>
    <w:basedOn w:val="Normal"/>
    <w:rsid w:val="00775E6F"/>
    <w:pPr>
      <w:widowControl/>
      <w:autoSpaceDE/>
      <w:autoSpaceDN/>
      <w:spacing w:before="100" w:beforeAutospacing="1" w:after="100" w:afterAutospacing="1"/>
    </w:pPr>
    <w:rPr>
      <w:rFonts w:ascii="Arial" w:hAnsi="Arial" w:cs="Arial"/>
    </w:rPr>
  </w:style>
  <w:style w:type="paragraph" w:customStyle="1" w:styleId="clan">
    <w:name w:val="clan"/>
    <w:basedOn w:val="Normal"/>
    <w:rsid w:val="00775E6F"/>
    <w:pPr>
      <w:widowControl/>
      <w:autoSpaceDE/>
      <w:autoSpaceDN/>
      <w:spacing w:before="240" w:after="120"/>
      <w:jc w:val="center"/>
    </w:pPr>
    <w:rPr>
      <w:rFonts w:ascii="Arial" w:hAnsi="Arial" w:cs="Arial"/>
      <w:b/>
      <w:bCs/>
      <w:sz w:val="24"/>
      <w:szCs w:val="24"/>
    </w:rPr>
  </w:style>
  <w:style w:type="paragraph" w:customStyle="1" w:styleId="Normal1">
    <w:name w:val="Normal1"/>
    <w:basedOn w:val="Normal"/>
    <w:rsid w:val="00775E6F"/>
    <w:pPr>
      <w:widowControl/>
      <w:autoSpaceDE/>
      <w:autoSpaceDN/>
      <w:spacing w:before="100" w:beforeAutospacing="1" w:after="100" w:afterAutospacing="1"/>
    </w:pPr>
    <w:rPr>
      <w:rFonts w:ascii="Arial" w:eastAsia="Calibri" w:hAnsi="Arial" w:cs="Arial"/>
    </w:rPr>
  </w:style>
  <w:style w:type="paragraph" w:styleId="FootnoteText">
    <w:name w:val="footnote text"/>
    <w:basedOn w:val="Normal"/>
    <w:link w:val="FootnoteTextChar"/>
    <w:rsid w:val="00775E6F"/>
    <w:pPr>
      <w:widowControl/>
      <w:autoSpaceDE/>
      <w:autoSpaceDN/>
    </w:pPr>
    <w:rPr>
      <w:rFonts w:ascii="Arial" w:hAnsi="Arial"/>
      <w:sz w:val="20"/>
      <w:szCs w:val="20"/>
    </w:rPr>
  </w:style>
  <w:style w:type="character" w:customStyle="1" w:styleId="FootnoteTextChar">
    <w:name w:val="Footnote Text Char"/>
    <w:basedOn w:val="DefaultParagraphFont"/>
    <w:link w:val="FootnoteText"/>
    <w:rsid w:val="00775E6F"/>
    <w:rPr>
      <w:rFonts w:ascii="Arial" w:eastAsia="Times New Roman" w:hAnsi="Arial" w:cs="Times New Roman"/>
      <w:color w:val="auto"/>
      <w:sz w:val="20"/>
      <w:szCs w:val="20"/>
    </w:rPr>
  </w:style>
  <w:style w:type="character" w:styleId="FootnoteReference">
    <w:name w:val="footnote reference"/>
    <w:rsid w:val="00775E6F"/>
    <w:rPr>
      <w:vertAlign w:val="superscript"/>
    </w:rPr>
  </w:style>
</w:styles>
</file>

<file path=word/webSettings.xml><?xml version="1.0" encoding="utf-8"?>
<w:webSettings xmlns:r="http://schemas.openxmlformats.org/officeDocument/2006/relationships" xmlns:w="http://schemas.openxmlformats.org/wordprocessingml/2006/main">
  <w:divs>
    <w:div w:id="400687114">
      <w:bodyDiv w:val="1"/>
      <w:marLeft w:val="0"/>
      <w:marRight w:val="0"/>
      <w:marTop w:val="0"/>
      <w:marBottom w:val="0"/>
      <w:divBdr>
        <w:top w:val="none" w:sz="0" w:space="0" w:color="auto"/>
        <w:left w:val="none" w:sz="0" w:space="0" w:color="auto"/>
        <w:bottom w:val="none" w:sz="0" w:space="0" w:color="auto"/>
        <w:right w:val="none" w:sz="0" w:space="0" w:color="auto"/>
      </w:divBdr>
    </w:div>
    <w:div w:id="18524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BCF8-3E24-4953-A84D-31B78CB5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54</Pages>
  <Words>20442</Words>
  <Characters>116521</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136690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28</cp:revision>
  <cp:lastPrinted>2021-07-01T06:51:00Z</cp:lastPrinted>
  <dcterms:created xsi:type="dcterms:W3CDTF">2021-06-04T10:44:00Z</dcterms:created>
  <dcterms:modified xsi:type="dcterms:W3CDTF">2021-07-01T10:20:00Z</dcterms:modified>
</cp:coreProperties>
</file>