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3E" w:rsidRDefault="00BD5F3E" w:rsidP="00BD5F3E">
      <w:pPr>
        <w:widowControl w:val="0"/>
        <w:autoSpaceDE w:val="0"/>
        <w:autoSpaceDN w:val="0"/>
        <w:spacing w:after="0" w:line="240" w:lineRule="auto"/>
        <w:ind w:left="3600"/>
        <w:rPr>
          <w:rFonts w:ascii="Arial Narrow" w:eastAsia="Times New Roman" w:hAnsi="Arial Narrow"/>
          <w:b/>
          <w:i/>
          <w:sz w:val="56"/>
          <w:szCs w:val="56"/>
          <w:lang w:val="en-US"/>
        </w:rPr>
      </w:pP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Службени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 xml:space="preserve">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лис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т </w:t>
      </w:r>
      <w:proofErr w:type="spellStart"/>
      <w:proofErr w:type="gram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општинe</w:t>
      </w:r>
      <w:proofErr w:type="spellEnd"/>
      <w:r>
        <w:rPr>
          <w:rFonts w:ascii="Arial Narrow" w:eastAsia="Times New Roman" w:hAnsi="Arial Narrow"/>
          <w:b/>
          <w:i/>
          <w:sz w:val="56"/>
          <w:szCs w:val="56"/>
          <w:lang w:val="sr-Cyrl-RS"/>
        </w:rPr>
        <w:t xml:space="preserve">  </w:t>
      </w:r>
      <w:proofErr w:type="spellStart"/>
      <w:r>
        <w:rPr>
          <w:rFonts w:ascii="Arial Narrow" w:eastAsia="Times New Roman" w:hAnsi="Arial Narrow"/>
          <w:b/>
          <w:i/>
          <w:sz w:val="56"/>
          <w:szCs w:val="56"/>
          <w:lang w:val="en-US"/>
        </w:rPr>
        <w:t>Пожега</w:t>
      </w:r>
      <w:proofErr w:type="spellEnd"/>
      <w:proofErr w:type="gramEnd"/>
    </w:p>
    <w:p w:rsidR="00BD5F3E" w:rsidRDefault="00BD5F3E" w:rsidP="00BD5F3E">
      <w:pPr>
        <w:widowControl w:val="0"/>
        <w:autoSpaceDE w:val="0"/>
        <w:autoSpaceDN w:val="0"/>
        <w:spacing w:after="0" w:line="240" w:lineRule="auto"/>
        <w:rPr>
          <w:rFonts w:ascii="Arial Narrow" w:eastAsia="Times New Roman" w:hAnsi="Arial Narrow"/>
          <w:sz w:val="20"/>
          <w:szCs w:val="20"/>
          <w:lang w:val="en-US"/>
        </w:rPr>
      </w:pPr>
    </w:p>
    <w:tbl>
      <w:tblPr>
        <w:tblStyle w:val="TableGrid"/>
        <w:tblW w:w="0" w:type="auto"/>
        <w:tblInd w:w="2019" w:type="dxa"/>
        <w:tblLook w:val="01E0" w:firstRow="1" w:lastRow="1" w:firstColumn="1" w:lastColumn="1" w:noHBand="0" w:noVBand="0"/>
      </w:tblPr>
      <w:tblGrid>
        <w:gridCol w:w="6660"/>
      </w:tblGrid>
      <w:tr w:rsidR="00BD5F3E" w:rsidTr="007C6526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F3E" w:rsidRDefault="00BD5F3E" w:rsidP="007C6526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  <w:p w:rsidR="00BD5F3E" w:rsidRDefault="00BD5F3E" w:rsidP="007C652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БРОЈ 12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/23, ПОЖЕГА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 xml:space="preserve">,  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28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.06.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202</w:t>
            </w:r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n-US" w:eastAsia="sr-Cyrl-CS"/>
              </w:rPr>
              <w:t>. ГОДИНЕ</w:t>
            </w:r>
          </w:p>
          <w:p w:rsidR="00BD5F3E" w:rsidRDefault="00BD5F3E" w:rsidP="007C6526">
            <w:pPr>
              <w:widowControl w:val="0"/>
              <w:autoSpaceDE w:val="0"/>
              <w:autoSpaceDN w:val="0"/>
              <w:jc w:val="center"/>
              <w:rPr>
                <w:rFonts w:ascii="Arial Narrow" w:hAnsi="Arial Narrow"/>
                <w:b/>
                <w:sz w:val="16"/>
                <w:szCs w:val="16"/>
                <w:lang w:val="en-US" w:eastAsia="sr-Cyrl-CS"/>
              </w:rPr>
            </w:pPr>
          </w:p>
        </w:tc>
      </w:tr>
    </w:tbl>
    <w:p w:rsidR="00D36B4C" w:rsidRDefault="00D36B4C"/>
    <w:p w:rsidR="004323FF" w:rsidRDefault="004323FF">
      <w:pPr>
        <w:rPr>
          <w:lang w:val="sr-Cyrl-RS"/>
        </w:rPr>
      </w:pPr>
    </w:p>
    <w:p w:rsidR="00467973" w:rsidRPr="00467973" w:rsidRDefault="00467973">
      <w:pPr>
        <w:rPr>
          <w:lang w:val="sr-Cyrl-RS"/>
        </w:rPr>
      </w:pPr>
    </w:p>
    <w:tbl>
      <w:tblPr>
        <w:tblW w:w="10764" w:type="dxa"/>
        <w:tblLook w:val="04A0" w:firstRow="1" w:lastRow="0" w:firstColumn="1" w:lastColumn="0" w:noHBand="0" w:noVBand="1"/>
      </w:tblPr>
      <w:tblGrid>
        <w:gridCol w:w="5382"/>
        <w:gridCol w:w="5382"/>
      </w:tblGrid>
      <w:tr w:rsidR="009B42CB" w:rsidRPr="009B42CB" w:rsidTr="007C6526">
        <w:trPr>
          <w:trHeight w:val="252"/>
        </w:trPr>
        <w:tc>
          <w:tcPr>
            <w:tcW w:w="5382" w:type="dxa"/>
            <w:shd w:val="clear" w:color="auto" w:fill="auto"/>
          </w:tcPr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>
                  <wp:extent cx="542925" cy="723900"/>
                  <wp:effectExtent l="0" t="0" r="9525" b="0"/>
                  <wp:docPr id="1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Република Србија</w:t>
            </w:r>
          </w:p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9B42CB" w:rsidRPr="009B42CB" w:rsidRDefault="009B42CB" w:rsidP="009B42CB">
            <w:pPr>
              <w:tabs>
                <w:tab w:val="left" w:pos="25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01-020-44-24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/2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</w:p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 26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06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.20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9B42CB" w:rsidRPr="009B42CB" w:rsidRDefault="009B42CB" w:rsidP="009B42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5382" w:type="dxa"/>
            <w:shd w:val="clear" w:color="auto" w:fill="auto"/>
          </w:tcPr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Образац</w:t>
            </w:r>
            <w:proofErr w:type="spellEnd"/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3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Одлука о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укидању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ВС</w:t>
            </w:r>
          </w:p>
        </w:tc>
      </w:tr>
    </w:tbl>
    <w:p w:rsidR="009B42CB" w:rsidRPr="009B42CB" w:rsidRDefault="009B42CB" w:rsidP="009B4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B42CB" w:rsidRPr="009B42CB" w:rsidRDefault="009B42CB" w:rsidP="009B4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На основу члана 39. став 1. Закона о смањењу ризика од катастрофа и управљању ванредним ситуацијама („Сл. гласник РС“, број 87/2018), члана </w:t>
      </w:r>
      <w:r w:rsidRPr="009B42CB">
        <w:rPr>
          <w:rFonts w:ascii="Times New Roman" w:eastAsia="Times New Roman" w:hAnsi="Times New Roman"/>
          <w:sz w:val="24"/>
          <w:szCs w:val="24"/>
        </w:rPr>
        <w:t xml:space="preserve">20.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став 1 тачка 8. и члана</w:t>
      </w:r>
      <w:r w:rsidRPr="009B42C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44. Закона о локалној самоуправи („Сл. гласник РС“, број 129/2007, 83/2014 – др. закон 101/2016 – др. закон и 47/2018) и члана 55. Статута општине </w:t>
      </w:r>
      <w:bookmarkStart w:id="0" w:name="_Hlk46329049"/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Пожега  </w:t>
      </w:r>
      <w:bookmarkEnd w:id="0"/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(„Сл. лист општине Пожега“, бр. 1/19 од 07.03.2023.), а на основу Закључка општинског штаба за ванредне ситуације општине Пожега број 01-020-44-23/23 од 26.06.2023. године, председник општине доноси,</w:t>
      </w:r>
    </w:p>
    <w:p w:rsidR="009B42CB" w:rsidRDefault="009B42CB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67973" w:rsidRPr="009B42CB" w:rsidRDefault="00467973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9B42CB" w:rsidRPr="009B42CB" w:rsidRDefault="009B42CB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9B42CB">
        <w:rPr>
          <w:rFonts w:ascii="Times New Roman" w:eastAsia="Times New Roman" w:hAnsi="Times New Roman"/>
          <w:b/>
          <w:sz w:val="24"/>
          <w:szCs w:val="24"/>
          <w:lang w:val="sr-Cyrl-RS"/>
        </w:rPr>
        <w:t>О  Д  Л  У  К  У</w:t>
      </w:r>
    </w:p>
    <w:p w:rsidR="009B42CB" w:rsidRPr="009B42CB" w:rsidRDefault="009B42CB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9B42C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о укидању ванредне ситуације на делу територије </w:t>
      </w:r>
    </w:p>
    <w:p w:rsidR="009B42CB" w:rsidRPr="009B42CB" w:rsidRDefault="009B42CB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9B42C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општине Пожега </w:t>
      </w:r>
    </w:p>
    <w:p w:rsidR="009B42CB" w:rsidRPr="009B42CB" w:rsidRDefault="009B42CB" w:rsidP="009B42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/>
        </w:rPr>
      </w:pPr>
    </w:p>
    <w:p w:rsidR="009B42CB" w:rsidRPr="009B42CB" w:rsidRDefault="009B42CB" w:rsidP="009B42C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Укида се се ванредна ситуација на делу територије општине Пожега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, проглашена Одлуком 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 xml:space="preserve">председника општине,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због наступања обилних кишних падавина, поплавама, изливања бујичних потока, олујног ветра, јер су престали </w:t>
      </w:r>
      <w:bookmarkStart w:id="1" w:name="_Hlk46329393"/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разлози њеног проглашења</w:t>
      </w:r>
      <w:bookmarkEnd w:id="1"/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9B42CB" w:rsidRPr="009B42CB" w:rsidRDefault="009B42CB" w:rsidP="009B4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B42CB" w:rsidRPr="009B42CB" w:rsidRDefault="009B42CB" w:rsidP="009B42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Ступањем на снагу ове одлуке, престаје да важи Одлука којом је ова ванредна ситуација проглашена</w:t>
      </w:r>
      <w:bookmarkStart w:id="2" w:name="_Hlk46329256"/>
      <w:r w:rsidRPr="009B42CB">
        <w:rPr>
          <w:rFonts w:ascii="Times New Roman" w:eastAsia="Times New Roman" w:hAnsi="Times New Roman"/>
          <w:sz w:val="24"/>
          <w:szCs w:val="24"/>
          <w:lang w:val="ru-RU"/>
        </w:rPr>
        <w:t xml:space="preserve">, Одлука  број 01-020-44-21/23 од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 xml:space="preserve">15.06.2023. </w:t>
      </w:r>
      <w:proofErr w:type="spellStart"/>
      <w:proofErr w:type="gram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године</w:t>
      </w:r>
      <w:bookmarkEnd w:id="2"/>
      <w:proofErr w:type="spellEnd"/>
      <w:proofErr w:type="gramEnd"/>
      <w:r w:rsidRPr="009B42CB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9B42CB" w:rsidRPr="009B42CB" w:rsidRDefault="009B42CB" w:rsidP="009B42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42CB" w:rsidRPr="009B42CB" w:rsidRDefault="009B42CB" w:rsidP="009B42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bookmarkStart w:id="3" w:name="_Hlk46329465"/>
      <w:r w:rsidRPr="009B42CB">
        <w:rPr>
          <w:rFonts w:ascii="Times New Roman" w:eastAsia="Times New Roman" w:hAnsi="Times New Roman"/>
          <w:sz w:val="24"/>
          <w:szCs w:val="24"/>
          <w:lang w:val="ru-RU"/>
        </w:rPr>
        <w:t>Ову одлуку доставити Окружном штабу за ванредне ситуације Златиборског УО, Републичком штабу за ванредне ситуације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Сектору за ванредне ситуације, Одељењу за ВС у Ужицу, јавним предузећима, установама и другим учесницима у спровођењу мера заштите и спасавања.</w:t>
      </w:r>
    </w:p>
    <w:bookmarkEnd w:id="3"/>
    <w:p w:rsidR="009B42CB" w:rsidRPr="009B42CB" w:rsidRDefault="009B42CB" w:rsidP="009B42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42CB" w:rsidRPr="009B42CB" w:rsidRDefault="009B42CB" w:rsidP="009B42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Ова одлука ступа на снагу даном доношења и објавиће се у Службеном листу општине Пожега.                </w:t>
      </w:r>
    </w:p>
    <w:p w:rsidR="009B42CB" w:rsidRPr="009B42CB" w:rsidRDefault="009B42CB" w:rsidP="009B42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42CB" w:rsidRPr="009B42CB" w:rsidRDefault="009B42CB" w:rsidP="009B42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 xml:space="preserve">Број: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01-020-44-24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>/2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3</w:t>
      </w:r>
    </w:p>
    <w:p w:rsidR="009B42CB" w:rsidRPr="009B42CB" w:rsidRDefault="009B42CB" w:rsidP="009B4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У Пожеги</w:t>
      </w:r>
    </w:p>
    <w:p w:rsidR="009B42CB" w:rsidRPr="009B42CB" w:rsidRDefault="009B42CB" w:rsidP="009B42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 xml:space="preserve">Дана: 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26.06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.20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>2</w:t>
      </w:r>
      <w:r w:rsidRPr="009B42CB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. године</w:t>
      </w:r>
    </w:p>
    <w:p w:rsidR="009B42CB" w:rsidRPr="009B42CB" w:rsidRDefault="009B42CB" w:rsidP="009B42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9B42CB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9B42CB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0"/>
        <w:gridCol w:w="2229"/>
        <w:gridCol w:w="4109"/>
      </w:tblGrid>
      <w:tr w:rsidR="009B42CB" w:rsidRPr="009B42CB" w:rsidTr="007C6526">
        <w:tc>
          <w:tcPr>
            <w:tcW w:w="3615" w:type="dxa"/>
          </w:tcPr>
          <w:p w:rsidR="009B42CB" w:rsidRPr="009B42CB" w:rsidRDefault="009B42CB" w:rsidP="009B4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4" w:name="_Hlk46330088"/>
          </w:p>
        </w:tc>
        <w:tc>
          <w:tcPr>
            <w:tcW w:w="2589" w:type="dxa"/>
          </w:tcPr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9B42C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М.П.</w:t>
            </w:r>
          </w:p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9B42CB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ЈЛС</w:t>
            </w:r>
          </w:p>
          <w:p w:rsidR="009B42CB" w:rsidRPr="009B42CB" w:rsidRDefault="009B42CB" w:rsidP="009B4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ПРЕДСЕДНИК ОПШТИНЕ</w:t>
            </w:r>
          </w:p>
          <w:p w:rsidR="009B42CB" w:rsidRP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 w:rsidR="009B42CB" w:rsidRDefault="009B42CB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 w:rsidRPr="009B42CB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Ђорђе Никитовић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с.р.</w:t>
            </w:r>
          </w:p>
          <w:p w:rsidR="00467973" w:rsidRDefault="00467973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  <w:p w:rsidR="00467973" w:rsidRDefault="00467973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  <w:p w:rsidR="00467973" w:rsidRPr="009B42CB" w:rsidRDefault="00467973" w:rsidP="009B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  <w:p w:rsidR="009B42CB" w:rsidRPr="009B42CB" w:rsidRDefault="009B42CB" w:rsidP="009B42C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bookmarkEnd w:id="4"/>
    </w:tbl>
    <w:p w:rsidR="009B42CB" w:rsidRPr="009B42CB" w:rsidRDefault="009B42CB" w:rsidP="009B42C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705"/>
      </w:tblGrid>
      <w:tr w:rsidR="009B42CB" w:rsidRPr="009B42CB" w:rsidTr="007C6526">
        <w:tc>
          <w:tcPr>
            <w:tcW w:w="5508" w:type="dxa"/>
          </w:tcPr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42CB">
              <w:rPr>
                <w:rFonts w:eastAsia="Times New Roman" w:cs="Arial"/>
                <w:noProof/>
                <w:lang w:eastAsia="sr-Latn-RS"/>
              </w:rPr>
              <w:drawing>
                <wp:inline distT="0" distB="0" distL="0" distR="0" wp14:anchorId="588EF770" wp14:editId="7FB762FE">
                  <wp:extent cx="425450" cy="709083"/>
                  <wp:effectExtent l="19050" t="0" r="0" b="0"/>
                  <wp:docPr id="2" name="Picture 2" descr="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709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val="sr-Cyrl-CS"/>
              </w:rPr>
              <w:t>ОПШТИНА ПОЖЕГА</w:t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CS"/>
              </w:rPr>
              <w:t>ШТАБ ЗА ВАНРЕДНЕ СИТУАЦИЈЕ</w:t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</w:pPr>
            <w:r w:rsidRPr="009B42C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u w:val="single"/>
                <w:lang w:val="sr-Cyrl-CS"/>
              </w:rPr>
              <w:t>(ОПШТИНСКИ ШТАБ ЗА ВАНРЕДНЕ СИТУАЦИЈЕ ОПШТИНЕ ПОЖЕГА</w:t>
            </w:r>
            <w:r w:rsidRPr="009B42C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sr-Cyrl-CS"/>
              </w:rPr>
              <w:t>)</w:t>
            </w:r>
          </w:p>
          <w:p w:rsidR="009B42CB" w:rsidRPr="009B42CB" w:rsidRDefault="009B42CB" w:rsidP="009B42CB">
            <w:pPr>
              <w:tabs>
                <w:tab w:val="left" w:pos="250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Број: 01-020-44-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/23</w:t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Датум: 26.06.20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 w:rsidRPr="009B42CB">
              <w:rPr>
                <w:rFonts w:ascii="Times New Roman" w:eastAsia="Times New Roman" w:hAnsi="Times New Roman"/>
                <w:sz w:val="24"/>
                <w:szCs w:val="24"/>
                <w:lang w:val="sr-Cyrl-CS"/>
              </w:rPr>
              <w:t>. године</w:t>
            </w:r>
          </w:p>
          <w:p w:rsidR="009B42CB" w:rsidRPr="009B42CB" w:rsidRDefault="009B42CB" w:rsidP="009B42C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08" w:type="dxa"/>
          </w:tcPr>
          <w:p w:rsidR="009B42CB" w:rsidRPr="009B42CB" w:rsidRDefault="009B42CB" w:rsidP="009B42CB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Образац</w:t>
            </w:r>
            <w:proofErr w:type="spellEnd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 xml:space="preserve"> 1. </w:t>
            </w: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Закључак</w:t>
            </w:r>
            <w:proofErr w:type="spellEnd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штаба</w:t>
            </w:r>
            <w:proofErr w:type="spellEnd"/>
          </w:p>
          <w:p w:rsidR="009B42CB" w:rsidRPr="009B42CB" w:rsidRDefault="009B42CB" w:rsidP="009B42CB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проглашење</w:t>
            </w:r>
            <w:proofErr w:type="spellEnd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укидање</w:t>
            </w:r>
            <w:proofErr w:type="spellEnd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 xml:space="preserve"> ВС</w:t>
            </w:r>
          </w:p>
        </w:tc>
      </w:tr>
    </w:tbl>
    <w:p w:rsidR="009B42CB" w:rsidRPr="009B42CB" w:rsidRDefault="009B42CB" w:rsidP="009B42CB">
      <w:pPr>
        <w:spacing w:after="225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основу члана 43. став 1. тачка 7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)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Закона о смањењу ризика од катастрофа и управљању ванредним ситуацијама ("Службени гласник РС"</w:t>
      </w:r>
      <w:r w:rsidRPr="009B42CB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број 87/2018) члана 10. Уредбе о саставу начину и организацији рад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а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штабова за ванредне ситуације ("Службени гласник РС"</w:t>
      </w:r>
      <w:r w:rsidRPr="009B42CB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број 27/2020), Штаб за ванредне ситуације општине Пожега (Општински штаб за ванредне ситуације) на 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ванредној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седници одржаној 26.06.2023 године, донео је:</w:t>
      </w:r>
    </w:p>
    <w:p w:rsidR="009B42CB" w:rsidRPr="009B42CB" w:rsidRDefault="009B42CB" w:rsidP="009B42CB">
      <w:pPr>
        <w:spacing w:after="2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>З А К Љ У Ч А К</w:t>
      </w:r>
    </w:p>
    <w:p w:rsidR="009B42CB" w:rsidRPr="009B42CB" w:rsidRDefault="009B42CB" w:rsidP="009B42CB">
      <w:pPr>
        <w:spacing w:after="225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којим се предлаже </w:t>
      </w:r>
      <w:bookmarkStart w:id="5" w:name="_Hlk46317213"/>
      <w:r w:rsidRPr="009B42CB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>председнику општине</w:t>
      </w:r>
      <w:bookmarkStart w:id="6" w:name="_Hlk46317231"/>
      <w:bookmarkEnd w:id="5"/>
      <w:r w:rsidRPr="009B42CB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 xml:space="preserve"> да </w:t>
      </w:r>
      <w:proofErr w:type="spellStart"/>
      <w:r w:rsidRPr="009B42CB">
        <w:rPr>
          <w:rFonts w:ascii="Times New Roman" w:eastAsia="Times New Roman" w:hAnsi="Times New Roman"/>
          <w:b/>
          <w:iCs/>
          <w:color w:val="000000"/>
          <w:sz w:val="24"/>
          <w:szCs w:val="24"/>
          <w:lang w:val="en-US"/>
        </w:rPr>
        <w:t>укине</w:t>
      </w:r>
      <w:proofErr w:type="spellEnd"/>
      <w:r w:rsidRPr="009B42CB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 xml:space="preserve"> </w:t>
      </w:r>
      <w:bookmarkEnd w:id="6"/>
      <w:r w:rsidRPr="009B42CB">
        <w:rPr>
          <w:rFonts w:ascii="Times New Roman" w:eastAsia="Times New Roman" w:hAnsi="Times New Roman"/>
          <w:b/>
          <w:iCs/>
          <w:color w:val="000000"/>
          <w:sz w:val="24"/>
          <w:szCs w:val="24"/>
          <w:lang w:val="ru-RU"/>
        </w:rPr>
        <w:t>ванредну ситуацију на делу територије</w:t>
      </w:r>
      <w:r w:rsidRPr="009B42CB">
        <w:rPr>
          <w:rFonts w:ascii="Times New Roman" w:eastAsia="Times New Roman" w:hAnsi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9B42CB">
        <w:rPr>
          <w:rFonts w:ascii="Times New Roman" w:eastAsia="Times New Roman" w:hAnsi="Times New Roman"/>
          <w:b/>
          <w:color w:val="000000"/>
          <w:sz w:val="24"/>
          <w:szCs w:val="24"/>
          <w:lang w:val="ru-RU"/>
        </w:rPr>
        <w:t xml:space="preserve"> општине Пожега</w:t>
      </w:r>
    </w:p>
    <w:p w:rsidR="009B42CB" w:rsidRPr="009B42CB" w:rsidRDefault="009B42CB" w:rsidP="009B42CB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ru-RU"/>
        </w:rPr>
      </w:pP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Штаб за ванредне ситуације на основу процене ризика и очекиваног даљег развоја ситуације на подручју угроженом опасношћу изазваном</w:t>
      </w:r>
      <w:r w:rsidRPr="009B42CB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9B42CB">
        <w:rPr>
          <w:rFonts w:ascii="Times New Roman" w:eastAsia="Times New Roman" w:hAnsi="Times New Roman"/>
          <w:iCs/>
          <w:sz w:val="24"/>
          <w:szCs w:val="24"/>
          <w:lang w:val="ru-RU"/>
        </w:rPr>
        <w:t>обилним кишним падавинама, поплавама, појавом бујичних вода, града, олујног ветра,</w:t>
      </w:r>
      <w:r w:rsidRPr="009B42CB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 </w:t>
      </w: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предлаже </w:t>
      </w:r>
      <w:r w:rsidRPr="009B42CB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 xml:space="preserve">председнику општине да 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ru-RU"/>
        </w:rPr>
      </w:pPr>
      <w:r w:rsidRPr="009B42C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укине ванредну ситуацију на </w:t>
      </w:r>
      <w:r w:rsidRPr="009B42CB">
        <w:rPr>
          <w:rFonts w:ascii="Times New Roman" w:eastAsia="Times New Roman" w:hAnsi="Times New Roman"/>
          <w:iCs/>
          <w:color w:val="000000"/>
          <w:sz w:val="24"/>
          <w:szCs w:val="24"/>
          <w:lang w:val="ru-RU"/>
        </w:rPr>
        <w:t>делу територије за општину Пожега и то у следећим Месним заједницама: Отањ, Папратиште, Засеље, Прилипац, Каленићи и Честобродица.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trike/>
          <w:sz w:val="24"/>
          <w:szCs w:val="24"/>
          <w:lang w:val="ru-RU"/>
        </w:rPr>
      </w:pPr>
    </w:p>
    <w:p w:rsidR="009B42CB" w:rsidRPr="009B42CB" w:rsidRDefault="009B42CB" w:rsidP="009B42CB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lastRenderedPageBreak/>
        <w:t>Штаб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ће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редовно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информисати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обавештавати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становништво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јавност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свим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битним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чињеницама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од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значаја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за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заштиту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спасавање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као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и о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престанку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опасности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због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којих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је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ванредна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ситуација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проглашена</w:t>
      </w:r>
      <w:proofErr w:type="spellEnd"/>
      <w:r w:rsidRPr="009B42CB"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Доставити: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B42CB">
        <w:rPr>
          <w:rFonts w:ascii="Times New Roman" w:eastAsia="Times New Roman" w:hAnsi="Times New Roman"/>
          <w:iCs/>
          <w:sz w:val="24"/>
          <w:szCs w:val="24"/>
          <w:lang w:val="ru-RU"/>
        </w:rPr>
        <w:t>председнику општине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надлежном Окружном штабу за ванредне ситуације</w:t>
      </w:r>
    </w:p>
    <w:p w:rsidR="009B42CB" w:rsidRPr="009B42CB" w:rsidRDefault="009B42CB" w:rsidP="009B42CB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9B42C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9B42CB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9B42CB">
        <w:rPr>
          <w:rFonts w:ascii="Times New Roman" w:eastAsia="Times New Roman" w:hAnsi="Times New Roman"/>
          <w:sz w:val="24"/>
          <w:szCs w:val="24"/>
          <w:lang w:val="ru-RU"/>
        </w:rPr>
        <w:t>архиви Штаба за ванредне ситуације</w:t>
      </w:r>
    </w:p>
    <w:p w:rsidR="009B42CB" w:rsidRPr="009B42CB" w:rsidRDefault="009B42CB" w:rsidP="009B42CB">
      <w:pPr>
        <w:spacing w:after="150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tbl>
      <w:tblPr>
        <w:tblStyle w:val="TableGrid2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836"/>
        <w:gridCol w:w="2989"/>
      </w:tblGrid>
      <w:tr w:rsidR="009B42CB" w:rsidRPr="009B42CB" w:rsidTr="007C6526">
        <w:tc>
          <w:tcPr>
            <w:tcW w:w="3192" w:type="dxa"/>
          </w:tcPr>
          <w:p w:rsidR="009B42CB" w:rsidRPr="009B42CB" w:rsidRDefault="009B42CB" w:rsidP="009B42CB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92" w:type="dxa"/>
          </w:tcPr>
          <w:p w:rsidR="009B42CB" w:rsidRPr="009B42CB" w:rsidRDefault="009B42CB" w:rsidP="009B42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42CB">
              <w:rPr>
                <w:rFonts w:ascii="Times New Roman" w:hAnsi="Times New Roman"/>
                <w:sz w:val="24"/>
                <w:szCs w:val="24"/>
                <w:lang w:val="en-GB"/>
              </w:rPr>
              <w:t>М.П.</w:t>
            </w:r>
          </w:p>
          <w:p w:rsidR="009B42CB" w:rsidRPr="009B42CB" w:rsidRDefault="009B42CB" w:rsidP="009B42CB">
            <w:pPr>
              <w:spacing w:after="15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</w:t>
            </w:r>
            <w:proofErr w:type="spellStart"/>
            <w:r w:rsidRPr="009B42CB">
              <w:rPr>
                <w:rFonts w:ascii="Times New Roman" w:eastAsia="Times New Roman" w:hAnsi="Times New Roman"/>
                <w:sz w:val="24"/>
                <w:szCs w:val="24"/>
              </w:rPr>
              <w:t>штаба</w:t>
            </w:r>
            <w:proofErr w:type="spellEnd"/>
            <w:r w:rsidRPr="009B42C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92" w:type="dxa"/>
          </w:tcPr>
          <w:p w:rsidR="009B42CB" w:rsidRPr="009B42CB" w:rsidRDefault="009B42CB" w:rsidP="009B42C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B42CB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КОМАНДАНТ ШТАБА</w:t>
            </w:r>
          </w:p>
          <w:p w:rsidR="009B42CB" w:rsidRPr="009B42CB" w:rsidRDefault="009B42CB" w:rsidP="009B42CB">
            <w:pPr>
              <w:spacing w:after="15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9B42CB" w:rsidRPr="009B42CB" w:rsidRDefault="009B42CB" w:rsidP="009B42CB">
            <w:pPr>
              <w:spacing w:after="15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2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Ђорђе Никитовић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/>
              </w:rPr>
              <w:t>, с.р.</w:t>
            </w:r>
          </w:p>
        </w:tc>
      </w:tr>
    </w:tbl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Latn-C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CS"/>
        </w:rPr>
      </w:pPr>
      <w:r w:rsidRPr="0011212D">
        <w:rPr>
          <w:rFonts w:ascii="Arial Narrow" w:eastAsia="Times New Roman" w:hAnsi="Arial Narrow"/>
          <w:sz w:val="26"/>
          <w:szCs w:val="26"/>
          <w:lang w:val="sr-Latn-CS"/>
        </w:rPr>
        <w:lastRenderedPageBreak/>
        <w:t>Садржај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ab/>
        <w:t xml:space="preserve">     </w:t>
      </w:r>
      <w:r w:rsidRPr="0011212D">
        <w:rPr>
          <w:rFonts w:ascii="Arial Narrow" w:eastAsia="Times New Roman" w:hAnsi="Arial Narrow"/>
          <w:sz w:val="26"/>
          <w:szCs w:val="26"/>
          <w:lang w:val="sr-Cyrl-RS"/>
        </w:rPr>
        <w:t xml:space="preserve">       </w:t>
      </w:r>
      <w:r w:rsidRPr="0011212D">
        <w:rPr>
          <w:rFonts w:ascii="Arial Narrow" w:eastAsia="Times New Roman" w:hAnsi="Arial Narrow"/>
          <w:sz w:val="26"/>
          <w:szCs w:val="26"/>
          <w:lang w:val="sr-Cyrl-CS"/>
        </w:rPr>
        <w:t>Страна</w:t>
      </w:r>
    </w:p>
    <w:p w:rsidR="004323FF" w:rsidRPr="0011212D" w:rsidRDefault="004323FF" w:rsidP="004323FF">
      <w:pPr>
        <w:spacing w:after="0"/>
        <w:jc w:val="center"/>
        <w:rPr>
          <w:rFonts w:ascii="Arial Narrow" w:eastAsia="Times New Roman" w:hAnsi="Arial Narrow"/>
          <w:sz w:val="26"/>
          <w:szCs w:val="26"/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512"/>
        <w:gridCol w:w="426"/>
        <w:gridCol w:w="425"/>
        <w:gridCol w:w="391"/>
      </w:tblGrid>
      <w:tr w:rsidR="004323FF" w:rsidRPr="0011212D" w:rsidTr="007C6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11212D" w:rsidRDefault="004323FF" w:rsidP="00467973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Одлука о</w:t>
            </w:r>
            <w:r w:rsidR="00467973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укидању</w:t>
            </w: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ванредне ситуације </w:t>
            </w:r>
            <w:r w:rsidR="00467973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на делу</w:t>
            </w:r>
            <w:r w:rsidRPr="0011212D"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територије општине Пожега</w:t>
            </w: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 xml:space="preserve"> бр.01-020-44-1</w:t>
            </w: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/23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Pr="0011212D" w:rsidRDefault="004323FF" w:rsidP="007C65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2</w:t>
            </w:r>
          </w:p>
        </w:tc>
      </w:tr>
      <w:tr w:rsidR="004323FF" w:rsidRPr="0011212D" w:rsidTr="007C6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11212D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3FF" w:rsidRPr="0011212D" w:rsidRDefault="00467973" w:rsidP="007C6526">
            <w:pPr>
              <w:jc w:val="both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Закључак којим се предлаже председнику Општине да укине ванредну ситуацију на делу територије општине Пожега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23FF" w:rsidRDefault="004323FF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</w:p>
          <w:p w:rsidR="004323FF" w:rsidRDefault="00467973" w:rsidP="007C6526">
            <w:pPr>
              <w:jc w:val="center"/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val="sr-Cyrl-RS"/>
              </w:rPr>
              <w:t>3</w:t>
            </w:r>
          </w:p>
        </w:tc>
      </w:tr>
    </w:tbl>
    <w:p w:rsidR="004323FF" w:rsidRPr="0011212D" w:rsidRDefault="004323FF" w:rsidP="004323FF">
      <w:pPr>
        <w:spacing w:after="0"/>
        <w:jc w:val="center"/>
        <w:rPr>
          <w:rFonts w:ascii="Tahoma" w:eastAsia="Times New Roman" w:hAnsi="Tahoma" w:cs="Tahoma"/>
          <w:sz w:val="24"/>
          <w:szCs w:val="24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323FF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</w:p>
    <w:p w:rsidR="00467973" w:rsidRPr="0011212D" w:rsidRDefault="00467973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  <w:lang w:val="sr-Cyrl-RS"/>
        </w:rPr>
      </w:pPr>
      <w:bookmarkStart w:id="7" w:name="_GoBack"/>
      <w:bookmarkEnd w:id="7"/>
    </w:p>
    <w:p w:rsidR="004323FF" w:rsidRPr="0011212D" w:rsidRDefault="004323FF" w:rsidP="004323FF">
      <w:pPr>
        <w:spacing w:after="0" w:line="360" w:lineRule="auto"/>
        <w:rPr>
          <w:rFonts w:ascii="Arial Narrow" w:eastAsia="Times New Roman" w:hAnsi="Arial Narrow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323FF" w:rsidRPr="0011212D" w:rsidTr="007C6526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32"/>
                <w:szCs w:val="32"/>
                <w:lang w:val="sr-Cyrl-CS"/>
              </w:rPr>
              <w:t>Издавач: Скупштина општине Пожега</w:t>
            </w:r>
          </w:p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Одговорни уредник: Секретар Скупштине општине Пожега – Боривоје Неоричић</w:t>
            </w:r>
          </w:p>
          <w:p w:rsidR="004323FF" w:rsidRPr="0011212D" w:rsidRDefault="004323FF" w:rsidP="007C6526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6"/>
                <w:szCs w:val="26"/>
                <w:lang w:val="sr-Cyrl-CS"/>
              </w:rPr>
            </w:pPr>
            <w:r w:rsidRPr="0011212D">
              <w:rPr>
                <w:rFonts w:ascii="Arial Narrow" w:eastAsia="Times New Roman" w:hAnsi="Arial Narrow"/>
                <w:b/>
                <w:sz w:val="26"/>
                <w:szCs w:val="26"/>
                <w:lang w:val="sr-Cyrl-CS"/>
              </w:rPr>
              <w:t>Штампа: Општинска управа Пожега</w:t>
            </w:r>
          </w:p>
        </w:tc>
      </w:tr>
    </w:tbl>
    <w:p w:rsidR="004323FF" w:rsidRDefault="004323FF"/>
    <w:sectPr w:rsidR="0043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995"/>
    <w:multiLevelType w:val="hybridMultilevel"/>
    <w:tmpl w:val="E66E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5D05"/>
    <w:multiLevelType w:val="multilevel"/>
    <w:tmpl w:val="9F0ABE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3E"/>
    <w:rsid w:val="004323FF"/>
    <w:rsid w:val="00467973"/>
    <w:rsid w:val="007365EA"/>
    <w:rsid w:val="009B42CB"/>
    <w:rsid w:val="00BD5F3E"/>
    <w:rsid w:val="00D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F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F3E"/>
    <w:pPr>
      <w:spacing w:after="0" w:line="240" w:lineRule="auto"/>
    </w:pPr>
    <w:rPr>
      <w:rFonts w:ascii="Times New Roman" w:eastAsia="Times New Roman" w:hAnsi="Times New Roman" w:cs="Times New Roman"/>
      <w:color w:val="1A1A1A"/>
      <w:sz w:val="20"/>
      <w:szCs w:val="20"/>
      <w:lang w:val="sr-Cyrl-C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323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CB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9B42CB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PROFY</dc:creator>
  <cp:lastModifiedBy>PROFY</cp:lastModifiedBy>
  <cp:revision>5</cp:revision>
  <cp:lastPrinted>2023-06-28T06:25:00Z</cp:lastPrinted>
  <dcterms:created xsi:type="dcterms:W3CDTF">2023-06-28T06:17:00Z</dcterms:created>
  <dcterms:modified xsi:type="dcterms:W3CDTF">2023-06-28T06:30:00Z</dcterms:modified>
</cp:coreProperties>
</file>